
<file path=[Content_Types].xml><?xml version="1.0" encoding="utf-8"?>
<Types xmlns="http://schemas.openxmlformats.org/package/2006/content-types">
  <Default Extension="emf" ContentType="image/x-emf"/>
  <Default Extension="jpg" ContentType="image/jpeg"/>
  <Default Extension="png" ContentType="image/png"/>
  <Default Extension="rels" ContentType="application/vnd.openxmlformats-package.relationships+xml"/>
  <Default Extension="svg" ContentType="image/svg+xml"/>
  <Default Extension="vsdx" ContentType="application/vnd.ms-visio.drawing"/>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diagrams/data1.xml" ContentType="application/vnd.openxmlformats-officedocument.drawingml.diagramData+xml"/>
  <Override PartName="/word/diagrams/layout1.xml" ContentType="application/vnd.openxmlformats-officedocument.drawingml.diagramLayout+xml"/>
  <Override PartName="/word/diagrams/quickStyle1.xml" ContentType="application/vnd.openxmlformats-officedocument.drawingml.diagramStyle+xml"/>
  <Override PartName="/word/diagrams/colors1.xml" ContentType="application/vnd.openxmlformats-officedocument.drawingml.diagramColors+xml"/>
  <Override PartName="/word/diagrams/drawing1.xml" ContentType="application/vnd.ms-office.drawingml.diagramDrawing+xml"/>
  <Override PartName="/word/header2.xml" ContentType="application/vnd.openxmlformats-officedocument.wordprocessingml.header+xml"/>
  <Override PartName="/word/header3.xml" ContentType="application/vnd.openxmlformats-officedocument.wordprocessingml.header+xml"/>
  <Override PartName="/word/footer2.xml" ContentType="application/vnd.openxmlformats-officedocument.wordprocessingml.footer+xml"/>
  <Override PartName="/word/header4.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3DA1D66" w14:textId="4C324D59" w:rsidR="000303B5" w:rsidRPr="00152CEC" w:rsidRDefault="00925CDA" w:rsidP="0027205E">
      <w:pPr>
        <w:jc w:val="right"/>
      </w:pPr>
      <w:r w:rsidRPr="00152CEC">
        <w:t>Pielikums Nr.1</w:t>
      </w:r>
    </w:p>
    <w:p w14:paraId="71A6BDA6" w14:textId="77777777" w:rsidR="00CB499C" w:rsidRPr="00152CEC" w:rsidRDefault="00CB499C" w:rsidP="00BF7D04"/>
    <w:p w14:paraId="6EA49CD6" w14:textId="77777777" w:rsidR="00925CDA" w:rsidRPr="00152CEC" w:rsidRDefault="00925CDA" w:rsidP="00BF7D04"/>
    <w:sdt>
      <w:sdtPr>
        <w:id w:val="-113747967"/>
        <w:docPartObj>
          <w:docPartGallery w:val="Table of Contents"/>
          <w:docPartUnique/>
        </w:docPartObj>
      </w:sdtPr>
      <w:sdtEndPr>
        <w:rPr>
          <w:b/>
          <w:bCs/>
          <w:noProof/>
        </w:rPr>
      </w:sdtEndPr>
      <w:sdtContent>
        <w:p w14:paraId="77EFD580" w14:textId="024F16FD" w:rsidR="005B39F9" w:rsidRPr="008742D3" w:rsidRDefault="005B39F9" w:rsidP="6DCAD897">
          <w:pPr>
            <w:jc w:val="center"/>
            <w:rPr>
              <w:b/>
              <w:bCs/>
            </w:rPr>
          </w:pPr>
          <w:r w:rsidRPr="6DCAD897">
            <w:rPr>
              <w:b/>
              <w:bCs/>
            </w:rPr>
            <w:t xml:space="preserve">Eiropas Savienības fondu vadībā iesaistīto iestāžu organizatoriskās struktūras un </w:t>
          </w:r>
          <w:r w:rsidR="00866D0B" w:rsidRPr="6DCAD897">
            <w:rPr>
              <w:b/>
              <w:bCs/>
            </w:rPr>
            <w:t>t</w:t>
          </w:r>
          <w:r w:rsidR="00866D0B">
            <w:rPr>
              <w:b/>
              <w:bCs/>
            </w:rPr>
            <w:t>o</w:t>
          </w:r>
          <w:r w:rsidR="009F4276">
            <w:rPr>
              <w:b/>
              <w:bCs/>
            </w:rPr>
            <w:t xml:space="preserve"> </w:t>
          </w:r>
          <w:r w:rsidRPr="6DCAD897">
            <w:rPr>
              <w:b/>
              <w:bCs/>
            </w:rPr>
            <w:t>funkciju apraksts</w:t>
          </w:r>
        </w:p>
        <w:p w14:paraId="5894837C" w14:textId="31442051" w:rsidR="005B39F9" w:rsidRDefault="005B39F9" w:rsidP="6DCAD897">
          <w:pPr>
            <w:pStyle w:val="TOC1"/>
            <w:tabs>
              <w:tab w:val="right" w:leader="dot" w:pos="13948"/>
            </w:tabs>
            <w:rPr>
              <w:rFonts w:asciiTheme="minorHAnsi" w:eastAsiaTheme="minorEastAsia" w:hAnsiTheme="minorHAnsi" w:cstheme="minorBidi"/>
              <w:noProof/>
              <w:sz w:val="22"/>
              <w:szCs w:val="22"/>
              <w:lang w:eastAsia="lv-LV"/>
            </w:rPr>
          </w:pPr>
          <w:r w:rsidRPr="6DCAD897">
            <w:fldChar w:fldCharType="begin"/>
          </w:r>
          <w:r>
            <w:instrText xml:space="preserve"> TOC \o "1-3" \h \z \u </w:instrText>
          </w:r>
          <w:r w:rsidRPr="6DCAD897">
            <w:fldChar w:fldCharType="separate"/>
          </w:r>
          <w:hyperlink w:anchor="_Toc129860650" w:history="1">
            <w:r w:rsidRPr="6DCAD897">
              <w:rPr>
                <w:rStyle w:val="Hyperlink"/>
                <w:noProof/>
              </w:rPr>
              <w:t>Vadošā iestāde</w:t>
            </w:r>
            <w:r>
              <w:rPr>
                <w:noProof/>
                <w:webHidden/>
              </w:rPr>
              <w:tab/>
            </w:r>
            <w:r>
              <w:rPr>
                <w:noProof/>
                <w:webHidden/>
              </w:rPr>
              <w:fldChar w:fldCharType="begin"/>
            </w:r>
            <w:r>
              <w:rPr>
                <w:noProof/>
                <w:webHidden/>
              </w:rPr>
              <w:instrText xml:space="preserve"> PAGEREF _Toc129860650 \h </w:instrText>
            </w:r>
            <w:r>
              <w:rPr>
                <w:noProof/>
                <w:webHidden/>
              </w:rPr>
            </w:r>
            <w:r>
              <w:rPr>
                <w:noProof/>
                <w:webHidden/>
              </w:rPr>
              <w:fldChar w:fldCharType="separate"/>
            </w:r>
            <w:r w:rsidR="00347DB2">
              <w:rPr>
                <w:noProof/>
                <w:webHidden/>
              </w:rPr>
              <w:t>2</w:t>
            </w:r>
            <w:r>
              <w:rPr>
                <w:noProof/>
                <w:webHidden/>
              </w:rPr>
              <w:fldChar w:fldCharType="end"/>
            </w:r>
          </w:hyperlink>
        </w:p>
        <w:p w14:paraId="74FC263A" w14:textId="7EC85A0F" w:rsidR="005B39F9" w:rsidRDefault="00347DB2" w:rsidP="6DCAD897">
          <w:pPr>
            <w:pStyle w:val="TOC1"/>
            <w:tabs>
              <w:tab w:val="right" w:leader="dot" w:pos="13948"/>
            </w:tabs>
            <w:rPr>
              <w:rFonts w:asciiTheme="minorHAnsi" w:eastAsiaTheme="minorEastAsia" w:hAnsiTheme="minorHAnsi" w:cstheme="minorBidi"/>
              <w:noProof/>
              <w:sz w:val="22"/>
              <w:szCs w:val="22"/>
              <w:lang w:eastAsia="lv-LV"/>
            </w:rPr>
          </w:pPr>
          <w:hyperlink w:anchor="_Toc129860655" w:history="1">
            <w:r w:rsidR="005B39F9" w:rsidRPr="6DCAD897">
              <w:rPr>
                <w:rStyle w:val="Hyperlink"/>
                <w:noProof/>
              </w:rPr>
              <w:t>Sadarbības iestāde</w:t>
            </w:r>
            <w:r w:rsidR="005B39F9">
              <w:rPr>
                <w:noProof/>
                <w:webHidden/>
              </w:rPr>
              <w:tab/>
            </w:r>
            <w:r w:rsidR="005B39F9">
              <w:rPr>
                <w:noProof/>
                <w:webHidden/>
              </w:rPr>
              <w:fldChar w:fldCharType="begin"/>
            </w:r>
            <w:r w:rsidR="005B39F9">
              <w:rPr>
                <w:noProof/>
                <w:webHidden/>
              </w:rPr>
              <w:instrText xml:space="preserve"> PAGEREF _Toc129860655 \h </w:instrText>
            </w:r>
            <w:r w:rsidR="005B39F9">
              <w:rPr>
                <w:noProof/>
                <w:webHidden/>
              </w:rPr>
            </w:r>
            <w:r w:rsidR="005B39F9">
              <w:rPr>
                <w:noProof/>
                <w:webHidden/>
              </w:rPr>
              <w:fldChar w:fldCharType="separate"/>
            </w:r>
            <w:r>
              <w:rPr>
                <w:noProof/>
                <w:webHidden/>
              </w:rPr>
              <w:t>11</w:t>
            </w:r>
            <w:r w:rsidR="005B39F9">
              <w:rPr>
                <w:noProof/>
                <w:webHidden/>
              </w:rPr>
              <w:fldChar w:fldCharType="end"/>
            </w:r>
          </w:hyperlink>
        </w:p>
        <w:p w14:paraId="08537563" w14:textId="4D7454BB" w:rsidR="005B39F9" w:rsidRDefault="00347DB2" w:rsidP="6DCAD897">
          <w:pPr>
            <w:pStyle w:val="TOC1"/>
            <w:tabs>
              <w:tab w:val="right" w:leader="dot" w:pos="13948"/>
            </w:tabs>
            <w:rPr>
              <w:rFonts w:asciiTheme="minorHAnsi" w:eastAsiaTheme="minorEastAsia" w:hAnsiTheme="minorHAnsi" w:cstheme="minorBidi"/>
              <w:noProof/>
              <w:sz w:val="22"/>
              <w:szCs w:val="22"/>
              <w:lang w:eastAsia="lv-LV"/>
            </w:rPr>
          </w:pPr>
          <w:hyperlink w:anchor="_Toc129860656" w:history="1">
            <w:r w:rsidR="005B39F9" w:rsidRPr="6DCAD897">
              <w:rPr>
                <w:rStyle w:val="Hyperlink"/>
                <w:noProof/>
              </w:rPr>
              <w:t>Atbildīgās iestādes</w:t>
            </w:r>
            <w:r w:rsidR="005B39F9">
              <w:rPr>
                <w:noProof/>
                <w:webHidden/>
              </w:rPr>
              <w:tab/>
            </w:r>
            <w:r w:rsidR="005B39F9">
              <w:rPr>
                <w:noProof/>
                <w:webHidden/>
              </w:rPr>
              <w:fldChar w:fldCharType="begin"/>
            </w:r>
            <w:r w:rsidR="005B39F9">
              <w:rPr>
                <w:noProof/>
                <w:webHidden/>
              </w:rPr>
              <w:instrText xml:space="preserve"> PAGEREF _Toc129860656 \h </w:instrText>
            </w:r>
            <w:r w:rsidR="005B39F9">
              <w:rPr>
                <w:noProof/>
                <w:webHidden/>
              </w:rPr>
            </w:r>
            <w:r w:rsidR="005B39F9">
              <w:rPr>
                <w:noProof/>
                <w:webHidden/>
              </w:rPr>
              <w:fldChar w:fldCharType="separate"/>
            </w:r>
            <w:r>
              <w:rPr>
                <w:noProof/>
                <w:webHidden/>
              </w:rPr>
              <w:t>33</w:t>
            </w:r>
            <w:r w:rsidR="005B39F9">
              <w:rPr>
                <w:noProof/>
                <w:webHidden/>
              </w:rPr>
              <w:fldChar w:fldCharType="end"/>
            </w:r>
          </w:hyperlink>
        </w:p>
        <w:p w14:paraId="04CB0340" w14:textId="672723BB" w:rsidR="005B39F9" w:rsidRDefault="00347DB2" w:rsidP="6DCAD897">
          <w:pPr>
            <w:pStyle w:val="TOC1"/>
            <w:tabs>
              <w:tab w:val="right" w:leader="dot" w:pos="13948"/>
            </w:tabs>
            <w:rPr>
              <w:rFonts w:asciiTheme="minorHAnsi" w:eastAsiaTheme="minorEastAsia" w:hAnsiTheme="minorHAnsi" w:cstheme="minorBidi"/>
              <w:noProof/>
              <w:sz w:val="22"/>
              <w:szCs w:val="22"/>
              <w:lang w:eastAsia="lv-LV"/>
            </w:rPr>
          </w:pPr>
          <w:hyperlink w:anchor="_Toc129860657" w:history="1">
            <w:r w:rsidR="005B39F9" w:rsidRPr="6DCAD897">
              <w:rPr>
                <w:rStyle w:val="Hyperlink"/>
                <w:noProof/>
              </w:rPr>
              <w:t>Ekonomikas ministrija</w:t>
            </w:r>
            <w:r w:rsidR="005B39F9">
              <w:rPr>
                <w:noProof/>
                <w:webHidden/>
              </w:rPr>
              <w:tab/>
            </w:r>
            <w:r w:rsidR="005B39F9">
              <w:rPr>
                <w:noProof/>
                <w:webHidden/>
              </w:rPr>
              <w:fldChar w:fldCharType="begin"/>
            </w:r>
            <w:r w:rsidR="005B39F9">
              <w:rPr>
                <w:noProof/>
                <w:webHidden/>
              </w:rPr>
              <w:instrText xml:space="preserve"> PAGEREF _Toc129860657 \h </w:instrText>
            </w:r>
            <w:r w:rsidR="005B39F9">
              <w:rPr>
                <w:noProof/>
                <w:webHidden/>
              </w:rPr>
            </w:r>
            <w:r w:rsidR="005B39F9">
              <w:rPr>
                <w:noProof/>
                <w:webHidden/>
              </w:rPr>
              <w:fldChar w:fldCharType="separate"/>
            </w:r>
            <w:r>
              <w:rPr>
                <w:noProof/>
                <w:webHidden/>
              </w:rPr>
              <w:t>34</w:t>
            </w:r>
            <w:r w:rsidR="005B39F9">
              <w:rPr>
                <w:noProof/>
                <w:webHidden/>
              </w:rPr>
              <w:fldChar w:fldCharType="end"/>
            </w:r>
          </w:hyperlink>
        </w:p>
        <w:p w14:paraId="24DC7718" w14:textId="0CE24DC0" w:rsidR="005B39F9" w:rsidRDefault="00347DB2" w:rsidP="6DCAD897">
          <w:pPr>
            <w:pStyle w:val="TOC1"/>
            <w:tabs>
              <w:tab w:val="right" w:leader="dot" w:pos="13948"/>
            </w:tabs>
            <w:rPr>
              <w:rFonts w:asciiTheme="minorHAnsi" w:eastAsiaTheme="minorEastAsia" w:hAnsiTheme="minorHAnsi" w:cstheme="minorBidi"/>
              <w:noProof/>
              <w:sz w:val="22"/>
              <w:szCs w:val="22"/>
              <w:lang w:eastAsia="lv-LV"/>
            </w:rPr>
          </w:pPr>
          <w:hyperlink w:anchor="_Toc129860659" w:history="1">
            <w:r w:rsidR="005B39F9" w:rsidRPr="6DCAD897">
              <w:rPr>
                <w:rStyle w:val="Hyperlink"/>
                <w:noProof/>
              </w:rPr>
              <w:t>Tieslietu ministrija</w:t>
            </w:r>
            <w:r w:rsidR="005B39F9">
              <w:rPr>
                <w:noProof/>
                <w:webHidden/>
              </w:rPr>
              <w:tab/>
            </w:r>
            <w:r w:rsidR="005B39F9">
              <w:rPr>
                <w:noProof/>
                <w:webHidden/>
              </w:rPr>
              <w:fldChar w:fldCharType="begin"/>
            </w:r>
            <w:r w:rsidR="005B39F9">
              <w:rPr>
                <w:noProof/>
                <w:webHidden/>
              </w:rPr>
              <w:instrText xml:space="preserve"> PAGEREF _Toc129860659 \h </w:instrText>
            </w:r>
            <w:r w:rsidR="005B39F9">
              <w:rPr>
                <w:noProof/>
                <w:webHidden/>
              </w:rPr>
            </w:r>
            <w:r w:rsidR="005B39F9">
              <w:rPr>
                <w:noProof/>
                <w:webHidden/>
              </w:rPr>
              <w:fldChar w:fldCharType="separate"/>
            </w:r>
            <w:r>
              <w:rPr>
                <w:noProof/>
                <w:webHidden/>
              </w:rPr>
              <w:t>42</w:t>
            </w:r>
            <w:r w:rsidR="005B39F9">
              <w:rPr>
                <w:noProof/>
                <w:webHidden/>
              </w:rPr>
              <w:fldChar w:fldCharType="end"/>
            </w:r>
          </w:hyperlink>
        </w:p>
        <w:p w14:paraId="38D1A46B" w14:textId="456D23B0" w:rsidR="005B39F9" w:rsidRDefault="00347DB2" w:rsidP="6DCAD897">
          <w:pPr>
            <w:pStyle w:val="TOC1"/>
            <w:tabs>
              <w:tab w:val="right" w:leader="dot" w:pos="13948"/>
            </w:tabs>
            <w:rPr>
              <w:rFonts w:asciiTheme="minorHAnsi" w:eastAsiaTheme="minorEastAsia" w:hAnsiTheme="minorHAnsi" w:cstheme="minorBidi"/>
              <w:noProof/>
              <w:sz w:val="22"/>
              <w:szCs w:val="22"/>
              <w:lang w:eastAsia="lv-LV"/>
            </w:rPr>
          </w:pPr>
          <w:hyperlink w:anchor="_Toc129860660" w:history="1">
            <w:r w:rsidR="005B39F9" w:rsidRPr="6DCAD897">
              <w:rPr>
                <w:rStyle w:val="Hyperlink"/>
                <w:noProof/>
              </w:rPr>
              <w:t>Vides aizsardzības un reģionālās attīstības ministrija</w:t>
            </w:r>
            <w:r w:rsidR="005B39F9">
              <w:rPr>
                <w:noProof/>
                <w:webHidden/>
              </w:rPr>
              <w:tab/>
            </w:r>
            <w:r w:rsidR="005B39F9">
              <w:rPr>
                <w:noProof/>
                <w:webHidden/>
              </w:rPr>
              <w:fldChar w:fldCharType="begin"/>
            </w:r>
            <w:r w:rsidR="005B39F9">
              <w:rPr>
                <w:noProof/>
                <w:webHidden/>
              </w:rPr>
              <w:instrText xml:space="preserve"> PAGEREF _Toc129860660 \h </w:instrText>
            </w:r>
            <w:r w:rsidR="005B39F9">
              <w:rPr>
                <w:noProof/>
                <w:webHidden/>
              </w:rPr>
            </w:r>
            <w:r w:rsidR="005B39F9">
              <w:rPr>
                <w:noProof/>
                <w:webHidden/>
              </w:rPr>
              <w:fldChar w:fldCharType="separate"/>
            </w:r>
            <w:r>
              <w:rPr>
                <w:noProof/>
                <w:webHidden/>
              </w:rPr>
              <w:t>46</w:t>
            </w:r>
            <w:r w:rsidR="005B39F9">
              <w:rPr>
                <w:noProof/>
                <w:webHidden/>
              </w:rPr>
              <w:fldChar w:fldCharType="end"/>
            </w:r>
          </w:hyperlink>
        </w:p>
        <w:p w14:paraId="5D9D6866" w14:textId="0019B4EE" w:rsidR="005B39F9" w:rsidRDefault="00347DB2" w:rsidP="6DCAD897">
          <w:pPr>
            <w:pStyle w:val="TOC1"/>
            <w:tabs>
              <w:tab w:val="right" w:leader="dot" w:pos="13948"/>
            </w:tabs>
            <w:rPr>
              <w:rFonts w:asciiTheme="minorHAnsi" w:eastAsiaTheme="minorEastAsia" w:hAnsiTheme="minorHAnsi" w:cstheme="minorBidi"/>
              <w:noProof/>
              <w:sz w:val="22"/>
              <w:szCs w:val="22"/>
              <w:lang w:eastAsia="lv-LV"/>
            </w:rPr>
          </w:pPr>
          <w:hyperlink w:anchor="_Toc129860661" w:history="1">
            <w:r w:rsidR="005B39F9" w:rsidRPr="6DCAD897">
              <w:rPr>
                <w:rStyle w:val="Hyperlink"/>
                <w:noProof/>
              </w:rPr>
              <w:t>Veselības ministrija</w:t>
            </w:r>
            <w:r w:rsidR="005B39F9">
              <w:rPr>
                <w:noProof/>
                <w:webHidden/>
              </w:rPr>
              <w:tab/>
            </w:r>
            <w:r w:rsidR="005B39F9">
              <w:rPr>
                <w:noProof/>
                <w:webHidden/>
              </w:rPr>
              <w:fldChar w:fldCharType="begin"/>
            </w:r>
            <w:r w:rsidR="005B39F9">
              <w:rPr>
                <w:noProof/>
                <w:webHidden/>
              </w:rPr>
              <w:instrText xml:space="preserve"> PAGEREF _Toc129860661 \h </w:instrText>
            </w:r>
            <w:r w:rsidR="005B39F9">
              <w:rPr>
                <w:noProof/>
                <w:webHidden/>
              </w:rPr>
            </w:r>
            <w:r w:rsidR="005B39F9">
              <w:rPr>
                <w:noProof/>
                <w:webHidden/>
              </w:rPr>
              <w:fldChar w:fldCharType="separate"/>
            </w:r>
            <w:r>
              <w:rPr>
                <w:noProof/>
                <w:webHidden/>
              </w:rPr>
              <w:t>51</w:t>
            </w:r>
            <w:r w:rsidR="005B39F9">
              <w:rPr>
                <w:noProof/>
                <w:webHidden/>
              </w:rPr>
              <w:fldChar w:fldCharType="end"/>
            </w:r>
          </w:hyperlink>
        </w:p>
        <w:p w14:paraId="7ABAEE7D" w14:textId="04D39828" w:rsidR="005B39F9" w:rsidRDefault="00347DB2" w:rsidP="6DCAD897">
          <w:pPr>
            <w:pStyle w:val="TOC1"/>
            <w:tabs>
              <w:tab w:val="right" w:leader="dot" w:pos="13948"/>
            </w:tabs>
            <w:rPr>
              <w:rFonts w:asciiTheme="minorHAnsi" w:eastAsiaTheme="minorEastAsia" w:hAnsiTheme="minorHAnsi" w:cstheme="minorBidi"/>
              <w:noProof/>
              <w:sz w:val="22"/>
              <w:szCs w:val="22"/>
              <w:lang w:eastAsia="lv-LV"/>
            </w:rPr>
          </w:pPr>
          <w:hyperlink w:anchor="_Toc129860662" w:history="1">
            <w:r w:rsidR="005B39F9" w:rsidRPr="6DCAD897">
              <w:rPr>
                <w:rStyle w:val="Hyperlink"/>
                <w:noProof/>
              </w:rPr>
              <w:t>Valsts kanceleja</w:t>
            </w:r>
            <w:r w:rsidR="005B39F9">
              <w:rPr>
                <w:noProof/>
                <w:webHidden/>
              </w:rPr>
              <w:tab/>
            </w:r>
            <w:r w:rsidR="005B39F9">
              <w:rPr>
                <w:noProof/>
                <w:webHidden/>
              </w:rPr>
              <w:fldChar w:fldCharType="begin"/>
            </w:r>
            <w:r w:rsidR="005B39F9">
              <w:rPr>
                <w:noProof/>
                <w:webHidden/>
              </w:rPr>
              <w:instrText xml:space="preserve"> PAGEREF _Toc129860662 \h </w:instrText>
            </w:r>
            <w:r w:rsidR="005B39F9">
              <w:rPr>
                <w:noProof/>
                <w:webHidden/>
              </w:rPr>
            </w:r>
            <w:r w:rsidR="005B39F9">
              <w:rPr>
                <w:noProof/>
                <w:webHidden/>
              </w:rPr>
              <w:fldChar w:fldCharType="separate"/>
            </w:r>
            <w:r>
              <w:rPr>
                <w:noProof/>
                <w:webHidden/>
              </w:rPr>
              <w:t>55</w:t>
            </w:r>
            <w:r w:rsidR="005B39F9">
              <w:rPr>
                <w:noProof/>
                <w:webHidden/>
              </w:rPr>
              <w:fldChar w:fldCharType="end"/>
            </w:r>
          </w:hyperlink>
        </w:p>
        <w:p w14:paraId="705C1EA7" w14:textId="2064A2FD" w:rsidR="005B39F9" w:rsidRDefault="00347DB2" w:rsidP="6DCAD897">
          <w:pPr>
            <w:pStyle w:val="TOC1"/>
            <w:tabs>
              <w:tab w:val="right" w:leader="dot" w:pos="13948"/>
            </w:tabs>
            <w:rPr>
              <w:rFonts w:asciiTheme="minorHAnsi" w:eastAsiaTheme="minorEastAsia" w:hAnsiTheme="minorHAnsi" w:cstheme="minorBidi"/>
              <w:noProof/>
              <w:sz w:val="22"/>
              <w:szCs w:val="22"/>
              <w:lang w:eastAsia="lv-LV"/>
            </w:rPr>
          </w:pPr>
          <w:hyperlink w:anchor="_Toc129860663" w:history="1">
            <w:r w:rsidR="005B39F9" w:rsidRPr="6DCAD897">
              <w:rPr>
                <w:rStyle w:val="Hyperlink"/>
                <w:noProof/>
              </w:rPr>
              <w:t>Satiksmes ministrija</w:t>
            </w:r>
            <w:r w:rsidR="005B39F9">
              <w:rPr>
                <w:noProof/>
                <w:webHidden/>
              </w:rPr>
              <w:tab/>
            </w:r>
            <w:r w:rsidR="005B39F9">
              <w:rPr>
                <w:noProof/>
                <w:webHidden/>
              </w:rPr>
              <w:fldChar w:fldCharType="begin"/>
            </w:r>
            <w:r w:rsidR="005B39F9">
              <w:rPr>
                <w:noProof/>
                <w:webHidden/>
              </w:rPr>
              <w:instrText xml:space="preserve"> PAGEREF _Toc129860663 \h </w:instrText>
            </w:r>
            <w:r w:rsidR="005B39F9">
              <w:rPr>
                <w:noProof/>
                <w:webHidden/>
              </w:rPr>
            </w:r>
            <w:r w:rsidR="005B39F9">
              <w:rPr>
                <w:noProof/>
                <w:webHidden/>
              </w:rPr>
              <w:fldChar w:fldCharType="separate"/>
            </w:r>
            <w:r>
              <w:rPr>
                <w:noProof/>
                <w:webHidden/>
              </w:rPr>
              <w:t>59</w:t>
            </w:r>
            <w:r w:rsidR="005B39F9">
              <w:rPr>
                <w:noProof/>
                <w:webHidden/>
              </w:rPr>
              <w:fldChar w:fldCharType="end"/>
            </w:r>
          </w:hyperlink>
        </w:p>
        <w:p w14:paraId="1910E694" w14:textId="19331996" w:rsidR="005B39F9" w:rsidRDefault="00347DB2" w:rsidP="6DCAD897">
          <w:pPr>
            <w:pStyle w:val="TOC1"/>
            <w:tabs>
              <w:tab w:val="right" w:leader="dot" w:pos="13948"/>
            </w:tabs>
            <w:rPr>
              <w:rFonts w:asciiTheme="minorHAnsi" w:eastAsiaTheme="minorEastAsia" w:hAnsiTheme="minorHAnsi" w:cstheme="minorBidi"/>
              <w:noProof/>
              <w:sz w:val="22"/>
              <w:szCs w:val="22"/>
              <w:lang w:eastAsia="lv-LV"/>
            </w:rPr>
          </w:pPr>
          <w:hyperlink w:anchor="_Toc129860664" w:history="1">
            <w:r w:rsidR="005B39F9" w:rsidRPr="6DCAD897">
              <w:rPr>
                <w:rStyle w:val="Hyperlink"/>
                <w:noProof/>
                <w:lang w:eastAsia="lv-LV"/>
              </w:rPr>
              <w:t>Kultūras ministrija</w:t>
            </w:r>
            <w:r w:rsidR="005B39F9">
              <w:rPr>
                <w:noProof/>
                <w:webHidden/>
              </w:rPr>
              <w:tab/>
            </w:r>
            <w:r w:rsidR="005B39F9">
              <w:rPr>
                <w:noProof/>
                <w:webHidden/>
              </w:rPr>
              <w:fldChar w:fldCharType="begin"/>
            </w:r>
            <w:r w:rsidR="005B39F9">
              <w:rPr>
                <w:noProof/>
                <w:webHidden/>
              </w:rPr>
              <w:instrText xml:space="preserve"> PAGEREF _Toc129860664 \h </w:instrText>
            </w:r>
            <w:r w:rsidR="005B39F9">
              <w:rPr>
                <w:noProof/>
                <w:webHidden/>
              </w:rPr>
            </w:r>
            <w:r w:rsidR="005B39F9">
              <w:rPr>
                <w:noProof/>
                <w:webHidden/>
              </w:rPr>
              <w:fldChar w:fldCharType="separate"/>
            </w:r>
            <w:r>
              <w:rPr>
                <w:noProof/>
                <w:webHidden/>
              </w:rPr>
              <w:t>63</w:t>
            </w:r>
            <w:r w:rsidR="005B39F9">
              <w:rPr>
                <w:noProof/>
                <w:webHidden/>
              </w:rPr>
              <w:fldChar w:fldCharType="end"/>
            </w:r>
          </w:hyperlink>
        </w:p>
        <w:p w14:paraId="386A839F" w14:textId="5BECD6BA" w:rsidR="005B39F9" w:rsidRDefault="00347DB2" w:rsidP="6DCAD897">
          <w:pPr>
            <w:pStyle w:val="TOC1"/>
            <w:tabs>
              <w:tab w:val="right" w:leader="dot" w:pos="13948"/>
            </w:tabs>
            <w:rPr>
              <w:rFonts w:asciiTheme="minorHAnsi" w:eastAsiaTheme="minorEastAsia" w:hAnsiTheme="minorHAnsi" w:cstheme="minorBidi"/>
              <w:noProof/>
              <w:sz w:val="22"/>
              <w:szCs w:val="22"/>
              <w:lang w:eastAsia="lv-LV"/>
            </w:rPr>
          </w:pPr>
          <w:hyperlink w:anchor="_Toc129860665" w:history="1">
            <w:r w:rsidR="005B39F9" w:rsidRPr="6DCAD897">
              <w:rPr>
                <w:rStyle w:val="Hyperlink"/>
                <w:noProof/>
              </w:rPr>
              <w:t>Izglītības un zinātnes ministrija</w:t>
            </w:r>
            <w:r w:rsidR="005B39F9">
              <w:rPr>
                <w:noProof/>
                <w:webHidden/>
              </w:rPr>
              <w:tab/>
            </w:r>
            <w:r w:rsidR="005B39F9">
              <w:rPr>
                <w:noProof/>
                <w:webHidden/>
              </w:rPr>
              <w:fldChar w:fldCharType="begin"/>
            </w:r>
            <w:r w:rsidR="005B39F9">
              <w:rPr>
                <w:noProof/>
                <w:webHidden/>
              </w:rPr>
              <w:instrText xml:space="preserve"> PAGEREF _Toc129860665 \h </w:instrText>
            </w:r>
            <w:r w:rsidR="005B39F9">
              <w:rPr>
                <w:noProof/>
                <w:webHidden/>
              </w:rPr>
            </w:r>
            <w:r w:rsidR="005B39F9">
              <w:rPr>
                <w:noProof/>
                <w:webHidden/>
              </w:rPr>
              <w:fldChar w:fldCharType="separate"/>
            </w:r>
            <w:r>
              <w:rPr>
                <w:noProof/>
                <w:webHidden/>
              </w:rPr>
              <w:t>68</w:t>
            </w:r>
            <w:r w:rsidR="005B39F9">
              <w:rPr>
                <w:noProof/>
                <w:webHidden/>
              </w:rPr>
              <w:fldChar w:fldCharType="end"/>
            </w:r>
          </w:hyperlink>
        </w:p>
        <w:p w14:paraId="69484C04" w14:textId="36807B1C" w:rsidR="005B39F9" w:rsidRDefault="00347DB2" w:rsidP="6DCAD897">
          <w:pPr>
            <w:pStyle w:val="TOC1"/>
            <w:tabs>
              <w:tab w:val="right" w:leader="dot" w:pos="13948"/>
            </w:tabs>
            <w:rPr>
              <w:rFonts w:asciiTheme="minorHAnsi" w:eastAsiaTheme="minorEastAsia" w:hAnsiTheme="minorHAnsi" w:cstheme="minorBidi"/>
              <w:noProof/>
              <w:sz w:val="22"/>
              <w:szCs w:val="22"/>
              <w:lang w:eastAsia="lv-LV"/>
            </w:rPr>
          </w:pPr>
          <w:hyperlink w:anchor="_Toc129860666" w:history="1">
            <w:r w:rsidR="005B39F9" w:rsidRPr="6DCAD897">
              <w:rPr>
                <w:rStyle w:val="Hyperlink"/>
                <w:noProof/>
              </w:rPr>
              <w:t>Iekšlietu ministrija</w:t>
            </w:r>
            <w:r w:rsidR="005B39F9">
              <w:rPr>
                <w:noProof/>
                <w:webHidden/>
              </w:rPr>
              <w:tab/>
            </w:r>
            <w:r w:rsidR="005B39F9">
              <w:rPr>
                <w:noProof/>
                <w:webHidden/>
              </w:rPr>
              <w:fldChar w:fldCharType="begin"/>
            </w:r>
            <w:r w:rsidR="005B39F9">
              <w:rPr>
                <w:noProof/>
                <w:webHidden/>
              </w:rPr>
              <w:instrText xml:space="preserve"> PAGEREF _Toc129860666 \h </w:instrText>
            </w:r>
            <w:r w:rsidR="005B39F9">
              <w:rPr>
                <w:noProof/>
                <w:webHidden/>
              </w:rPr>
            </w:r>
            <w:r w:rsidR="005B39F9">
              <w:rPr>
                <w:noProof/>
                <w:webHidden/>
              </w:rPr>
              <w:fldChar w:fldCharType="separate"/>
            </w:r>
            <w:r>
              <w:rPr>
                <w:noProof/>
                <w:webHidden/>
              </w:rPr>
              <w:t>74</w:t>
            </w:r>
            <w:r w:rsidR="005B39F9">
              <w:rPr>
                <w:noProof/>
                <w:webHidden/>
              </w:rPr>
              <w:fldChar w:fldCharType="end"/>
            </w:r>
          </w:hyperlink>
        </w:p>
        <w:p w14:paraId="15992CD1" w14:textId="606BCE24" w:rsidR="005B39F9" w:rsidRDefault="00347DB2" w:rsidP="6DCAD897">
          <w:pPr>
            <w:pStyle w:val="TOC1"/>
            <w:tabs>
              <w:tab w:val="right" w:leader="dot" w:pos="13948"/>
            </w:tabs>
            <w:rPr>
              <w:rFonts w:asciiTheme="minorHAnsi" w:eastAsiaTheme="minorEastAsia" w:hAnsiTheme="minorHAnsi" w:cstheme="minorBidi"/>
              <w:noProof/>
              <w:sz w:val="22"/>
              <w:szCs w:val="22"/>
              <w:lang w:eastAsia="lv-LV"/>
            </w:rPr>
          </w:pPr>
          <w:hyperlink w:anchor="_Toc129860667" w:history="1">
            <w:r w:rsidR="005B39F9" w:rsidRPr="6DCAD897">
              <w:rPr>
                <w:rStyle w:val="Hyperlink"/>
                <w:noProof/>
              </w:rPr>
              <w:t>Labklājības ministrija</w:t>
            </w:r>
            <w:r w:rsidR="005B39F9">
              <w:rPr>
                <w:noProof/>
                <w:webHidden/>
              </w:rPr>
              <w:tab/>
            </w:r>
            <w:r w:rsidR="005B39F9">
              <w:rPr>
                <w:noProof/>
                <w:webHidden/>
              </w:rPr>
              <w:fldChar w:fldCharType="begin"/>
            </w:r>
            <w:r w:rsidR="005B39F9">
              <w:rPr>
                <w:noProof/>
                <w:webHidden/>
              </w:rPr>
              <w:instrText xml:space="preserve"> PAGEREF _Toc129860667 \h </w:instrText>
            </w:r>
            <w:r w:rsidR="005B39F9">
              <w:rPr>
                <w:noProof/>
                <w:webHidden/>
              </w:rPr>
            </w:r>
            <w:r w:rsidR="005B39F9">
              <w:rPr>
                <w:noProof/>
                <w:webHidden/>
              </w:rPr>
              <w:fldChar w:fldCharType="separate"/>
            </w:r>
            <w:r>
              <w:rPr>
                <w:noProof/>
                <w:webHidden/>
              </w:rPr>
              <w:t>78</w:t>
            </w:r>
            <w:r w:rsidR="005B39F9">
              <w:rPr>
                <w:noProof/>
                <w:webHidden/>
              </w:rPr>
              <w:fldChar w:fldCharType="end"/>
            </w:r>
          </w:hyperlink>
        </w:p>
        <w:p w14:paraId="30590EF7" w14:textId="28F5110A" w:rsidR="005B39F9" w:rsidRDefault="00347DB2" w:rsidP="6DCAD897">
          <w:pPr>
            <w:pStyle w:val="TOC1"/>
            <w:tabs>
              <w:tab w:val="right" w:leader="dot" w:pos="13948"/>
            </w:tabs>
            <w:rPr>
              <w:rFonts w:asciiTheme="minorHAnsi" w:eastAsiaTheme="minorEastAsia" w:hAnsiTheme="minorHAnsi" w:cstheme="minorBidi"/>
              <w:noProof/>
              <w:sz w:val="22"/>
              <w:szCs w:val="22"/>
              <w:lang w:eastAsia="lv-LV"/>
            </w:rPr>
          </w:pPr>
          <w:hyperlink w:anchor="_Toc129860668" w:history="1">
            <w:r w:rsidR="005B39F9" w:rsidRPr="6DCAD897">
              <w:rPr>
                <w:rStyle w:val="Hyperlink"/>
                <w:noProof/>
              </w:rPr>
              <w:t>Grāmatvedības iestāde</w:t>
            </w:r>
            <w:r w:rsidR="005B39F9">
              <w:rPr>
                <w:noProof/>
                <w:webHidden/>
              </w:rPr>
              <w:tab/>
            </w:r>
            <w:r w:rsidR="005B39F9">
              <w:rPr>
                <w:noProof/>
                <w:webHidden/>
              </w:rPr>
              <w:fldChar w:fldCharType="begin"/>
            </w:r>
            <w:r w:rsidR="005B39F9">
              <w:rPr>
                <w:noProof/>
                <w:webHidden/>
              </w:rPr>
              <w:instrText xml:space="preserve"> PAGEREF _Toc129860668 \h </w:instrText>
            </w:r>
            <w:r w:rsidR="005B39F9">
              <w:rPr>
                <w:noProof/>
                <w:webHidden/>
              </w:rPr>
            </w:r>
            <w:r w:rsidR="005B39F9">
              <w:rPr>
                <w:noProof/>
                <w:webHidden/>
              </w:rPr>
              <w:fldChar w:fldCharType="separate"/>
            </w:r>
            <w:r>
              <w:rPr>
                <w:noProof/>
                <w:webHidden/>
              </w:rPr>
              <w:t>83</w:t>
            </w:r>
            <w:r w:rsidR="005B39F9">
              <w:rPr>
                <w:noProof/>
                <w:webHidden/>
              </w:rPr>
              <w:fldChar w:fldCharType="end"/>
            </w:r>
          </w:hyperlink>
        </w:p>
        <w:p w14:paraId="639FE6AE" w14:textId="50979A46" w:rsidR="005B39F9" w:rsidRDefault="00347DB2" w:rsidP="6DCAD897">
          <w:pPr>
            <w:pStyle w:val="TOC1"/>
            <w:tabs>
              <w:tab w:val="right" w:leader="dot" w:pos="13948"/>
            </w:tabs>
            <w:rPr>
              <w:rFonts w:asciiTheme="minorHAnsi" w:eastAsiaTheme="minorEastAsia" w:hAnsiTheme="minorHAnsi" w:cstheme="minorBidi"/>
              <w:noProof/>
              <w:sz w:val="22"/>
              <w:szCs w:val="22"/>
              <w:lang w:eastAsia="lv-LV"/>
            </w:rPr>
          </w:pPr>
          <w:hyperlink w:anchor="_Toc129860669" w:history="1">
            <w:r w:rsidR="005B39F9" w:rsidRPr="6DCAD897">
              <w:rPr>
                <w:rStyle w:val="Hyperlink"/>
                <w:noProof/>
              </w:rPr>
              <w:t xml:space="preserve">Revīzijas iestāde </w:t>
            </w:r>
            <w:r w:rsidR="005B39F9">
              <w:rPr>
                <w:noProof/>
                <w:webHidden/>
              </w:rPr>
              <w:tab/>
            </w:r>
            <w:r w:rsidR="005B39F9">
              <w:rPr>
                <w:noProof/>
                <w:webHidden/>
              </w:rPr>
              <w:fldChar w:fldCharType="begin"/>
            </w:r>
            <w:r w:rsidR="005B39F9">
              <w:rPr>
                <w:noProof/>
                <w:webHidden/>
              </w:rPr>
              <w:instrText xml:space="preserve"> PAGEREF _Toc129860669 \h </w:instrText>
            </w:r>
            <w:r w:rsidR="005B39F9">
              <w:rPr>
                <w:noProof/>
                <w:webHidden/>
              </w:rPr>
            </w:r>
            <w:r w:rsidR="005B39F9">
              <w:rPr>
                <w:noProof/>
                <w:webHidden/>
              </w:rPr>
              <w:fldChar w:fldCharType="separate"/>
            </w:r>
            <w:r>
              <w:rPr>
                <w:noProof/>
                <w:webHidden/>
              </w:rPr>
              <w:t>85</w:t>
            </w:r>
            <w:r w:rsidR="005B39F9">
              <w:rPr>
                <w:noProof/>
                <w:webHidden/>
              </w:rPr>
              <w:fldChar w:fldCharType="end"/>
            </w:r>
          </w:hyperlink>
        </w:p>
        <w:p w14:paraId="453BDDF5" w14:textId="6E45E449" w:rsidR="005B39F9" w:rsidRDefault="005B39F9">
          <w:r w:rsidRPr="6DCAD897">
            <w:rPr>
              <w:b/>
              <w:bCs/>
              <w:noProof/>
            </w:rPr>
            <w:fldChar w:fldCharType="end"/>
          </w:r>
        </w:p>
      </w:sdtContent>
    </w:sdt>
    <w:p w14:paraId="6B27F141" w14:textId="0B342ECC" w:rsidR="00BF7D04" w:rsidRDefault="00BF7D04" w:rsidP="00BF7D04">
      <w:pPr>
        <w:jc w:val="left"/>
        <w:sectPr w:rsidR="00BF7D04" w:rsidSect="005B39F9">
          <w:headerReference w:type="default" r:id="rId11"/>
          <w:footerReference w:type="default" r:id="rId12"/>
          <w:pgSz w:w="16838" w:h="11906" w:orient="landscape"/>
          <w:pgMar w:top="1560" w:right="1440" w:bottom="1418" w:left="1440" w:header="709" w:footer="709" w:gutter="0"/>
          <w:cols w:space="708"/>
          <w:titlePg/>
          <w:docGrid w:linePitch="360"/>
        </w:sectPr>
      </w:pPr>
    </w:p>
    <w:p w14:paraId="48A227C6" w14:textId="43CE43FB" w:rsidR="003B7637" w:rsidRPr="00AB28A0" w:rsidRDefault="00925CDA" w:rsidP="00AB28A0">
      <w:pPr>
        <w:pStyle w:val="Style5"/>
      </w:pPr>
      <w:bookmarkStart w:id="0" w:name="_Toc54957136"/>
      <w:bookmarkStart w:id="1" w:name="_Toc129860650"/>
      <w:r>
        <w:lastRenderedPageBreak/>
        <w:t>Vadošā iestāde</w:t>
      </w:r>
      <w:bookmarkEnd w:id="0"/>
      <w:bookmarkEnd w:id="1"/>
    </w:p>
    <w:p w14:paraId="21175E34" w14:textId="77777777" w:rsidR="009647DC" w:rsidRPr="006C22A6" w:rsidRDefault="009647DC" w:rsidP="00BF7D04"/>
    <w:p w14:paraId="0FDCB1F9" w14:textId="4C5F3F87" w:rsidR="00A5003D" w:rsidRDefault="00440A3E" w:rsidP="00BF7D04">
      <w:pPr>
        <w:jc w:val="center"/>
      </w:pPr>
      <w:bookmarkStart w:id="2" w:name="_Finanšu_ministrijas_organizatoriskā"/>
      <w:bookmarkEnd w:id="2"/>
      <w:r>
        <w:rPr>
          <w:noProof/>
          <w:lang w:eastAsia="lv-LV"/>
        </w:rPr>
        <w:drawing>
          <wp:inline distT="0" distB="0" distL="0" distR="0" wp14:anchorId="7D14EAB1" wp14:editId="11F03327">
            <wp:extent cx="6638924" cy="4400550"/>
            <wp:effectExtent l="0" t="0" r="9525" b="0"/>
            <wp:docPr id="8" name="Picture 8" descr="Timelin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pic:nvPicPr>
                  <pic:blipFill>
                    <a:blip r:embed="rId13">
                      <a:extLst>
                        <a:ext uri="{28A0092B-C50C-407E-A947-70E740481C1C}">
                          <a14:useLocalDpi xmlns:a14="http://schemas.microsoft.com/office/drawing/2010/main" val="0"/>
                        </a:ext>
                      </a:extLst>
                    </a:blip>
                    <a:stretch>
                      <a:fillRect/>
                    </a:stretch>
                  </pic:blipFill>
                  <pic:spPr>
                    <a:xfrm>
                      <a:off x="0" y="0"/>
                      <a:ext cx="6638924" cy="4400550"/>
                    </a:xfrm>
                    <a:prstGeom prst="rect">
                      <a:avLst/>
                    </a:prstGeom>
                  </pic:spPr>
                </pic:pic>
              </a:graphicData>
            </a:graphic>
          </wp:inline>
        </w:drawing>
      </w:r>
    </w:p>
    <w:p w14:paraId="20A4452C" w14:textId="342BE918" w:rsidR="00CF1641" w:rsidRPr="00245E1B" w:rsidRDefault="00BD56C1" w:rsidP="00BF7D04">
      <w:r w:rsidRPr="6DCAD897">
        <w:rPr>
          <w:i/>
          <w:iCs/>
        </w:rPr>
        <w:t>1.shēma:</w:t>
      </w:r>
      <w:r>
        <w:t xml:space="preserve"> </w:t>
      </w:r>
      <w:r w:rsidR="00245E1B" w:rsidRPr="00245E1B">
        <w:t>Finanšu ministrijas organizatoriskā struktūra</w:t>
      </w:r>
      <w:r w:rsidR="00245E1B" w:rsidRPr="00245E1B">
        <w:rPr>
          <w:rStyle w:val="FootnoteReference"/>
        </w:rPr>
        <w:footnoteReference w:id="2"/>
      </w:r>
    </w:p>
    <w:p w14:paraId="58FE66CD" w14:textId="223BDB06" w:rsidR="00805F26" w:rsidRPr="00152CEC" w:rsidRDefault="00805F26" w:rsidP="00BF7D04">
      <w:pPr>
        <w:sectPr w:rsidR="00805F26" w:rsidRPr="00152CEC" w:rsidSect="00752935">
          <w:pgSz w:w="16838" w:h="11906" w:orient="landscape"/>
          <w:pgMar w:top="1560" w:right="1440" w:bottom="1418" w:left="1440" w:header="709" w:footer="709" w:gutter="0"/>
          <w:cols w:space="708"/>
          <w:docGrid w:linePitch="360"/>
        </w:sectPr>
      </w:pPr>
    </w:p>
    <w:p w14:paraId="32BA9AB1" w14:textId="77777777" w:rsidR="000335BA" w:rsidRPr="00BF7D04" w:rsidRDefault="000335BA" w:rsidP="6DCAD897">
      <w:pPr>
        <w:jc w:val="center"/>
        <w:rPr>
          <w:b/>
          <w:bCs/>
          <w:sz w:val="28"/>
          <w:szCs w:val="28"/>
        </w:rPr>
      </w:pPr>
      <w:bookmarkStart w:id="3" w:name="_Toc54933999"/>
      <w:r w:rsidRPr="6DCAD897">
        <w:rPr>
          <w:b/>
          <w:bCs/>
          <w:sz w:val="28"/>
          <w:szCs w:val="28"/>
        </w:rPr>
        <w:lastRenderedPageBreak/>
        <w:t>Vadošās iestādes organizatoriskā struktūra ar amatu sadalījumu</w:t>
      </w:r>
      <w:bookmarkEnd w:id="3"/>
    </w:p>
    <w:p w14:paraId="3BCD586F" w14:textId="1DD8E6AC" w:rsidR="000335BA" w:rsidRDefault="000335BA" w:rsidP="00BF7D04"/>
    <w:p w14:paraId="2D1168E9" w14:textId="0E7F31F1" w:rsidR="00044A49" w:rsidRDefault="001D3BAD" w:rsidP="6DCAD897">
      <w:pPr>
        <w:jc w:val="center"/>
        <w:rPr>
          <w:noProof/>
          <w:lang w:eastAsia="lv-LV"/>
        </w:rPr>
      </w:pPr>
      <w:r>
        <w:object w:dxaOrig="15825" w:dyaOrig="10770" w14:anchorId="228A1005">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569.25pt;height:388.5pt" o:ole="">
            <v:imagedata r:id="rId14" o:title=""/>
          </v:shape>
          <o:OLEObject Type="Embed" ProgID="Visio.Drawing.15" ShapeID="_x0000_i1025" DrawAspect="Content" ObjectID="_1755685191" r:id="rId15"/>
        </w:object>
      </w:r>
    </w:p>
    <w:p w14:paraId="0BA55DF5" w14:textId="14D1D6D6" w:rsidR="003E370A" w:rsidRDefault="003E370A" w:rsidP="00BF7D04"/>
    <w:p w14:paraId="62124755" w14:textId="69B6D134" w:rsidR="003E370A" w:rsidRDefault="00BD56C1" w:rsidP="00BF7D04">
      <w:r>
        <w:rPr>
          <w:i/>
          <w:iCs/>
        </w:rPr>
        <w:t>2</w:t>
      </w:r>
      <w:r w:rsidRPr="00BD56C1">
        <w:rPr>
          <w:i/>
          <w:iCs/>
        </w:rPr>
        <w:t>.shēma:</w:t>
      </w:r>
      <w:r>
        <w:t xml:space="preserve"> Vadošās iestādes</w:t>
      </w:r>
      <w:r w:rsidRPr="00245E1B">
        <w:t xml:space="preserve"> organizatoriskā struktūra</w:t>
      </w:r>
    </w:p>
    <w:p w14:paraId="192E3F1C" w14:textId="1E37D649" w:rsidR="00F04964" w:rsidRDefault="00F04964" w:rsidP="00BF7D04"/>
    <w:p w14:paraId="72478515" w14:textId="77777777" w:rsidR="00F27A85" w:rsidRPr="00BF7D04" w:rsidRDefault="00F27A85" w:rsidP="6DCAD897">
      <w:pPr>
        <w:jc w:val="center"/>
        <w:rPr>
          <w:b/>
          <w:bCs/>
          <w:sz w:val="28"/>
          <w:szCs w:val="28"/>
        </w:rPr>
      </w:pPr>
      <w:bookmarkStart w:id="4" w:name="_Toc54934000"/>
      <w:r w:rsidRPr="6DCAD897">
        <w:rPr>
          <w:b/>
          <w:bCs/>
          <w:sz w:val="28"/>
          <w:szCs w:val="28"/>
        </w:rPr>
        <w:lastRenderedPageBreak/>
        <w:t>Vadošās iestādes funkciju sadalījums starp departamentiem</w:t>
      </w:r>
      <w:bookmarkEnd w:id="4"/>
    </w:p>
    <w:p w14:paraId="35334A95" w14:textId="77777777" w:rsidR="003E649D" w:rsidRPr="003E649D" w:rsidRDefault="003E649D" w:rsidP="00BF7D04"/>
    <w:p w14:paraId="3CC96479" w14:textId="76C4128F" w:rsidR="008D65E6" w:rsidRPr="000963E6" w:rsidRDefault="008D65E6" w:rsidP="00BF7D04">
      <w:pPr>
        <w:pStyle w:val="Heading3"/>
      </w:pPr>
      <w:bookmarkStart w:id="5" w:name="_Toc129860651"/>
      <w:r>
        <w:t xml:space="preserve">EIROPAS SAVIENĪBAS FONDU </w:t>
      </w:r>
      <w:r w:rsidR="00A52B05">
        <w:t xml:space="preserve">INVESTĪCIJU PĀRVALDĪBAS </w:t>
      </w:r>
      <w:r>
        <w:t>DEPARTAMENTS</w:t>
      </w:r>
      <w:r w:rsidR="00440A3E">
        <w:t xml:space="preserve"> (ESFIPD)</w:t>
      </w:r>
      <w:bookmarkEnd w:id="5"/>
    </w:p>
    <w:p w14:paraId="13566F57" w14:textId="0D8BCE84" w:rsidR="005E1B67" w:rsidRDefault="005E1B67" w:rsidP="005E1B67">
      <w:pPr>
        <w:pStyle w:val="BodyText2"/>
      </w:pPr>
    </w:p>
    <w:p w14:paraId="477E52ED" w14:textId="77777777" w:rsidR="00440A3E" w:rsidRPr="005E1B67" w:rsidRDefault="00440A3E" w:rsidP="005E1B67">
      <w:pPr>
        <w:pStyle w:val="BodyText2"/>
      </w:pPr>
    </w:p>
    <w:p w14:paraId="75FA1AB8" w14:textId="41012815" w:rsidR="005E1B67" w:rsidRPr="003B507E" w:rsidRDefault="00440A3E" w:rsidP="00440A3E">
      <w:pPr>
        <w:pStyle w:val="BodyText2"/>
        <w:rPr>
          <w:b/>
          <w:bCs/>
          <w:sz w:val="24"/>
          <w:szCs w:val="24"/>
        </w:rPr>
      </w:pPr>
      <w:r w:rsidRPr="6DCAD897">
        <w:rPr>
          <w:b/>
          <w:bCs/>
          <w:sz w:val="24"/>
          <w:szCs w:val="24"/>
        </w:rPr>
        <w:t>ESFIPD</w:t>
      </w:r>
      <w:r w:rsidR="005E1B67" w:rsidRPr="6DCAD897">
        <w:rPr>
          <w:b/>
          <w:bCs/>
          <w:sz w:val="24"/>
          <w:szCs w:val="24"/>
        </w:rPr>
        <w:t xml:space="preserve"> darbības mērķ</w:t>
      </w:r>
      <w:r w:rsidRPr="6DCAD897">
        <w:rPr>
          <w:b/>
          <w:bCs/>
          <w:sz w:val="24"/>
          <w:szCs w:val="24"/>
        </w:rPr>
        <w:t>i:</w:t>
      </w:r>
    </w:p>
    <w:p w14:paraId="16DFF4F0" w14:textId="3C04828F" w:rsidR="005E1B67" w:rsidRPr="003B507E" w:rsidRDefault="005E1B67" w:rsidP="00287C07">
      <w:pPr>
        <w:pStyle w:val="BodyText2"/>
        <w:numPr>
          <w:ilvl w:val="1"/>
          <w:numId w:val="4"/>
        </w:numPr>
        <w:ind w:left="284" w:hanging="284"/>
        <w:rPr>
          <w:sz w:val="24"/>
          <w:szCs w:val="24"/>
        </w:rPr>
      </w:pPr>
      <w:r w:rsidRPr="6DCAD897">
        <w:rPr>
          <w:sz w:val="24"/>
          <w:szCs w:val="24"/>
        </w:rPr>
        <w:t>īsteno</w:t>
      </w:r>
      <w:r w:rsidR="00440A3E" w:rsidRPr="6DCAD897">
        <w:rPr>
          <w:sz w:val="24"/>
          <w:szCs w:val="24"/>
        </w:rPr>
        <w:t>t</w:t>
      </w:r>
      <w:r w:rsidRPr="6DCAD897">
        <w:rPr>
          <w:sz w:val="24"/>
          <w:szCs w:val="24"/>
        </w:rPr>
        <w:t xml:space="preserve"> </w:t>
      </w:r>
      <w:r w:rsidR="003B507E" w:rsidRPr="6DCAD897">
        <w:rPr>
          <w:sz w:val="24"/>
          <w:szCs w:val="24"/>
        </w:rPr>
        <w:t xml:space="preserve">Finanšu </w:t>
      </w:r>
      <w:r w:rsidRPr="6DCAD897">
        <w:rPr>
          <w:sz w:val="24"/>
          <w:szCs w:val="24"/>
        </w:rPr>
        <w:t>ministrijas kā E</w:t>
      </w:r>
      <w:r w:rsidR="003B507E" w:rsidRPr="6DCAD897">
        <w:rPr>
          <w:sz w:val="24"/>
          <w:szCs w:val="24"/>
        </w:rPr>
        <w:t>iropas Savienības</w:t>
      </w:r>
      <w:r w:rsidRPr="6DCAD897">
        <w:rPr>
          <w:sz w:val="24"/>
          <w:szCs w:val="24"/>
        </w:rPr>
        <w:t xml:space="preserve"> fondu vadošās iestādes </w:t>
      </w:r>
      <w:r w:rsidR="008742D3" w:rsidRPr="6DCAD897">
        <w:rPr>
          <w:sz w:val="24"/>
          <w:szCs w:val="24"/>
        </w:rPr>
        <w:t xml:space="preserve">(turpmāk- vadošā iestāde) </w:t>
      </w:r>
      <w:r w:rsidRPr="6DCAD897">
        <w:rPr>
          <w:sz w:val="24"/>
          <w:szCs w:val="24"/>
        </w:rPr>
        <w:t>investīciju pārvaldības funkciju izpildi</w:t>
      </w:r>
      <w:r w:rsidR="00440A3E" w:rsidRPr="6DCAD897">
        <w:rPr>
          <w:sz w:val="24"/>
          <w:szCs w:val="24"/>
        </w:rPr>
        <w:t xml:space="preserve">, t.sk. </w:t>
      </w:r>
      <w:proofErr w:type="spellStart"/>
      <w:r w:rsidR="00440A3E" w:rsidRPr="6DCAD897">
        <w:rPr>
          <w:sz w:val="24"/>
          <w:szCs w:val="24"/>
        </w:rPr>
        <w:t>pēcuzraudzības</w:t>
      </w:r>
      <w:proofErr w:type="spellEnd"/>
      <w:r w:rsidR="00440A3E" w:rsidRPr="6DCAD897">
        <w:rPr>
          <w:sz w:val="24"/>
          <w:szCs w:val="24"/>
        </w:rPr>
        <w:t>, funkciju izpildi</w:t>
      </w:r>
      <w:r w:rsidRPr="6DCAD897">
        <w:rPr>
          <w:sz w:val="24"/>
          <w:szCs w:val="24"/>
        </w:rPr>
        <w:t xml:space="preserve"> (izņemot E</w:t>
      </w:r>
      <w:r w:rsidR="008742D3" w:rsidRPr="6DCAD897">
        <w:rPr>
          <w:sz w:val="24"/>
          <w:szCs w:val="24"/>
        </w:rPr>
        <w:t>iropas Savienības</w:t>
      </w:r>
      <w:r w:rsidRPr="6DCAD897">
        <w:rPr>
          <w:sz w:val="24"/>
          <w:szCs w:val="24"/>
        </w:rPr>
        <w:t xml:space="preserve"> fondu tehniskās palīdzības specifiskos atbalsta mērķus, kuru administrēšanu un uzraudzību nodrošina E</w:t>
      </w:r>
      <w:r w:rsidR="003B507E" w:rsidRPr="6DCAD897">
        <w:rPr>
          <w:sz w:val="24"/>
          <w:szCs w:val="24"/>
        </w:rPr>
        <w:t>iropas Savienības</w:t>
      </w:r>
      <w:r w:rsidRPr="6DCAD897">
        <w:rPr>
          <w:sz w:val="24"/>
          <w:szCs w:val="24"/>
        </w:rPr>
        <w:t xml:space="preserve"> fondu sistēmas vadības  departaments</w:t>
      </w:r>
      <w:r w:rsidR="00440A3E" w:rsidRPr="6DCAD897">
        <w:rPr>
          <w:sz w:val="24"/>
          <w:szCs w:val="24"/>
        </w:rPr>
        <w:t>);</w:t>
      </w:r>
    </w:p>
    <w:p w14:paraId="404B593D" w14:textId="0D2CBB36" w:rsidR="005E1B67" w:rsidRPr="003B507E" w:rsidRDefault="005E1B67" w:rsidP="00287C07">
      <w:pPr>
        <w:pStyle w:val="BodyText2"/>
        <w:numPr>
          <w:ilvl w:val="1"/>
          <w:numId w:val="4"/>
        </w:numPr>
        <w:ind w:left="284" w:hanging="284"/>
        <w:rPr>
          <w:sz w:val="24"/>
          <w:szCs w:val="24"/>
        </w:rPr>
      </w:pPr>
      <w:r w:rsidRPr="6DCAD897">
        <w:rPr>
          <w:sz w:val="24"/>
          <w:szCs w:val="24"/>
        </w:rPr>
        <w:t>nodrošināt aktuālās informācijas sniegšanu un piedalīšanos sanāksmēs</w:t>
      </w:r>
      <w:r w:rsidR="00440A3E" w:rsidRPr="6DCAD897">
        <w:rPr>
          <w:sz w:val="24"/>
          <w:szCs w:val="24"/>
        </w:rPr>
        <w:t>, darba grupās un citos forumos atbilstoši kompetencei.</w:t>
      </w:r>
    </w:p>
    <w:p w14:paraId="25AB612A" w14:textId="77777777" w:rsidR="005E1B67" w:rsidRPr="003B507E" w:rsidRDefault="005E1B67" w:rsidP="005E1B67">
      <w:pPr>
        <w:pStyle w:val="BodyText2"/>
        <w:rPr>
          <w:sz w:val="24"/>
          <w:szCs w:val="24"/>
        </w:rPr>
      </w:pPr>
    </w:p>
    <w:p w14:paraId="3ABB403B" w14:textId="77777777" w:rsidR="005E1B67" w:rsidRPr="003B507E" w:rsidRDefault="005E1B67" w:rsidP="005E1B67">
      <w:pPr>
        <w:pStyle w:val="BodyText2"/>
        <w:rPr>
          <w:sz w:val="24"/>
          <w:szCs w:val="24"/>
        </w:rPr>
      </w:pPr>
    </w:p>
    <w:p w14:paraId="3C9BE536" w14:textId="68308D53" w:rsidR="005E1B67" w:rsidRPr="003B507E" w:rsidRDefault="00440A3E" w:rsidP="005E1B67">
      <w:pPr>
        <w:pStyle w:val="BodyText2"/>
        <w:rPr>
          <w:b/>
          <w:bCs/>
          <w:sz w:val="24"/>
          <w:szCs w:val="24"/>
        </w:rPr>
      </w:pPr>
      <w:r w:rsidRPr="6DCAD897">
        <w:rPr>
          <w:b/>
          <w:bCs/>
          <w:sz w:val="24"/>
          <w:szCs w:val="24"/>
        </w:rPr>
        <w:t>ESFIPD</w:t>
      </w:r>
      <w:r w:rsidR="005E1B67" w:rsidRPr="6DCAD897">
        <w:rPr>
          <w:b/>
          <w:bCs/>
          <w:sz w:val="24"/>
          <w:szCs w:val="24"/>
        </w:rPr>
        <w:t xml:space="preserve"> uzdevumi</w:t>
      </w:r>
      <w:r w:rsidRPr="6DCAD897">
        <w:rPr>
          <w:b/>
          <w:bCs/>
          <w:sz w:val="24"/>
          <w:szCs w:val="24"/>
        </w:rPr>
        <w:t>:</w:t>
      </w:r>
    </w:p>
    <w:p w14:paraId="0A500071" w14:textId="65A7C7D3" w:rsidR="005E1B67" w:rsidRPr="003B507E" w:rsidRDefault="005E1B67" w:rsidP="00287C07">
      <w:pPr>
        <w:pStyle w:val="BodyText2"/>
        <w:numPr>
          <w:ilvl w:val="0"/>
          <w:numId w:val="7"/>
        </w:numPr>
        <w:ind w:left="284" w:hanging="284"/>
        <w:rPr>
          <w:sz w:val="24"/>
          <w:szCs w:val="24"/>
        </w:rPr>
      </w:pPr>
      <w:r w:rsidRPr="6DCAD897">
        <w:rPr>
          <w:sz w:val="24"/>
          <w:szCs w:val="24"/>
        </w:rPr>
        <w:t>iesnie</w:t>
      </w:r>
      <w:r w:rsidR="003B507E" w:rsidRPr="6DCAD897">
        <w:rPr>
          <w:sz w:val="24"/>
          <w:szCs w:val="24"/>
        </w:rPr>
        <w:t>gt</w:t>
      </w:r>
      <w:r w:rsidRPr="6DCAD897">
        <w:rPr>
          <w:sz w:val="24"/>
          <w:szCs w:val="24"/>
        </w:rPr>
        <w:t xml:space="preserve"> Eiropas Komisijā</w:t>
      </w:r>
      <w:r w:rsidR="008742D3" w:rsidRPr="6DCAD897">
        <w:rPr>
          <w:sz w:val="24"/>
          <w:szCs w:val="24"/>
        </w:rPr>
        <w:t xml:space="preserve"> (turpmāk- EK)</w:t>
      </w:r>
      <w:r w:rsidRPr="6DCAD897">
        <w:rPr>
          <w:sz w:val="24"/>
          <w:szCs w:val="24"/>
        </w:rPr>
        <w:t xml:space="preserve"> datus par </w:t>
      </w:r>
      <w:r w:rsidR="000551BA" w:rsidRPr="6DCAD897">
        <w:rPr>
          <w:sz w:val="24"/>
          <w:szCs w:val="24"/>
        </w:rPr>
        <w:t>Eiropas Savienības fondu progresu</w:t>
      </w:r>
      <w:r w:rsidRPr="6DCAD897">
        <w:rPr>
          <w:sz w:val="24"/>
          <w:szCs w:val="24"/>
        </w:rPr>
        <w:t xml:space="preserve"> </w:t>
      </w:r>
      <w:r w:rsidR="000551BA" w:rsidRPr="6DCAD897">
        <w:rPr>
          <w:sz w:val="24"/>
          <w:szCs w:val="24"/>
        </w:rPr>
        <w:t>atbilstoši EK prasībām, izstrādāt</w:t>
      </w:r>
      <w:r w:rsidRPr="6DCAD897">
        <w:rPr>
          <w:sz w:val="24"/>
          <w:szCs w:val="24"/>
        </w:rPr>
        <w:t xml:space="preserve"> un </w:t>
      </w:r>
      <w:r w:rsidR="000551BA" w:rsidRPr="6DCAD897">
        <w:rPr>
          <w:sz w:val="24"/>
          <w:szCs w:val="24"/>
        </w:rPr>
        <w:t xml:space="preserve">iesniegt EK </w:t>
      </w:r>
      <w:r w:rsidRPr="6DCAD897">
        <w:rPr>
          <w:sz w:val="24"/>
          <w:szCs w:val="24"/>
        </w:rPr>
        <w:t>noslēguma ziņojumu;</w:t>
      </w:r>
    </w:p>
    <w:p w14:paraId="3A2DA706" w14:textId="37CBF4C6" w:rsidR="005E1B67" w:rsidRPr="003B507E" w:rsidRDefault="005E1B67" w:rsidP="00287C07">
      <w:pPr>
        <w:pStyle w:val="BodyText2"/>
        <w:numPr>
          <w:ilvl w:val="0"/>
          <w:numId w:val="7"/>
        </w:numPr>
        <w:ind w:left="284" w:hanging="284"/>
        <w:rPr>
          <w:sz w:val="24"/>
          <w:szCs w:val="24"/>
        </w:rPr>
      </w:pPr>
      <w:r w:rsidRPr="6DCAD897">
        <w:rPr>
          <w:sz w:val="24"/>
          <w:szCs w:val="24"/>
        </w:rPr>
        <w:t>atbilstoši kompetencei izskat</w:t>
      </w:r>
      <w:r w:rsidR="003B507E" w:rsidRPr="6DCAD897">
        <w:rPr>
          <w:sz w:val="24"/>
          <w:szCs w:val="24"/>
        </w:rPr>
        <w:t>īt</w:t>
      </w:r>
      <w:r w:rsidRPr="6DCAD897">
        <w:rPr>
          <w:sz w:val="24"/>
          <w:szCs w:val="24"/>
        </w:rPr>
        <w:t xml:space="preserve"> revīzijas iestādes vai citu iestāžu auditu ziņojumus, analizē</w:t>
      </w:r>
      <w:r w:rsidR="003B507E" w:rsidRPr="6DCAD897">
        <w:rPr>
          <w:sz w:val="24"/>
          <w:szCs w:val="24"/>
        </w:rPr>
        <w:t>t</w:t>
      </w:r>
      <w:r w:rsidRPr="6DCAD897">
        <w:rPr>
          <w:sz w:val="24"/>
          <w:szCs w:val="24"/>
        </w:rPr>
        <w:t xml:space="preserve"> riskus, to ietekmi uz finanšu un rezultātu progresu, snie</w:t>
      </w:r>
      <w:r w:rsidR="003B507E" w:rsidRPr="6DCAD897">
        <w:rPr>
          <w:sz w:val="24"/>
          <w:szCs w:val="24"/>
        </w:rPr>
        <w:t>gt</w:t>
      </w:r>
      <w:r w:rsidRPr="6DCAD897">
        <w:rPr>
          <w:sz w:val="24"/>
          <w:szCs w:val="24"/>
        </w:rPr>
        <w:t xml:space="preserve"> auditoriem nepieciešamo informāciju un ievie</w:t>
      </w:r>
      <w:r w:rsidR="003B507E" w:rsidRPr="6DCAD897">
        <w:rPr>
          <w:sz w:val="24"/>
          <w:szCs w:val="24"/>
        </w:rPr>
        <w:t>st</w:t>
      </w:r>
      <w:r w:rsidRPr="6DCAD897">
        <w:rPr>
          <w:sz w:val="24"/>
          <w:szCs w:val="24"/>
        </w:rPr>
        <w:t xml:space="preserve"> </w:t>
      </w:r>
      <w:r w:rsidR="00440A3E" w:rsidRPr="6DCAD897">
        <w:rPr>
          <w:sz w:val="24"/>
          <w:szCs w:val="24"/>
        </w:rPr>
        <w:t>ESFIPD</w:t>
      </w:r>
      <w:r w:rsidRPr="6DCAD897">
        <w:rPr>
          <w:sz w:val="24"/>
          <w:szCs w:val="24"/>
        </w:rPr>
        <w:t xml:space="preserve"> kompetencē esošos ieteikumus;</w:t>
      </w:r>
    </w:p>
    <w:p w14:paraId="046D5EF6" w14:textId="3241BAA0" w:rsidR="005E1B67" w:rsidRPr="003B507E" w:rsidRDefault="005E1B67" w:rsidP="00287C07">
      <w:pPr>
        <w:pStyle w:val="BodyText2"/>
        <w:numPr>
          <w:ilvl w:val="0"/>
          <w:numId w:val="7"/>
        </w:numPr>
        <w:ind w:left="284" w:hanging="284"/>
        <w:rPr>
          <w:sz w:val="24"/>
          <w:szCs w:val="24"/>
        </w:rPr>
      </w:pPr>
      <w:r w:rsidRPr="6DCAD897">
        <w:rPr>
          <w:sz w:val="24"/>
          <w:szCs w:val="24"/>
        </w:rPr>
        <w:t>izskat</w:t>
      </w:r>
      <w:r w:rsidR="003B507E" w:rsidRPr="6DCAD897">
        <w:rPr>
          <w:sz w:val="24"/>
          <w:szCs w:val="24"/>
        </w:rPr>
        <w:t>īt</w:t>
      </w:r>
      <w:r w:rsidRPr="6DCAD897">
        <w:rPr>
          <w:sz w:val="24"/>
          <w:szCs w:val="24"/>
        </w:rPr>
        <w:t>, koordinē</w:t>
      </w:r>
      <w:r w:rsidR="003B507E" w:rsidRPr="6DCAD897">
        <w:rPr>
          <w:sz w:val="24"/>
          <w:szCs w:val="24"/>
        </w:rPr>
        <w:t>t</w:t>
      </w:r>
      <w:r w:rsidRPr="6DCAD897">
        <w:rPr>
          <w:sz w:val="24"/>
          <w:szCs w:val="24"/>
        </w:rPr>
        <w:t xml:space="preserve"> un vei</w:t>
      </w:r>
      <w:r w:rsidR="003B507E" w:rsidRPr="6DCAD897">
        <w:rPr>
          <w:sz w:val="24"/>
          <w:szCs w:val="24"/>
        </w:rPr>
        <w:t>kt</w:t>
      </w:r>
      <w:r w:rsidRPr="6DCAD897">
        <w:rPr>
          <w:sz w:val="24"/>
          <w:szCs w:val="24"/>
        </w:rPr>
        <w:t xml:space="preserve"> darbu izpildi saistībā ar E</w:t>
      </w:r>
      <w:r w:rsidR="003B507E" w:rsidRPr="6DCAD897">
        <w:rPr>
          <w:sz w:val="24"/>
          <w:szCs w:val="24"/>
        </w:rPr>
        <w:t>iropas Savienības</w:t>
      </w:r>
      <w:r w:rsidRPr="6DCAD897">
        <w:rPr>
          <w:sz w:val="24"/>
          <w:szCs w:val="24"/>
        </w:rPr>
        <w:t xml:space="preserve"> fondu projektos konstatētajām neatbilstībām, t.sk. vei</w:t>
      </w:r>
      <w:r w:rsidR="003B507E" w:rsidRPr="6DCAD897">
        <w:rPr>
          <w:sz w:val="24"/>
          <w:szCs w:val="24"/>
        </w:rPr>
        <w:t>kt</w:t>
      </w:r>
      <w:r w:rsidRPr="6DCAD897">
        <w:rPr>
          <w:sz w:val="24"/>
          <w:szCs w:val="24"/>
        </w:rPr>
        <w:t xml:space="preserve"> datu kvalitātes pārbaudi atbilstoši Biznesa rokasgrāmatai un neatbilstību vadlīnijām, uzrau</w:t>
      </w:r>
      <w:r w:rsidR="003B507E" w:rsidRPr="6DCAD897">
        <w:rPr>
          <w:sz w:val="24"/>
          <w:szCs w:val="24"/>
        </w:rPr>
        <w:t>dzīt</w:t>
      </w:r>
      <w:r w:rsidRPr="6DCAD897">
        <w:rPr>
          <w:sz w:val="24"/>
          <w:szCs w:val="24"/>
        </w:rPr>
        <w:t xml:space="preserve"> datu savlaicīgu ievadīšanu Eiropas Krāpšanas apkarošanas biroja uzturētajā datu apmaiņas sistēmā, snie</w:t>
      </w:r>
      <w:r w:rsidR="003B507E" w:rsidRPr="6DCAD897">
        <w:rPr>
          <w:sz w:val="24"/>
          <w:szCs w:val="24"/>
        </w:rPr>
        <w:t>gt</w:t>
      </w:r>
      <w:r w:rsidRPr="6DCAD897">
        <w:rPr>
          <w:sz w:val="24"/>
          <w:szCs w:val="24"/>
        </w:rPr>
        <w:t xml:space="preserve"> priekšlikumus E</w:t>
      </w:r>
      <w:r w:rsidR="003B507E" w:rsidRPr="6DCAD897">
        <w:rPr>
          <w:sz w:val="24"/>
          <w:szCs w:val="24"/>
        </w:rPr>
        <w:t>iropas Savienības</w:t>
      </w:r>
      <w:r w:rsidRPr="6DCAD897">
        <w:rPr>
          <w:sz w:val="24"/>
          <w:szCs w:val="24"/>
        </w:rPr>
        <w:t xml:space="preserve"> fondu sistēmas vadības departamentam par korektīvajām darbībām neatbilstību risku mazināšanai, normatīvo aktu un vadlīniju  pilnveidei;</w:t>
      </w:r>
    </w:p>
    <w:p w14:paraId="72E0A54F" w14:textId="07019BFB" w:rsidR="005E1B67" w:rsidRPr="003B507E" w:rsidRDefault="005E1B67" w:rsidP="00287C07">
      <w:pPr>
        <w:pStyle w:val="BodyText2"/>
        <w:numPr>
          <w:ilvl w:val="0"/>
          <w:numId w:val="7"/>
        </w:numPr>
        <w:ind w:left="284" w:hanging="284"/>
        <w:rPr>
          <w:sz w:val="24"/>
          <w:szCs w:val="24"/>
        </w:rPr>
      </w:pPr>
      <w:r w:rsidRPr="6DCAD897">
        <w:rPr>
          <w:sz w:val="24"/>
          <w:szCs w:val="24"/>
        </w:rPr>
        <w:t>vei</w:t>
      </w:r>
      <w:r w:rsidR="003B507E" w:rsidRPr="6DCAD897">
        <w:rPr>
          <w:sz w:val="24"/>
          <w:szCs w:val="24"/>
        </w:rPr>
        <w:t>kt</w:t>
      </w:r>
      <w:r w:rsidRPr="6DCAD897">
        <w:rPr>
          <w:sz w:val="24"/>
          <w:szCs w:val="24"/>
        </w:rPr>
        <w:t xml:space="preserve"> </w:t>
      </w:r>
      <w:r w:rsidR="00440A3E" w:rsidRPr="6DCAD897">
        <w:rPr>
          <w:sz w:val="24"/>
          <w:szCs w:val="24"/>
        </w:rPr>
        <w:t>Kohēzijas politikas fondu vadības informācijas sistēmā (turpmāk-</w:t>
      </w:r>
      <w:r w:rsidRPr="6DCAD897">
        <w:rPr>
          <w:sz w:val="24"/>
          <w:szCs w:val="24"/>
        </w:rPr>
        <w:t>KPVIS</w:t>
      </w:r>
      <w:r w:rsidR="00440A3E" w:rsidRPr="6DCAD897">
        <w:rPr>
          <w:sz w:val="24"/>
          <w:szCs w:val="24"/>
        </w:rPr>
        <w:t>)</w:t>
      </w:r>
      <w:r w:rsidRPr="6DCAD897">
        <w:rPr>
          <w:sz w:val="24"/>
          <w:szCs w:val="24"/>
        </w:rPr>
        <w:t xml:space="preserve"> ievadīto datu loģikas pārbaudes</w:t>
      </w:r>
      <w:r w:rsidR="00440A3E" w:rsidRPr="6DCAD897">
        <w:rPr>
          <w:sz w:val="24"/>
          <w:szCs w:val="24"/>
        </w:rPr>
        <w:t>,</w:t>
      </w:r>
      <w:r w:rsidRPr="6DCAD897">
        <w:rPr>
          <w:sz w:val="24"/>
          <w:szCs w:val="24"/>
        </w:rPr>
        <w:t xml:space="preserve"> pēc iespējas nodrošinot automatizētu datu izgūšanas un apstrādes risinājumu ieviešanu efektīvas datu analīzes un fondu investīciju pārvaldības nodrošināšanai;</w:t>
      </w:r>
    </w:p>
    <w:p w14:paraId="2F32AC67" w14:textId="3F1ACA21" w:rsidR="005E1B67" w:rsidRPr="003B507E" w:rsidRDefault="003B507E" w:rsidP="00287C07">
      <w:pPr>
        <w:pStyle w:val="BodyText2"/>
        <w:numPr>
          <w:ilvl w:val="0"/>
          <w:numId w:val="7"/>
        </w:numPr>
        <w:ind w:left="284" w:hanging="284"/>
        <w:rPr>
          <w:sz w:val="24"/>
          <w:szCs w:val="24"/>
        </w:rPr>
      </w:pPr>
      <w:r w:rsidRPr="6DCAD897">
        <w:rPr>
          <w:sz w:val="24"/>
          <w:szCs w:val="24"/>
        </w:rPr>
        <w:t xml:space="preserve">atbilstoši kompetencei </w:t>
      </w:r>
      <w:r w:rsidR="005E1B67" w:rsidRPr="6DCAD897">
        <w:rPr>
          <w:sz w:val="24"/>
          <w:szCs w:val="24"/>
        </w:rPr>
        <w:t>vei</w:t>
      </w:r>
      <w:r w:rsidRPr="6DCAD897">
        <w:rPr>
          <w:sz w:val="24"/>
          <w:szCs w:val="24"/>
        </w:rPr>
        <w:t>kt</w:t>
      </w:r>
      <w:r w:rsidR="005E1B67" w:rsidRPr="6DCAD897">
        <w:rPr>
          <w:sz w:val="24"/>
          <w:szCs w:val="24"/>
        </w:rPr>
        <w:t xml:space="preserve"> KPVIS biznesa prasību definēšanu, </w:t>
      </w:r>
      <w:r w:rsidRPr="6DCAD897">
        <w:rPr>
          <w:sz w:val="24"/>
          <w:szCs w:val="24"/>
        </w:rPr>
        <w:t>sniegt priekšlikumus par nepieciešamajiem KPVIS uzlabojumiem un, ja attiecināms, iesaistīties citos ar KPVIS saistītajos procesos;</w:t>
      </w:r>
    </w:p>
    <w:p w14:paraId="63C106FA" w14:textId="3998C385" w:rsidR="003B507E" w:rsidRDefault="003B507E" w:rsidP="00287C07">
      <w:pPr>
        <w:pStyle w:val="BodyText2"/>
        <w:numPr>
          <w:ilvl w:val="0"/>
          <w:numId w:val="7"/>
        </w:numPr>
        <w:ind w:left="284" w:hanging="284"/>
        <w:rPr>
          <w:sz w:val="24"/>
          <w:szCs w:val="24"/>
        </w:rPr>
      </w:pPr>
      <w:r w:rsidRPr="6DCAD897">
        <w:rPr>
          <w:sz w:val="24"/>
          <w:szCs w:val="24"/>
        </w:rPr>
        <w:t xml:space="preserve">pildīt Eiropas Savienības </w:t>
      </w:r>
      <w:r w:rsidR="00F91C1D" w:rsidRPr="6DCAD897">
        <w:rPr>
          <w:sz w:val="24"/>
          <w:szCs w:val="24"/>
        </w:rPr>
        <w:t xml:space="preserve">fondu uzraudzības komitejas </w:t>
      </w:r>
      <w:r w:rsidR="00967AB0">
        <w:rPr>
          <w:sz w:val="24"/>
          <w:szCs w:val="24"/>
        </w:rPr>
        <w:t xml:space="preserve">(turpmāk- uzraudzības komiteja) </w:t>
      </w:r>
      <w:r w:rsidR="00F91C1D" w:rsidRPr="6DCAD897">
        <w:rPr>
          <w:sz w:val="24"/>
          <w:szCs w:val="24"/>
        </w:rPr>
        <w:t xml:space="preserve">un to apakškomiteju sekretariāta funkcijas, koordinēt </w:t>
      </w:r>
      <w:r w:rsidR="008742D3" w:rsidRPr="6DCAD897">
        <w:rPr>
          <w:sz w:val="24"/>
          <w:szCs w:val="24"/>
        </w:rPr>
        <w:t>vadošās iestādes</w:t>
      </w:r>
      <w:r w:rsidR="00F91C1D" w:rsidRPr="6DCAD897">
        <w:rPr>
          <w:sz w:val="24"/>
          <w:szCs w:val="24"/>
        </w:rPr>
        <w:t xml:space="preserve"> darbības attiecībā uz ikgadējo tikšanos ar </w:t>
      </w:r>
      <w:r w:rsidR="008742D3" w:rsidRPr="6DCAD897">
        <w:rPr>
          <w:sz w:val="24"/>
          <w:szCs w:val="24"/>
        </w:rPr>
        <w:t>EK</w:t>
      </w:r>
      <w:r w:rsidR="00F91C1D" w:rsidRPr="6DCAD897">
        <w:rPr>
          <w:sz w:val="24"/>
          <w:szCs w:val="24"/>
        </w:rPr>
        <w:t>;</w:t>
      </w:r>
    </w:p>
    <w:p w14:paraId="2F02B2F1" w14:textId="5A31804C" w:rsidR="005E1B67" w:rsidRPr="00F91C1D" w:rsidRDefault="005E1B67" w:rsidP="00287C07">
      <w:pPr>
        <w:pStyle w:val="BodyText2"/>
        <w:numPr>
          <w:ilvl w:val="0"/>
          <w:numId w:val="7"/>
        </w:numPr>
        <w:ind w:left="284" w:hanging="284"/>
        <w:rPr>
          <w:sz w:val="24"/>
          <w:szCs w:val="24"/>
        </w:rPr>
      </w:pPr>
      <w:r w:rsidRPr="6DCAD897">
        <w:rPr>
          <w:sz w:val="24"/>
          <w:szCs w:val="24"/>
        </w:rPr>
        <w:t>nodrošin</w:t>
      </w:r>
      <w:r w:rsidR="00F91C1D" w:rsidRPr="6DCAD897">
        <w:rPr>
          <w:sz w:val="24"/>
          <w:szCs w:val="24"/>
        </w:rPr>
        <w:t>āt</w:t>
      </w:r>
      <w:r w:rsidRPr="6DCAD897">
        <w:rPr>
          <w:sz w:val="24"/>
          <w:szCs w:val="24"/>
        </w:rPr>
        <w:t xml:space="preserve"> budžeta ieņēmumu, izdevumu un maksājumu p</w:t>
      </w:r>
      <w:r w:rsidR="00F91C1D" w:rsidRPr="6DCAD897">
        <w:rPr>
          <w:sz w:val="24"/>
          <w:szCs w:val="24"/>
        </w:rPr>
        <w:t xml:space="preserve">rognozēšanu </w:t>
      </w:r>
      <w:r w:rsidRPr="6DCAD897">
        <w:rPr>
          <w:sz w:val="24"/>
          <w:szCs w:val="24"/>
        </w:rPr>
        <w:t xml:space="preserve">un izpildes uzraudzību, t.sk. analīzi un vērtējumu par ietekmi uz saistību atcelšanu jeb n+3 principa izpildi, prognožu un finanšu datu sniegšanu </w:t>
      </w:r>
      <w:r w:rsidR="008742D3" w:rsidRPr="6DCAD897">
        <w:rPr>
          <w:sz w:val="24"/>
          <w:szCs w:val="24"/>
        </w:rPr>
        <w:t>EK</w:t>
      </w:r>
      <w:r w:rsidRPr="6DCAD897">
        <w:rPr>
          <w:sz w:val="24"/>
          <w:szCs w:val="24"/>
        </w:rPr>
        <w:t>, kā arī ministriju budžeta pieprasījumu izskatīšanu;</w:t>
      </w:r>
    </w:p>
    <w:p w14:paraId="15979F12" w14:textId="091FF4CA" w:rsidR="005E1B67" w:rsidRDefault="005E1B67" w:rsidP="00287C07">
      <w:pPr>
        <w:pStyle w:val="BodyText2"/>
        <w:numPr>
          <w:ilvl w:val="0"/>
          <w:numId w:val="7"/>
        </w:numPr>
        <w:ind w:left="284" w:hanging="284"/>
        <w:rPr>
          <w:sz w:val="24"/>
          <w:szCs w:val="24"/>
        </w:rPr>
      </w:pPr>
      <w:r w:rsidRPr="6DCAD897">
        <w:rPr>
          <w:sz w:val="24"/>
          <w:szCs w:val="24"/>
        </w:rPr>
        <w:t>nodrošin</w:t>
      </w:r>
      <w:r w:rsidR="00F91C1D" w:rsidRPr="6DCAD897">
        <w:rPr>
          <w:sz w:val="24"/>
          <w:szCs w:val="24"/>
        </w:rPr>
        <w:t xml:space="preserve">āt </w:t>
      </w:r>
      <w:r w:rsidRPr="6DCAD897">
        <w:rPr>
          <w:sz w:val="24"/>
          <w:szCs w:val="24"/>
        </w:rPr>
        <w:t>maksājuma pieteikuma, kontu slēguma, pārvaldības deklarācijas sagatavošanu</w:t>
      </w:r>
      <w:r w:rsidR="00F91C1D" w:rsidRPr="6DCAD897">
        <w:rPr>
          <w:sz w:val="24"/>
          <w:szCs w:val="24"/>
        </w:rPr>
        <w:t xml:space="preserve">, </w:t>
      </w:r>
      <w:proofErr w:type="spellStart"/>
      <w:r w:rsidR="00F91C1D" w:rsidRPr="6DCAD897">
        <w:rPr>
          <w:sz w:val="24"/>
          <w:szCs w:val="24"/>
        </w:rPr>
        <w:t>problēmgadījumu</w:t>
      </w:r>
      <w:proofErr w:type="spellEnd"/>
      <w:r w:rsidR="00F91C1D" w:rsidRPr="6DCAD897">
        <w:rPr>
          <w:sz w:val="24"/>
          <w:szCs w:val="24"/>
        </w:rPr>
        <w:t xml:space="preserve"> reģistra uzturēšanu</w:t>
      </w:r>
      <w:r w:rsidRPr="6DCAD897">
        <w:rPr>
          <w:sz w:val="24"/>
          <w:szCs w:val="24"/>
        </w:rPr>
        <w:t xml:space="preserve">; </w:t>
      </w:r>
    </w:p>
    <w:p w14:paraId="29FEA840" w14:textId="2545C2E4" w:rsidR="00F91C1D" w:rsidRDefault="00F91C1D" w:rsidP="00287C07">
      <w:pPr>
        <w:pStyle w:val="BodyText2"/>
        <w:numPr>
          <w:ilvl w:val="0"/>
          <w:numId w:val="7"/>
        </w:numPr>
        <w:ind w:left="426" w:hanging="426"/>
        <w:rPr>
          <w:sz w:val="24"/>
          <w:szCs w:val="24"/>
        </w:rPr>
      </w:pPr>
      <w:r w:rsidRPr="6DCAD897">
        <w:rPr>
          <w:sz w:val="24"/>
          <w:szCs w:val="24"/>
        </w:rPr>
        <w:t xml:space="preserve">nodrošināt Eiropas Savienības fondu programmas slēgšanas vadību un koordināciju ar Eiropas Savienības fondu vadībā iesaistītajām iestādēm, tai skaitā komunikāciju ar </w:t>
      </w:r>
      <w:r w:rsidR="008742D3" w:rsidRPr="6DCAD897">
        <w:rPr>
          <w:sz w:val="24"/>
          <w:szCs w:val="24"/>
        </w:rPr>
        <w:t>EK</w:t>
      </w:r>
      <w:r w:rsidRPr="6DCAD897">
        <w:rPr>
          <w:sz w:val="24"/>
          <w:szCs w:val="24"/>
        </w:rPr>
        <w:t>;</w:t>
      </w:r>
    </w:p>
    <w:p w14:paraId="31D976AC" w14:textId="263FB600" w:rsidR="00F91C1D" w:rsidRDefault="00F91C1D" w:rsidP="00287C07">
      <w:pPr>
        <w:pStyle w:val="BodyText2"/>
        <w:numPr>
          <w:ilvl w:val="0"/>
          <w:numId w:val="7"/>
        </w:numPr>
        <w:ind w:left="426" w:hanging="426"/>
        <w:rPr>
          <w:sz w:val="24"/>
          <w:szCs w:val="24"/>
        </w:rPr>
      </w:pPr>
      <w:r w:rsidRPr="6DCAD897">
        <w:rPr>
          <w:sz w:val="24"/>
          <w:szCs w:val="24"/>
        </w:rPr>
        <w:t>atbilstoši kompetencei piedalīties normatīvo aktu un vadības un kontroles sistēmas izstrādes un aktualizēšanas procesā;</w:t>
      </w:r>
    </w:p>
    <w:p w14:paraId="18C12EF4" w14:textId="1A4FC1B4" w:rsidR="00F91C1D" w:rsidRDefault="00F91C1D" w:rsidP="00287C07">
      <w:pPr>
        <w:pStyle w:val="BodyText2"/>
        <w:numPr>
          <w:ilvl w:val="0"/>
          <w:numId w:val="7"/>
        </w:numPr>
        <w:ind w:left="426" w:hanging="426"/>
        <w:rPr>
          <w:sz w:val="24"/>
          <w:szCs w:val="24"/>
        </w:rPr>
      </w:pPr>
      <w:r w:rsidRPr="6DCAD897">
        <w:rPr>
          <w:sz w:val="24"/>
          <w:szCs w:val="24"/>
        </w:rPr>
        <w:t>atbilstoši kompetencei nodrošināt risku pārvaldības procesu</w:t>
      </w:r>
      <w:r w:rsidR="00082C14" w:rsidRPr="6DCAD897">
        <w:rPr>
          <w:sz w:val="24"/>
          <w:szCs w:val="24"/>
        </w:rPr>
        <w:t xml:space="preserve"> vadošajā iestādē;</w:t>
      </w:r>
    </w:p>
    <w:p w14:paraId="3F67C2B1" w14:textId="5A4FCCDB" w:rsidR="00082C14" w:rsidRDefault="00082C14" w:rsidP="00287C07">
      <w:pPr>
        <w:pStyle w:val="BodyText2"/>
        <w:numPr>
          <w:ilvl w:val="0"/>
          <w:numId w:val="7"/>
        </w:numPr>
        <w:ind w:left="426" w:hanging="426"/>
        <w:rPr>
          <w:sz w:val="24"/>
          <w:szCs w:val="24"/>
        </w:rPr>
      </w:pPr>
      <w:r w:rsidRPr="6DCAD897">
        <w:rPr>
          <w:sz w:val="24"/>
          <w:szCs w:val="24"/>
        </w:rPr>
        <w:lastRenderedPageBreak/>
        <w:t xml:space="preserve">pēc Eiropas Savienības fondu stratēģijas departamenta pieprasījuma atbilstoši kompetencei nodrošināt Ministru kabineta (turpmāk- MK) noteikumu projektu par specifisko atbalsta mērķu (turpmāk- SAM) un pasākumu īstenošanas kārtību, kā arī </w:t>
      </w:r>
      <w:r w:rsidR="008742D3" w:rsidRPr="6DCAD897">
        <w:rPr>
          <w:sz w:val="24"/>
          <w:szCs w:val="24"/>
        </w:rPr>
        <w:t>Eiropas Savienības kohēzijas politikas programmas 2021.-2027.gadam (turpmāk- programma)</w:t>
      </w:r>
      <w:r w:rsidRPr="6DCAD897">
        <w:rPr>
          <w:sz w:val="24"/>
          <w:szCs w:val="24"/>
        </w:rPr>
        <w:t xml:space="preserve"> un to grozījumu, izskatīšanu</w:t>
      </w:r>
      <w:r w:rsidR="00C56349" w:rsidRPr="6DCAD897">
        <w:rPr>
          <w:sz w:val="24"/>
          <w:szCs w:val="24"/>
        </w:rPr>
        <w:t>;</w:t>
      </w:r>
    </w:p>
    <w:p w14:paraId="64AF857B" w14:textId="443C8085" w:rsidR="00082C14" w:rsidRDefault="00082C14" w:rsidP="00287C07">
      <w:pPr>
        <w:pStyle w:val="BodyText2"/>
        <w:numPr>
          <w:ilvl w:val="0"/>
          <w:numId w:val="7"/>
        </w:numPr>
        <w:ind w:left="426" w:hanging="426"/>
        <w:rPr>
          <w:sz w:val="24"/>
          <w:szCs w:val="24"/>
        </w:rPr>
      </w:pPr>
      <w:r w:rsidRPr="6DCAD897">
        <w:rPr>
          <w:sz w:val="24"/>
          <w:szCs w:val="24"/>
        </w:rPr>
        <w:t>nodrošināt informācijas sagatavošanu Eiropas Investīciju bankai, kā arī citām institūcijām attiecībā uz ESFIPD kompetences jautājumiem;</w:t>
      </w:r>
    </w:p>
    <w:p w14:paraId="601B514C" w14:textId="1603013E" w:rsidR="00082C14" w:rsidRDefault="00082C14" w:rsidP="00287C07">
      <w:pPr>
        <w:pStyle w:val="BodyText2"/>
        <w:numPr>
          <w:ilvl w:val="0"/>
          <w:numId w:val="7"/>
        </w:numPr>
        <w:ind w:left="426" w:hanging="426"/>
        <w:rPr>
          <w:sz w:val="24"/>
          <w:szCs w:val="24"/>
        </w:rPr>
      </w:pPr>
      <w:r w:rsidRPr="6DCAD897">
        <w:rPr>
          <w:sz w:val="24"/>
          <w:szCs w:val="24"/>
        </w:rPr>
        <w:t xml:space="preserve">atbilstoši kompetencei piedalīties Latvijas interešu formulēšanā attiecībā uz </w:t>
      </w:r>
      <w:r w:rsidR="00C56349" w:rsidRPr="6DCAD897">
        <w:rPr>
          <w:sz w:val="24"/>
          <w:szCs w:val="24"/>
        </w:rPr>
        <w:t>EK</w:t>
      </w:r>
      <w:r w:rsidRPr="6DCAD897">
        <w:rPr>
          <w:sz w:val="24"/>
          <w:szCs w:val="24"/>
        </w:rPr>
        <w:t xml:space="preserve">, </w:t>
      </w:r>
      <w:r w:rsidR="00577D0A" w:rsidRPr="6DCAD897">
        <w:rPr>
          <w:sz w:val="24"/>
          <w:szCs w:val="24"/>
        </w:rPr>
        <w:t xml:space="preserve">t.sk. iesaistīties Eiropas Savienības līmeņa un nacionālo normatīvo aktu, plānošanas dokumentu, pozīciju izstrādē, viedokļa sniegšanā, pārstāvībā Eiropas </w:t>
      </w:r>
      <w:proofErr w:type="spellStart"/>
      <w:r w:rsidR="00577D0A" w:rsidRPr="6DCAD897">
        <w:rPr>
          <w:sz w:val="24"/>
          <w:szCs w:val="24"/>
        </w:rPr>
        <w:t>Savienībāun</w:t>
      </w:r>
      <w:proofErr w:type="spellEnd"/>
      <w:r w:rsidR="00577D0A" w:rsidRPr="6DCAD897">
        <w:rPr>
          <w:sz w:val="24"/>
          <w:szCs w:val="24"/>
        </w:rPr>
        <w:t xml:space="preserve"> nacionāla līmeņa sanāksmēs, darba grupās un citos forumos;</w:t>
      </w:r>
    </w:p>
    <w:p w14:paraId="133BC666" w14:textId="77EC5C95" w:rsidR="00577D0A" w:rsidRDefault="00577D0A" w:rsidP="00287C07">
      <w:pPr>
        <w:pStyle w:val="BodyText2"/>
        <w:numPr>
          <w:ilvl w:val="0"/>
          <w:numId w:val="7"/>
        </w:numPr>
        <w:ind w:left="426" w:hanging="426"/>
        <w:rPr>
          <w:sz w:val="24"/>
          <w:szCs w:val="24"/>
        </w:rPr>
      </w:pPr>
      <w:r w:rsidRPr="6DCAD897">
        <w:rPr>
          <w:sz w:val="24"/>
          <w:szCs w:val="24"/>
        </w:rPr>
        <w:t>nodrošināt informatīvo ziņojumu par Eiropas Savienības fondu un citas vadošās iestādes pārziņā esošu ārvalstu finanšu palīdzības līdzekļu investīciju progresu sagatavošanu un atbilstošu virzību MK, kā arī Finanšu ministrijas vadības uzdevumā – citām vajadzībām;</w:t>
      </w:r>
    </w:p>
    <w:p w14:paraId="30A51376" w14:textId="45E7F517" w:rsidR="00577D0A" w:rsidRDefault="00577D0A" w:rsidP="00287C07">
      <w:pPr>
        <w:pStyle w:val="BodyText2"/>
        <w:numPr>
          <w:ilvl w:val="0"/>
          <w:numId w:val="7"/>
        </w:numPr>
        <w:ind w:left="426" w:hanging="426"/>
        <w:rPr>
          <w:sz w:val="24"/>
          <w:szCs w:val="24"/>
        </w:rPr>
      </w:pPr>
      <w:r w:rsidRPr="6DCAD897">
        <w:rPr>
          <w:sz w:val="24"/>
          <w:szCs w:val="24"/>
        </w:rPr>
        <w:t>nodrošināt aktuālu informāciju Eiropas Savienības fondu tīmekļa vietnē par ESFIPD kompetences jautājumiem.</w:t>
      </w:r>
    </w:p>
    <w:p w14:paraId="4A32F5BA" w14:textId="2009B132" w:rsidR="00CF4B3D" w:rsidRDefault="00CF4B3D" w:rsidP="6DCAD897">
      <w:pPr>
        <w:rPr>
          <w:b/>
          <w:bCs/>
          <w:lang w:eastAsia="lv-LV"/>
        </w:rPr>
      </w:pPr>
    </w:p>
    <w:p w14:paraId="0E0B22DB" w14:textId="77777777" w:rsidR="00851D7C" w:rsidRPr="00851D7C" w:rsidRDefault="00851D7C" w:rsidP="00BF7D04"/>
    <w:p w14:paraId="33AAB0F5" w14:textId="6EB257FB" w:rsidR="008D65E6" w:rsidRPr="00633855" w:rsidRDefault="008D65E6" w:rsidP="00BF7D04">
      <w:pPr>
        <w:pStyle w:val="Heading3"/>
      </w:pPr>
      <w:bookmarkStart w:id="6" w:name="_Toc129860652"/>
      <w:r>
        <w:t xml:space="preserve">EIROPAS SAVIENĪBAS FONDU </w:t>
      </w:r>
      <w:r w:rsidR="00FC7E51">
        <w:t>STRATĒĢIJAS</w:t>
      </w:r>
      <w:r>
        <w:t xml:space="preserve"> DEPARTAMENTS</w:t>
      </w:r>
      <w:bookmarkEnd w:id="6"/>
      <w:r w:rsidR="000963E6">
        <w:t xml:space="preserve"> (ESFSD)</w:t>
      </w:r>
    </w:p>
    <w:p w14:paraId="36536A84" w14:textId="77777777" w:rsidR="008D65E6" w:rsidRPr="00152CEC" w:rsidRDefault="008D65E6" w:rsidP="00BF7D04"/>
    <w:p w14:paraId="2DE00A22" w14:textId="75016284" w:rsidR="0023462C" w:rsidRDefault="000963E6" w:rsidP="6DCAD897">
      <w:pPr>
        <w:rPr>
          <w:b/>
          <w:bCs/>
        </w:rPr>
      </w:pPr>
      <w:r w:rsidRPr="6DCAD897">
        <w:rPr>
          <w:b/>
          <w:bCs/>
        </w:rPr>
        <w:t xml:space="preserve">ESFSD </w:t>
      </w:r>
      <w:r w:rsidR="00FC7E51" w:rsidRPr="6DCAD897">
        <w:rPr>
          <w:b/>
          <w:bCs/>
        </w:rPr>
        <w:t>darbības mērķi:</w:t>
      </w:r>
    </w:p>
    <w:p w14:paraId="7EDA7B0F" w14:textId="0D9A5A03" w:rsidR="000963E6" w:rsidRDefault="000963E6" w:rsidP="00287C07">
      <w:pPr>
        <w:pStyle w:val="ListParagraph"/>
        <w:widowControl w:val="0"/>
        <w:numPr>
          <w:ilvl w:val="0"/>
          <w:numId w:val="6"/>
        </w:numPr>
        <w:tabs>
          <w:tab w:val="left" w:pos="567"/>
        </w:tabs>
        <w:spacing w:after="120"/>
        <w:ind w:left="284" w:hanging="284"/>
        <w:rPr>
          <w:lang w:val="lv-LV"/>
        </w:rPr>
      </w:pPr>
      <w:r w:rsidRPr="00D85C88">
        <w:rPr>
          <w:lang w:val="lv-LV"/>
        </w:rPr>
        <w:t xml:space="preserve">pildīt 2021.-2027.gada plānošanas perioda vadošās iestādes plānošanas funkciju; </w:t>
      </w:r>
    </w:p>
    <w:p w14:paraId="31DC66E9" w14:textId="3CF36FE3" w:rsidR="0023462C" w:rsidRDefault="0023462C" w:rsidP="00287C07">
      <w:pPr>
        <w:pStyle w:val="ListParagraph"/>
        <w:widowControl w:val="0"/>
        <w:numPr>
          <w:ilvl w:val="0"/>
          <w:numId w:val="6"/>
        </w:numPr>
        <w:tabs>
          <w:tab w:val="left" w:pos="567"/>
        </w:tabs>
        <w:spacing w:after="120"/>
        <w:ind w:left="284" w:hanging="284"/>
        <w:rPr>
          <w:lang w:val="lv-LV"/>
        </w:rPr>
      </w:pPr>
      <w:proofErr w:type="spellStart"/>
      <w:r>
        <w:t>organizēt</w:t>
      </w:r>
      <w:proofErr w:type="spellEnd"/>
      <w:r>
        <w:t xml:space="preserve"> </w:t>
      </w:r>
      <w:proofErr w:type="spellStart"/>
      <w:r w:rsidR="00C56349">
        <w:t>programmas</w:t>
      </w:r>
      <w:proofErr w:type="spellEnd"/>
      <w:r w:rsidR="00CB11C7">
        <w:t xml:space="preserve"> </w:t>
      </w:r>
      <w:r>
        <w:t xml:space="preserve"> </w:t>
      </w:r>
      <w:proofErr w:type="spellStart"/>
      <w:r>
        <w:t>izvērtēšanu</w:t>
      </w:r>
      <w:proofErr w:type="spellEnd"/>
      <w:r>
        <w:t>;</w:t>
      </w:r>
    </w:p>
    <w:p w14:paraId="22E7457E" w14:textId="0871DA4A" w:rsidR="00CB11C7" w:rsidRPr="00CB11C7" w:rsidRDefault="00CB11C7" w:rsidP="00287C07">
      <w:pPr>
        <w:pStyle w:val="ListParagraph"/>
        <w:widowControl w:val="0"/>
        <w:numPr>
          <w:ilvl w:val="0"/>
          <w:numId w:val="6"/>
        </w:numPr>
        <w:tabs>
          <w:tab w:val="left" w:pos="567"/>
        </w:tabs>
        <w:spacing w:after="120"/>
        <w:ind w:left="284" w:hanging="284"/>
        <w:rPr>
          <w:lang w:val="lv-LV"/>
        </w:rPr>
      </w:pPr>
      <w:proofErr w:type="spellStart"/>
      <w:r>
        <w:t>koordinēt</w:t>
      </w:r>
      <w:proofErr w:type="spellEnd"/>
      <w:r>
        <w:t xml:space="preserve"> </w:t>
      </w:r>
      <w:proofErr w:type="spellStart"/>
      <w:r>
        <w:t>Partnerības</w:t>
      </w:r>
      <w:proofErr w:type="spellEnd"/>
      <w:r>
        <w:t xml:space="preserve"> </w:t>
      </w:r>
      <w:proofErr w:type="spellStart"/>
      <w:r>
        <w:t>līguma</w:t>
      </w:r>
      <w:proofErr w:type="spellEnd"/>
      <w:r>
        <w:t xml:space="preserve"> </w:t>
      </w:r>
      <w:proofErr w:type="spellStart"/>
      <w:r>
        <w:t>ar</w:t>
      </w:r>
      <w:proofErr w:type="spellEnd"/>
      <w:r>
        <w:t xml:space="preserve"> </w:t>
      </w:r>
      <w:r w:rsidR="00C56349">
        <w:t>EK</w:t>
      </w:r>
      <w:r>
        <w:t xml:space="preserve"> </w:t>
      </w:r>
      <w:proofErr w:type="spellStart"/>
      <w:r>
        <w:t>ieviešanu</w:t>
      </w:r>
      <w:proofErr w:type="spellEnd"/>
      <w:r>
        <w:t>;</w:t>
      </w:r>
    </w:p>
    <w:p w14:paraId="7FF506D7" w14:textId="0A66CB29" w:rsidR="00CB11C7" w:rsidRPr="000963E6" w:rsidRDefault="00CB11C7" w:rsidP="00287C07">
      <w:pPr>
        <w:pStyle w:val="ListParagraph"/>
        <w:widowControl w:val="0"/>
        <w:numPr>
          <w:ilvl w:val="0"/>
          <w:numId w:val="6"/>
        </w:numPr>
        <w:tabs>
          <w:tab w:val="left" w:pos="567"/>
        </w:tabs>
        <w:spacing w:after="120"/>
        <w:ind w:left="284" w:hanging="284"/>
        <w:rPr>
          <w:lang w:val="lv-LV"/>
        </w:rPr>
      </w:pPr>
      <w:r w:rsidRPr="00D85C88">
        <w:rPr>
          <w:lang w:val="lv-LV"/>
        </w:rPr>
        <w:t>formulēt un aizstāvēt Latvijas intereses attiecībā uz Eiropas Savienības kohēzijas politikas stratēģisko plānošanu.</w:t>
      </w:r>
    </w:p>
    <w:p w14:paraId="24398C84" w14:textId="77777777" w:rsidR="00FC7E51" w:rsidRPr="00BD56C1" w:rsidRDefault="00FC7E51" w:rsidP="00BF7D04">
      <w:pPr>
        <w:pStyle w:val="ListParagraph"/>
        <w:rPr>
          <w:lang w:val="lv-LV"/>
        </w:rPr>
      </w:pPr>
    </w:p>
    <w:p w14:paraId="4ED07879" w14:textId="5F0F528A" w:rsidR="00FC7E51" w:rsidRDefault="00CB11C7" w:rsidP="6DCAD897">
      <w:pPr>
        <w:rPr>
          <w:b/>
          <w:bCs/>
        </w:rPr>
      </w:pPr>
      <w:r w:rsidRPr="6DCAD897">
        <w:rPr>
          <w:b/>
          <w:bCs/>
        </w:rPr>
        <w:t>ESFSD</w:t>
      </w:r>
      <w:r w:rsidR="00FC7E51" w:rsidRPr="6DCAD897">
        <w:rPr>
          <w:b/>
          <w:bCs/>
        </w:rPr>
        <w:t xml:space="preserve"> uzdevumi</w:t>
      </w:r>
      <w:r w:rsidRPr="6DCAD897">
        <w:rPr>
          <w:b/>
          <w:bCs/>
        </w:rPr>
        <w:t>:</w:t>
      </w:r>
    </w:p>
    <w:p w14:paraId="72AC5B9F" w14:textId="5B0F1BDA" w:rsidR="00CB11C7" w:rsidRDefault="00CB11C7" w:rsidP="00287C07">
      <w:pPr>
        <w:pStyle w:val="ListParagraph"/>
        <w:widowControl w:val="0"/>
        <w:numPr>
          <w:ilvl w:val="0"/>
          <w:numId w:val="8"/>
        </w:numPr>
        <w:tabs>
          <w:tab w:val="left" w:pos="567"/>
        </w:tabs>
        <w:ind w:left="284" w:hanging="284"/>
        <w:rPr>
          <w:lang w:val="lv-LV"/>
        </w:rPr>
      </w:pPr>
      <w:proofErr w:type="spellStart"/>
      <w:r>
        <w:t>nodrošināt</w:t>
      </w:r>
      <w:proofErr w:type="spellEnd"/>
      <w:r>
        <w:t xml:space="preserve"> </w:t>
      </w:r>
      <w:proofErr w:type="spellStart"/>
      <w:r>
        <w:t>Partnerības</w:t>
      </w:r>
      <w:proofErr w:type="spellEnd"/>
      <w:r>
        <w:t xml:space="preserve"> </w:t>
      </w:r>
      <w:proofErr w:type="spellStart"/>
      <w:r>
        <w:t>līguma</w:t>
      </w:r>
      <w:proofErr w:type="spellEnd"/>
      <w:r>
        <w:t xml:space="preserve"> un </w:t>
      </w:r>
      <w:proofErr w:type="spellStart"/>
      <w:r w:rsidR="00C56349">
        <w:t>p</w:t>
      </w:r>
      <w:r>
        <w:t>rogrammas</w:t>
      </w:r>
      <w:proofErr w:type="spellEnd"/>
      <w:r>
        <w:t xml:space="preserve">  </w:t>
      </w:r>
      <w:proofErr w:type="spellStart"/>
      <w:r>
        <w:t>izstrādi</w:t>
      </w:r>
      <w:proofErr w:type="spellEnd"/>
      <w:r>
        <w:t xml:space="preserve"> un to </w:t>
      </w:r>
      <w:proofErr w:type="spellStart"/>
      <w:r>
        <w:t>grozījumu</w:t>
      </w:r>
      <w:proofErr w:type="spellEnd"/>
      <w:r>
        <w:t xml:space="preserve"> </w:t>
      </w:r>
      <w:proofErr w:type="spellStart"/>
      <w:r>
        <w:t>sagatavošanu</w:t>
      </w:r>
      <w:proofErr w:type="spellEnd"/>
      <w:r>
        <w:t>;</w:t>
      </w:r>
    </w:p>
    <w:p w14:paraId="0C293AA9" w14:textId="0B4EA2DE" w:rsidR="00CB11C7" w:rsidRDefault="00CB11C7" w:rsidP="00287C07">
      <w:pPr>
        <w:pStyle w:val="ListParagraph"/>
        <w:widowControl w:val="0"/>
        <w:numPr>
          <w:ilvl w:val="0"/>
          <w:numId w:val="8"/>
        </w:numPr>
        <w:tabs>
          <w:tab w:val="left" w:pos="567"/>
        </w:tabs>
        <w:ind w:left="284" w:hanging="284"/>
        <w:rPr>
          <w:lang w:val="lv-LV"/>
        </w:rPr>
      </w:pPr>
      <w:r w:rsidRPr="00D85C88">
        <w:rPr>
          <w:lang w:val="lv-LV"/>
        </w:rPr>
        <w:t xml:space="preserve">nodrošināt pārstāvību sarunās ar </w:t>
      </w:r>
      <w:r w:rsidR="00C56349" w:rsidRPr="00D85C88">
        <w:rPr>
          <w:lang w:val="lv-LV"/>
        </w:rPr>
        <w:t>EK</w:t>
      </w:r>
      <w:r w:rsidRPr="00D85C88">
        <w:rPr>
          <w:lang w:val="lv-LV"/>
        </w:rPr>
        <w:t xml:space="preserve"> par Partnerības līguma un </w:t>
      </w:r>
      <w:r w:rsidR="00C56349" w:rsidRPr="00D85C88">
        <w:rPr>
          <w:lang w:val="lv-LV"/>
        </w:rPr>
        <w:t>p</w:t>
      </w:r>
      <w:r w:rsidRPr="00D85C88">
        <w:rPr>
          <w:lang w:val="lv-LV"/>
        </w:rPr>
        <w:t xml:space="preserve">rogrammas apstiprināšanu un to grozījumiem; </w:t>
      </w:r>
    </w:p>
    <w:p w14:paraId="44C0286E" w14:textId="77777777" w:rsidR="00290811" w:rsidRDefault="00CB11C7" w:rsidP="00287C07">
      <w:pPr>
        <w:pStyle w:val="ListParagraph"/>
        <w:widowControl w:val="0"/>
        <w:numPr>
          <w:ilvl w:val="0"/>
          <w:numId w:val="8"/>
        </w:numPr>
        <w:tabs>
          <w:tab w:val="left" w:pos="567"/>
        </w:tabs>
        <w:ind w:left="284" w:hanging="284"/>
        <w:rPr>
          <w:lang w:val="lv-LV"/>
        </w:rPr>
      </w:pPr>
      <w:r w:rsidRPr="00D85C88">
        <w:rPr>
          <w:lang w:val="lv-LV"/>
        </w:rPr>
        <w:t>analizēt Eiropas Savienības fondu plānošanas dokumentu mērķu un rezultātu sasniegšanu un, ja nepieciešams, rosināt grozījumu veikšanu plānošanas dokumentos, normatīvajos aktos un projektu iesniegumu vērtēšanas kritērijos;</w:t>
      </w:r>
    </w:p>
    <w:p w14:paraId="5B85F021" w14:textId="7B8ACA48" w:rsidR="00290811" w:rsidRDefault="00CB11C7" w:rsidP="00287C07">
      <w:pPr>
        <w:pStyle w:val="ListParagraph"/>
        <w:widowControl w:val="0"/>
        <w:numPr>
          <w:ilvl w:val="0"/>
          <w:numId w:val="8"/>
        </w:numPr>
        <w:tabs>
          <w:tab w:val="left" w:pos="567"/>
        </w:tabs>
        <w:ind w:left="284" w:hanging="284"/>
        <w:rPr>
          <w:lang w:val="lv-LV"/>
        </w:rPr>
      </w:pPr>
      <w:r w:rsidRPr="00D85C88">
        <w:rPr>
          <w:lang w:val="lv-LV"/>
        </w:rPr>
        <w:t>koordinē</w:t>
      </w:r>
      <w:r w:rsidR="00290811" w:rsidRPr="00D85C88">
        <w:rPr>
          <w:lang w:val="lv-LV"/>
        </w:rPr>
        <w:t>t</w:t>
      </w:r>
      <w:r w:rsidRPr="00D85C88">
        <w:rPr>
          <w:lang w:val="lv-LV"/>
        </w:rPr>
        <w:t xml:space="preserve"> nozaru stratēģiju atbilstību Eiropas Savienības fondu mērķiem un ieviešanas prasībām un Padomes rekomendāciju ieviešanu saistībā </w:t>
      </w:r>
      <w:r w:rsidR="00C56349" w:rsidRPr="00D85C88">
        <w:rPr>
          <w:lang w:val="lv-LV"/>
        </w:rPr>
        <w:t>ar p</w:t>
      </w:r>
      <w:r w:rsidRPr="00D85C88">
        <w:rPr>
          <w:lang w:val="lv-LV"/>
        </w:rPr>
        <w:t>rogrammas mērķiem, kā arī nodrošin</w:t>
      </w:r>
      <w:r w:rsidR="00290811" w:rsidRPr="00D85C88">
        <w:rPr>
          <w:lang w:val="lv-LV"/>
        </w:rPr>
        <w:t>āt</w:t>
      </w:r>
      <w:r w:rsidRPr="00D85C88">
        <w:rPr>
          <w:lang w:val="lv-LV"/>
        </w:rPr>
        <w:t xml:space="preserve"> sākotnējo (</w:t>
      </w:r>
      <w:proofErr w:type="spellStart"/>
      <w:r w:rsidRPr="00D85C88">
        <w:rPr>
          <w:lang w:val="lv-LV"/>
        </w:rPr>
        <w:t>ex-ante</w:t>
      </w:r>
      <w:proofErr w:type="spellEnd"/>
      <w:r w:rsidRPr="00D85C88">
        <w:rPr>
          <w:lang w:val="lv-LV"/>
        </w:rPr>
        <w:t xml:space="preserve">) nosacījumu izpildes uzraudzību; </w:t>
      </w:r>
    </w:p>
    <w:p w14:paraId="2C1EDE28" w14:textId="77777777" w:rsidR="00290811" w:rsidRDefault="00290811" w:rsidP="00287C07">
      <w:pPr>
        <w:pStyle w:val="ListParagraph"/>
        <w:widowControl w:val="0"/>
        <w:numPr>
          <w:ilvl w:val="0"/>
          <w:numId w:val="8"/>
        </w:numPr>
        <w:tabs>
          <w:tab w:val="left" w:pos="567"/>
        </w:tabs>
        <w:ind w:left="284" w:hanging="284"/>
        <w:rPr>
          <w:lang w:val="lv-LV"/>
        </w:rPr>
      </w:pPr>
      <w:r w:rsidRPr="00D85C88">
        <w:rPr>
          <w:lang w:val="lv-LV"/>
        </w:rPr>
        <w:t xml:space="preserve">nodrošināt izstrādāto priekšlikumu projektu iesniegumu vērtēšanas kritērijiem un projektu iesniegumu vērtēšanas kritēriju piemērošanas metodikas izskatīšanu un atzinumu sniegšanu par tiem; </w:t>
      </w:r>
    </w:p>
    <w:p w14:paraId="606B24AF" w14:textId="77777777" w:rsidR="00290811" w:rsidRDefault="00290811" w:rsidP="00287C07">
      <w:pPr>
        <w:pStyle w:val="ListParagraph"/>
        <w:widowControl w:val="0"/>
        <w:numPr>
          <w:ilvl w:val="0"/>
          <w:numId w:val="8"/>
        </w:numPr>
        <w:tabs>
          <w:tab w:val="left" w:pos="567"/>
        </w:tabs>
        <w:ind w:left="284" w:hanging="284"/>
        <w:rPr>
          <w:lang w:val="lv-LV"/>
        </w:rPr>
      </w:pPr>
      <w:r w:rsidRPr="00D85C88">
        <w:rPr>
          <w:lang w:val="lv-LV"/>
        </w:rPr>
        <w:t>nodrošināt MK noteikumu projektu par SAM un pasākumu īstenošanas kārtību izskatīšanu un atzinumu sniegšanu par tiem;</w:t>
      </w:r>
    </w:p>
    <w:p w14:paraId="6A2C20C8" w14:textId="096B2C23" w:rsidR="00290811" w:rsidRDefault="00290811" w:rsidP="00287C07">
      <w:pPr>
        <w:pStyle w:val="ListParagraph"/>
        <w:widowControl w:val="0"/>
        <w:numPr>
          <w:ilvl w:val="0"/>
          <w:numId w:val="8"/>
        </w:numPr>
        <w:tabs>
          <w:tab w:val="left" w:pos="567"/>
        </w:tabs>
        <w:ind w:left="284" w:hanging="284"/>
        <w:rPr>
          <w:lang w:val="lv-LV"/>
        </w:rPr>
      </w:pPr>
      <w:r w:rsidRPr="00D85C88">
        <w:rPr>
          <w:lang w:val="lv-LV"/>
        </w:rPr>
        <w:t>nodrošināt SAM sākotnējo novērtējumu izskatīšanu un atzinumu sniegšanu par tiem;</w:t>
      </w:r>
    </w:p>
    <w:p w14:paraId="6F88F708" w14:textId="15EF55E9" w:rsidR="00290811" w:rsidRDefault="00290811" w:rsidP="00287C07">
      <w:pPr>
        <w:pStyle w:val="ListParagraph"/>
        <w:widowControl w:val="0"/>
        <w:numPr>
          <w:ilvl w:val="0"/>
          <w:numId w:val="8"/>
        </w:numPr>
        <w:tabs>
          <w:tab w:val="left" w:pos="567"/>
        </w:tabs>
        <w:ind w:left="426" w:hanging="426"/>
        <w:rPr>
          <w:lang w:val="lv-LV"/>
        </w:rPr>
      </w:pPr>
      <w:r w:rsidRPr="00D85C88">
        <w:rPr>
          <w:lang w:val="lv-LV"/>
        </w:rPr>
        <w:t>nodrošināt izstrādāto projektu iesniegumu atlases nolikumu projektu izskatīšanu un atzinumu sniegšanu par tiem;</w:t>
      </w:r>
    </w:p>
    <w:p w14:paraId="19BF78D4" w14:textId="2AB0CF25" w:rsidR="00290811" w:rsidRDefault="00290811" w:rsidP="00287C07">
      <w:pPr>
        <w:pStyle w:val="ListParagraph"/>
        <w:widowControl w:val="0"/>
        <w:numPr>
          <w:ilvl w:val="0"/>
          <w:numId w:val="8"/>
        </w:numPr>
        <w:tabs>
          <w:tab w:val="left" w:pos="567"/>
        </w:tabs>
        <w:ind w:left="426" w:hanging="426"/>
        <w:rPr>
          <w:lang w:val="lv-LV"/>
        </w:rPr>
      </w:pPr>
      <w:r w:rsidRPr="00D85C88">
        <w:rPr>
          <w:lang w:val="lv-LV"/>
        </w:rPr>
        <w:t>var piedalīties novērotāja statusā projektu iesniegumu vērtēšanas komisijās;</w:t>
      </w:r>
    </w:p>
    <w:p w14:paraId="5C077DFB" w14:textId="0BEC482D" w:rsidR="00290811" w:rsidRPr="00290811" w:rsidRDefault="00290811" w:rsidP="00287C07">
      <w:pPr>
        <w:pStyle w:val="ListParagraph"/>
        <w:widowControl w:val="0"/>
        <w:numPr>
          <w:ilvl w:val="0"/>
          <w:numId w:val="8"/>
        </w:numPr>
        <w:tabs>
          <w:tab w:val="left" w:pos="567"/>
        </w:tabs>
        <w:ind w:left="426" w:hanging="426"/>
        <w:rPr>
          <w:lang w:val="lv-LV"/>
        </w:rPr>
      </w:pPr>
      <w:proofErr w:type="spellStart"/>
      <w:r>
        <w:t>sagatavot</w:t>
      </w:r>
      <w:proofErr w:type="spellEnd"/>
      <w:r>
        <w:t xml:space="preserve"> </w:t>
      </w:r>
      <w:proofErr w:type="spellStart"/>
      <w:r>
        <w:t>informāciju</w:t>
      </w:r>
      <w:proofErr w:type="spellEnd"/>
      <w:r>
        <w:t xml:space="preserve"> </w:t>
      </w:r>
      <w:proofErr w:type="spellStart"/>
      <w:r>
        <w:t>noslēguma</w:t>
      </w:r>
      <w:proofErr w:type="spellEnd"/>
      <w:r>
        <w:t xml:space="preserve"> </w:t>
      </w:r>
      <w:proofErr w:type="spellStart"/>
      <w:r>
        <w:t>ziņojumam</w:t>
      </w:r>
      <w:proofErr w:type="spellEnd"/>
      <w:r>
        <w:t xml:space="preserve"> par </w:t>
      </w:r>
      <w:proofErr w:type="spellStart"/>
      <w:r>
        <w:t>Eiropas</w:t>
      </w:r>
      <w:proofErr w:type="spellEnd"/>
      <w:r>
        <w:t xml:space="preserve"> </w:t>
      </w:r>
      <w:proofErr w:type="spellStart"/>
      <w:r>
        <w:t>Savienības</w:t>
      </w:r>
      <w:proofErr w:type="spellEnd"/>
      <w:r>
        <w:t xml:space="preserve"> fondu </w:t>
      </w:r>
      <w:proofErr w:type="spellStart"/>
      <w:r>
        <w:t>ieviešanu</w:t>
      </w:r>
      <w:proofErr w:type="spellEnd"/>
      <w:r>
        <w:t>;</w:t>
      </w:r>
    </w:p>
    <w:p w14:paraId="0299A70D" w14:textId="1E6E1EB0" w:rsidR="00290811" w:rsidRDefault="00290811" w:rsidP="00287C07">
      <w:pPr>
        <w:pStyle w:val="ListParagraph"/>
        <w:widowControl w:val="0"/>
        <w:numPr>
          <w:ilvl w:val="0"/>
          <w:numId w:val="8"/>
        </w:numPr>
        <w:tabs>
          <w:tab w:val="left" w:pos="0"/>
        </w:tabs>
        <w:ind w:left="426" w:hanging="426"/>
        <w:rPr>
          <w:lang w:val="lv-LV"/>
        </w:rPr>
      </w:pPr>
      <w:r w:rsidRPr="00D85C88">
        <w:rPr>
          <w:lang w:val="lv-LV"/>
        </w:rPr>
        <w:lastRenderedPageBreak/>
        <w:t xml:space="preserve">nodrošināt </w:t>
      </w:r>
      <w:r w:rsidR="00C56349" w:rsidRPr="00D85C88">
        <w:rPr>
          <w:lang w:val="lv-LV"/>
        </w:rPr>
        <w:t>p</w:t>
      </w:r>
      <w:r w:rsidRPr="00D85C88">
        <w:rPr>
          <w:lang w:val="lv-LV"/>
        </w:rPr>
        <w:t>rogrammas līdzfinansēto SAM koordināciju ar citiem finanšu instrumentiem, kā arī citiem valsts attīstības un investīciju plānošanas dokumentiem stratēģiskā līmenī;</w:t>
      </w:r>
    </w:p>
    <w:p w14:paraId="17592C73" w14:textId="01C9352D" w:rsidR="00290811" w:rsidRDefault="00290811" w:rsidP="00287C07">
      <w:pPr>
        <w:pStyle w:val="ListParagraph"/>
        <w:widowControl w:val="0"/>
        <w:numPr>
          <w:ilvl w:val="0"/>
          <w:numId w:val="8"/>
        </w:numPr>
        <w:tabs>
          <w:tab w:val="left" w:pos="0"/>
        </w:tabs>
        <w:ind w:left="426" w:hanging="426"/>
        <w:rPr>
          <w:lang w:val="lv-LV"/>
        </w:rPr>
      </w:pPr>
      <w:r w:rsidRPr="00D85C88">
        <w:rPr>
          <w:lang w:val="lv-LV"/>
        </w:rPr>
        <w:t>definēt prasības funkcionalitātei atbilstoši kompetencei KPVIS un sniegt priekšlikumus par nepieciešamajiem sistēmas uzlabojumiem;</w:t>
      </w:r>
    </w:p>
    <w:p w14:paraId="397EFCC3" w14:textId="50C953A6" w:rsidR="00290811" w:rsidRDefault="00290811" w:rsidP="00287C07">
      <w:pPr>
        <w:pStyle w:val="ListParagraph"/>
        <w:widowControl w:val="0"/>
        <w:numPr>
          <w:ilvl w:val="0"/>
          <w:numId w:val="8"/>
        </w:numPr>
        <w:tabs>
          <w:tab w:val="left" w:pos="0"/>
        </w:tabs>
        <w:ind w:left="426" w:hanging="426"/>
        <w:rPr>
          <w:lang w:val="lv-LV"/>
        </w:rPr>
      </w:pPr>
      <w:r w:rsidRPr="00D85C88">
        <w:rPr>
          <w:lang w:val="lv-LV"/>
        </w:rPr>
        <w:t>atbilstoši kompetencei nodrošināt ekspertīzi uzraudzības komitejas apakškomitejās;</w:t>
      </w:r>
    </w:p>
    <w:p w14:paraId="569ADF92" w14:textId="4BCC3A29" w:rsidR="00290811" w:rsidRDefault="00290811" w:rsidP="00287C07">
      <w:pPr>
        <w:pStyle w:val="ListParagraph"/>
        <w:widowControl w:val="0"/>
        <w:numPr>
          <w:ilvl w:val="0"/>
          <w:numId w:val="8"/>
        </w:numPr>
        <w:tabs>
          <w:tab w:val="left" w:pos="0"/>
        </w:tabs>
        <w:ind w:left="426" w:hanging="426"/>
        <w:rPr>
          <w:lang w:val="lv-LV"/>
        </w:rPr>
      </w:pPr>
      <w:proofErr w:type="spellStart"/>
      <w:r>
        <w:t>atbilstoši</w:t>
      </w:r>
      <w:proofErr w:type="spellEnd"/>
      <w:r>
        <w:t xml:space="preserve"> </w:t>
      </w:r>
      <w:proofErr w:type="spellStart"/>
      <w:r>
        <w:t>kompetencei</w:t>
      </w:r>
      <w:proofErr w:type="spellEnd"/>
      <w:r>
        <w:t xml:space="preserve"> </w:t>
      </w:r>
      <w:proofErr w:type="spellStart"/>
      <w:r>
        <w:t>piedalīties</w:t>
      </w:r>
      <w:proofErr w:type="spellEnd"/>
      <w:r>
        <w:t xml:space="preserve"> </w:t>
      </w:r>
      <w:proofErr w:type="spellStart"/>
      <w:r>
        <w:t>vadības</w:t>
      </w:r>
      <w:proofErr w:type="spellEnd"/>
      <w:r>
        <w:t xml:space="preserve"> un </w:t>
      </w:r>
      <w:proofErr w:type="spellStart"/>
      <w:r>
        <w:t>kontroles</w:t>
      </w:r>
      <w:proofErr w:type="spellEnd"/>
      <w:r>
        <w:t xml:space="preserve"> </w:t>
      </w:r>
      <w:proofErr w:type="spellStart"/>
      <w:r>
        <w:t>sistēmas</w:t>
      </w:r>
      <w:proofErr w:type="spellEnd"/>
      <w:r>
        <w:t xml:space="preserve"> </w:t>
      </w:r>
      <w:proofErr w:type="spellStart"/>
      <w:r>
        <w:t>apraksta</w:t>
      </w:r>
      <w:proofErr w:type="spellEnd"/>
      <w:r>
        <w:t xml:space="preserve"> un </w:t>
      </w:r>
      <w:proofErr w:type="spellStart"/>
      <w:r>
        <w:t>tā</w:t>
      </w:r>
      <w:proofErr w:type="spellEnd"/>
      <w:r>
        <w:t xml:space="preserve"> </w:t>
      </w:r>
      <w:proofErr w:type="spellStart"/>
      <w:r>
        <w:t>grozījumu</w:t>
      </w:r>
      <w:proofErr w:type="spellEnd"/>
      <w:r>
        <w:t xml:space="preserve"> </w:t>
      </w:r>
      <w:proofErr w:type="spellStart"/>
      <w:r>
        <w:t>izstrādē</w:t>
      </w:r>
      <w:proofErr w:type="spellEnd"/>
      <w:r>
        <w:t>;</w:t>
      </w:r>
    </w:p>
    <w:p w14:paraId="74E0208A" w14:textId="5DF3D9BF" w:rsidR="00290811" w:rsidRDefault="00290811" w:rsidP="00287C07">
      <w:pPr>
        <w:pStyle w:val="ListParagraph"/>
        <w:widowControl w:val="0"/>
        <w:numPr>
          <w:ilvl w:val="0"/>
          <w:numId w:val="8"/>
        </w:numPr>
        <w:tabs>
          <w:tab w:val="left" w:pos="0"/>
        </w:tabs>
        <w:ind w:left="426" w:hanging="426"/>
        <w:rPr>
          <w:lang w:val="lv-LV"/>
        </w:rPr>
      </w:pPr>
      <w:r w:rsidRPr="00D85C88">
        <w:rPr>
          <w:lang w:val="lv-LV"/>
        </w:rPr>
        <w:t>piedalīties ziņojumu Valsts sekretāru sanāksmēm, MK sēdēm, Saeimas komisijām, Ministru prezidenta, Sadarbības padomes vai valdības līmeņa sanāksmēm un citu ziņojumu, kā arī vadošās iestādes ziņojuma MK par Eiropas Savienības fondu investīciju ieviešanu sagatavošanā;</w:t>
      </w:r>
    </w:p>
    <w:p w14:paraId="775C42F2" w14:textId="522E681C" w:rsidR="00290811" w:rsidRPr="00290811" w:rsidRDefault="00290811" w:rsidP="00287C07">
      <w:pPr>
        <w:pStyle w:val="ListParagraph"/>
        <w:widowControl w:val="0"/>
        <w:numPr>
          <w:ilvl w:val="0"/>
          <w:numId w:val="8"/>
        </w:numPr>
        <w:tabs>
          <w:tab w:val="left" w:pos="0"/>
        </w:tabs>
        <w:ind w:left="426" w:hanging="426"/>
        <w:rPr>
          <w:lang w:val="lv-LV"/>
        </w:rPr>
      </w:pPr>
      <w:proofErr w:type="spellStart"/>
      <w:r>
        <w:t>nodrošināt</w:t>
      </w:r>
      <w:proofErr w:type="spellEnd"/>
      <w:r>
        <w:t xml:space="preserve"> </w:t>
      </w:r>
      <w:proofErr w:type="spellStart"/>
      <w:r>
        <w:t>atbalstu</w:t>
      </w:r>
      <w:proofErr w:type="spellEnd"/>
      <w:r>
        <w:t xml:space="preserve"> </w:t>
      </w:r>
      <w:proofErr w:type="spellStart"/>
      <w:r>
        <w:t>informācijas</w:t>
      </w:r>
      <w:proofErr w:type="spellEnd"/>
      <w:r>
        <w:t xml:space="preserve"> un </w:t>
      </w:r>
      <w:proofErr w:type="spellStart"/>
      <w:r>
        <w:t>publicitātes</w:t>
      </w:r>
      <w:proofErr w:type="spellEnd"/>
      <w:r>
        <w:t xml:space="preserve"> </w:t>
      </w:r>
      <w:proofErr w:type="spellStart"/>
      <w:r>
        <w:t>pasākumu</w:t>
      </w:r>
      <w:proofErr w:type="spellEnd"/>
      <w:r>
        <w:t xml:space="preserve"> </w:t>
      </w:r>
      <w:proofErr w:type="spellStart"/>
      <w:r>
        <w:t>īstenošanā</w:t>
      </w:r>
      <w:proofErr w:type="spellEnd"/>
      <w:r>
        <w:t>;</w:t>
      </w:r>
    </w:p>
    <w:p w14:paraId="595CCF84" w14:textId="3699701F" w:rsidR="00290811" w:rsidRDefault="00290811" w:rsidP="00287C07">
      <w:pPr>
        <w:pStyle w:val="ListParagraph"/>
        <w:widowControl w:val="0"/>
        <w:numPr>
          <w:ilvl w:val="0"/>
          <w:numId w:val="8"/>
        </w:numPr>
        <w:tabs>
          <w:tab w:val="left" w:pos="0"/>
        </w:tabs>
        <w:ind w:left="426" w:hanging="426"/>
        <w:rPr>
          <w:lang w:val="lv-LV"/>
        </w:rPr>
      </w:pPr>
      <w:r w:rsidRPr="00D85C88">
        <w:rPr>
          <w:lang w:val="lv-LV"/>
        </w:rPr>
        <w:t>atbilstoši savai kompetencei atbildēt uz fizisko un juridisko personu jautājumiem par plānošanas dokumentos noteikto.</w:t>
      </w:r>
    </w:p>
    <w:p w14:paraId="376F36D2" w14:textId="57AAE9F4" w:rsidR="00290811" w:rsidRDefault="00290811" w:rsidP="00287C07">
      <w:pPr>
        <w:pStyle w:val="ListParagraph"/>
        <w:widowControl w:val="0"/>
        <w:numPr>
          <w:ilvl w:val="0"/>
          <w:numId w:val="8"/>
        </w:numPr>
        <w:tabs>
          <w:tab w:val="left" w:pos="0"/>
        </w:tabs>
        <w:ind w:left="426" w:hanging="426"/>
        <w:rPr>
          <w:lang w:val="lv-LV"/>
        </w:rPr>
      </w:pPr>
      <w:r w:rsidRPr="00D85C88">
        <w:rPr>
          <w:lang w:val="lv-LV"/>
        </w:rPr>
        <w:t xml:space="preserve">nodrošināt </w:t>
      </w:r>
      <w:r w:rsidR="00C56349" w:rsidRPr="00D85C88">
        <w:rPr>
          <w:lang w:val="lv-LV"/>
        </w:rPr>
        <w:t>p</w:t>
      </w:r>
      <w:r w:rsidRPr="00D85C88">
        <w:rPr>
          <w:lang w:val="lv-LV"/>
        </w:rPr>
        <w:t>rogrammas izvērtēšanas plāna izstrādi un tās ieguldījumu efektivitātes, iedarbīguma un ietekmes izvērtēšanas organizēšanu;</w:t>
      </w:r>
    </w:p>
    <w:p w14:paraId="7372E9E4" w14:textId="2A8A08DB" w:rsidR="00290811" w:rsidRDefault="00290811" w:rsidP="00287C07">
      <w:pPr>
        <w:pStyle w:val="ListParagraph"/>
        <w:widowControl w:val="0"/>
        <w:numPr>
          <w:ilvl w:val="0"/>
          <w:numId w:val="8"/>
        </w:numPr>
        <w:tabs>
          <w:tab w:val="left" w:pos="0"/>
        </w:tabs>
        <w:ind w:left="426" w:hanging="426"/>
        <w:rPr>
          <w:lang w:val="lv-LV"/>
        </w:rPr>
      </w:pPr>
      <w:r w:rsidRPr="00D85C88">
        <w:rPr>
          <w:lang w:val="lv-LV"/>
        </w:rPr>
        <w:t xml:space="preserve">sadarbībā ar ministrijām nodrošināt izvērtēšanas plānā paredzēto </w:t>
      </w:r>
      <w:proofErr w:type="spellStart"/>
      <w:r w:rsidRPr="00D85C88">
        <w:rPr>
          <w:lang w:val="lv-LV"/>
        </w:rPr>
        <w:t>izvērtējumu</w:t>
      </w:r>
      <w:proofErr w:type="spellEnd"/>
      <w:r w:rsidRPr="00D85C88">
        <w:rPr>
          <w:lang w:val="lv-LV"/>
        </w:rPr>
        <w:t xml:space="preserve"> tēmu un uzdevumu definēšanu;</w:t>
      </w:r>
    </w:p>
    <w:p w14:paraId="0C828E15" w14:textId="4AFF4673" w:rsidR="00F728F3" w:rsidRDefault="00F728F3" w:rsidP="00287C07">
      <w:pPr>
        <w:pStyle w:val="ListParagraph"/>
        <w:widowControl w:val="0"/>
        <w:numPr>
          <w:ilvl w:val="0"/>
          <w:numId w:val="8"/>
        </w:numPr>
        <w:tabs>
          <w:tab w:val="left" w:pos="0"/>
        </w:tabs>
        <w:ind w:left="426" w:hanging="426"/>
        <w:rPr>
          <w:lang w:val="lv-LV"/>
        </w:rPr>
      </w:pPr>
      <w:r w:rsidRPr="00D85C88">
        <w:rPr>
          <w:lang w:val="lv-LV"/>
        </w:rPr>
        <w:t xml:space="preserve">nodrošināt Finanšu ministrijas tehniskās palīdzības plānoto Eiropas Savienības fondu izvērtēšanas pasākumu un iepirkumu tehnisko specifikāciju sagatavošanu un sadarbību ar </w:t>
      </w:r>
      <w:proofErr w:type="spellStart"/>
      <w:r w:rsidRPr="00D85C88">
        <w:rPr>
          <w:lang w:val="lv-LV"/>
        </w:rPr>
        <w:t>izvērtējumu</w:t>
      </w:r>
      <w:proofErr w:type="spellEnd"/>
      <w:r w:rsidRPr="00D85C88">
        <w:rPr>
          <w:lang w:val="lv-LV"/>
        </w:rPr>
        <w:t xml:space="preserve"> veicējiem;</w:t>
      </w:r>
    </w:p>
    <w:p w14:paraId="3E3E9021" w14:textId="2FA814EB" w:rsidR="00F728F3" w:rsidRDefault="00F728F3" w:rsidP="00287C07">
      <w:pPr>
        <w:pStyle w:val="ListParagraph"/>
        <w:widowControl w:val="0"/>
        <w:numPr>
          <w:ilvl w:val="0"/>
          <w:numId w:val="8"/>
        </w:numPr>
        <w:tabs>
          <w:tab w:val="left" w:pos="0"/>
        </w:tabs>
        <w:ind w:left="426" w:hanging="426"/>
        <w:rPr>
          <w:lang w:val="lv-LV"/>
        </w:rPr>
      </w:pPr>
      <w:proofErr w:type="spellStart"/>
      <w:r>
        <w:t>ja</w:t>
      </w:r>
      <w:proofErr w:type="spellEnd"/>
      <w:r>
        <w:t xml:space="preserve"> </w:t>
      </w:r>
      <w:proofErr w:type="spellStart"/>
      <w:r>
        <w:t>nepieciešams</w:t>
      </w:r>
      <w:proofErr w:type="spellEnd"/>
      <w:r>
        <w:t xml:space="preserve">, </w:t>
      </w:r>
      <w:proofErr w:type="spellStart"/>
      <w:r>
        <w:t>veikt</w:t>
      </w:r>
      <w:proofErr w:type="spellEnd"/>
      <w:r>
        <w:t xml:space="preserve"> </w:t>
      </w:r>
      <w:proofErr w:type="spellStart"/>
      <w:r>
        <w:t>izvērtējumus</w:t>
      </w:r>
      <w:proofErr w:type="spellEnd"/>
      <w:r>
        <w:t xml:space="preserve"> par </w:t>
      </w:r>
      <w:proofErr w:type="spellStart"/>
      <w:r w:rsidR="00C56349">
        <w:t>p</w:t>
      </w:r>
      <w:r>
        <w:t>rogrammas</w:t>
      </w:r>
      <w:proofErr w:type="spellEnd"/>
      <w:r>
        <w:t xml:space="preserve"> </w:t>
      </w:r>
      <w:proofErr w:type="spellStart"/>
      <w:r>
        <w:t>ieguldījumiem</w:t>
      </w:r>
      <w:proofErr w:type="spellEnd"/>
      <w:r>
        <w:t>;</w:t>
      </w:r>
    </w:p>
    <w:p w14:paraId="67312CD2" w14:textId="657B4F79" w:rsidR="00F728F3" w:rsidRPr="00F728F3" w:rsidRDefault="00F728F3" w:rsidP="00287C07">
      <w:pPr>
        <w:pStyle w:val="ListParagraph"/>
        <w:widowControl w:val="0"/>
        <w:numPr>
          <w:ilvl w:val="0"/>
          <w:numId w:val="8"/>
        </w:numPr>
        <w:tabs>
          <w:tab w:val="left" w:pos="0"/>
        </w:tabs>
        <w:ind w:left="426" w:hanging="426"/>
        <w:rPr>
          <w:lang w:val="lv-LV"/>
        </w:rPr>
      </w:pPr>
      <w:proofErr w:type="spellStart"/>
      <w:r>
        <w:t>koordinēt</w:t>
      </w:r>
      <w:proofErr w:type="spellEnd"/>
      <w:r>
        <w:t xml:space="preserve"> </w:t>
      </w:r>
      <w:proofErr w:type="spellStart"/>
      <w:r>
        <w:t>izvērtējumu</w:t>
      </w:r>
      <w:proofErr w:type="spellEnd"/>
      <w:r>
        <w:t xml:space="preserve"> </w:t>
      </w:r>
      <w:proofErr w:type="spellStart"/>
      <w:r>
        <w:t>ieteikumu</w:t>
      </w:r>
      <w:proofErr w:type="spellEnd"/>
      <w:r>
        <w:t xml:space="preserve"> </w:t>
      </w:r>
      <w:proofErr w:type="spellStart"/>
      <w:r>
        <w:t>ieviešanu</w:t>
      </w:r>
      <w:proofErr w:type="spellEnd"/>
      <w:r>
        <w:t>;</w:t>
      </w:r>
    </w:p>
    <w:p w14:paraId="46A4B4DD" w14:textId="4EC460F7" w:rsidR="00F728F3" w:rsidRDefault="00F728F3" w:rsidP="00287C07">
      <w:pPr>
        <w:pStyle w:val="ListParagraph"/>
        <w:widowControl w:val="0"/>
        <w:numPr>
          <w:ilvl w:val="0"/>
          <w:numId w:val="8"/>
        </w:numPr>
        <w:tabs>
          <w:tab w:val="left" w:pos="0"/>
        </w:tabs>
        <w:ind w:left="426" w:hanging="426"/>
        <w:rPr>
          <w:lang w:val="lv-LV"/>
        </w:rPr>
      </w:pPr>
      <w:r w:rsidRPr="00D85C88">
        <w:rPr>
          <w:lang w:val="lv-LV"/>
        </w:rPr>
        <w:t>veikt Eiropas Savienības fondu apakškomiteju sekretariāta funkcijas attiecībā uz izvērtēšanas jautājumiem;</w:t>
      </w:r>
    </w:p>
    <w:p w14:paraId="5EC8CECD" w14:textId="0A3268A6" w:rsidR="00F728F3" w:rsidRDefault="00F728F3" w:rsidP="00287C07">
      <w:pPr>
        <w:pStyle w:val="ListParagraph"/>
        <w:widowControl w:val="0"/>
        <w:numPr>
          <w:ilvl w:val="0"/>
          <w:numId w:val="8"/>
        </w:numPr>
        <w:tabs>
          <w:tab w:val="left" w:pos="0"/>
        </w:tabs>
        <w:ind w:left="426" w:hanging="426"/>
        <w:rPr>
          <w:lang w:val="lv-LV"/>
        </w:rPr>
      </w:pPr>
      <w:r w:rsidRPr="00D85C88">
        <w:rPr>
          <w:lang w:val="lv-LV"/>
        </w:rPr>
        <w:t>nodrošināt plānošanas un sagatavošanās procesa koordināciju Eiropas Savienības fondu investīcijām Latvijā pēc 2020.gada;</w:t>
      </w:r>
    </w:p>
    <w:p w14:paraId="4AE55363" w14:textId="0C46EC23" w:rsidR="00F728F3" w:rsidRDefault="00F728F3" w:rsidP="00287C07">
      <w:pPr>
        <w:pStyle w:val="ListParagraph"/>
        <w:widowControl w:val="0"/>
        <w:numPr>
          <w:ilvl w:val="0"/>
          <w:numId w:val="8"/>
        </w:numPr>
        <w:tabs>
          <w:tab w:val="left" w:pos="0"/>
        </w:tabs>
        <w:ind w:left="426" w:hanging="426"/>
        <w:rPr>
          <w:lang w:val="lv-LV"/>
        </w:rPr>
      </w:pPr>
      <w:r w:rsidRPr="00D85C88">
        <w:rPr>
          <w:lang w:val="lv-LV"/>
        </w:rPr>
        <w:t>nodrošināt argumentācijas veidošanu un pārstāvniecību attiecībā uz kohēzijas politikas finansējumu Latvijas pozīcijas formulēšanā un izstrādē par Eiropas Savienības daudzgadu budžeta plānošanu attiecībā uz Eiropas Savienības fondiem;</w:t>
      </w:r>
    </w:p>
    <w:p w14:paraId="17DDB6CF" w14:textId="3FE3F79C" w:rsidR="00F728F3" w:rsidRDefault="00F728F3" w:rsidP="00287C07">
      <w:pPr>
        <w:pStyle w:val="ListParagraph"/>
        <w:widowControl w:val="0"/>
        <w:numPr>
          <w:ilvl w:val="0"/>
          <w:numId w:val="8"/>
        </w:numPr>
        <w:tabs>
          <w:tab w:val="left" w:pos="0"/>
        </w:tabs>
        <w:ind w:left="426" w:hanging="426"/>
        <w:rPr>
          <w:lang w:val="lv-LV"/>
        </w:rPr>
      </w:pPr>
      <w:r w:rsidRPr="00D85C88">
        <w:rPr>
          <w:lang w:val="lv-LV"/>
        </w:rPr>
        <w:t>koordinēt Latvijas pozīcijas formulēšanu un izstrādi par Eiropas Savienības stratēģiju Baltijas jūras reģionam, tai skaitā grozījumu izstrādi attiecībā uz kohēzijas politikas jautājumiem;</w:t>
      </w:r>
    </w:p>
    <w:p w14:paraId="279EE541" w14:textId="5A5CD60D" w:rsidR="00F728F3" w:rsidRDefault="00C36FA7" w:rsidP="00287C07">
      <w:pPr>
        <w:pStyle w:val="ListParagraph"/>
        <w:widowControl w:val="0"/>
        <w:numPr>
          <w:ilvl w:val="0"/>
          <w:numId w:val="8"/>
        </w:numPr>
        <w:tabs>
          <w:tab w:val="left" w:pos="0"/>
        </w:tabs>
        <w:ind w:left="426" w:hanging="426"/>
        <w:rPr>
          <w:lang w:val="lv-LV"/>
        </w:rPr>
      </w:pPr>
      <w:r w:rsidRPr="00D85C88">
        <w:rPr>
          <w:lang w:val="lv-LV"/>
        </w:rPr>
        <w:t>nodrošināt pozīcijas sagatavošanu par kohēzijas politikas prioritātēm un Eiropas Savienības tiesību aktiem 2021.-2027.gada plānošanas periodam, kā arī citiem Eiropas Savienības tiesību aktiem, kas reglamentē kohēzijas politikas plānošanu un ieviešanu;</w:t>
      </w:r>
    </w:p>
    <w:p w14:paraId="368C858B" w14:textId="7453492B" w:rsidR="00C36FA7" w:rsidRDefault="00C36FA7" w:rsidP="00287C07">
      <w:pPr>
        <w:pStyle w:val="ListParagraph"/>
        <w:widowControl w:val="0"/>
        <w:numPr>
          <w:ilvl w:val="0"/>
          <w:numId w:val="8"/>
        </w:numPr>
        <w:tabs>
          <w:tab w:val="left" w:pos="0"/>
        </w:tabs>
        <w:ind w:left="426" w:hanging="426"/>
        <w:rPr>
          <w:lang w:val="lv-LV"/>
        </w:rPr>
      </w:pPr>
      <w:r w:rsidRPr="00D85C88">
        <w:rPr>
          <w:lang w:val="lv-LV"/>
        </w:rPr>
        <w:t>izstrādāt un koordinēt ESFSD pozīciju attiecībā uz Eiropas Savienības fondu plānošanas saikni ar citiem valsts attīstības un investīciju plānošanas dokumentiem;</w:t>
      </w:r>
    </w:p>
    <w:p w14:paraId="662EC2C8" w14:textId="77777777" w:rsidR="00C36FA7" w:rsidRDefault="00C36FA7" w:rsidP="00287C07">
      <w:pPr>
        <w:pStyle w:val="ListParagraph"/>
        <w:widowControl w:val="0"/>
        <w:numPr>
          <w:ilvl w:val="0"/>
          <w:numId w:val="8"/>
        </w:numPr>
        <w:tabs>
          <w:tab w:val="left" w:pos="0"/>
        </w:tabs>
        <w:ind w:left="426" w:hanging="426"/>
        <w:rPr>
          <w:lang w:val="lv-LV"/>
        </w:rPr>
      </w:pPr>
      <w:proofErr w:type="spellStart"/>
      <w:r>
        <w:t>sagatavot</w:t>
      </w:r>
      <w:proofErr w:type="spellEnd"/>
      <w:r>
        <w:t xml:space="preserve"> </w:t>
      </w:r>
      <w:proofErr w:type="spellStart"/>
      <w:r>
        <w:t>stratēģisko</w:t>
      </w:r>
      <w:proofErr w:type="spellEnd"/>
      <w:r>
        <w:t xml:space="preserve"> </w:t>
      </w:r>
      <w:proofErr w:type="spellStart"/>
      <w:r>
        <w:t>ziņojumu</w:t>
      </w:r>
      <w:proofErr w:type="spellEnd"/>
      <w:r>
        <w:t xml:space="preserve"> par </w:t>
      </w:r>
      <w:proofErr w:type="spellStart"/>
      <w:r>
        <w:t>Eiropas</w:t>
      </w:r>
      <w:proofErr w:type="spellEnd"/>
      <w:r>
        <w:t xml:space="preserve"> </w:t>
      </w:r>
      <w:proofErr w:type="spellStart"/>
      <w:r>
        <w:t>Savienības</w:t>
      </w:r>
      <w:proofErr w:type="spellEnd"/>
      <w:r>
        <w:t xml:space="preserve"> fondu </w:t>
      </w:r>
      <w:proofErr w:type="spellStart"/>
      <w:r>
        <w:t>ieviešanu</w:t>
      </w:r>
      <w:proofErr w:type="spellEnd"/>
      <w:r>
        <w:t>;</w:t>
      </w:r>
    </w:p>
    <w:p w14:paraId="3A2AF58D" w14:textId="38011772" w:rsidR="00C36FA7" w:rsidRDefault="00C36FA7" w:rsidP="00287C07">
      <w:pPr>
        <w:pStyle w:val="ListParagraph"/>
        <w:widowControl w:val="0"/>
        <w:numPr>
          <w:ilvl w:val="0"/>
          <w:numId w:val="8"/>
        </w:numPr>
        <w:tabs>
          <w:tab w:val="left" w:pos="0"/>
        </w:tabs>
        <w:ind w:left="426" w:hanging="426"/>
        <w:rPr>
          <w:lang w:val="lv-LV"/>
        </w:rPr>
      </w:pPr>
      <w:proofErr w:type="spellStart"/>
      <w:r>
        <w:t>nodrošināt</w:t>
      </w:r>
      <w:proofErr w:type="spellEnd"/>
      <w:r>
        <w:t xml:space="preserve"> </w:t>
      </w:r>
      <w:proofErr w:type="spellStart"/>
      <w:r>
        <w:t>Partnerības</w:t>
      </w:r>
      <w:proofErr w:type="spellEnd"/>
      <w:r>
        <w:t xml:space="preserve"> </w:t>
      </w:r>
      <w:proofErr w:type="spellStart"/>
      <w:r>
        <w:t>līguma</w:t>
      </w:r>
      <w:proofErr w:type="spellEnd"/>
      <w:r>
        <w:t xml:space="preserve"> </w:t>
      </w:r>
      <w:proofErr w:type="spellStart"/>
      <w:r>
        <w:t>vadības</w:t>
      </w:r>
      <w:proofErr w:type="spellEnd"/>
      <w:r>
        <w:t xml:space="preserve"> </w:t>
      </w:r>
      <w:proofErr w:type="spellStart"/>
      <w:r>
        <w:t>grupas</w:t>
      </w:r>
      <w:proofErr w:type="spellEnd"/>
      <w:r>
        <w:t xml:space="preserve"> </w:t>
      </w:r>
      <w:proofErr w:type="spellStart"/>
      <w:r>
        <w:t>izveidi</w:t>
      </w:r>
      <w:proofErr w:type="spellEnd"/>
      <w:r>
        <w:t xml:space="preserve"> un </w:t>
      </w:r>
      <w:proofErr w:type="spellStart"/>
      <w:r>
        <w:t>darba</w:t>
      </w:r>
      <w:proofErr w:type="spellEnd"/>
      <w:r>
        <w:t xml:space="preserve"> </w:t>
      </w:r>
      <w:proofErr w:type="spellStart"/>
      <w:r>
        <w:t>organizāciju</w:t>
      </w:r>
      <w:proofErr w:type="spellEnd"/>
      <w:r>
        <w:t>.</w:t>
      </w:r>
    </w:p>
    <w:p w14:paraId="1CED4203" w14:textId="242B521F" w:rsidR="00633855" w:rsidRDefault="00633855" w:rsidP="00633855">
      <w:pPr>
        <w:widowControl w:val="0"/>
        <w:tabs>
          <w:tab w:val="left" w:pos="567"/>
        </w:tabs>
      </w:pPr>
    </w:p>
    <w:p w14:paraId="2CFA33D3" w14:textId="51E48621" w:rsidR="00633855" w:rsidRDefault="00633855" w:rsidP="00633855">
      <w:pPr>
        <w:widowControl w:val="0"/>
        <w:tabs>
          <w:tab w:val="left" w:pos="567"/>
        </w:tabs>
      </w:pPr>
    </w:p>
    <w:p w14:paraId="46FA80A5" w14:textId="0C536A83" w:rsidR="00633855" w:rsidRDefault="00633855" w:rsidP="00633855">
      <w:pPr>
        <w:widowControl w:val="0"/>
        <w:tabs>
          <w:tab w:val="left" w:pos="567"/>
        </w:tabs>
      </w:pPr>
    </w:p>
    <w:p w14:paraId="7729E5E6" w14:textId="77777777" w:rsidR="009215A6" w:rsidRDefault="009215A6" w:rsidP="00633855">
      <w:pPr>
        <w:widowControl w:val="0"/>
        <w:tabs>
          <w:tab w:val="left" w:pos="567"/>
        </w:tabs>
      </w:pPr>
    </w:p>
    <w:p w14:paraId="632836E8" w14:textId="77777777" w:rsidR="00633855" w:rsidRPr="00633855" w:rsidRDefault="00633855" w:rsidP="00633855">
      <w:pPr>
        <w:widowControl w:val="0"/>
        <w:tabs>
          <w:tab w:val="left" w:pos="567"/>
        </w:tabs>
      </w:pPr>
    </w:p>
    <w:p w14:paraId="081CAC30" w14:textId="6E7E132C" w:rsidR="008D65E6" w:rsidRPr="00633855" w:rsidRDefault="008D65E6" w:rsidP="00BF7D04">
      <w:pPr>
        <w:pStyle w:val="Heading3"/>
      </w:pPr>
      <w:bookmarkStart w:id="7" w:name="_Toc129860653"/>
      <w:r>
        <w:lastRenderedPageBreak/>
        <w:t xml:space="preserve">EIROPAS SAVIENĪBAS FONDU </w:t>
      </w:r>
      <w:r w:rsidR="00CD7F60">
        <w:t xml:space="preserve">SISTĒMAS </w:t>
      </w:r>
      <w:r>
        <w:t>VADĪBAS DEPARTAMENTS</w:t>
      </w:r>
      <w:bookmarkEnd w:id="7"/>
      <w:r w:rsidR="005A4983">
        <w:t xml:space="preserve"> (ESFSVD)</w:t>
      </w:r>
    </w:p>
    <w:p w14:paraId="2C18715B" w14:textId="77777777" w:rsidR="00CF4B3D" w:rsidRPr="00CF4B3D" w:rsidRDefault="00CF4B3D" w:rsidP="00CF4B3D"/>
    <w:p w14:paraId="1538F246" w14:textId="0DFD098D" w:rsidR="00CF4B3D" w:rsidRPr="00CF4B3D" w:rsidRDefault="005A4983" w:rsidP="00633855">
      <w:pPr>
        <w:tabs>
          <w:tab w:val="left" w:pos="284"/>
        </w:tabs>
        <w:rPr>
          <w:b/>
          <w:bCs/>
        </w:rPr>
      </w:pPr>
      <w:r w:rsidRPr="6DCAD897">
        <w:rPr>
          <w:b/>
          <w:bCs/>
        </w:rPr>
        <w:t>ESFSVD</w:t>
      </w:r>
      <w:r w:rsidR="00CF4B3D" w:rsidRPr="6DCAD897">
        <w:rPr>
          <w:b/>
          <w:bCs/>
        </w:rPr>
        <w:t xml:space="preserve"> darbības mērķi</w:t>
      </w:r>
      <w:r w:rsidR="00633855" w:rsidRPr="6DCAD897">
        <w:rPr>
          <w:b/>
          <w:bCs/>
        </w:rPr>
        <w:t>:</w:t>
      </w:r>
    </w:p>
    <w:p w14:paraId="296EE1AD" w14:textId="3A9DAFD6" w:rsidR="00CF4B3D" w:rsidRPr="00657938" w:rsidRDefault="00AF6F67" w:rsidP="00657938">
      <w:pPr>
        <w:pStyle w:val="ListParagraph"/>
        <w:numPr>
          <w:ilvl w:val="1"/>
          <w:numId w:val="2"/>
        </w:numPr>
        <w:ind w:left="284" w:hanging="284"/>
        <w:rPr>
          <w:lang w:val="lv-LV"/>
        </w:rPr>
      </w:pPr>
      <w:r w:rsidRPr="00657938">
        <w:rPr>
          <w:lang w:val="lv-LV"/>
        </w:rPr>
        <w:t>nodrošināt Finanšu ministrijas k</w:t>
      </w:r>
      <w:r w:rsidR="005A4983" w:rsidRPr="00657938">
        <w:rPr>
          <w:lang w:val="lv-LV"/>
        </w:rPr>
        <w:t>ā</w:t>
      </w:r>
      <w:r w:rsidRPr="00657938">
        <w:rPr>
          <w:lang w:val="lv-LV"/>
        </w:rPr>
        <w:t xml:space="preserve"> </w:t>
      </w:r>
      <w:r w:rsidR="005E2CAB" w:rsidRPr="00657938">
        <w:rPr>
          <w:lang w:val="lv-LV"/>
        </w:rPr>
        <w:t>vadošās</w:t>
      </w:r>
      <w:r w:rsidRPr="00657938">
        <w:rPr>
          <w:lang w:val="lv-LV"/>
        </w:rPr>
        <w:t xml:space="preserve"> iest</w:t>
      </w:r>
      <w:r w:rsidR="005A4983" w:rsidRPr="00657938">
        <w:rPr>
          <w:lang w:val="lv-LV"/>
        </w:rPr>
        <w:t>ā</w:t>
      </w:r>
      <w:r w:rsidRPr="00657938">
        <w:rPr>
          <w:lang w:val="lv-LV"/>
        </w:rPr>
        <w:t>des vad</w:t>
      </w:r>
      <w:r w:rsidR="005E2CAB" w:rsidRPr="00657938">
        <w:rPr>
          <w:lang w:val="lv-LV"/>
        </w:rPr>
        <w:t>ī</w:t>
      </w:r>
      <w:r w:rsidRPr="00657938">
        <w:rPr>
          <w:lang w:val="lv-LV"/>
        </w:rPr>
        <w:t xml:space="preserve">bas un kontroles sistēmas izveidošanas, uzturēšanas un kontroles funkciju izpildi; </w:t>
      </w:r>
    </w:p>
    <w:p w14:paraId="7599B79E" w14:textId="069439FE" w:rsidR="00B859A8" w:rsidRDefault="00B859A8" w:rsidP="00F6661B">
      <w:pPr>
        <w:numPr>
          <w:ilvl w:val="1"/>
          <w:numId w:val="2"/>
        </w:numPr>
        <w:tabs>
          <w:tab w:val="left" w:pos="0"/>
        </w:tabs>
        <w:ind w:left="284" w:hanging="284"/>
      </w:pPr>
      <w:r>
        <w:t>nodrošināt profesionālu, efektīvu un uz sadarbību vērstu vadošās iestādes darbību, apzinot atbildīgo iestāžu un sadarbības iestādes apmierin</w:t>
      </w:r>
      <w:r w:rsidR="005E2CAB">
        <w:t>ā</w:t>
      </w:r>
      <w:r>
        <w:t xml:space="preserve">tības līmeni ar vadošās iestādes </w:t>
      </w:r>
      <w:r w:rsidR="005A4983">
        <w:t xml:space="preserve">darbību </w:t>
      </w:r>
      <w:r>
        <w:t>un sagatavojot pasākumu plānu darbības uzlabošanai;</w:t>
      </w:r>
    </w:p>
    <w:p w14:paraId="66DB9A2A" w14:textId="77777777" w:rsidR="00CF4B3D" w:rsidRPr="00E7310D" w:rsidRDefault="00CF4B3D" w:rsidP="00F6661B">
      <w:pPr>
        <w:numPr>
          <w:ilvl w:val="1"/>
          <w:numId w:val="2"/>
        </w:numPr>
        <w:tabs>
          <w:tab w:val="left" w:pos="0"/>
        </w:tabs>
        <w:ind w:left="284" w:hanging="284"/>
      </w:pPr>
      <w:r w:rsidRPr="00E7310D">
        <w:t>sniegt administratīvo atbalstu valsts sekretāra vietniekam.</w:t>
      </w:r>
    </w:p>
    <w:p w14:paraId="2CE197B7" w14:textId="4A20EFF0" w:rsidR="007E0270" w:rsidRDefault="007E0270" w:rsidP="6DCAD897">
      <w:pPr>
        <w:rPr>
          <w:b/>
          <w:bCs/>
          <w:lang w:eastAsia="lv-LV"/>
        </w:rPr>
      </w:pPr>
    </w:p>
    <w:p w14:paraId="1446BE85" w14:textId="77777777" w:rsidR="005C7B8D" w:rsidRDefault="005C7B8D" w:rsidP="6DCAD897">
      <w:pPr>
        <w:rPr>
          <w:b/>
          <w:bCs/>
          <w:lang w:eastAsia="lv-LV"/>
        </w:rPr>
      </w:pPr>
    </w:p>
    <w:p w14:paraId="6F780A85" w14:textId="77777777" w:rsidR="005262BE" w:rsidRDefault="005262BE" w:rsidP="6DCAD897">
      <w:pPr>
        <w:rPr>
          <w:b/>
          <w:bCs/>
          <w:lang w:eastAsia="lv-LV"/>
        </w:rPr>
      </w:pPr>
    </w:p>
    <w:p w14:paraId="0B51B9D4" w14:textId="15949119" w:rsidR="001F16A7" w:rsidRDefault="005A4983" w:rsidP="6DCAD897">
      <w:pPr>
        <w:rPr>
          <w:b/>
          <w:bCs/>
          <w:lang w:eastAsia="lv-LV"/>
        </w:rPr>
      </w:pPr>
      <w:r w:rsidRPr="6DCAD897">
        <w:rPr>
          <w:b/>
          <w:bCs/>
        </w:rPr>
        <w:t xml:space="preserve">ESFSVD </w:t>
      </w:r>
      <w:r w:rsidR="001F16A7" w:rsidRPr="6DCAD897">
        <w:rPr>
          <w:b/>
          <w:bCs/>
        </w:rPr>
        <w:t>uzdevumi</w:t>
      </w:r>
      <w:r w:rsidRPr="6DCAD897">
        <w:rPr>
          <w:b/>
          <w:bCs/>
        </w:rPr>
        <w:t>:</w:t>
      </w:r>
    </w:p>
    <w:p w14:paraId="10B66272" w14:textId="46A97D9B" w:rsidR="005A4983" w:rsidRDefault="005A4983" w:rsidP="00287C07">
      <w:pPr>
        <w:pStyle w:val="ListParagraph"/>
        <w:numPr>
          <w:ilvl w:val="1"/>
          <w:numId w:val="5"/>
        </w:numPr>
        <w:tabs>
          <w:tab w:val="left" w:pos="426"/>
          <w:tab w:val="left" w:pos="1134"/>
        </w:tabs>
        <w:ind w:left="284" w:hanging="284"/>
        <w:rPr>
          <w:lang w:val="lv-LV" w:eastAsia="lv-LV"/>
        </w:rPr>
      </w:pPr>
      <w:r w:rsidRPr="0091030F">
        <w:rPr>
          <w:lang w:val="lv-LV"/>
        </w:rPr>
        <w:t>nodrošināt aktuālā Eiropas Savienības fondu plānošanas perioda vadības un kontroles sistēmas apraksta aktualizēšanu reizi gadā un iesniegšanu revīzijas iest</w:t>
      </w:r>
      <w:r w:rsidR="005E2CAB" w:rsidRPr="0091030F">
        <w:rPr>
          <w:lang w:val="lv-LV"/>
        </w:rPr>
        <w:t>ā</w:t>
      </w:r>
      <w:r w:rsidRPr="0091030F">
        <w:rPr>
          <w:lang w:val="lv-LV"/>
        </w:rPr>
        <w:t>dei;</w:t>
      </w:r>
    </w:p>
    <w:p w14:paraId="43745F8E" w14:textId="542C6AFB" w:rsidR="005A4983" w:rsidRDefault="005A4983" w:rsidP="00287C07">
      <w:pPr>
        <w:pStyle w:val="ListParagraph"/>
        <w:numPr>
          <w:ilvl w:val="1"/>
          <w:numId w:val="5"/>
        </w:numPr>
        <w:tabs>
          <w:tab w:val="left" w:pos="426"/>
          <w:tab w:val="left" w:pos="1134"/>
        </w:tabs>
        <w:ind w:left="284" w:hanging="284"/>
        <w:rPr>
          <w:lang w:val="lv-LV" w:eastAsia="lv-LV"/>
        </w:rPr>
      </w:pPr>
      <w:r w:rsidRPr="0091030F">
        <w:rPr>
          <w:lang w:val="lv-LV"/>
        </w:rPr>
        <w:t>sniegt konsultācijas par vadības un kontroles sistēmas jautājumiem, aktualizēt metodiskos materiālus, vadlīnijas un ESFSVD funkciju izpildes nodrošināšanai nepieciešamās iekšējās procedūras;</w:t>
      </w:r>
    </w:p>
    <w:p w14:paraId="471110C6" w14:textId="31F7C72D" w:rsidR="005A4983" w:rsidRDefault="005A4983" w:rsidP="00287C07">
      <w:pPr>
        <w:pStyle w:val="ListParagraph"/>
        <w:numPr>
          <w:ilvl w:val="1"/>
          <w:numId w:val="5"/>
        </w:numPr>
        <w:tabs>
          <w:tab w:val="left" w:pos="426"/>
          <w:tab w:val="left" w:pos="1134"/>
        </w:tabs>
        <w:ind w:left="284" w:hanging="284"/>
        <w:rPr>
          <w:lang w:val="lv-LV" w:eastAsia="lv-LV"/>
        </w:rPr>
      </w:pPr>
      <w:r w:rsidRPr="0091030F">
        <w:rPr>
          <w:lang w:val="lv-LV"/>
        </w:rPr>
        <w:t>nodrošināt vadošās iestādes procedūru rokasgr</w:t>
      </w:r>
      <w:r w:rsidR="005E2CAB" w:rsidRPr="0091030F">
        <w:rPr>
          <w:lang w:val="lv-LV"/>
        </w:rPr>
        <w:t>ā</w:t>
      </w:r>
      <w:r w:rsidRPr="0091030F">
        <w:rPr>
          <w:lang w:val="lv-LV"/>
        </w:rPr>
        <w:t>matas uzturēšanu;</w:t>
      </w:r>
    </w:p>
    <w:p w14:paraId="61E5C72B" w14:textId="332D6764" w:rsidR="005A4983" w:rsidRDefault="005A4983" w:rsidP="00287C07">
      <w:pPr>
        <w:pStyle w:val="ListParagraph"/>
        <w:numPr>
          <w:ilvl w:val="1"/>
          <w:numId w:val="5"/>
        </w:numPr>
        <w:tabs>
          <w:tab w:val="left" w:pos="426"/>
          <w:tab w:val="left" w:pos="1134"/>
        </w:tabs>
        <w:ind w:left="284" w:hanging="284"/>
        <w:rPr>
          <w:lang w:val="lv-LV" w:eastAsia="lv-LV"/>
        </w:rPr>
      </w:pPr>
      <w:r w:rsidRPr="0091030F">
        <w:rPr>
          <w:lang w:val="lv-LV"/>
        </w:rPr>
        <w:t xml:space="preserve">pildīt pienākumus saistībā ar Eiropas Savienības dokumentu elektroniskās apmaiņas datu bāzes (SFC) </w:t>
      </w:r>
      <w:proofErr w:type="spellStart"/>
      <w:r w:rsidRPr="0091030F">
        <w:rPr>
          <w:lang w:val="lv-LV"/>
        </w:rPr>
        <w:t>Liaison</w:t>
      </w:r>
      <w:proofErr w:type="spellEnd"/>
      <w:r w:rsidRPr="0091030F">
        <w:rPr>
          <w:lang w:val="lv-LV"/>
        </w:rPr>
        <w:t xml:space="preserve"> f</w:t>
      </w:r>
      <w:r w:rsidR="005E2CAB" w:rsidRPr="0091030F">
        <w:rPr>
          <w:lang w:val="lv-LV"/>
        </w:rPr>
        <w:t>u</w:t>
      </w:r>
      <w:r w:rsidRPr="0091030F">
        <w:rPr>
          <w:lang w:val="lv-LV"/>
        </w:rPr>
        <w:t xml:space="preserve">nkcijas (sadarbības un komunikācijas funkcija starp </w:t>
      </w:r>
      <w:r w:rsidR="005E2CAB" w:rsidRPr="0091030F">
        <w:rPr>
          <w:lang w:val="lv-LV"/>
        </w:rPr>
        <w:t>EK</w:t>
      </w:r>
      <w:r w:rsidRPr="0091030F">
        <w:rPr>
          <w:lang w:val="lv-LV"/>
        </w:rPr>
        <w:t xml:space="preserve"> un vadošo iestādi) nodrošināšanu;</w:t>
      </w:r>
    </w:p>
    <w:p w14:paraId="56A4794B" w14:textId="7D21479A" w:rsidR="005A4983" w:rsidRDefault="005A4983" w:rsidP="00287C07">
      <w:pPr>
        <w:pStyle w:val="ListParagraph"/>
        <w:numPr>
          <w:ilvl w:val="1"/>
          <w:numId w:val="5"/>
        </w:numPr>
        <w:tabs>
          <w:tab w:val="left" w:pos="426"/>
          <w:tab w:val="left" w:pos="1134"/>
        </w:tabs>
        <w:ind w:left="284" w:hanging="284"/>
        <w:rPr>
          <w:lang w:val="lv-LV" w:eastAsia="lv-LV"/>
        </w:rPr>
      </w:pPr>
      <w:r w:rsidRPr="0091030F">
        <w:rPr>
          <w:lang w:val="lv-LV"/>
        </w:rPr>
        <w:t>reizi gadā veikt atbildīgo iestāžu un sadarbības iestādes apmierinātības aptauju. Pamatojoties uz aptauju rezult</w:t>
      </w:r>
      <w:r w:rsidR="00454A93" w:rsidRPr="0091030F">
        <w:rPr>
          <w:lang w:val="lv-LV"/>
        </w:rPr>
        <w:t>ā</w:t>
      </w:r>
      <w:r w:rsidRPr="0091030F">
        <w:rPr>
          <w:lang w:val="lv-LV"/>
        </w:rPr>
        <w:t>tiem, apkopo</w:t>
      </w:r>
      <w:r w:rsidR="00454A93" w:rsidRPr="0091030F">
        <w:rPr>
          <w:lang w:val="lv-LV"/>
        </w:rPr>
        <w:t>t</w:t>
      </w:r>
      <w:r w:rsidRPr="0091030F">
        <w:rPr>
          <w:lang w:val="lv-LV"/>
        </w:rPr>
        <w:t xml:space="preserve"> pas</w:t>
      </w:r>
      <w:r w:rsidR="00454A93" w:rsidRPr="0091030F">
        <w:rPr>
          <w:lang w:val="lv-LV"/>
        </w:rPr>
        <w:t>ā</w:t>
      </w:r>
      <w:r w:rsidRPr="0091030F">
        <w:rPr>
          <w:lang w:val="lv-LV"/>
        </w:rPr>
        <w:t>kumus klientu un sadarb</w:t>
      </w:r>
      <w:r w:rsidR="00454A93" w:rsidRPr="0091030F">
        <w:rPr>
          <w:lang w:val="lv-LV"/>
        </w:rPr>
        <w:t>ī</w:t>
      </w:r>
      <w:r w:rsidRPr="0091030F">
        <w:rPr>
          <w:lang w:val="lv-LV"/>
        </w:rPr>
        <w:t>bas partneru apmierin</w:t>
      </w:r>
      <w:r w:rsidR="00454A93" w:rsidRPr="0091030F">
        <w:rPr>
          <w:lang w:val="lv-LV"/>
        </w:rPr>
        <w:t>ā</w:t>
      </w:r>
      <w:r w:rsidRPr="0091030F">
        <w:rPr>
          <w:lang w:val="lv-LV"/>
        </w:rPr>
        <w:t>t</w:t>
      </w:r>
      <w:r w:rsidR="00454A93" w:rsidRPr="0091030F">
        <w:rPr>
          <w:lang w:val="lv-LV"/>
        </w:rPr>
        <w:t>ī</w:t>
      </w:r>
      <w:r w:rsidRPr="0091030F">
        <w:rPr>
          <w:lang w:val="lv-LV"/>
        </w:rPr>
        <w:t xml:space="preserve">bas </w:t>
      </w:r>
      <w:r w:rsidR="00454A93" w:rsidRPr="0091030F">
        <w:rPr>
          <w:lang w:val="lv-LV"/>
        </w:rPr>
        <w:t>līmeņa</w:t>
      </w:r>
      <w:r w:rsidRPr="0091030F">
        <w:rPr>
          <w:lang w:val="lv-LV"/>
        </w:rPr>
        <w:t xml:space="preserve"> saglab</w:t>
      </w:r>
      <w:r w:rsidR="00454A93" w:rsidRPr="0091030F">
        <w:rPr>
          <w:lang w:val="lv-LV"/>
        </w:rPr>
        <w:t>āšanai</w:t>
      </w:r>
      <w:r w:rsidRPr="0091030F">
        <w:rPr>
          <w:lang w:val="lv-LV"/>
        </w:rPr>
        <w:t xml:space="preserve"> un </w:t>
      </w:r>
      <w:r w:rsidR="00454A93" w:rsidRPr="0091030F">
        <w:rPr>
          <w:lang w:val="lv-LV"/>
        </w:rPr>
        <w:t>paaugstināšanai</w:t>
      </w:r>
      <w:r w:rsidRPr="0091030F">
        <w:rPr>
          <w:lang w:val="lv-LV"/>
        </w:rPr>
        <w:t xml:space="preserve">, </w:t>
      </w:r>
      <w:r w:rsidR="00454A93" w:rsidRPr="0091030F">
        <w:rPr>
          <w:lang w:val="lv-LV"/>
        </w:rPr>
        <w:t>nepieciešamības gadījumā</w:t>
      </w:r>
      <w:r w:rsidRPr="0091030F">
        <w:rPr>
          <w:lang w:val="lv-LV"/>
        </w:rPr>
        <w:t xml:space="preserve"> veicot </w:t>
      </w:r>
      <w:r w:rsidR="00454A93" w:rsidRPr="0091030F">
        <w:rPr>
          <w:lang w:val="lv-LV"/>
        </w:rPr>
        <w:t>izmaiņas</w:t>
      </w:r>
      <w:r w:rsidRPr="0091030F">
        <w:rPr>
          <w:lang w:val="lv-LV"/>
        </w:rPr>
        <w:t xml:space="preserve"> praks</w:t>
      </w:r>
      <w:r w:rsidR="00454A93" w:rsidRPr="0091030F">
        <w:rPr>
          <w:lang w:val="lv-LV"/>
        </w:rPr>
        <w:t>ē</w:t>
      </w:r>
      <w:r w:rsidRPr="0091030F">
        <w:rPr>
          <w:lang w:val="lv-LV"/>
        </w:rPr>
        <w:t>, proced</w:t>
      </w:r>
      <w:r w:rsidR="00454A93" w:rsidRPr="0091030F">
        <w:rPr>
          <w:lang w:val="lv-LV"/>
        </w:rPr>
        <w:t>ū</w:t>
      </w:r>
      <w:r w:rsidRPr="0091030F">
        <w:rPr>
          <w:lang w:val="lv-LV"/>
        </w:rPr>
        <w:t>r</w:t>
      </w:r>
      <w:r w:rsidR="00454A93" w:rsidRPr="0091030F">
        <w:rPr>
          <w:lang w:val="lv-LV"/>
        </w:rPr>
        <w:t>ā</w:t>
      </w:r>
      <w:r w:rsidRPr="0091030F">
        <w:rPr>
          <w:lang w:val="lv-LV"/>
        </w:rPr>
        <w:t xml:space="preserve">s vai </w:t>
      </w:r>
      <w:r w:rsidR="00454A93" w:rsidRPr="0091030F">
        <w:rPr>
          <w:lang w:val="lv-LV"/>
        </w:rPr>
        <w:t xml:space="preserve">normatīvajos </w:t>
      </w:r>
      <w:r w:rsidRPr="0091030F">
        <w:rPr>
          <w:lang w:val="lv-LV"/>
        </w:rPr>
        <w:t>aktos;</w:t>
      </w:r>
    </w:p>
    <w:p w14:paraId="0E6DA396" w14:textId="77777777" w:rsidR="00454A93" w:rsidRDefault="00454A93" w:rsidP="00287C07">
      <w:pPr>
        <w:pStyle w:val="ListParagraph"/>
        <w:numPr>
          <w:ilvl w:val="1"/>
          <w:numId w:val="5"/>
        </w:numPr>
        <w:tabs>
          <w:tab w:val="left" w:pos="426"/>
          <w:tab w:val="left" w:pos="1134"/>
        </w:tabs>
        <w:ind w:left="284" w:hanging="284"/>
        <w:rPr>
          <w:lang w:val="lv-LV" w:eastAsia="lv-LV"/>
        </w:rPr>
      </w:pPr>
      <w:proofErr w:type="spellStart"/>
      <w:r>
        <w:t>Eiropas</w:t>
      </w:r>
      <w:proofErr w:type="spellEnd"/>
      <w:r>
        <w:t xml:space="preserve"> </w:t>
      </w:r>
      <w:proofErr w:type="spellStart"/>
      <w:r>
        <w:t>Savienības</w:t>
      </w:r>
      <w:proofErr w:type="spellEnd"/>
      <w:r>
        <w:t xml:space="preserve"> fondu </w:t>
      </w:r>
      <w:proofErr w:type="spellStart"/>
      <w:r>
        <w:t>neatbilstību</w:t>
      </w:r>
      <w:proofErr w:type="spellEnd"/>
      <w:r>
        <w:t xml:space="preserve"> </w:t>
      </w:r>
      <w:proofErr w:type="spellStart"/>
      <w:r>
        <w:t>administrēšanas</w:t>
      </w:r>
      <w:proofErr w:type="spellEnd"/>
      <w:r>
        <w:t xml:space="preserve"> </w:t>
      </w:r>
      <w:proofErr w:type="spellStart"/>
      <w:r>
        <w:t>procesā</w:t>
      </w:r>
      <w:proofErr w:type="spellEnd"/>
      <w:r>
        <w:t xml:space="preserve"> </w:t>
      </w:r>
      <w:proofErr w:type="spellStart"/>
      <w:r>
        <w:t>nodrošināt</w:t>
      </w:r>
      <w:proofErr w:type="spellEnd"/>
      <w:r>
        <w:t>:</w:t>
      </w:r>
    </w:p>
    <w:p w14:paraId="31894EF1" w14:textId="22CC56F2" w:rsidR="00454A93" w:rsidRPr="00657938" w:rsidRDefault="00454A93" w:rsidP="00287C07">
      <w:pPr>
        <w:pStyle w:val="ListParagraph"/>
        <w:numPr>
          <w:ilvl w:val="1"/>
          <w:numId w:val="35"/>
        </w:numPr>
        <w:tabs>
          <w:tab w:val="left" w:pos="426"/>
          <w:tab w:val="left" w:pos="1134"/>
        </w:tabs>
        <w:ind w:left="709" w:hanging="425"/>
        <w:rPr>
          <w:lang w:val="lv-LV" w:eastAsia="lv-LV"/>
        </w:rPr>
      </w:pPr>
      <w:proofErr w:type="spellStart"/>
      <w:r>
        <w:t>metodoloģiska</w:t>
      </w:r>
      <w:proofErr w:type="spellEnd"/>
      <w:r>
        <w:t xml:space="preserve"> </w:t>
      </w:r>
      <w:proofErr w:type="spellStart"/>
      <w:r>
        <w:t>atbalsta</w:t>
      </w:r>
      <w:proofErr w:type="spellEnd"/>
      <w:r>
        <w:t xml:space="preserve"> </w:t>
      </w:r>
      <w:proofErr w:type="spellStart"/>
      <w:r>
        <w:t>sniegšanu</w:t>
      </w:r>
      <w:proofErr w:type="spellEnd"/>
      <w:r>
        <w:t xml:space="preserve">; </w:t>
      </w:r>
    </w:p>
    <w:p w14:paraId="2D023161" w14:textId="54010038" w:rsidR="00454A93" w:rsidRPr="00657938" w:rsidRDefault="00454A93" w:rsidP="00287C07">
      <w:pPr>
        <w:pStyle w:val="ListParagraph"/>
        <w:numPr>
          <w:ilvl w:val="1"/>
          <w:numId w:val="35"/>
        </w:numPr>
        <w:tabs>
          <w:tab w:val="left" w:pos="426"/>
          <w:tab w:val="left" w:pos="1134"/>
        </w:tabs>
        <w:ind w:left="709" w:hanging="425"/>
        <w:rPr>
          <w:lang w:val="lv-LV" w:eastAsia="lv-LV"/>
        </w:rPr>
      </w:pPr>
      <w:proofErr w:type="spellStart"/>
      <w:r>
        <w:t>horizontālu</w:t>
      </w:r>
      <w:proofErr w:type="spellEnd"/>
      <w:r>
        <w:t xml:space="preserve"> </w:t>
      </w:r>
      <w:proofErr w:type="spellStart"/>
      <w:r>
        <w:t>Eiropas</w:t>
      </w:r>
      <w:proofErr w:type="spellEnd"/>
      <w:r>
        <w:t xml:space="preserve"> </w:t>
      </w:r>
      <w:proofErr w:type="spellStart"/>
      <w:r>
        <w:t>Savienības</w:t>
      </w:r>
      <w:proofErr w:type="spellEnd"/>
      <w:r>
        <w:t xml:space="preserve"> fondu </w:t>
      </w:r>
      <w:proofErr w:type="spellStart"/>
      <w:r>
        <w:t>neatbilstību</w:t>
      </w:r>
      <w:proofErr w:type="spellEnd"/>
      <w:r>
        <w:t xml:space="preserve"> </w:t>
      </w:r>
      <w:proofErr w:type="spellStart"/>
      <w:r>
        <w:t>datu</w:t>
      </w:r>
      <w:proofErr w:type="spellEnd"/>
      <w:r>
        <w:t xml:space="preserve"> </w:t>
      </w:r>
      <w:proofErr w:type="spellStart"/>
      <w:r>
        <w:t>analīzi</w:t>
      </w:r>
      <w:proofErr w:type="spellEnd"/>
      <w:r>
        <w:t xml:space="preserve">; </w:t>
      </w:r>
    </w:p>
    <w:p w14:paraId="41CF0AF1" w14:textId="19D518EC" w:rsidR="00454A93" w:rsidRPr="00657938" w:rsidRDefault="00021F12" w:rsidP="00287C07">
      <w:pPr>
        <w:pStyle w:val="ListParagraph"/>
        <w:numPr>
          <w:ilvl w:val="1"/>
          <w:numId w:val="35"/>
        </w:numPr>
        <w:tabs>
          <w:tab w:val="left" w:pos="426"/>
          <w:tab w:val="left" w:pos="1134"/>
        </w:tabs>
        <w:ind w:left="709" w:hanging="425"/>
        <w:rPr>
          <w:lang w:val="lv-LV" w:eastAsia="lv-LV"/>
        </w:rPr>
      </w:pPr>
      <w:r w:rsidRPr="00657938">
        <w:rPr>
          <w:lang w:val="lv-LV"/>
        </w:rPr>
        <w:t>ceturkšņa darba līmeņa sanāksmes organizēšanu, lai izrunātu aktuālos neatbilstību vadības jautājumus</w:t>
      </w:r>
      <w:r w:rsidR="00454A93" w:rsidRPr="00657938">
        <w:rPr>
          <w:lang w:val="lv-LV"/>
        </w:rPr>
        <w:t xml:space="preserve">; </w:t>
      </w:r>
    </w:p>
    <w:p w14:paraId="6F8759F0" w14:textId="78BD279A" w:rsidR="00454A93" w:rsidRPr="00657938" w:rsidRDefault="00454A93" w:rsidP="00287C07">
      <w:pPr>
        <w:pStyle w:val="ListParagraph"/>
        <w:numPr>
          <w:ilvl w:val="1"/>
          <w:numId w:val="35"/>
        </w:numPr>
        <w:tabs>
          <w:tab w:val="left" w:pos="426"/>
          <w:tab w:val="left" w:pos="1134"/>
        </w:tabs>
        <w:ind w:left="709" w:hanging="425"/>
        <w:rPr>
          <w:lang w:val="lv-LV" w:eastAsia="lv-LV"/>
        </w:rPr>
      </w:pPr>
      <w:r w:rsidRPr="00657938">
        <w:rPr>
          <w:lang w:val="lv-LV"/>
        </w:rPr>
        <w:t>specifisko krāpšanas un korupcijas risku novērtēšanu Eiropas Savienības fondu vadībā iesaistītajās iestādēs koordinēšanu, iestāžu veikto krāpšanas  un korupcijas risku novērtējumu analizēšanu, kā arī risku, t.sk. krāpšanas un korupcijas pārvaldības, stratēģijas izstrādi un uzturēšanu</w:t>
      </w:r>
      <w:r w:rsidR="005E2CAB" w:rsidRPr="00657938">
        <w:rPr>
          <w:lang w:val="lv-LV"/>
        </w:rPr>
        <w:t>.</w:t>
      </w:r>
    </w:p>
    <w:p w14:paraId="7A76ED65" w14:textId="77777777" w:rsidR="009B6CF1" w:rsidRDefault="009B6CF1" w:rsidP="00287C07">
      <w:pPr>
        <w:pStyle w:val="ListParagraph"/>
        <w:numPr>
          <w:ilvl w:val="1"/>
          <w:numId w:val="5"/>
        </w:numPr>
        <w:tabs>
          <w:tab w:val="left" w:pos="426"/>
          <w:tab w:val="left" w:pos="1134"/>
        </w:tabs>
        <w:ind w:left="284" w:hanging="284"/>
        <w:rPr>
          <w:lang w:val="lv-LV" w:eastAsia="lv-LV"/>
        </w:rPr>
      </w:pPr>
      <w:r w:rsidRPr="0091030F">
        <w:rPr>
          <w:lang w:val="lv-LV"/>
        </w:rPr>
        <w:t>apkopot vadošās iestādes atskaites par Finanšu ministrijas rīcības plāna un valdības rīcības plānā iekļauto uzdevumu izpildi;</w:t>
      </w:r>
      <w:r w:rsidR="005A4983" w:rsidRPr="0091030F">
        <w:rPr>
          <w:lang w:val="lv-LV"/>
        </w:rPr>
        <w:t xml:space="preserve"> </w:t>
      </w:r>
    </w:p>
    <w:p w14:paraId="6AA9BC78" w14:textId="30EDCF44" w:rsidR="009B6CF1" w:rsidRDefault="009B6CF1" w:rsidP="00287C07">
      <w:pPr>
        <w:pStyle w:val="ListParagraph"/>
        <w:numPr>
          <w:ilvl w:val="1"/>
          <w:numId w:val="5"/>
        </w:numPr>
        <w:tabs>
          <w:tab w:val="left" w:pos="426"/>
          <w:tab w:val="left" w:pos="1134"/>
        </w:tabs>
        <w:ind w:left="284" w:hanging="284"/>
        <w:rPr>
          <w:lang w:val="lv-LV" w:eastAsia="lv-LV"/>
        </w:rPr>
      </w:pPr>
      <w:r w:rsidRPr="0091030F">
        <w:rPr>
          <w:lang w:val="lv-LV"/>
        </w:rPr>
        <w:t xml:space="preserve">sniegt atbalstu un piedalīties </w:t>
      </w:r>
      <w:proofErr w:type="spellStart"/>
      <w:r w:rsidRPr="0091030F">
        <w:rPr>
          <w:lang w:val="lv-LV"/>
        </w:rPr>
        <w:t>lepirkumu</w:t>
      </w:r>
      <w:proofErr w:type="spellEnd"/>
      <w:r w:rsidRPr="0091030F">
        <w:rPr>
          <w:lang w:val="lv-LV"/>
        </w:rPr>
        <w:t xml:space="preserve"> </w:t>
      </w:r>
      <w:proofErr w:type="spellStart"/>
      <w:r w:rsidRPr="0091030F">
        <w:rPr>
          <w:lang w:val="lv-LV"/>
        </w:rPr>
        <w:t>uzraudzibas</w:t>
      </w:r>
      <w:proofErr w:type="spellEnd"/>
      <w:r w:rsidRPr="0091030F">
        <w:rPr>
          <w:lang w:val="lv-LV"/>
        </w:rPr>
        <w:t xml:space="preserve"> biroja organizētajā iepirkumu </w:t>
      </w:r>
      <w:proofErr w:type="spellStart"/>
      <w:r w:rsidRPr="0091030F">
        <w:rPr>
          <w:lang w:val="lv-LV"/>
        </w:rPr>
        <w:t>pirmspārbaužu</w:t>
      </w:r>
      <w:proofErr w:type="spellEnd"/>
      <w:r w:rsidRPr="0091030F">
        <w:rPr>
          <w:lang w:val="lv-LV"/>
        </w:rPr>
        <w:t xml:space="preserve"> veikšanas, konstatēto problēmu risināšanas un </w:t>
      </w:r>
      <w:proofErr w:type="spellStart"/>
      <w:r w:rsidRPr="0091030F">
        <w:rPr>
          <w:lang w:val="lv-LV"/>
        </w:rPr>
        <w:t>pirmspārbaužu</w:t>
      </w:r>
      <w:proofErr w:type="spellEnd"/>
      <w:r w:rsidRPr="0091030F">
        <w:rPr>
          <w:lang w:val="lv-LV"/>
        </w:rPr>
        <w:t xml:space="preserve"> veikšanas metodikas aktualizēšanas darba grupā;</w:t>
      </w:r>
    </w:p>
    <w:p w14:paraId="1F799021" w14:textId="3674B65F" w:rsidR="009B6CF1" w:rsidRPr="005E2CAB" w:rsidRDefault="009B6CF1" w:rsidP="00287C07">
      <w:pPr>
        <w:pStyle w:val="ListParagraph"/>
        <w:numPr>
          <w:ilvl w:val="1"/>
          <w:numId w:val="5"/>
        </w:numPr>
        <w:tabs>
          <w:tab w:val="left" w:pos="426"/>
          <w:tab w:val="left" w:pos="1134"/>
        </w:tabs>
        <w:ind w:left="284" w:hanging="284"/>
        <w:rPr>
          <w:lang w:val="lv-LV" w:eastAsia="lv-LV"/>
        </w:rPr>
      </w:pPr>
      <w:proofErr w:type="spellStart"/>
      <w:r>
        <w:t>organizēt</w:t>
      </w:r>
      <w:proofErr w:type="spellEnd"/>
      <w:r>
        <w:t xml:space="preserve"> un </w:t>
      </w:r>
      <w:proofErr w:type="spellStart"/>
      <w:r>
        <w:t>vadīt</w:t>
      </w:r>
      <w:proofErr w:type="spellEnd"/>
      <w:r>
        <w:t xml:space="preserve"> </w:t>
      </w:r>
      <w:proofErr w:type="spellStart"/>
      <w:r>
        <w:t>sanāksmes</w:t>
      </w:r>
      <w:proofErr w:type="spellEnd"/>
      <w:r>
        <w:t xml:space="preserve"> par </w:t>
      </w:r>
      <w:proofErr w:type="spellStart"/>
      <w:r>
        <w:t>Eiropas</w:t>
      </w:r>
      <w:proofErr w:type="spellEnd"/>
      <w:r>
        <w:t xml:space="preserve"> </w:t>
      </w:r>
      <w:proofErr w:type="spellStart"/>
      <w:r>
        <w:t>Savienības</w:t>
      </w:r>
      <w:proofErr w:type="spellEnd"/>
      <w:r>
        <w:t xml:space="preserve"> fondu un </w:t>
      </w:r>
      <w:proofErr w:type="spellStart"/>
      <w:r>
        <w:t>citu</w:t>
      </w:r>
      <w:proofErr w:type="spellEnd"/>
      <w:r>
        <w:t xml:space="preserve"> </w:t>
      </w:r>
      <w:proofErr w:type="spellStart"/>
      <w:r>
        <w:t>ārvalstu</w:t>
      </w:r>
      <w:proofErr w:type="spellEnd"/>
      <w:r>
        <w:t xml:space="preserve"> </w:t>
      </w:r>
      <w:proofErr w:type="spellStart"/>
      <w:r>
        <w:t>finanšu</w:t>
      </w:r>
      <w:proofErr w:type="spellEnd"/>
      <w:r>
        <w:t xml:space="preserve"> </w:t>
      </w:r>
      <w:proofErr w:type="spellStart"/>
      <w:r>
        <w:t>instrumentu</w:t>
      </w:r>
      <w:proofErr w:type="spellEnd"/>
      <w:r>
        <w:t xml:space="preserve"> </w:t>
      </w:r>
      <w:proofErr w:type="spellStart"/>
      <w:r>
        <w:t>jautājumiem</w:t>
      </w:r>
      <w:proofErr w:type="spellEnd"/>
      <w:r>
        <w:t>;</w:t>
      </w:r>
    </w:p>
    <w:p w14:paraId="67B3BC12" w14:textId="12E788FD" w:rsidR="009B6CF1" w:rsidRDefault="009B6CF1" w:rsidP="00287C07">
      <w:pPr>
        <w:pStyle w:val="ListParagraph"/>
        <w:numPr>
          <w:ilvl w:val="1"/>
          <w:numId w:val="5"/>
        </w:numPr>
        <w:tabs>
          <w:tab w:val="left" w:pos="0"/>
        </w:tabs>
        <w:ind w:left="426" w:hanging="426"/>
        <w:rPr>
          <w:lang w:val="lv-LV" w:eastAsia="lv-LV"/>
        </w:rPr>
      </w:pPr>
      <w:proofErr w:type="spellStart"/>
      <w:r>
        <w:t>vienkāršoto</w:t>
      </w:r>
      <w:proofErr w:type="spellEnd"/>
      <w:r>
        <w:t xml:space="preserve"> </w:t>
      </w:r>
      <w:proofErr w:type="spellStart"/>
      <w:r>
        <w:t>izmaksu</w:t>
      </w:r>
      <w:proofErr w:type="spellEnd"/>
      <w:r>
        <w:t xml:space="preserve"> </w:t>
      </w:r>
      <w:proofErr w:type="spellStart"/>
      <w:r>
        <w:t>metodiku</w:t>
      </w:r>
      <w:proofErr w:type="spellEnd"/>
      <w:r>
        <w:t xml:space="preserve"> </w:t>
      </w:r>
      <w:proofErr w:type="spellStart"/>
      <w:r>
        <w:t>izstrādes</w:t>
      </w:r>
      <w:proofErr w:type="spellEnd"/>
      <w:r>
        <w:t xml:space="preserve"> </w:t>
      </w:r>
      <w:proofErr w:type="spellStart"/>
      <w:r>
        <w:t>procesa</w:t>
      </w:r>
      <w:proofErr w:type="spellEnd"/>
      <w:r>
        <w:t xml:space="preserve"> </w:t>
      </w:r>
      <w:proofErr w:type="spellStart"/>
      <w:r>
        <w:t>ietvaros</w:t>
      </w:r>
      <w:proofErr w:type="spellEnd"/>
      <w:r>
        <w:t xml:space="preserve">: </w:t>
      </w:r>
    </w:p>
    <w:p w14:paraId="7EA0A09E" w14:textId="14303C10" w:rsidR="009B6CF1" w:rsidRDefault="009B6CF1" w:rsidP="00287C07">
      <w:pPr>
        <w:pStyle w:val="ListParagraph"/>
        <w:numPr>
          <w:ilvl w:val="1"/>
          <w:numId w:val="36"/>
        </w:numPr>
        <w:tabs>
          <w:tab w:val="left" w:pos="426"/>
        </w:tabs>
        <w:ind w:left="993" w:hanging="567"/>
        <w:rPr>
          <w:lang w:val="lv-LV" w:eastAsia="lv-LV"/>
        </w:rPr>
      </w:pPr>
      <w:r w:rsidRPr="00657938">
        <w:rPr>
          <w:lang w:val="lv-LV"/>
        </w:rPr>
        <w:t>koordinēt un sniegt viedokli atbildīgo iestāžu izstrādāto vienkāršoto izmaksu metodiku saskaņošanas procesā;</w:t>
      </w:r>
    </w:p>
    <w:p w14:paraId="0E5DA773" w14:textId="17B7B53C" w:rsidR="009B6CF1" w:rsidRPr="00657938" w:rsidRDefault="005E2CAB" w:rsidP="00287C07">
      <w:pPr>
        <w:pStyle w:val="ListParagraph"/>
        <w:numPr>
          <w:ilvl w:val="1"/>
          <w:numId w:val="36"/>
        </w:numPr>
        <w:tabs>
          <w:tab w:val="left" w:pos="426"/>
        </w:tabs>
        <w:ind w:left="993" w:hanging="567"/>
        <w:rPr>
          <w:lang w:val="lv-LV" w:eastAsia="lv-LV"/>
        </w:rPr>
      </w:pPr>
      <w:r w:rsidRPr="00657938">
        <w:rPr>
          <w:lang w:val="lv-LV"/>
        </w:rPr>
        <w:t>n</w:t>
      </w:r>
      <w:r w:rsidR="009B6CF1" w:rsidRPr="00657938">
        <w:rPr>
          <w:lang w:val="lv-LV"/>
        </w:rPr>
        <w:t xml:space="preserve">odrošināt  metodoloģiskā atbalsta sniegšanu iestādēm; </w:t>
      </w:r>
    </w:p>
    <w:p w14:paraId="440BE31E" w14:textId="3150A115" w:rsidR="009B6CF1" w:rsidRDefault="009B6CF1" w:rsidP="00287C07">
      <w:pPr>
        <w:pStyle w:val="ListParagraph"/>
        <w:numPr>
          <w:ilvl w:val="1"/>
          <w:numId w:val="36"/>
        </w:numPr>
        <w:tabs>
          <w:tab w:val="left" w:pos="426"/>
        </w:tabs>
        <w:ind w:left="993" w:hanging="567"/>
        <w:rPr>
          <w:lang w:val="lv-LV" w:eastAsia="lv-LV"/>
        </w:rPr>
      </w:pPr>
      <w:r w:rsidRPr="00657938">
        <w:rPr>
          <w:lang w:val="lv-LV"/>
        </w:rPr>
        <w:t xml:space="preserve">organizēt vienkāršoto izmaksu darba grupas sanāksmes, t.sk. piedalīties </w:t>
      </w:r>
      <w:r w:rsidR="005E2CAB" w:rsidRPr="00657938">
        <w:rPr>
          <w:lang w:val="lv-LV"/>
        </w:rPr>
        <w:t>EK</w:t>
      </w:r>
      <w:r w:rsidRPr="00657938">
        <w:rPr>
          <w:lang w:val="lv-LV"/>
        </w:rPr>
        <w:t xml:space="preserve"> vienkāršoto izmaksu darba grupu </w:t>
      </w:r>
      <w:proofErr w:type="spellStart"/>
      <w:r w:rsidRPr="00657938">
        <w:rPr>
          <w:lang w:val="lv-LV"/>
        </w:rPr>
        <w:t>sanaksmēs</w:t>
      </w:r>
      <w:proofErr w:type="spellEnd"/>
      <w:r w:rsidRPr="00657938">
        <w:rPr>
          <w:lang w:val="lv-LV"/>
        </w:rPr>
        <w:t xml:space="preserve">;  </w:t>
      </w:r>
    </w:p>
    <w:p w14:paraId="64096B2A" w14:textId="28814E43" w:rsidR="009B6CF1" w:rsidRPr="00657938" w:rsidRDefault="009B6CF1" w:rsidP="00287C07">
      <w:pPr>
        <w:pStyle w:val="ListParagraph"/>
        <w:numPr>
          <w:ilvl w:val="1"/>
          <w:numId w:val="36"/>
        </w:numPr>
        <w:tabs>
          <w:tab w:val="left" w:pos="426"/>
        </w:tabs>
        <w:ind w:left="993" w:hanging="567"/>
        <w:rPr>
          <w:lang w:val="lv-LV" w:eastAsia="lv-LV"/>
        </w:rPr>
      </w:pPr>
      <w:r w:rsidRPr="00657938">
        <w:rPr>
          <w:lang w:val="lv-LV"/>
        </w:rPr>
        <w:lastRenderedPageBreak/>
        <w:t>izstrādāt horizontālās vienkāršoto izmaksu metodikas.</w:t>
      </w:r>
    </w:p>
    <w:p w14:paraId="762BC60D" w14:textId="55F5CEC2" w:rsidR="00724C2B" w:rsidRPr="00657938" w:rsidRDefault="009B6CF1" w:rsidP="00287C07">
      <w:pPr>
        <w:pStyle w:val="ListParagraph"/>
        <w:numPr>
          <w:ilvl w:val="0"/>
          <w:numId w:val="36"/>
        </w:numPr>
        <w:ind w:left="426" w:hanging="426"/>
        <w:rPr>
          <w:lang w:val="lv-LV" w:eastAsia="lv-LV"/>
        </w:rPr>
      </w:pPr>
      <w:r w:rsidRPr="00657938">
        <w:rPr>
          <w:lang w:val="lv-LV"/>
        </w:rPr>
        <w:t>atbildīgo iestāžu</w:t>
      </w:r>
      <w:r w:rsidR="00724C2B" w:rsidRPr="00657938">
        <w:rPr>
          <w:lang w:val="lv-LV"/>
        </w:rPr>
        <w:t xml:space="preserve"> un</w:t>
      </w:r>
      <w:r w:rsidRPr="00657938">
        <w:rPr>
          <w:lang w:val="lv-LV"/>
        </w:rPr>
        <w:t xml:space="preserve"> sadarbības iestādes (turpm</w:t>
      </w:r>
      <w:r w:rsidR="00724C2B" w:rsidRPr="00657938">
        <w:rPr>
          <w:lang w:val="lv-LV"/>
        </w:rPr>
        <w:t>ā</w:t>
      </w:r>
      <w:r w:rsidRPr="00657938">
        <w:rPr>
          <w:lang w:val="lv-LV"/>
        </w:rPr>
        <w:t xml:space="preserve">k - </w:t>
      </w:r>
      <w:r w:rsidR="00724C2B" w:rsidRPr="00657938">
        <w:rPr>
          <w:lang w:val="lv-LV"/>
        </w:rPr>
        <w:t>starpniekinstitūciju</w:t>
      </w:r>
      <w:r w:rsidRPr="00657938">
        <w:rPr>
          <w:lang w:val="lv-LV"/>
        </w:rPr>
        <w:t xml:space="preserve">) </w:t>
      </w:r>
      <w:r w:rsidR="00724C2B" w:rsidRPr="00657938">
        <w:rPr>
          <w:lang w:val="lv-LV"/>
        </w:rPr>
        <w:t>deleģ</w:t>
      </w:r>
      <w:r w:rsidR="005E2CAB" w:rsidRPr="00657938">
        <w:rPr>
          <w:lang w:val="lv-LV"/>
        </w:rPr>
        <w:t>ē</w:t>
      </w:r>
      <w:r w:rsidR="00724C2B" w:rsidRPr="00657938">
        <w:rPr>
          <w:lang w:val="lv-LV"/>
        </w:rPr>
        <w:t>to</w:t>
      </w:r>
      <w:r w:rsidRPr="00657938">
        <w:rPr>
          <w:lang w:val="lv-LV"/>
        </w:rPr>
        <w:t xml:space="preserve"> funkciju izpildes </w:t>
      </w:r>
      <w:r w:rsidR="00724C2B" w:rsidRPr="00657938">
        <w:rPr>
          <w:lang w:val="lv-LV"/>
        </w:rPr>
        <w:t xml:space="preserve">uzraudzības </w:t>
      </w:r>
      <w:r w:rsidRPr="00657938">
        <w:rPr>
          <w:lang w:val="lv-LV"/>
        </w:rPr>
        <w:t xml:space="preserve">ietvaros: </w:t>
      </w:r>
    </w:p>
    <w:p w14:paraId="73715F3D" w14:textId="2FF9CD12" w:rsidR="009B6CF1" w:rsidRDefault="00724C2B" w:rsidP="00287C07">
      <w:pPr>
        <w:pStyle w:val="ListParagraph"/>
        <w:numPr>
          <w:ilvl w:val="1"/>
          <w:numId w:val="36"/>
        </w:numPr>
        <w:ind w:left="993" w:hanging="567"/>
        <w:rPr>
          <w:lang w:val="lv-LV" w:eastAsia="lv-LV"/>
        </w:rPr>
      </w:pPr>
      <w:r w:rsidRPr="0091030F">
        <w:rPr>
          <w:lang w:val="lv-LV"/>
        </w:rPr>
        <w:t xml:space="preserve"> </w:t>
      </w:r>
      <w:r w:rsidR="009B6CF1" w:rsidRPr="0091030F">
        <w:rPr>
          <w:lang w:val="lv-LV"/>
        </w:rPr>
        <w:t xml:space="preserve">izvērtēt izstrādāto </w:t>
      </w:r>
      <w:r w:rsidRPr="0091030F">
        <w:rPr>
          <w:lang w:val="lv-LV"/>
        </w:rPr>
        <w:t xml:space="preserve">iekšējo </w:t>
      </w:r>
      <w:r w:rsidR="009B6CF1" w:rsidRPr="0091030F">
        <w:rPr>
          <w:lang w:val="lv-LV"/>
        </w:rPr>
        <w:t>proced</w:t>
      </w:r>
      <w:r w:rsidRPr="0091030F">
        <w:rPr>
          <w:lang w:val="lv-LV"/>
        </w:rPr>
        <w:t>ū</w:t>
      </w:r>
      <w:r w:rsidR="009B6CF1" w:rsidRPr="0091030F">
        <w:rPr>
          <w:lang w:val="lv-LV"/>
        </w:rPr>
        <w:t xml:space="preserve">ru </w:t>
      </w:r>
      <w:r w:rsidRPr="0091030F">
        <w:rPr>
          <w:lang w:val="lv-LV"/>
        </w:rPr>
        <w:t>atbilstību</w:t>
      </w:r>
      <w:r w:rsidR="009B6CF1" w:rsidRPr="0091030F">
        <w:rPr>
          <w:lang w:val="lv-LV"/>
        </w:rPr>
        <w:t xml:space="preserve"> un sist</w:t>
      </w:r>
      <w:r w:rsidRPr="0091030F">
        <w:rPr>
          <w:lang w:val="lv-LV"/>
        </w:rPr>
        <w:t>ē</w:t>
      </w:r>
      <w:r w:rsidR="009B6CF1" w:rsidRPr="0091030F">
        <w:rPr>
          <w:lang w:val="lv-LV"/>
        </w:rPr>
        <w:t xml:space="preserve">mas </w:t>
      </w:r>
      <w:r w:rsidRPr="0091030F">
        <w:rPr>
          <w:lang w:val="lv-LV"/>
        </w:rPr>
        <w:t xml:space="preserve">efektivitāti </w:t>
      </w:r>
      <w:r w:rsidR="009B6CF1" w:rsidRPr="0091030F">
        <w:rPr>
          <w:lang w:val="lv-LV"/>
        </w:rPr>
        <w:t>E</w:t>
      </w:r>
      <w:r w:rsidRPr="0091030F">
        <w:rPr>
          <w:lang w:val="lv-LV"/>
        </w:rPr>
        <w:t>iropas Savienības</w:t>
      </w:r>
      <w:r w:rsidR="009B6CF1" w:rsidRPr="0091030F">
        <w:rPr>
          <w:lang w:val="lv-LV"/>
        </w:rPr>
        <w:t xml:space="preserve"> fondu vad</w:t>
      </w:r>
      <w:r w:rsidRPr="0091030F">
        <w:rPr>
          <w:lang w:val="lv-LV"/>
        </w:rPr>
        <w:t>ī</w:t>
      </w:r>
      <w:r w:rsidR="009B6CF1" w:rsidRPr="0091030F">
        <w:rPr>
          <w:lang w:val="lv-LV"/>
        </w:rPr>
        <w:t>bas jom</w:t>
      </w:r>
      <w:r w:rsidRPr="0091030F">
        <w:rPr>
          <w:lang w:val="lv-LV"/>
        </w:rPr>
        <w:t>ā</w:t>
      </w:r>
      <w:r w:rsidR="009B6CF1" w:rsidRPr="0091030F">
        <w:rPr>
          <w:lang w:val="lv-LV"/>
        </w:rPr>
        <w:t>;</w:t>
      </w:r>
    </w:p>
    <w:p w14:paraId="1D3CFDE3" w14:textId="0F460F0F" w:rsidR="00724C2B" w:rsidRPr="00944229" w:rsidRDefault="00724C2B" w:rsidP="00287C07">
      <w:pPr>
        <w:pStyle w:val="ListParagraph"/>
        <w:numPr>
          <w:ilvl w:val="1"/>
          <w:numId w:val="36"/>
        </w:numPr>
        <w:ind w:left="993" w:hanging="567"/>
        <w:rPr>
          <w:lang w:val="lv-LV" w:eastAsia="lv-LV"/>
        </w:rPr>
      </w:pPr>
      <w:proofErr w:type="spellStart"/>
      <w:r>
        <w:t>veikt</w:t>
      </w:r>
      <w:proofErr w:type="spellEnd"/>
      <w:r>
        <w:t xml:space="preserve"> </w:t>
      </w:r>
      <w:proofErr w:type="spellStart"/>
      <w:r>
        <w:t>virspārbaudes</w:t>
      </w:r>
      <w:proofErr w:type="spellEnd"/>
      <w:r>
        <w:t xml:space="preserve"> un </w:t>
      </w:r>
      <w:proofErr w:type="spellStart"/>
      <w:r>
        <w:t>pēcpārbaudes</w:t>
      </w:r>
      <w:proofErr w:type="spellEnd"/>
      <w:r>
        <w:t xml:space="preserve"> </w:t>
      </w:r>
      <w:proofErr w:type="spellStart"/>
      <w:r>
        <w:t>starpniekinstitūciju</w:t>
      </w:r>
      <w:proofErr w:type="spellEnd"/>
      <w:r>
        <w:t xml:space="preserve"> </w:t>
      </w:r>
      <w:proofErr w:type="spellStart"/>
      <w:r>
        <w:t>veiktajām</w:t>
      </w:r>
      <w:proofErr w:type="spellEnd"/>
      <w:r>
        <w:t xml:space="preserve"> </w:t>
      </w:r>
      <w:proofErr w:type="spellStart"/>
      <w:r>
        <w:t>parbaudēm</w:t>
      </w:r>
      <w:proofErr w:type="spellEnd"/>
      <w:r>
        <w:t>;</w:t>
      </w:r>
    </w:p>
    <w:p w14:paraId="08148394" w14:textId="7945F9AC" w:rsidR="00724C2B" w:rsidRPr="00944229" w:rsidRDefault="00724C2B" w:rsidP="00287C07">
      <w:pPr>
        <w:pStyle w:val="ListParagraph"/>
        <w:numPr>
          <w:ilvl w:val="1"/>
          <w:numId w:val="36"/>
        </w:numPr>
        <w:ind w:left="993" w:hanging="567"/>
        <w:rPr>
          <w:lang w:val="lv-LV" w:eastAsia="lv-LV"/>
        </w:rPr>
      </w:pPr>
      <w:r w:rsidRPr="00944229">
        <w:rPr>
          <w:lang w:val="lv-LV"/>
        </w:rPr>
        <w:t xml:space="preserve">izlases veidā veikt projektu iesniegumu atlasēs iesniegto projektu iesniegumu pārvērtēšanu; </w:t>
      </w:r>
    </w:p>
    <w:p w14:paraId="7CBBFE62" w14:textId="6B2E9FBE" w:rsidR="00D00F65" w:rsidRDefault="00D00F65" w:rsidP="00287C07">
      <w:pPr>
        <w:pStyle w:val="ListParagraph"/>
        <w:numPr>
          <w:ilvl w:val="0"/>
          <w:numId w:val="36"/>
        </w:numPr>
        <w:ind w:left="426" w:hanging="426"/>
        <w:rPr>
          <w:lang w:val="lv-LV" w:eastAsia="lv-LV"/>
        </w:rPr>
      </w:pPr>
      <w:r w:rsidRPr="0091030F">
        <w:rPr>
          <w:lang w:val="lv-LV"/>
        </w:rPr>
        <w:t xml:space="preserve">piedalīties sadarbības iestādes veiktajās </w:t>
      </w:r>
      <w:proofErr w:type="spellStart"/>
      <w:r w:rsidRPr="0091030F">
        <w:rPr>
          <w:lang w:val="lv-LV"/>
        </w:rPr>
        <w:t>parbaudēs</w:t>
      </w:r>
      <w:proofErr w:type="spellEnd"/>
      <w:r w:rsidRPr="0091030F">
        <w:rPr>
          <w:lang w:val="lv-LV"/>
        </w:rPr>
        <w:t xml:space="preserve"> Eiropas Savienības fondu projektu īstenošanas vietās;</w:t>
      </w:r>
    </w:p>
    <w:p w14:paraId="76B33840" w14:textId="623E27ED" w:rsidR="00D00F65" w:rsidRPr="00944229" w:rsidRDefault="00D00F65" w:rsidP="00287C07">
      <w:pPr>
        <w:pStyle w:val="ListParagraph"/>
        <w:numPr>
          <w:ilvl w:val="0"/>
          <w:numId w:val="36"/>
        </w:numPr>
        <w:ind w:left="426" w:hanging="426"/>
        <w:rPr>
          <w:lang w:val="lv-LV" w:eastAsia="lv-LV"/>
        </w:rPr>
      </w:pPr>
      <w:proofErr w:type="spellStart"/>
      <w:r>
        <w:t>veikt</w:t>
      </w:r>
      <w:proofErr w:type="spellEnd"/>
      <w:r>
        <w:t xml:space="preserve"> </w:t>
      </w:r>
      <w:proofErr w:type="spellStart"/>
      <w:r>
        <w:t>pārbaudes</w:t>
      </w:r>
      <w:proofErr w:type="spellEnd"/>
      <w:r>
        <w:t xml:space="preserve"> </w:t>
      </w:r>
      <w:proofErr w:type="spellStart"/>
      <w:r>
        <w:t>Eiropas</w:t>
      </w:r>
      <w:proofErr w:type="spellEnd"/>
      <w:r>
        <w:t xml:space="preserve"> </w:t>
      </w:r>
      <w:proofErr w:type="spellStart"/>
      <w:r>
        <w:t>Savienības</w:t>
      </w:r>
      <w:proofErr w:type="spellEnd"/>
      <w:r>
        <w:t xml:space="preserve"> fondu </w:t>
      </w:r>
      <w:proofErr w:type="spellStart"/>
      <w:r>
        <w:t>projektu</w:t>
      </w:r>
      <w:proofErr w:type="spellEnd"/>
      <w:r>
        <w:t xml:space="preserve"> </w:t>
      </w:r>
      <w:proofErr w:type="spellStart"/>
      <w:r>
        <w:t>īstenošanas</w:t>
      </w:r>
      <w:proofErr w:type="spellEnd"/>
      <w:r>
        <w:t xml:space="preserve"> </w:t>
      </w:r>
      <w:proofErr w:type="spellStart"/>
      <w:r>
        <w:t>vietās</w:t>
      </w:r>
      <w:proofErr w:type="spellEnd"/>
      <w:r>
        <w:t>;</w:t>
      </w:r>
    </w:p>
    <w:p w14:paraId="058E972D" w14:textId="2E5986CD" w:rsidR="00D00F65" w:rsidRDefault="00D00F65" w:rsidP="00287C07">
      <w:pPr>
        <w:pStyle w:val="ListParagraph"/>
        <w:numPr>
          <w:ilvl w:val="0"/>
          <w:numId w:val="36"/>
        </w:numPr>
        <w:ind w:left="426" w:hanging="426"/>
        <w:rPr>
          <w:lang w:val="lv-LV" w:eastAsia="lv-LV"/>
        </w:rPr>
      </w:pPr>
      <w:r w:rsidRPr="00944229">
        <w:rPr>
          <w:lang w:val="lv-LV"/>
        </w:rPr>
        <w:t>nodrošināt sadarbību attiecībā uz auditiem un revīzijām par Eiropas Savienības fondu vadības un kontroles sistēmu, sagatavot un sniegt auditoriem nepiecie</w:t>
      </w:r>
      <w:r w:rsidR="00852084" w:rsidRPr="00944229">
        <w:rPr>
          <w:lang w:val="lv-LV"/>
        </w:rPr>
        <w:t>š</w:t>
      </w:r>
      <w:r w:rsidRPr="00944229">
        <w:rPr>
          <w:lang w:val="lv-LV"/>
        </w:rPr>
        <w:t>amo inform</w:t>
      </w:r>
      <w:r w:rsidR="00852084" w:rsidRPr="00944229">
        <w:rPr>
          <w:lang w:val="lv-LV"/>
        </w:rPr>
        <w:t>āciju</w:t>
      </w:r>
      <w:r w:rsidRPr="00944229">
        <w:rPr>
          <w:lang w:val="lv-LV"/>
        </w:rPr>
        <w:t xml:space="preserve"> </w:t>
      </w:r>
      <w:r w:rsidR="00852084" w:rsidRPr="00944229">
        <w:rPr>
          <w:lang w:val="lv-LV"/>
        </w:rPr>
        <w:t>sadarbībā</w:t>
      </w:r>
      <w:r w:rsidRPr="00944229">
        <w:rPr>
          <w:lang w:val="lv-LV"/>
        </w:rPr>
        <w:t xml:space="preserve"> ar </w:t>
      </w:r>
      <w:r w:rsidR="00852084" w:rsidRPr="00944229">
        <w:rPr>
          <w:lang w:val="lv-LV"/>
        </w:rPr>
        <w:t>ESFSD, ESFIPD</w:t>
      </w:r>
      <w:r w:rsidRPr="00944229">
        <w:rPr>
          <w:lang w:val="lv-LV"/>
        </w:rPr>
        <w:t xml:space="preserve"> </w:t>
      </w:r>
      <w:r w:rsidR="00852084" w:rsidRPr="00944229">
        <w:rPr>
          <w:lang w:val="lv-LV"/>
        </w:rPr>
        <w:t xml:space="preserve">nodaļām </w:t>
      </w:r>
      <w:r w:rsidRPr="00944229">
        <w:rPr>
          <w:lang w:val="lv-LV"/>
        </w:rPr>
        <w:t>un Eiropas Savien</w:t>
      </w:r>
      <w:r w:rsidR="0033125C" w:rsidRPr="00944229">
        <w:rPr>
          <w:lang w:val="lv-LV"/>
        </w:rPr>
        <w:t>ī</w:t>
      </w:r>
      <w:r w:rsidRPr="00944229">
        <w:rPr>
          <w:lang w:val="lv-LV"/>
        </w:rPr>
        <w:t>bas fondu lietu departamentu, t.sk. koordin</w:t>
      </w:r>
      <w:r w:rsidR="00852084" w:rsidRPr="00944229">
        <w:rPr>
          <w:lang w:val="lv-LV"/>
        </w:rPr>
        <w:t>ēt</w:t>
      </w:r>
      <w:r w:rsidRPr="00944229">
        <w:rPr>
          <w:lang w:val="lv-LV"/>
        </w:rPr>
        <w:t xml:space="preserve"> </w:t>
      </w:r>
      <w:r w:rsidR="00852084" w:rsidRPr="00944229">
        <w:rPr>
          <w:lang w:val="lv-LV"/>
        </w:rPr>
        <w:t>saņemto ziņojumu</w:t>
      </w:r>
      <w:r w:rsidRPr="00944229">
        <w:rPr>
          <w:lang w:val="lv-LV"/>
        </w:rPr>
        <w:t xml:space="preserve"> projektu sask</w:t>
      </w:r>
      <w:r w:rsidR="00852084" w:rsidRPr="00944229">
        <w:rPr>
          <w:lang w:val="lv-LV"/>
        </w:rPr>
        <w:t>aņošanas</w:t>
      </w:r>
      <w:r w:rsidRPr="00944229">
        <w:rPr>
          <w:lang w:val="lv-LV"/>
        </w:rPr>
        <w:t xml:space="preserve"> procesu </w:t>
      </w:r>
      <w:r w:rsidR="00852084" w:rsidRPr="00944229">
        <w:rPr>
          <w:lang w:val="lv-LV"/>
        </w:rPr>
        <w:t>vadošajā iestādē;</w:t>
      </w:r>
    </w:p>
    <w:p w14:paraId="2DE06F4B" w14:textId="77777777" w:rsidR="0089470D" w:rsidRPr="00944229" w:rsidRDefault="0089470D" w:rsidP="00287C07">
      <w:pPr>
        <w:pStyle w:val="ListParagraph"/>
        <w:numPr>
          <w:ilvl w:val="0"/>
          <w:numId w:val="36"/>
        </w:numPr>
        <w:ind w:left="426" w:hanging="426"/>
        <w:rPr>
          <w:lang w:val="lv-LV" w:eastAsia="lv-LV"/>
        </w:rPr>
      </w:pPr>
      <w:r w:rsidRPr="00944229">
        <w:rPr>
          <w:lang w:val="lv-LV"/>
        </w:rPr>
        <w:t>koordinēt auditu ietvaros vadošajai iestādei, sadarbības iestādei, atbildīgajām iestādēm, Iepirkumu uzraudzības birojam un grāmatvedības iestādei izteikto ieteikumu ieviešanas uzraudzību;</w:t>
      </w:r>
    </w:p>
    <w:p w14:paraId="166B206F" w14:textId="2BB4203D" w:rsidR="00852084" w:rsidRDefault="00852084" w:rsidP="00287C07">
      <w:pPr>
        <w:pStyle w:val="ListParagraph"/>
        <w:numPr>
          <w:ilvl w:val="0"/>
          <w:numId w:val="36"/>
        </w:numPr>
        <w:ind w:left="426" w:hanging="426"/>
        <w:rPr>
          <w:lang w:val="lv-LV" w:eastAsia="lv-LV"/>
        </w:rPr>
      </w:pPr>
      <w:r w:rsidRPr="00944229">
        <w:rPr>
          <w:lang w:val="lv-LV"/>
        </w:rPr>
        <w:t>uzraudzīt vadošās iestādes veikto deleģēto funkciju pārbaužu rezultātā izteikto ieteikumu ieviešanu;</w:t>
      </w:r>
    </w:p>
    <w:p w14:paraId="38458353" w14:textId="470D5541" w:rsidR="00852084" w:rsidRPr="00944229" w:rsidRDefault="00852084" w:rsidP="00287C07">
      <w:pPr>
        <w:pStyle w:val="ListParagraph"/>
        <w:numPr>
          <w:ilvl w:val="0"/>
          <w:numId w:val="36"/>
        </w:numPr>
        <w:ind w:left="426" w:hanging="426"/>
        <w:rPr>
          <w:lang w:val="lv-LV" w:eastAsia="lv-LV"/>
        </w:rPr>
      </w:pPr>
      <w:r w:rsidRPr="00944229">
        <w:rPr>
          <w:lang w:val="lv-LV"/>
        </w:rPr>
        <w:t>uzturēt un pilnveidot vadošās iestādes vadlīnijas par Eiropas Savienības fondu līdzfinansētā projekta pārbaudēm aktuālajā Eiropas Savienības fondu plānošanas periodā;</w:t>
      </w:r>
    </w:p>
    <w:p w14:paraId="658C7BBF" w14:textId="73928D62" w:rsidR="00852084" w:rsidRDefault="00852084" w:rsidP="00287C07">
      <w:pPr>
        <w:pStyle w:val="ListParagraph"/>
        <w:numPr>
          <w:ilvl w:val="0"/>
          <w:numId w:val="36"/>
        </w:numPr>
        <w:ind w:left="426" w:hanging="426"/>
        <w:rPr>
          <w:lang w:val="lv-LV" w:eastAsia="lv-LV"/>
        </w:rPr>
      </w:pPr>
      <w:r w:rsidRPr="00944229">
        <w:rPr>
          <w:lang w:val="lv-LV"/>
        </w:rPr>
        <w:t xml:space="preserve">uzturēt un pilnveidot iekšējo procedūru </w:t>
      </w:r>
      <w:r w:rsidR="004000BA" w:rsidRPr="00944229">
        <w:rPr>
          <w:lang w:val="lv-LV"/>
        </w:rPr>
        <w:t>vadošās iestādes</w:t>
      </w:r>
      <w:r w:rsidRPr="00944229">
        <w:rPr>
          <w:lang w:val="lv-LV"/>
        </w:rPr>
        <w:t xml:space="preserve"> </w:t>
      </w:r>
      <w:r w:rsidR="004000BA" w:rsidRPr="00944229">
        <w:rPr>
          <w:lang w:val="lv-LV"/>
        </w:rPr>
        <w:t>deleģēto</w:t>
      </w:r>
      <w:r w:rsidRPr="00944229">
        <w:rPr>
          <w:lang w:val="lv-LV"/>
        </w:rPr>
        <w:t xml:space="preserve"> funkciju </w:t>
      </w:r>
      <w:r w:rsidR="004000BA" w:rsidRPr="00944229">
        <w:rPr>
          <w:lang w:val="lv-LV"/>
        </w:rPr>
        <w:t>virsuzraudzībai</w:t>
      </w:r>
      <w:r w:rsidRPr="00944229">
        <w:rPr>
          <w:lang w:val="lv-LV"/>
        </w:rPr>
        <w:t xml:space="preserve"> un kontrolei aktu</w:t>
      </w:r>
      <w:r w:rsidR="004000BA" w:rsidRPr="00944229">
        <w:rPr>
          <w:lang w:val="lv-LV"/>
        </w:rPr>
        <w:t>ā</w:t>
      </w:r>
      <w:r w:rsidRPr="00944229">
        <w:rPr>
          <w:lang w:val="lv-LV"/>
        </w:rPr>
        <w:t>la E</w:t>
      </w:r>
      <w:r w:rsidR="004000BA" w:rsidRPr="00944229">
        <w:rPr>
          <w:lang w:val="lv-LV"/>
        </w:rPr>
        <w:t>iropas Savienības</w:t>
      </w:r>
      <w:r w:rsidRPr="00944229">
        <w:rPr>
          <w:lang w:val="lv-LV"/>
        </w:rPr>
        <w:t xml:space="preserve"> fondu </w:t>
      </w:r>
      <w:r w:rsidR="004000BA" w:rsidRPr="00944229">
        <w:rPr>
          <w:lang w:val="lv-LV"/>
        </w:rPr>
        <w:t>plānošanas</w:t>
      </w:r>
      <w:r w:rsidRPr="00944229">
        <w:rPr>
          <w:lang w:val="lv-LV"/>
        </w:rPr>
        <w:t xml:space="preserve"> perioda ietvaros, t.sk. nosakot, ka </w:t>
      </w:r>
      <w:r w:rsidR="004000BA" w:rsidRPr="00944229">
        <w:rPr>
          <w:lang w:val="lv-LV"/>
        </w:rPr>
        <w:t>vadošā iestāde nodrošina</w:t>
      </w:r>
      <w:r w:rsidRPr="00944229">
        <w:rPr>
          <w:lang w:val="lv-LV"/>
        </w:rPr>
        <w:t xml:space="preserve"> </w:t>
      </w:r>
      <w:r w:rsidR="004000BA" w:rsidRPr="00944229">
        <w:rPr>
          <w:lang w:val="lv-LV"/>
        </w:rPr>
        <w:t>starpniekinstitūciju</w:t>
      </w:r>
      <w:r w:rsidRPr="00944229">
        <w:rPr>
          <w:lang w:val="lv-LV"/>
        </w:rPr>
        <w:t xml:space="preserve"> </w:t>
      </w:r>
      <w:r w:rsidR="004000BA" w:rsidRPr="00944229">
        <w:rPr>
          <w:lang w:val="lv-LV"/>
        </w:rPr>
        <w:t>iekšējo procedūru</w:t>
      </w:r>
      <w:r w:rsidRPr="00944229">
        <w:rPr>
          <w:lang w:val="lv-LV"/>
        </w:rPr>
        <w:t xml:space="preserve"> </w:t>
      </w:r>
      <w:r w:rsidR="004000BA" w:rsidRPr="00944229">
        <w:rPr>
          <w:lang w:val="lv-LV"/>
        </w:rPr>
        <w:t>izvērtēšanu</w:t>
      </w:r>
      <w:r w:rsidRPr="00944229">
        <w:rPr>
          <w:lang w:val="lv-LV"/>
        </w:rPr>
        <w:t xml:space="preserve">, projektu iesniegumu </w:t>
      </w:r>
      <w:r w:rsidR="004000BA" w:rsidRPr="00944229">
        <w:rPr>
          <w:lang w:val="lv-LV"/>
        </w:rPr>
        <w:t>pārvērtēšanu</w:t>
      </w:r>
      <w:r w:rsidRPr="00944229">
        <w:rPr>
          <w:lang w:val="lv-LV"/>
        </w:rPr>
        <w:t xml:space="preserve">, izdevumu </w:t>
      </w:r>
      <w:proofErr w:type="spellStart"/>
      <w:r w:rsidRPr="00944229">
        <w:rPr>
          <w:lang w:val="lv-LV"/>
        </w:rPr>
        <w:t>attiecin</w:t>
      </w:r>
      <w:r w:rsidR="004000BA" w:rsidRPr="00944229">
        <w:rPr>
          <w:lang w:val="lv-LV"/>
        </w:rPr>
        <w:t>āmī</w:t>
      </w:r>
      <w:r w:rsidRPr="00944229">
        <w:rPr>
          <w:lang w:val="lv-LV"/>
        </w:rPr>
        <w:t>bas</w:t>
      </w:r>
      <w:proofErr w:type="spellEnd"/>
      <w:r w:rsidRPr="00944229">
        <w:rPr>
          <w:lang w:val="lv-LV"/>
        </w:rPr>
        <w:t xml:space="preserve"> p</w:t>
      </w:r>
      <w:r w:rsidR="004000BA" w:rsidRPr="00944229">
        <w:rPr>
          <w:lang w:val="lv-LV"/>
        </w:rPr>
        <w:t xml:space="preserve">ēcpārbaužu </w:t>
      </w:r>
      <w:r w:rsidRPr="00944229">
        <w:rPr>
          <w:lang w:val="lv-LV"/>
        </w:rPr>
        <w:t>veik</w:t>
      </w:r>
      <w:r w:rsidR="004000BA" w:rsidRPr="00944229">
        <w:rPr>
          <w:lang w:val="lv-LV"/>
        </w:rPr>
        <w:t>š</w:t>
      </w:r>
      <w:r w:rsidRPr="00944229">
        <w:rPr>
          <w:lang w:val="lv-LV"/>
        </w:rPr>
        <w:t xml:space="preserve">anu un </w:t>
      </w:r>
      <w:r w:rsidR="004000BA" w:rsidRPr="00944229">
        <w:rPr>
          <w:lang w:val="lv-LV"/>
        </w:rPr>
        <w:t>pārbaužu veikšanu</w:t>
      </w:r>
      <w:r w:rsidRPr="00944229">
        <w:rPr>
          <w:lang w:val="lv-LV"/>
        </w:rPr>
        <w:t xml:space="preserve"> projektu </w:t>
      </w:r>
      <w:r w:rsidR="004000BA" w:rsidRPr="00944229">
        <w:rPr>
          <w:lang w:val="lv-LV"/>
        </w:rPr>
        <w:t>īstenošanas</w:t>
      </w:r>
      <w:r w:rsidRPr="00944229">
        <w:rPr>
          <w:lang w:val="lv-LV"/>
        </w:rPr>
        <w:t xml:space="preserve"> viet</w:t>
      </w:r>
      <w:r w:rsidR="004000BA" w:rsidRPr="00944229">
        <w:rPr>
          <w:lang w:val="lv-LV"/>
        </w:rPr>
        <w:t>ā</w:t>
      </w:r>
      <w:r w:rsidRPr="00944229">
        <w:rPr>
          <w:lang w:val="lv-LV"/>
        </w:rPr>
        <w:t>s;</w:t>
      </w:r>
    </w:p>
    <w:p w14:paraId="5846D5B2" w14:textId="2493E768" w:rsidR="004000BA" w:rsidRDefault="004000BA" w:rsidP="00287C07">
      <w:pPr>
        <w:pStyle w:val="ListParagraph"/>
        <w:numPr>
          <w:ilvl w:val="0"/>
          <w:numId w:val="36"/>
        </w:numPr>
        <w:ind w:left="426" w:hanging="426"/>
        <w:rPr>
          <w:lang w:val="lv-LV" w:eastAsia="lv-LV"/>
        </w:rPr>
      </w:pPr>
      <w:r w:rsidRPr="00944229">
        <w:rPr>
          <w:lang w:val="lv-LV"/>
        </w:rPr>
        <w:t>risku pārvaldības procesa ietvaros veikt risku pārvaldības darba grupas sekretariāta funkcijas un organizē</w:t>
      </w:r>
      <w:r w:rsidR="0033125C" w:rsidRPr="00944229">
        <w:rPr>
          <w:lang w:val="lv-LV"/>
        </w:rPr>
        <w:t>t/</w:t>
      </w:r>
      <w:r w:rsidRPr="00944229">
        <w:rPr>
          <w:lang w:val="lv-LV"/>
        </w:rPr>
        <w:t>koordinē</w:t>
      </w:r>
      <w:r w:rsidR="0033125C" w:rsidRPr="00944229">
        <w:rPr>
          <w:lang w:val="lv-LV"/>
        </w:rPr>
        <w:t>t</w:t>
      </w:r>
      <w:r w:rsidRPr="00944229">
        <w:rPr>
          <w:lang w:val="lv-LV"/>
        </w:rPr>
        <w:t xml:space="preserve"> Eiropas Savienības fondu administrēšanas sistēmas risku pārvaldību vadošajā iestādē;</w:t>
      </w:r>
    </w:p>
    <w:p w14:paraId="62A242AE" w14:textId="55AF1393" w:rsidR="004000BA" w:rsidRPr="00944229" w:rsidRDefault="004000BA" w:rsidP="00287C07">
      <w:pPr>
        <w:pStyle w:val="ListParagraph"/>
        <w:numPr>
          <w:ilvl w:val="0"/>
          <w:numId w:val="36"/>
        </w:numPr>
        <w:ind w:left="426" w:hanging="426"/>
        <w:rPr>
          <w:lang w:val="lv-LV" w:eastAsia="lv-LV"/>
        </w:rPr>
      </w:pPr>
      <w:r w:rsidRPr="00944229">
        <w:rPr>
          <w:lang w:val="lv-LV"/>
        </w:rPr>
        <w:t xml:space="preserve">nodrošināt vadošās iestādes kompetencē esošo tiesību aktu projektu izstrādi, virzību un </w:t>
      </w:r>
      <w:r w:rsidR="00934B5C" w:rsidRPr="00944229">
        <w:rPr>
          <w:lang w:val="lv-LV"/>
        </w:rPr>
        <w:t>saskaņošanu</w:t>
      </w:r>
      <w:r w:rsidRPr="00944229">
        <w:rPr>
          <w:lang w:val="lv-LV"/>
        </w:rPr>
        <w:t>;</w:t>
      </w:r>
    </w:p>
    <w:p w14:paraId="388EBFED" w14:textId="3623E405" w:rsidR="00934B5C" w:rsidRPr="00944229" w:rsidRDefault="00934B5C" w:rsidP="00287C07">
      <w:pPr>
        <w:pStyle w:val="ListParagraph"/>
        <w:numPr>
          <w:ilvl w:val="0"/>
          <w:numId w:val="36"/>
        </w:numPr>
        <w:ind w:left="426" w:hanging="426"/>
        <w:rPr>
          <w:lang w:val="lv-LV" w:eastAsia="lv-LV"/>
        </w:rPr>
      </w:pPr>
      <w:proofErr w:type="spellStart"/>
      <w:r>
        <w:t>sniegt</w:t>
      </w:r>
      <w:proofErr w:type="spellEnd"/>
      <w:r>
        <w:t xml:space="preserve"> </w:t>
      </w:r>
      <w:proofErr w:type="spellStart"/>
      <w:r>
        <w:t>atzinumus</w:t>
      </w:r>
      <w:proofErr w:type="spellEnd"/>
      <w:r>
        <w:t xml:space="preserve"> par </w:t>
      </w:r>
      <w:proofErr w:type="spellStart"/>
      <w:r>
        <w:t>tiesību</w:t>
      </w:r>
      <w:proofErr w:type="spellEnd"/>
      <w:r>
        <w:t xml:space="preserve"> </w:t>
      </w:r>
      <w:proofErr w:type="spellStart"/>
      <w:r>
        <w:t>aktu</w:t>
      </w:r>
      <w:proofErr w:type="spellEnd"/>
      <w:r>
        <w:t xml:space="preserve"> </w:t>
      </w:r>
      <w:proofErr w:type="spellStart"/>
      <w:r>
        <w:t>projektiem</w:t>
      </w:r>
      <w:proofErr w:type="spellEnd"/>
      <w:r>
        <w:t>;</w:t>
      </w:r>
    </w:p>
    <w:p w14:paraId="09825BEF" w14:textId="77777777" w:rsidR="00934B5C" w:rsidRPr="00944229" w:rsidRDefault="00934B5C" w:rsidP="00287C07">
      <w:pPr>
        <w:pStyle w:val="ListParagraph"/>
        <w:numPr>
          <w:ilvl w:val="0"/>
          <w:numId w:val="36"/>
        </w:numPr>
        <w:ind w:left="426" w:hanging="426"/>
        <w:rPr>
          <w:lang w:val="lv-LV" w:eastAsia="lv-LV"/>
        </w:rPr>
      </w:pPr>
      <w:r w:rsidRPr="00944229">
        <w:rPr>
          <w:lang w:val="lv-LV"/>
        </w:rPr>
        <w:t xml:space="preserve">atbilstoši savai kompetencei sniegt juridisko atbalstu ārvalstu finanšu instrumentu vadībā iesaistītajām institūcijām ārvalstu finanšu instrumentus regulējošo normatīvo aktu </w:t>
      </w:r>
      <w:proofErr w:type="spellStart"/>
      <w:r w:rsidRPr="00944229">
        <w:rPr>
          <w:lang w:val="lv-LV"/>
        </w:rPr>
        <w:t>izstradē</w:t>
      </w:r>
      <w:proofErr w:type="spellEnd"/>
      <w:r w:rsidRPr="00944229">
        <w:rPr>
          <w:lang w:val="lv-LV"/>
        </w:rPr>
        <w:t>;</w:t>
      </w:r>
    </w:p>
    <w:p w14:paraId="11C8414F" w14:textId="77777777" w:rsidR="00934B5C" w:rsidRPr="00944229" w:rsidRDefault="00934B5C" w:rsidP="00287C07">
      <w:pPr>
        <w:pStyle w:val="ListParagraph"/>
        <w:numPr>
          <w:ilvl w:val="0"/>
          <w:numId w:val="36"/>
        </w:numPr>
        <w:ind w:left="426" w:hanging="426"/>
        <w:rPr>
          <w:lang w:val="lv-LV" w:eastAsia="lv-LV"/>
        </w:rPr>
      </w:pPr>
      <w:proofErr w:type="spellStart"/>
      <w:r>
        <w:t>sniegt</w:t>
      </w:r>
      <w:proofErr w:type="spellEnd"/>
      <w:r>
        <w:t xml:space="preserve"> </w:t>
      </w:r>
      <w:proofErr w:type="spellStart"/>
      <w:r>
        <w:t>konsultācijas</w:t>
      </w:r>
      <w:proofErr w:type="spellEnd"/>
      <w:r>
        <w:t xml:space="preserve"> par </w:t>
      </w:r>
      <w:proofErr w:type="spellStart"/>
      <w:r>
        <w:t>ārvalstu</w:t>
      </w:r>
      <w:proofErr w:type="spellEnd"/>
      <w:r>
        <w:t xml:space="preserve"> </w:t>
      </w:r>
      <w:proofErr w:type="spellStart"/>
      <w:r>
        <w:t>finanšu</w:t>
      </w:r>
      <w:proofErr w:type="spellEnd"/>
      <w:r>
        <w:t xml:space="preserve"> </w:t>
      </w:r>
      <w:proofErr w:type="spellStart"/>
      <w:r>
        <w:t>instrumentus</w:t>
      </w:r>
      <w:proofErr w:type="spellEnd"/>
      <w:r>
        <w:t xml:space="preserve"> </w:t>
      </w:r>
      <w:proofErr w:type="spellStart"/>
      <w:r>
        <w:t>regulējošo</w:t>
      </w:r>
      <w:proofErr w:type="spellEnd"/>
      <w:r>
        <w:t xml:space="preserve"> </w:t>
      </w:r>
      <w:proofErr w:type="spellStart"/>
      <w:r>
        <w:t>normatīvo</w:t>
      </w:r>
      <w:proofErr w:type="spellEnd"/>
      <w:r>
        <w:t xml:space="preserve"> </w:t>
      </w:r>
      <w:proofErr w:type="spellStart"/>
      <w:r>
        <w:t>aktu</w:t>
      </w:r>
      <w:proofErr w:type="spellEnd"/>
      <w:r>
        <w:t xml:space="preserve"> </w:t>
      </w:r>
      <w:proofErr w:type="spellStart"/>
      <w:r>
        <w:t>piemērošanu</w:t>
      </w:r>
      <w:proofErr w:type="spellEnd"/>
      <w:r>
        <w:t xml:space="preserve">; </w:t>
      </w:r>
    </w:p>
    <w:p w14:paraId="19EF74C7" w14:textId="59215453" w:rsidR="00934B5C" w:rsidRDefault="00934B5C" w:rsidP="00287C07">
      <w:pPr>
        <w:pStyle w:val="ListParagraph"/>
        <w:numPr>
          <w:ilvl w:val="0"/>
          <w:numId w:val="36"/>
        </w:numPr>
        <w:ind w:left="426" w:hanging="426"/>
        <w:rPr>
          <w:lang w:val="lv-LV" w:eastAsia="lv-LV"/>
        </w:rPr>
      </w:pPr>
      <w:r w:rsidRPr="00944229">
        <w:rPr>
          <w:lang w:val="lv-LV"/>
        </w:rPr>
        <w:t>veikt ESFSVD, kā arī  ESFSD un ESFIPD izstr</w:t>
      </w:r>
      <w:r w:rsidR="009A0128" w:rsidRPr="00944229">
        <w:rPr>
          <w:lang w:val="lv-LV"/>
        </w:rPr>
        <w:t>ādāto</w:t>
      </w:r>
      <w:r w:rsidRPr="00944229">
        <w:rPr>
          <w:lang w:val="lv-LV"/>
        </w:rPr>
        <w:t xml:space="preserve"> </w:t>
      </w:r>
      <w:r w:rsidR="009A0128" w:rsidRPr="00944229">
        <w:rPr>
          <w:lang w:val="lv-LV"/>
        </w:rPr>
        <w:t>attīstības</w:t>
      </w:r>
      <w:r w:rsidRPr="00944229">
        <w:rPr>
          <w:lang w:val="lv-LV"/>
        </w:rPr>
        <w:t xml:space="preserve"> pl</w:t>
      </w:r>
      <w:r w:rsidR="009A0128" w:rsidRPr="00944229">
        <w:rPr>
          <w:lang w:val="lv-LV"/>
        </w:rPr>
        <w:t>ā</w:t>
      </w:r>
      <w:r w:rsidRPr="00944229">
        <w:rPr>
          <w:lang w:val="lv-LV"/>
        </w:rPr>
        <w:t>no</w:t>
      </w:r>
      <w:r w:rsidR="009A0128" w:rsidRPr="00944229">
        <w:rPr>
          <w:lang w:val="lv-LV"/>
        </w:rPr>
        <w:t>š</w:t>
      </w:r>
      <w:r w:rsidRPr="00944229">
        <w:rPr>
          <w:lang w:val="lv-LV"/>
        </w:rPr>
        <w:t xml:space="preserve">anas dokumentu, </w:t>
      </w:r>
      <w:r w:rsidR="009A0128" w:rsidRPr="00944229">
        <w:rPr>
          <w:lang w:val="lv-LV"/>
        </w:rPr>
        <w:t>informatīvo ziņojumu</w:t>
      </w:r>
      <w:r w:rsidRPr="00944229">
        <w:rPr>
          <w:lang w:val="lv-LV"/>
        </w:rPr>
        <w:t xml:space="preserve">, </w:t>
      </w:r>
      <w:r w:rsidR="009A0128" w:rsidRPr="00944229">
        <w:rPr>
          <w:lang w:val="lv-LV"/>
        </w:rPr>
        <w:t>MK rīkojumu</w:t>
      </w:r>
      <w:r w:rsidRPr="00944229">
        <w:rPr>
          <w:lang w:val="lv-LV"/>
        </w:rPr>
        <w:t xml:space="preserve"> un citu ties</w:t>
      </w:r>
      <w:r w:rsidR="009A0128" w:rsidRPr="00944229">
        <w:rPr>
          <w:lang w:val="lv-LV"/>
        </w:rPr>
        <w:t xml:space="preserve">ību </w:t>
      </w:r>
      <w:r w:rsidRPr="00944229">
        <w:rPr>
          <w:lang w:val="lv-LV"/>
        </w:rPr>
        <w:t xml:space="preserve">aktu projektu juridisko </w:t>
      </w:r>
      <w:proofErr w:type="spellStart"/>
      <w:r w:rsidRPr="00944229">
        <w:rPr>
          <w:lang w:val="lv-LV"/>
        </w:rPr>
        <w:t>pamatp</w:t>
      </w:r>
      <w:r w:rsidR="009A0128" w:rsidRPr="00944229">
        <w:rPr>
          <w:lang w:val="lv-LV"/>
        </w:rPr>
        <w:t>ā</w:t>
      </w:r>
      <w:r w:rsidRPr="00944229">
        <w:rPr>
          <w:lang w:val="lv-LV"/>
        </w:rPr>
        <w:t>rbaudi</w:t>
      </w:r>
      <w:proofErr w:type="spellEnd"/>
      <w:r w:rsidRPr="00944229">
        <w:rPr>
          <w:lang w:val="lv-LV"/>
        </w:rPr>
        <w:t>, p</w:t>
      </w:r>
      <w:r w:rsidR="009A0128" w:rsidRPr="00944229">
        <w:rPr>
          <w:lang w:val="lv-LV"/>
        </w:rPr>
        <w:t>ā</w:t>
      </w:r>
      <w:r w:rsidRPr="00944229">
        <w:rPr>
          <w:lang w:val="lv-LV"/>
        </w:rPr>
        <w:t>rliecinoties par to atbi</w:t>
      </w:r>
      <w:r w:rsidR="009A0128" w:rsidRPr="00944229">
        <w:rPr>
          <w:lang w:val="lv-LV"/>
        </w:rPr>
        <w:t xml:space="preserve">lstību </w:t>
      </w:r>
      <w:r w:rsidRPr="00944229">
        <w:rPr>
          <w:lang w:val="lv-LV"/>
        </w:rPr>
        <w:t>juridisk</w:t>
      </w:r>
      <w:r w:rsidR="009A0128" w:rsidRPr="00944229">
        <w:rPr>
          <w:lang w:val="lv-LV"/>
        </w:rPr>
        <w:t>ā</w:t>
      </w:r>
      <w:r w:rsidRPr="00944229">
        <w:rPr>
          <w:lang w:val="lv-LV"/>
        </w:rPr>
        <w:t>s te</w:t>
      </w:r>
      <w:r w:rsidR="009A0128" w:rsidRPr="00944229">
        <w:rPr>
          <w:lang w:val="lv-LV"/>
        </w:rPr>
        <w:t>h</w:t>
      </w:r>
      <w:r w:rsidRPr="00944229">
        <w:rPr>
          <w:lang w:val="lv-LV"/>
        </w:rPr>
        <w:t>nikas pras</w:t>
      </w:r>
      <w:r w:rsidR="009A0128" w:rsidRPr="00944229">
        <w:rPr>
          <w:lang w:val="lv-LV"/>
        </w:rPr>
        <w:t>ībām</w:t>
      </w:r>
      <w:r w:rsidRPr="00944229">
        <w:rPr>
          <w:lang w:val="lv-LV"/>
        </w:rPr>
        <w:t xml:space="preserve"> (t.sk., ka projekts na</w:t>
      </w:r>
      <w:r w:rsidR="009A0128" w:rsidRPr="00944229">
        <w:rPr>
          <w:lang w:val="lv-LV"/>
        </w:rPr>
        <w:t>v</w:t>
      </w:r>
      <w:r w:rsidRPr="00944229">
        <w:rPr>
          <w:lang w:val="lv-LV"/>
        </w:rPr>
        <w:t xml:space="preserve"> pretrun</w:t>
      </w:r>
      <w:r w:rsidR="009A0128" w:rsidRPr="00944229">
        <w:rPr>
          <w:lang w:val="lv-LV"/>
        </w:rPr>
        <w:t>ā</w:t>
      </w:r>
      <w:r w:rsidRPr="00944229">
        <w:rPr>
          <w:lang w:val="lv-LV"/>
        </w:rPr>
        <w:t xml:space="preserve"> ar citiem normat</w:t>
      </w:r>
      <w:r w:rsidR="009A0128" w:rsidRPr="00944229">
        <w:rPr>
          <w:lang w:val="lv-LV"/>
        </w:rPr>
        <w:t>ī</w:t>
      </w:r>
      <w:r w:rsidRPr="00944229">
        <w:rPr>
          <w:lang w:val="lv-LV"/>
        </w:rPr>
        <w:t xml:space="preserve">vajiem aktiem </w:t>
      </w:r>
      <w:r w:rsidR="009A0128" w:rsidRPr="00944229">
        <w:rPr>
          <w:lang w:val="lv-LV"/>
        </w:rPr>
        <w:t xml:space="preserve">šajā </w:t>
      </w:r>
      <w:r w:rsidRPr="00944229">
        <w:rPr>
          <w:lang w:val="lv-LV"/>
        </w:rPr>
        <w:t>jom</w:t>
      </w:r>
      <w:r w:rsidR="009A0128" w:rsidRPr="00944229">
        <w:rPr>
          <w:lang w:val="lv-LV"/>
        </w:rPr>
        <w:t>ā</w:t>
      </w:r>
      <w:r w:rsidRPr="00944229">
        <w:rPr>
          <w:lang w:val="lv-LV"/>
        </w:rPr>
        <w:t>, ja nepiecie</w:t>
      </w:r>
      <w:r w:rsidR="0033125C" w:rsidRPr="00944229">
        <w:rPr>
          <w:lang w:val="lv-LV"/>
        </w:rPr>
        <w:t>š</w:t>
      </w:r>
      <w:r w:rsidRPr="00944229">
        <w:rPr>
          <w:lang w:val="lv-LV"/>
        </w:rPr>
        <w:t>ams,</w:t>
      </w:r>
      <w:r w:rsidR="009A0128" w:rsidRPr="00944229">
        <w:rPr>
          <w:lang w:val="lv-LV"/>
        </w:rPr>
        <w:t xml:space="preserve"> deleģējums</w:t>
      </w:r>
      <w:r w:rsidRPr="00944229">
        <w:rPr>
          <w:lang w:val="lv-LV"/>
        </w:rPr>
        <w:t xml:space="preserve"> </w:t>
      </w:r>
      <w:r w:rsidR="009A0128" w:rsidRPr="00944229">
        <w:rPr>
          <w:lang w:val="lv-LV"/>
        </w:rPr>
        <w:t>MK</w:t>
      </w:r>
      <w:r w:rsidRPr="00944229">
        <w:rPr>
          <w:lang w:val="lv-LV"/>
        </w:rPr>
        <w:t xml:space="preserve"> noteikumu </w:t>
      </w:r>
      <w:r w:rsidR="009A0128" w:rsidRPr="00944229">
        <w:rPr>
          <w:lang w:val="lv-LV"/>
        </w:rPr>
        <w:t>izdošanai</w:t>
      </w:r>
      <w:r w:rsidRPr="00944229">
        <w:rPr>
          <w:lang w:val="lv-LV"/>
        </w:rPr>
        <w:t>, kas ir nep</w:t>
      </w:r>
      <w:r w:rsidR="009A0128" w:rsidRPr="00944229">
        <w:rPr>
          <w:lang w:val="lv-LV"/>
        </w:rPr>
        <w:t>ārprotams</w:t>
      </w:r>
      <w:r w:rsidRPr="00944229">
        <w:rPr>
          <w:lang w:val="lv-LV"/>
        </w:rPr>
        <w:t xml:space="preserve"> un prec</w:t>
      </w:r>
      <w:r w:rsidR="009A0128" w:rsidRPr="00944229">
        <w:rPr>
          <w:lang w:val="lv-LV"/>
        </w:rPr>
        <w:t>ī</w:t>
      </w:r>
      <w:r w:rsidRPr="00944229">
        <w:rPr>
          <w:lang w:val="lv-LV"/>
        </w:rPr>
        <w:t>zs, projekt</w:t>
      </w:r>
      <w:r w:rsidR="009A0128" w:rsidRPr="00944229">
        <w:rPr>
          <w:lang w:val="lv-LV"/>
        </w:rPr>
        <w:t>ā</w:t>
      </w:r>
      <w:r w:rsidRPr="00944229">
        <w:rPr>
          <w:lang w:val="lv-LV"/>
        </w:rPr>
        <w:t xml:space="preserve"> ir paredz</w:t>
      </w:r>
      <w:r w:rsidR="009A0128" w:rsidRPr="00944229">
        <w:rPr>
          <w:lang w:val="lv-LV"/>
        </w:rPr>
        <w:t>ē</w:t>
      </w:r>
      <w:r w:rsidRPr="00944229">
        <w:rPr>
          <w:lang w:val="lv-LV"/>
        </w:rPr>
        <w:t>tas sankcijas par normat</w:t>
      </w:r>
      <w:r w:rsidR="009A0128" w:rsidRPr="00944229">
        <w:rPr>
          <w:lang w:val="lv-LV"/>
        </w:rPr>
        <w:t>ī</w:t>
      </w:r>
      <w:r w:rsidRPr="00944229">
        <w:rPr>
          <w:lang w:val="lv-LV"/>
        </w:rPr>
        <w:t>v</w:t>
      </w:r>
      <w:r w:rsidR="009A0128" w:rsidRPr="00944229">
        <w:rPr>
          <w:lang w:val="lv-LV"/>
        </w:rPr>
        <w:t>ā</w:t>
      </w:r>
      <w:r w:rsidRPr="00944229">
        <w:rPr>
          <w:lang w:val="lv-LV"/>
        </w:rPr>
        <w:t xml:space="preserve"> akta </w:t>
      </w:r>
      <w:r w:rsidR="009A0128" w:rsidRPr="00944229">
        <w:rPr>
          <w:lang w:val="lv-LV"/>
        </w:rPr>
        <w:t>pārkāpšanu</w:t>
      </w:r>
      <w:r w:rsidRPr="00944229">
        <w:rPr>
          <w:lang w:val="lv-LV"/>
        </w:rPr>
        <w:t>, adekv</w:t>
      </w:r>
      <w:r w:rsidR="009A0128" w:rsidRPr="00944229">
        <w:rPr>
          <w:lang w:val="lv-LV"/>
        </w:rPr>
        <w:t>āts</w:t>
      </w:r>
      <w:r w:rsidRPr="00944229">
        <w:rPr>
          <w:lang w:val="lv-LV"/>
        </w:rPr>
        <w:t xml:space="preserve"> p</w:t>
      </w:r>
      <w:r w:rsidR="009A0128" w:rsidRPr="00944229">
        <w:rPr>
          <w:lang w:val="lv-LV"/>
        </w:rPr>
        <w:t>ā</w:t>
      </w:r>
      <w:r w:rsidRPr="00944229">
        <w:rPr>
          <w:lang w:val="lv-LV"/>
        </w:rPr>
        <w:t>rejas periods)</w:t>
      </w:r>
      <w:r w:rsidR="009A0128" w:rsidRPr="00944229">
        <w:rPr>
          <w:lang w:val="lv-LV"/>
        </w:rPr>
        <w:t>;</w:t>
      </w:r>
    </w:p>
    <w:p w14:paraId="7F218F3F" w14:textId="77777777" w:rsidR="009A0128" w:rsidRPr="00944229" w:rsidRDefault="009A0128" w:rsidP="00287C07">
      <w:pPr>
        <w:pStyle w:val="ListParagraph"/>
        <w:numPr>
          <w:ilvl w:val="0"/>
          <w:numId w:val="36"/>
        </w:numPr>
        <w:ind w:left="426" w:hanging="426"/>
        <w:rPr>
          <w:lang w:val="lv-LV" w:eastAsia="lv-LV"/>
        </w:rPr>
      </w:pPr>
      <w:r w:rsidRPr="00944229">
        <w:rPr>
          <w:lang w:val="lv-LV"/>
        </w:rPr>
        <w:t>nodrošināt valsts sekretāra vietnieka lietvedības kārtošanu;</w:t>
      </w:r>
    </w:p>
    <w:p w14:paraId="3651A86C" w14:textId="77777777" w:rsidR="009A0128" w:rsidRPr="00944229" w:rsidRDefault="009A0128" w:rsidP="00287C07">
      <w:pPr>
        <w:pStyle w:val="ListParagraph"/>
        <w:numPr>
          <w:ilvl w:val="0"/>
          <w:numId w:val="36"/>
        </w:numPr>
        <w:ind w:left="426" w:hanging="426"/>
        <w:rPr>
          <w:lang w:val="lv-LV" w:eastAsia="lv-LV"/>
        </w:rPr>
      </w:pPr>
      <w:proofErr w:type="spellStart"/>
      <w:r>
        <w:t>koordinēt</w:t>
      </w:r>
      <w:proofErr w:type="spellEnd"/>
      <w:r>
        <w:t xml:space="preserve"> </w:t>
      </w:r>
      <w:proofErr w:type="spellStart"/>
      <w:r>
        <w:t>komandējumu</w:t>
      </w:r>
      <w:proofErr w:type="spellEnd"/>
      <w:r>
        <w:t xml:space="preserve"> </w:t>
      </w:r>
      <w:proofErr w:type="spellStart"/>
      <w:r>
        <w:t>organizēšanu</w:t>
      </w:r>
      <w:proofErr w:type="spellEnd"/>
      <w:r>
        <w:t xml:space="preserve"> un </w:t>
      </w:r>
      <w:proofErr w:type="spellStart"/>
      <w:r>
        <w:t>kompetencē</w:t>
      </w:r>
      <w:proofErr w:type="spellEnd"/>
      <w:r>
        <w:t xml:space="preserve"> </w:t>
      </w:r>
      <w:proofErr w:type="spellStart"/>
      <w:r>
        <w:t>esošās</w:t>
      </w:r>
      <w:proofErr w:type="spellEnd"/>
      <w:r>
        <w:t xml:space="preserve"> </w:t>
      </w:r>
      <w:proofErr w:type="spellStart"/>
      <w:r>
        <w:t>informācijas</w:t>
      </w:r>
      <w:proofErr w:type="spellEnd"/>
      <w:r>
        <w:t xml:space="preserve"> </w:t>
      </w:r>
      <w:proofErr w:type="spellStart"/>
      <w:r>
        <w:t>apriti</w:t>
      </w:r>
      <w:proofErr w:type="spellEnd"/>
      <w:r>
        <w:t xml:space="preserve">; </w:t>
      </w:r>
    </w:p>
    <w:p w14:paraId="16CE333F" w14:textId="77777777" w:rsidR="009A0128" w:rsidRPr="00944229" w:rsidRDefault="009A0128" w:rsidP="00287C07">
      <w:pPr>
        <w:pStyle w:val="ListParagraph"/>
        <w:numPr>
          <w:ilvl w:val="0"/>
          <w:numId w:val="36"/>
        </w:numPr>
        <w:ind w:left="426" w:hanging="426"/>
        <w:rPr>
          <w:lang w:val="lv-LV" w:eastAsia="lv-LV"/>
        </w:rPr>
      </w:pPr>
      <w:proofErr w:type="spellStart"/>
      <w:r>
        <w:t>protokolēt</w:t>
      </w:r>
      <w:proofErr w:type="spellEnd"/>
      <w:r>
        <w:t xml:space="preserve"> </w:t>
      </w:r>
      <w:proofErr w:type="spellStart"/>
      <w:r>
        <w:t>valsts</w:t>
      </w:r>
      <w:proofErr w:type="spellEnd"/>
      <w:r>
        <w:t xml:space="preserve"> </w:t>
      </w:r>
      <w:proofErr w:type="spellStart"/>
      <w:r>
        <w:t>sekretāra</w:t>
      </w:r>
      <w:proofErr w:type="spellEnd"/>
      <w:r>
        <w:t xml:space="preserve"> </w:t>
      </w:r>
      <w:proofErr w:type="spellStart"/>
      <w:r>
        <w:t>vietnieka</w:t>
      </w:r>
      <w:proofErr w:type="spellEnd"/>
      <w:r>
        <w:t xml:space="preserve"> </w:t>
      </w:r>
      <w:proofErr w:type="spellStart"/>
      <w:r>
        <w:t>organizētās</w:t>
      </w:r>
      <w:proofErr w:type="spellEnd"/>
      <w:r>
        <w:t xml:space="preserve"> </w:t>
      </w:r>
      <w:proofErr w:type="spellStart"/>
      <w:r>
        <w:t>sanāksmes</w:t>
      </w:r>
      <w:proofErr w:type="spellEnd"/>
      <w:r>
        <w:t xml:space="preserve">; </w:t>
      </w:r>
    </w:p>
    <w:p w14:paraId="085498C4" w14:textId="77777777" w:rsidR="009A0128" w:rsidRPr="00944229" w:rsidRDefault="009A0128" w:rsidP="00287C07">
      <w:pPr>
        <w:pStyle w:val="ListParagraph"/>
        <w:numPr>
          <w:ilvl w:val="0"/>
          <w:numId w:val="36"/>
        </w:numPr>
        <w:ind w:left="426" w:hanging="426"/>
        <w:rPr>
          <w:lang w:val="lv-LV" w:eastAsia="lv-LV"/>
        </w:rPr>
      </w:pPr>
      <w:proofErr w:type="spellStart"/>
      <w:r>
        <w:t>sniegt</w:t>
      </w:r>
      <w:proofErr w:type="spellEnd"/>
      <w:r>
        <w:t xml:space="preserve"> </w:t>
      </w:r>
      <w:proofErr w:type="spellStart"/>
      <w:r>
        <w:t>administratīvas</w:t>
      </w:r>
      <w:proofErr w:type="spellEnd"/>
      <w:r>
        <w:t xml:space="preserve"> un </w:t>
      </w:r>
      <w:proofErr w:type="spellStart"/>
      <w:r>
        <w:t>organizatoriskas</w:t>
      </w:r>
      <w:proofErr w:type="spellEnd"/>
      <w:r>
        <w:t xml:space="preserve"> </w:t>
      </w:r>
      <w:proofErr w:type="spellStart"/>
      <w:r>
        <w:t>izziņas</w:t>
      </w:r>
      <w:proofErr w:type="spellEnd"/>
      <w:r>
        <w:t xml:space="preserve">; </w:t>
      </w:r>
    </w:p>
    <w:p w14:paraId="5389A42D" w14:textId="6EACE24B" w:rsidR="009A0128" w:rsidRPr="00944229" w:rsidRDefault="009A0128" w:rsidP="00287C07">
      <w:pPr>
        <w:pStyle w:val="ListParagraph"/>
        <w:numPr>
          <w:ilvl w:val="0"/>
          <w:numId w:val="36"/>
        </w:numPr>
        <w:ind w:left="426" w:hanging="426"/>
        <w:rPr>
          <w:lang w:val="lv-LV" w:eastAsia="lv-LV"/>
        </w:rPr>
      </w:pPr>
      <w:proofErr w:type="spellStart"/>
      <w:r>
        <w:t>organizē</w:t>
      </w:r>
      <w:r w:rsidR="0033125C">
        <w:t>t</w:t>
      </w:r>
      <w:proofErr w:type="spellEnd"/>
      <w:r>
        <w:t xml:space="preserve"> </w:t>
      </w:r>
      <w:proofErr w:type="spellStart"/>
      <w:r>
        <w:t>apmeklētāju</w:t>
      </w:r>
      <w:proofErr w:type="spellEnd"/>
      <w:r>
        <w:t xml:space="preserve"> un </w:t>
      </w:r>
      <w:proofErr w:type="spellStart"/>
      <w:r>
        <w:t>darbinieku</w:t>
      </w:r>
      <w:proofErr w:type="spellEnd"/>
      <w:r>
        <w:t xml:space="preserve"> </w:t>
      </w:r>
      <w:proofErr w:type="spellStart"/>
      <w:r>
        <w:t>pieņemšanu</w:t>
      </w:r>
      <w:proofErr w:type="spellEnd"/>
      <w:r>
        <w:t>;</w:t>
      </w:r>
    </w:p>
    <w:p w14:paraId="7FBCE8E1" w14:textId="77777777" w:rsidR="00E232C6" w:rsidRPr="00944229" w:rsidRDefault="009A0128" w:rsidP="00287C07">
      <w:pPr>
        <w:pStyle w:val="ListParagraph"/>
        <w:numPr>
          <w:ilvl w:val="0"/>
          <w:numId w:val="36"/>
        </w:numPr>
        <w:ind w:left="426" w:hanging="426"/>
        <w:rPr>
          <w:lang w:val="lv-LV" w:eastAsia="lv-LV"/>
        </w:rPr>
      </w:pPr>
      <w:r w:rsidRPr="00944229">
        <w:rPr>
          <w:lang w:val="lv-LV"/>
        </w:rPr>
        <w:lastRenderedPageBreak/>
        <w:t xml:space="preserve">nodrošināt iesaistīšanos Eiropas Savienības un </w:t>
      </w:r>
      <w:proofErr w:type="spellStart"/>
      <w:r w:rsidRPr="00944229">
        <w:rPr>
          <w:lang w:val="lv-LV"/>
        </w:rPr>
        <w:t>donorvalstu</w:t>
      </w:r>
      <w:proofErr w:type="spellEnd"/>
      <w:r w:rsidRPr="00944229">
        <w:rPr>
          <w:lang w:val="lv-LV"/>
        </w:rPr>
        <w:t xml:space="preserve"> līmeņa, kā arī nacionālo normatīvo aktu, </w:t>
      </w:r>
      <w:r w:rsidR="00E232C6" w:rsidRPr="00944229">
        <w:rPr>
          <w:lang w:val="lv-LV"/>
        </w:rPr>
        <w:t xml:space="preserve">plānošanas </w:t>
      </w:r>
      <w:r w:rsidRPr="00944229">
        <w:rPr>
          <w:lang w:val="lv-LV"/>
        </w:rPr>
        <w:t>dokumentu un poz</w:t>
      </w:r>
      <w:r w:rsidR="00E232C6" w:rsidRPr="00944229">
        <w:rPr>
          <w:lang w:val="lv-LV"/>
        </w:rPr>
        <w:t>ī</w:t>
      </w:r>
      <w:r w:rsidRPr="00944229">
        <w:rPr>
          <w:lang w:val="lv-LV"/>
        </w:rPr>
        <w:t>ciju izstr</w:t>
      </w:r>
      <w:r w:rsidR="00E232C6" w:rsidRPr="00944229">
        <w:rPr>
          <w:lang w:val="lv-LV"/>
        </w:rPr>
        <w:t>ā</w:t>
      </w:r>
      <w:r w:rsidRPr="00944229">
        <w:rPr>
          <w:lang w:val="lv-LV"/>
        </w:rPr>
        <w:t>d</w:t>
      </w:r>
      <w:r w:rsidR="00E232C6" w:rsidRPr="00944229">
        <w:rPr>
          <w:lang w:val="lv-LV"/>
        </w:rPr>
        <w:t>i</w:t>
      </w:r>
      <w:r w:rsidRPr="00944229">
        <w:rPr>
          <w:lang w:val="lv-LV"/>
        </w:rPr>
        <w:t xml:space="preserve">; </w:t>
      </w:r>
    </w:p>
    <w:p w14:paraId="02BEF472" w14:textId="77777777" w:rsidR="00E232C6" w:rsidRPr="00944229" w:rsidRDefault="00E232C6" w:rsidP="00287C07">
      <w:pPr>
        <w:pStyle w:val="ListParagraph"/>
        <w:numPr>
          <w:ilvl w:val="0"/>
          <w:numId w:val="36"/>
        </w:numPr>
        <w:ind w:left="426" w:hanging="426"/>
        <w:rPr>
          <w:lang w:val="lv-LV" w:eastAsia="lv-LV"/>
        </w:rPr>
      </w:pPr>
      <w:r w:rsidRPr="00944229">
        <w:rPr>
          <w:lang w:val="lv-LV"/>
        </w:rPr>
        <w:t>nodrošināt viedokļa sniegšanu</w:t>
      </w:r>
      <w:r w:rsidR="009A0128" w:rsidRPr="00944229">
        <w:rPr>
          <w:lang w:val="lv-LV"/>
        </w:rPr>
        <w:t xml:space="preserve"> un </w:t>
      </w:r>
      <w:r w:rsidRPr="00944229">
        <w:rPr>
          <w:lang w:val="lv-LV"/>
        </w:rPr>
        <w:t xml:space="preserve">pārstāvību </w:t>
      </w:r>
      <w:r w:rsidR="009A0128" w:rsidRPr="00944229">
        <w:rPr>
          <w:lang w:val="lv-LV"/>
        </w:rPr>
        <w:t>E</w:t>
      </w:r>
      <w:r w:rsidRPr="00944229">
        <w:rPr>
          <w:lang w:val="lv-LV"/>
        </w:rPr>
        <w:t>iropas Savienībā</w:t>
      </w:r>
      <w:r w:rsidR="009A0128" w:rsidRPr="00944229">
        <w:rPr>
          <w:lang w:val="lv-LV"/>
        </w:rPr>
        <w:t xml:space="preserve">, </w:t>
      </w:r>
      <w:proofErr w:type="spellStart"/>
      <w:r w:rsidR="009A0128" w:rsidRPr="00944229">
        <w:rPr>
          <w:lang w:val="lv-LV"/>
        </w:rPr>
        <w:t>d</w:t>
      </w:r>
      <w:r w:rsidRPr="00944229">
        <w:rPr>
          <w:lang w:val="lv-LV"/>
        </w:rPr>
        <w:t>onorvalstu</w:t>
      </w:r>
      <w:proofErr w:type="spellEnd"/>
      <w:r w:rsidR="009A0128" w:rsidRPr="00944229">
        <w:rPr>
          <w:lang w:val="lv-LV"/>
        </w:rPr>
        <w:t>, k</w:t>
      </w:r>
      <w:r w:rsidRPr="00944229">
        <w:rPr>
          <w:lang w:val="lv-LV"/>
        </w:rPr>
        <w:t xml:space="preserve">ā </w:t>
      </w:r>
      <w:r w:rsidR="009A0128" w:rsidRPr="00944229">
        <w:rPr>
          <w:lang w:val="lv-LV"/>
        </w:rPr>
        <w:t>ar</w:t>
      </w:r>
      <w:r w:rsidRPr="00944229">
        <w:rPr>
          <w:lang w:val="lv-LV"/>
        </w:rPr>
        <w:t>ī</w:t>
      </w:r>
      <w:r w:rsidR="009A0128" w:rsidRPr="00944229">
        <w:rPr>
          <w:lang w:val="lv-LV"/>
        </w:rPr>
        <w:t xml:space="preserve"> </w:t>
      </w:r>
      <w:r w:rsidRPr="00944229">
        <w:rPr>
          <w:lang w:val="lv-LV"/>
        </w:rPr>
        <w:t>nacionāla līmeņa</w:t>
      </w:r>
      <w:r w:rsidR="009A0128" w:rsidRPr="00944229">
        <w:rPr>
          <w:lang w:val="lv-LV"/>
        </w:rPr>
        <w:t xml:space="preserve"> </w:t>
      </w:r>
      <w:r w:rsidRPr="00944229">
        <w:rPr>
          <w:lang w:val="lv-LV"/>
        </w:rPr>
        <w:t xml:space="preserve">sanāksmēs </w:t>
      </w:r>
      <w:r w:rsidR="009A0128" w:rsidRPr="00944229">
        <w:rPr>
          <w:lang w:val="lv-LV"/>
        </w:rPr>
        <w:t>un darba grup</w:t>
      </w:r>
      <w:r w:rsidRPr="00944229">
        <w:rPr>
          <w:lang w:val="lv-LV"/>
        </w:rPr>
        <w:t>ā</w:t>
      </w:r>
      <w:r w:rsidR="009A0128" w:rsidRPr="00944229">
        <w:rPr>
          <w:lang w:val="lv-LV"/>
        </w:rPr>
        <w:t xml:space="preserve">s; </w:t>
      </w:r>
    </w:p>
    <w:p w14:paraId="631ED73A" w14:textId="77777777" w:rsidR="00E232C6" w:rsidRDefault="00E232C6" w:rsidP="00287C07">
      <w:pPr>
        <w:pStyle w:val="ListParagraph"/>
        <w:numPr>
          <w:ilvl w:val="0"/>
          <w:numId w:val="36"/>
        </w:numPr>
        <w:ind w:left="426" w:hanging="426"/>
        <w:rPr>
          <w:lang w:val="lv-LV" w:eastAsia="lv-LV"/>
        </w:rPr>
      </w:pPr>
      <w:r w:rsidRPr="00944229">
        <w:rPr>
          <w:lang w:val="lv-LV"/>
        </w:rPr>
        <w:t>piedalīties</w:t>
      </w:r>
      <w:r w:rsidR="009A0128" w:rsidRPr="00944229">
        <w:rPr>
          <w:lang w:val="lv-LV"/>
        </w:rPr>
        <w:t xml:space="preserve"> ar kompetences jaut</w:t>
      </w:r>
      <w:r w:rsidRPr="00944229">
        <w:rPr>
          <w:lang w:val="lv-LV"/>
        </w:rPr>
        <w:t>ā</w:t>
      </w:r>
      <w:r w:rsidR="009A0128" w:rsidRPr="00944229">
        <w:rPr>
          <w:lang w:val="lv-LV"/>
        </w:rPr>
        <w:t>jumiem saist</w:t>
      </w:r>
      <w:r w:rsidRPr="00944229">
        <w:rPr>
          <w:lang w:val="lv-LV"/>
        </w:rPr>
        <w:t>ītu</w:t>
      </w:r>
      <w:r w:rsidR="009A0128" w:rsidRPr="00944229">
        <w:rPr>
          <w:lang w:val="lv-LV"/>
        </w:rPr>
        <w:t xml:space="preserve"> zi</w:t>
      </w:r>
      <w:r w:rsidRPr="00944229">
        <w:rPr>
          <w:lang w:val="lv-LV"/>
        </w:rPr>
        <w:t>ņojumu</w:t>
      </w:r>
      <w:r w:rsidR="009A0128" w:rsidRPr="00944229">
        <w:rPr>
          <w:lang w:val="lv-LV"/>
        </w:rPr>
        <w:t xml:space="preserve"> </w:t>
      </w:r>
      <w:r w:rsidRPr="00944229">
        <w:rPr>
          <w:lang w:val="lv-LV"/>
        </w:rPr>
        <w:t>Valsts sekretāru sanāksmēm</w:t>
      </w:r>
      <w:r w:rsidR="009A0128" w:rsidRPr="00944229">
        <w:rPr>
          <w:lang w:val="lv-LV"/>
        </w:rPr>
        <w:t>, Saeimas komisij</w:t>
      </w:r>
      <w:r w:rsidRPr="00944229">
        <w:rPr>
          <w:lang w:val="lv-LV"/>
        </w:rPr>
        <w:t>ā</w:t>
      </w:r>
      <w:r w:rsidR="009A0128" w:rsidRPr="00944229">
        <w:rPr>
          <w:lang w:val="lv-LV"/>
        </w:rPr>
        <w:t xml:space="preserve">m, </w:t>
      </w:r>
      <w:r w:rsidRPr="00944229">
        <w:rPr>
          <w:lang w:val="lv-LV"/>
        </w:rPr>
        <w:t>MK sēdēm</w:t>
      </w:r>
      <w:r w:rsidR="009A0128" w:rsidRPr="00944229">
        <w:rPr>
          <w:lang w:val="lv-LV"/>
        </w:rPr>
        <w:t>, t.sk. vado</w:t>
      </w:r>
      <w:r w:rsidRPr="00944229">
        <w:rPr>
          <w:lang w:val="lv-LV"/>
        </w:rPr>
        <w:t>šā</w:t>
      </w:r>
      <w:r w:rsidR="009A0128" w:rsidRPr="00944229">
        <w:rPr>
          <w:lang w:val="lv-LV"/>
        </w:rPr>
        <w:t>s iest</w:t>
      </w:r>
      <w:r w:rsidRPr="00944229">
        <w:rPr>
          <w:lang w:val="lv-LV"/>
        </w:rPr>
        <w:t>ā</w:t>
      </w:r>
      <w:r w:rsidR="009A0128" w:rsidRPr="00944229">
        <w:rPr>
          <w:lang w:val="lv-LV"/>
        </w:rPr>
        <w:t xml:space="preserve">des </w:t>
      </w:r>
      <w:r w:rsidRPr="00944229">
        <w:rPr>
          <w:lang w:val="lv-LV"/>
        </w:rPr>
        <w:t xml:space="preserve">ceturkšņa ziņojuma </w:t>
      </w:r>
      <w:r w:rsidR="009A0128" w:rsidRPr="00944229">
        <w:rPr>
          <w:lang w:val="lv-LV"/>
        </w:rPr>
        <w:t xml:space="preserve">par </w:t>
      </w:r>
      <w:r w:rsidRPr="00944229">
        <w:rPr>
          <w:lang w:val="lv-LV"/>
        </w:rPr>
        <w:t>ārvalstu finanšu</w:t>
      </w:r>
      <w:r w:rsidR="009A0128" w:rsidRPr="00944229">
        <w:rPr>
          <w:lang w:val="lv-LV"/>
        </w:rPr>
        <w:t xml:space="preserve"> instrumentu </w:t>
      </w:r>
      <w:r w:rsidRPr="00944229">
        <w:rPr>
          <w:lang w:val="lv-LV"/>
        </w:rPr>
        <w:t>līdzekļu</w:t>
      </w:r>
      <w:r w:rsidR="009A0128" w:rsidRPr="00944229">
        <w:rPr>
          <w:lang w:val="lv-LV"/>
        </w:rPr>
        <w:t xml:space="preserve"> apguvi sagatavo</w:t>
      </w:r>
      <w:r w:rsidRPr="00944229">
        <w:rPr>
          <w:lang w:val="lv-LV"/>
        </w:rPr>
        <w:t>š</w:t>
      </w:r>
      <w:r w:rsidR="009A0128" w:rsidRPr="00944229">
        <w:rPr>
          <w:lang w:val="lv-LV"/>
        </w:rPr>
        <w:t>an</w:t>
      </w:r>
      <w:r w:rsidRPr="00944229">
        <w:rPr>
          <w:lang w:val="lv-LV"/>
        </w:rPr>
        <w:t>ā</w:t>
      </w:r>
      <w:r w:rsidR="009A0128" w:rsidRPr="00944229">
        <w:rPr>
          <w:lang w:val="lv-LV"/>
        </w:rPr>
        <w:t xml:space="preserve">; </w:t>
      </w:r>
    </w:p>
    <w:p w14:paraId="6DBA08F0" w14:textId="23EC177B" w:rsidR="00E232C6" w:rsidRPr="00944229" w:rsidRDefault="009A0128" w:rsidP="00287C07">
      <w:pPr>
        <w:pStyle w:val="ListParagraph"/>
        <w:numPr>
          <w:ilvl w:val="0"/>
          <w:numId w:val="36"/>
        </w:numPr>
        <w:ind w:left="426" w:hanging="426"/>
        <w:rPr>
          <w:lang w:val="lv-LV" w:eastAsia="lv-LV"/>
        </w:rPr>
      </w:pPr>
      <w:r w:rsidRPr="00944229">
        <w:rPr>
          <w:lang w:val="lv-LV"/>
        </w:rPr>
        <w:t>gatavo</w:t>
      </w:r>
      <w:r w:rsidR="00E232C6" w:rsidRPr="00944229">
        <w:rPr>
          <w:lang w:val="lv-LV"/>
        </w:rPr>
        <w:t>t</w:t>
      </w:r>
      <w:r w:rsidRPr="00944229">
        <w:rPr>
          <w:lang w:val="lv-LV"/>
        </w:rPr>
        <w:t xml:space="preserve"> veikto kontro</w:t>
      </w:r>
      <w:r w:rsidR="0033125C" w:rsidRPr="00944229">
        <w:rPr>
          <w:lang w:val="lv-LV"/>
        </w:rPr>
        <w:t>ļ</w:t>
      </w:r>
      <w:r w:rsidRPr="00944229">
        <w:rPr>
          <w:lang w:val="lv-LV"/>
        </w:rPr>
        <w:t>u gada kopsavilkumu, kas kop</w:t>
      </w:r>
      <w:r w:rsidR="00E232C6" w:rsidRPr="00944229">
        <w:rPr>
          <w:lang w:val="lv-LV"/>
        </w:rPr>
        <w:t>ā</w:t>
      </w:r>
      <w:r w:rsidRPr="00944229">
        <w:rPr>
          <w:lang w:val="lv-LV"/>
        </w:rPr>
        <w:t xml:space="preserve"> ar </w:t>
      </w:r>
      <w:r w:rsidR="00E232C6" w:rsidRPr="00944229">
        <w:rPr>
          <w:lang w:val="lv-LV"/>
        </w:rPr>
        <w:t>pārvaldības</w:t>
      </w:r>
      <w:r w:rsidRPr="00944229">
        <w:rPr>
          <w:lang w:val="lv-LV"/>
        </w:rPr>
        <w:t xml:space="preserve"> deklar</w:t>
      </w:r>
      <w:r w:rsidR="00E232C6" w:rsidRPr="00944229">
        <w:rPr>
          <w:lang w:val="lv-LV"/>
        </w:rPr>
        <w:t>ā</w:t>
      </w:r>
      <w:r w:rsidRPr="00944229">
        <w:rPr>
          <w:lang w:val="lv-LV"/>
        </w:rPr>
        <w:t xml:space="preserve">ciju iesniedzams </w:t>
      </w:r>
      <w:r w:rsidR="0033125C" w:rsidRPr="00944229">
        <w:rPr>
          <w:lang w:val="lv-LV"/>
        </w:rPr>
        <w:t>EK;</w:t>
      </w:r>
      <w:r w:rsidRPr="00944229">
        <w:rPr>
          <w:lang w:val="lv-LV"/>
        </w:rPr>
        <w:t xml:space="preserve"> </w:t>
      </w:r>
    </w:p>
    <w:p w14:paraId="475CBCBE" w14:textId="38E282D0" w:rsidR="009A0128" w:rsidRPr="00944229" w:rsidRDefault="00E232C6" w:rsidP="00287C07">
      <w:pPr>
        <w:pStyle w:val="ListParagraph"/>
        <w:numPr>
          <w:ilvl w:val="0"/>
          <w:numId w:val="36"/>
        </w:numPr>
        <w:ind w:left="426" w:hanging="426"/>
        <w:rPr>
          <w:lang w:val="lv-LV" w:eastAsia="lv-LV"/>
        </w:rPr>
      </w:pPr>
      <w:r w:rsidRPr="00944229">
        <w:rPr>
          <w:lang w:val="lv-LV"/>
        </w:rPr>
        <w:t xml:space="preserve">nodrošināt </w:t>
      </w:r>
      <w:r w:rsidR="009A0128" w:rsidRPr="00944229">
        <w:rPr>
          <w:lang w:val="lv-LV"/>
        </w:rPr>
        <w:t>aktu</w:t>
      </w:r>
      <w:r w:rsidRPr="00944229">
        <w:rPr>
          <w:lang w:val="lv-LV"/>
        </w:rPr>
        <w:t>ā</w:t>
      </w:r>
      <w:r w:rsidR="009A0128" w:rsidRPr="00944229">
        <w:rPr>
          <w:lang w:val="lv-LV"/>
        </w:rPr>
        <w:t>lu inform</w:t>
      </w:r>
      <w:r w:rsidRPr="00944229">
        <w:rPr>
          <w:lang w:val="lv-LV"/>
        </w:rPr>
        <w:t>ā</w:t>
      </w:r>
      <w:r w:rsidR="009A0128" w:rsidRPr="00944229">
        <w:rPr>
          <w:lang w:val="lv-LV"/>
        </w:rPr>
        <w:t>ciju E</w:t>
      </w:r>
      <w:r w:rsidRPr="00944229">
        <w:rPr>
          <w:lang w:val="lv-LV"/>
        </w:rPr>
        <w:t>iropas Savienības</w:t>
      </w:r>
      <w:r w:rsidR="009A0128" w:rsidRPr="00944229">
        <w:rPr>
          <w:lang w:val="lv-LV"/>
        </w:rPr>
        <w:t xml:space="preserve"> fondu </w:t>
      </w:r>
      <w:r w:rsidRPr="00944229">
        <w:rPr>
          <w:lang w:val="lv-LV"/>
        </w:rPr>
        <w:t>tīmekļa vietnē.</w:t>
      </w:r>
    </w:p>
    <w:p w14:paraId="27B435B2" w14:textId="477CA88F" w:rsidR="00C74B92" w:rsidRPr="0033125C" w:rsidRDefault="00C74B92" w:rsidP="6DCAD897">
      <w:pPr>
        <w:pStyle w:val="ListParagraph"/>
        <w:tabs>
          <w:tab w:val="left" w:pos="993"/>
        </w:tabs>
        <w:ind w:left="2912"/>
        <w:rPr>
          <w:lang w:val="lv-LV"/>
        </w:rPr>
      </w:pPr>
    </w:p>
    <w:p w14:paraId="145B46F3" w14:textId="0CBD9952" w:rsidR="00C74B92" w:rsidRPr="0033125C" w:rsidRDefault="00C74B92" w:rsidP="6DCAD897">
      <w:pPr>
        <w:pStyle w:val="ListParagraph"/>
        <w:tabs>
          <w:tab w:val="left" w:pos="993"/>
        </w:tabs>
        <w:ind w:left="2912"/>
        <w:rPr>
          <w:lang w:val="lv-LV"/>
        </w:rPr>
      </w:pPr>
    </w:p>
    <w:p w14:paraId="60AF8560" w14:textId="77777777" w:rsidR="00C74B92" w:rsidRPr="0033125C" w:rsidRDefault="00C74B92" w:rsidP="6DCAD897">
      <w:pPr>
        <w:pStyle w:val="ListParagraph"/>
        <w:tabs>
          <w:tab w:val="left" w:pos="993"/>
        </w:tabs>
        <w:ind w:left="2912"/>
        <w:rPr>
          <w:lang w:val="lv-LV"/>
        </w:rPr>
      </w:pPr>
    </w:p>
    <w:p w14:paraId="136826A7" w14:textId="697E1557" w:rsidR="00253ADC" w:rsidRPr="0033125C" w:rsidRDefault="00253ADC" w:rsidP="0033125C">
      <w:pPr>
        <w:pStyle w:val="Heading3"/>
      </w:pPr>
      <w:bookmarkStart w:id="8" w:name="_Toc129860654"/>
      <w:r>
        <w:t>EIROPAS SAVIENĪBAS FONDU LIETU DEPARTAMENTS</w:t>
      </w:r>
      <w:bookmarkEnd w:id="8"/>
      <w:r w:rsidR="00EC6614">
        <w:t xml:space="preserve"> (ESFLD)</w:t>
      </w:r>
    </w:p>
    <w:p w14:paraId="1D9F9B54" w14:textId="77777777" w:rsidR="00253ADC" w:rsidRPr="0033125C" w:rsidRDefault="00253ADC" w:rsidP="6DCAD897">
      <w:pPr>
        <w:rPr>
          <w:rFonts w:eastAsiaTheme="majorEastAsia"/>
        </w:rPr>
      </w:pPr>
    </w:p>
    <w:p w14:paraId="0F16A402" w14:textId="4AE58D36" w:rsidR="001B5C95" w:rsidRPr="0033125C" w:rsidRDefault="00C74B92" w:rsidP="6DCAD897">
      <w:pPr>
        <w:rPr>
          <w:b/>
          <w:bCs/>
          <w:lang w:eastAsia="lv-LV"/>
        </w:rPr>
      </w:pPr>
      <w:r w:rsidRPr="6DCAD897">
        <w:rPr>
          <w:b/>
          <w:bCs/>
        </w:rPr>
        <w:t>ESFLD</w:t>
      </w:r>
      <w:r w:rsidR="00EC6614" w:rsidRPr="6DCAD897">
        <w:rPr>
          <w:b/>
          <w:bCs/>
        </w:rPr>
        <w:t xml:space="preserve"> darbības mērķi:</w:t>
      </w:r>
      <w:r w:rsidR="006D011E" w:rsidRPr="6DCAD897">
        <w:rPr>
          <w:b/>
          <w:bCs/>
        </w:rPr>
        <w:t xml:space="preserve"> </w:t>
      </w:r>
    </w:p>
    <w:p w14:paraId="3FAFD2A8" w14:textId="7BDA2D8E" w:rsidR="00EC6614" w:rsidRPr="00657938" w:rsidRDefault="00EC6614" w:rsidP="00287C07">
      <w:pPr>
        <w:pStyle w:val="ListParagraph"/>
        <w:numPr>
          <w:ilvl w:val="1"/>
          <w:numId w:val="3"/>
        </w:numPr>
        <w:tabs>
          <w:tab w:val="left" w:pos="1561"/>
        </w:tabs>
        <w:ind w:left="284" w:hanging="284"/>
        <w:rPr>
          <w:lang w:val="lv-LV"/>
        </w:rPr>
      </w:pPr>
      <w:r w:rsidRPr="00657938">
        <w:rPr>
          <w:lang w:val="lv-LV"/>
        </w:rPr>
        <w:t xml:space="preserve">nodrošināt Eiropas Savienības fondu 2021.-2027.gada plānošanas perioda sadarbības iestādes apstrīdēto lēmumu izskatīšanas funkciju Finanšu ministrijā; </w:t>
      </w:r>
    </w:p>
    <w:p w14:paraId="6849A133" w14:textId="035AFABD" w:rsidR="00EC6614" w:rsidRPr="0033125C" w:rsidRDefault="00EC6614" w:rsidP="00287C07">
      <w:pPr>
        <w:pStyle w:val="ListParagraph"/>
        <w:numPr>
          <w:ilvl w:val="1"/>
          <w:numId w:val="3"/>
        </w:numPr>
        <w:tabs>
          <w:tab w:val="left" w:pos="1561"/>
        </w:tabs>
        <w:ind w:left="284" w:hanging="284"/>
        <w:rPr>
          <w:lang w:val="lv-LV"/>
        </w:rPr>
      </w:pPr>
      <w:r w:rsidRPr="0091030F">
        <w:rPr>
          <w:lang w:val="lv-LV"/>
        </w:rPr>
        <w:t>pārstāvēt Finanšu ministriju tiesas procesos, kas attiecināmi uz 1.punktā minēto uzdevumu izpildi;</w:t>
      </w:r>
    </w:p>
    <w:p w14:paraId="51CC780F" w14:textId="6278475A" w:rsidR="00EC6614" w:rsidRPr="0033125C" w:rsidRDefault="00EC6614" w:rsidP="00287C07">
      <w:pPr>
        <w:pStyle w:val="ListParagraph"/>
        <w:numPr>
          <w:ilvl w:val="1"/>
          <w:numId w:val="3"/>
        </w:numPr>
        <w:tabs>
          <w:tab w:val="left" w:pos="1561"/>
        </w:tabs>
        <w:ind w:left="284" w:hanging="284"/>
        <w:rPr>
          <w:lang w:val="lv-LV"/>
        </w:rPr>
      </w:pPr>
      <w:r w:rsidRPr="0091030F">
        <w:rPr>
          <w:lang w:val="lv-LV"/>
        </w:rPr>
        <w:t xml:space="preserve">ievērojot funkciju nošķirtību, neatkarību un objektivitāti, pārstāvēt ESFLD tā kompetences ietvaros tiesību jaunrades un piemērošanas jautājumos Finanšu ministrijā attiecībā par Eiropas Savienības fondu regulējumu. </w:t>
      </w:r>
    </w:p>
    <w:p w14:paraId="4671134F" w14:textId="77777777" w:rsidR="006D011E" w:rsidRPr="0033125C" w:rsidRDefault="006D011E" w:rsidP="0033125C">
      <w:pPr>
        <w:rPr>
          <w:lang w:eastAsia="lv-LV"/>
        </w:rPr>
      </w:pPr>
    </w:p>
    <w:p w14:paraId="75BF9482" w14:textId="2559B8DD" w:rsidR="00871614" w:rsidRPr="0033125C" w:rsidRDefault="00871614" w:rsidP="0033125C">
      <w:pPr>
        <w:rPr>
          <w:b/>
          <w:bCs/>
          <w:lang w:eastAsia="lv-LV"/>
        </w:rPr>
      </w:pPr>
      <w:r w:rsidRPr="6DCAD897">
        <w:rPr>
          <w:b/>
          <w:bCs/>
        </w:rPr>
        <w:t>ESFLD uzdevumi:</w:t>
      </w:r>
    </w:p>
    <w:p w14:paraId="52BCD759" w14:textId="3D2515FF" w:rsidR="00871614" w:rsidRDefault="00871614" w:rsidP="00287C07">
      <w:pPr>
        <w:pStyle w:val="ListParagraph"/>
        <w:numPr>
          <w:ilvl w:val="2"/>
          <w:numId w:val="8"/>
        </w:numPr>
        <w:ind w:left="284" w:hanging="142"/>
        <w:rPr>
          <w:lang w:val="lv-LV"/>
        </w:rPr>
      </w:pPr>
      <w:r w:rsidRPr="00657938">
        <w:rPr>
          <w:lang w:val="lv-LV"/>
        </w:rPr>
        <w:t>nodrošināt iesniegumu izskatīšanu par apstrīdētajiem sadarbības iestādes lēmumiem par projekta iesniegumu apstiprināšanu, proti, apstiprināšanu ar nosacījumu vai noraidīšanu, vai par atzinumiem par nosacījumu izpildi, kā arī par aizliegumu uz laiku piedalīties projektu iesniegumu atlasē, un sagatavot Finanšu ministrijas lēmum</w:t>
      </w:r>
      <w:r w:rsidR="0033125C" w:rsidRPr="00657938">
        <w:rPr>
          <w:lang w:val="lv-LV"/>
        </w:rPr>
        <w:t>u</w:t>
      </w:r>
      <w:r w:rsidRPr="00657938">
        <w:rPr>
          <w:lang w:val="lv-LV"/>
        </w:rPr>
        <w:t xml:space="preserve"> projekt</w:t>
      </w:r>
      <w:r w:rsidR="0033125C" w:rsidRPr="00657938">
        <w:rPr>
          <w:lang w:val="lv-LV"/>
        </w:rPr>
        <w:t>a</w:t>
      </w:r>
      <w:r w:rsidRPr="00657938">
        <w:rPr>
          <w:lang w:val="lv-LV"/>
        </w:rPr>
        <w:t xml:space="preserve"> lietā;</w:t>
      </w:r>
    </w:p>
    <w:p w14:paraId="319E4062" w14:textId="63F2FC62" w:rsidR="00871614" w:rsidRPr="00657938" w:rsidRDefault="00871614" w:rsidP="00287C07">
      <w:pPr>
        <w:pStyle w:val="ListParagraph"/>
        <w:numPr>
          <w:ilvl w:val="2"/>
          <w:numId w:val="8"/>
        </w:numPr>
        <w:ind w:left="284" w:hanging="142"/>
        <w:rPr>
          <w:lang w:val="lv-LV"/>
        </w:rPr>
      </w:pPr>
      <w:r w:rsidRPr="00657938">
        <w:rPr>
          <w:lang w:val="lv-LV"/>
        </w:rPr>
        <w:t>izskatīt finansējuma saņēmēju, kuri ir tiešās vai pastarpinātās pārvaldes iestādes, atvasinātas publiskas personas vai citas valsts iestādes iesniegumus par apstrīdētajiem sadarbības iestādes lēmumiem vienošanās par projekta īstenošanu izpildes ietvaros, un sagatavot Finanšu ministrijas lēmum</w:t>
      </w:r>
      <w:r w:rsidR="0033125C" w:rsidRPr="00657938">
        <w:rPr>
          <w:lang w:val="lv-LV"/>
        </w:rPr>
        <w:t>u</w:t>
      </w:r>
      <w:r w:rsidRPr="00657938">
        <w:rPr>
          <w:lang w:val="lv-LV"/>
        </w:rPr>
        <w:t xml:space="preserve"> projekt</w:t>
      </w:r>
      <w:r w:rsidR="0033125C" w:rsidRPr="00657938">
        <w:rPr>
          <w:lang w:val="lv-LV"/>
        </w:rPr>
        <w:t>a</w:t>
      </w:r>
      <w:r w:rsidRPr="00657938">
        <w:rPr>
          <w:lang w:val="lv-LV"/>
        </w:rPr>
        <w:t xml:space="preserve"> lietā;</w:t>
      </w:r>
    </w:p>
    <w:p w14:paraId="1F18BB48" w14:textId="1996B0D4" w:rsidR="00871614" w:rsidRPr="0033125C" w:rsidRDefault="00871614" w:rsidP="00287C07">
      <w:pPr>
        <w:pStyle w:val="ListParagraph"/>
        <w:numPr>
          <w:ilvl w:val="2"/>
          <w:numId w:val="8"/>
        </w:numPr>
        <w:ind w:left="284" w:hanging="142"/>
        <w:rPr>
          <w:lang w:val="lv-LV"/>
        </w:rPr>
      </w:pPr>
      <w:r w:rsidRPr="0091030F">
        <w:rPr>
          <w:lang w:val="lv-LV"/>
        </w:rPr>
        <w:t>nodrošināt apstrīdēšanas iesniegumu izskatīšanas komisijas sekretariāta funkcijas</w:t>
      </w:r>
      <w:r w:rsidR="00582DA4" w:rsidRPr="0091030F">
        <w:rPr>
          <w:lang w:val="lv-LV"/>
        </w:rPr>
        <w:t xml:space="preserve"> par 1.uzdevuma izpildi</w:t>
      </w:r>
      <w:r w:rsidRPr="0091030F">
        <w:rPr>
          <w:lang w:val="lv-LV"/>
        </w:rPr>
        <w:t>;</w:t>
      </w:r>
    </w:p>
    <w:p w14:paraId="12D57E2B" w14:textId="42A32CED" w:rsidR="00871614" w:rsidRPr="0033125C" w:rsidRDefault="00871614" w:rsidP="00287C07">
      <w:pPr>
        <w:pStyle w:val="ListParagraph"/>
        <w:numPr>
          <w:ilvl w:val="2"/>
          <w:numId w:val="8"/>
        </w:numPr>
        <w:ind w:left="284" w:hanging="142"/>
        <w:rPr>
          <w:lang w:val="lv-LV"/>
        </w:rPr>
      </w:pPr>
      <w:r w:rsidRPr="0091030F">
        <w:rPr>
          <w:lang w:val="lv-LV"/>
        </w:rPr>
        <w:t>izskatīt citu finansējumu saņēmēju, kas ir fiziskas vai juridiskas personas, iesniegumus par sadarbības iestādes pieņemtajiem lēmumiem līguma vai vienošanās par projekta īstenošanu izpildes ietvaros un sagatavot Finanšu ministrijas viedok</w:t>
      </w:r>
      <w:r w:rsidR="00582DA4" w:rsidRPr="0091030F">
        <w:rPr>
          <w:lang w:val="lv-LV"/>
        </w:rPr>
        <w:t>ļa</w:t>
      </w:r>
      <w:r w:rsidRPr="0091030F">
        <w:rPr>
          <w:lang w:val="lv-LV"/>
        </w:rPr>
        <w:t xml:space="preserve"> projektu lietā;</w:t>
      </w:r>
    </w:p>
    <w:p w14:paraId="2CD88A26" w14:textId="77777777" w:rsidR="00871614" w:rsidRPr="0033125C" w:rsidRDefault="00871614" w:rsidP="00287C07">
      <w:pPr>
        <w:pStyle w:val="ListParagraph"/>
        <w:numPr>
          <w:ilvl w:val="2"/>
          <w:numId w:val="8"/>
        </w:numPr>
        <w:ind w:left="284" w:hanging="142"/>
        <w:rPr>
          <w:lang w:val="lv-LV"/>
        </w:rPr>
      </w:pPr>
      <w:r w:rsidRPr="0091030F">
        <w:rPr>
          <w:lang w:val="lv-LV"/>
        </w:rPr>
        <w:t>veikt analīzi par atcelto sadarbības iestādes lēmumu iemesliem un nepieciešamības gadījumā sniegt priekšlikumus sadarbības iestādes darba pilnveidošanai;</w:t>
      </w:r>
    </w:p>
    <w:p w14:paraId="62C18250" w14:textId="11C70066" w:rsidR="00871614" w:rsidRPr="0033125C" w:rsidRDefault="00871614" w:rsidP="00287C07">
      <w:pPr>
        <w:pStyle w:val="ListParagraph"/>
        <w:numPr>
          <w:ilvl w:val="2"/>
          <w:numId w:val="8"/>
        </w:numPr>
        <w:ind w:left="284" w:hanging="142"/>
        <w:rPr>
          <w:lang w:val="lv-LV"/>
        </w:rPr>
      </w:pPr>
      <w:r w:rsidRPr="0091030F">
        <w:rPr>
          <w:lang w:val="lv-LV"/>
        </w:rPr>
        <w:t xml:space="preserve">atbilstoši ESFLD kompetencei Finanšu ministrijas vārdā sagatavot visu tiesām nepieciešamo informāciju un pārstāvēt Finanšu ministriju tiesvedību procesos nacionālajās tiesu instancēs; </w:t>
      </w:r>
    </w:p>
    <w:p w14:paraId="5632CBC8" w14:textId="77777777" w:rsidR="00871614" w:rsidRDefault="00871614" w:rsidP="00287C07">
      <w:pPr>
        <w:pStyle w:val="ListParagraph"/>
        <w:numPr>
          <w:ilvl w:val="2"/>
          <w:numId w:val="8"/>
        </w:numPr>
        <w:ind w:left="284" w:hanging="142"/>
        <w:rPr>
          <w:lang w:val="lv-LV"/>
        </w:rPr>
      </w:pPr>
      <w:r w:rsidRPr="0091030F">
        <w:rPr>
          <w:lang w:val="lv-LV"/>
        </w:rPr>
        <w:t>atbilstoši ESFLD kompetencei sagatavot visu nepieciešamo informāciju un nodrošināt dalību tiesvedību procesos Finanšu ministrijas vārdā starptautiskajās tiesu instancēs;</w:t>
      </w:r>
    </w:p>
    <w:p w14:paraId="08BCB5C4" w14:textId="37E0C8FC" w:rsidR="00871614" w:rsidRDefault="00871614" w:rsidP="00287C07">
      <w:pPr>
        <w:pStyle w:val="ListParagraph"/>
        <w:numPr>
          <w:ilvl w:val="2"/>
          <w:numId w:val="8"/>
        </w:numPr>
        <w:ind w:left="284" w:hanging="142"/>
        <w:rPr>
          <w:lang w:val="lv-LV"/>
        </w:rPr>
      </w:pPr>
      <w:r w:rsidRPr="00307341">
        <w:rPr>
          <w:lang w:val="lv-LV"/>
        </w:rPr>
        <w:t>atbilstoši ESFLD kompetencei papildināt un atjaunot Finanšu ministrijas iekšējā datu bāzē informāciju par tiesas procesiem, kuros Finanšu ministrija ir lietas dalībnieks;</w:t>
      </w:r>
    </w:p>
    <w:p w14:paraId="219094DD" w14:textId="03E8D698" w:rsidR="00871614" w:rsidRDefault="00871614" w:rsidP="00287C07">
      <w:pPr>
        <w:pStyle w:val="ListParagraph"/>
        <w:numPr>
          <w:ilvl w:val="2"/>
          <w:numId w:val="8"/>
        </w:numPr>
        <w:ind w:left="284" w:hanging="142"/>
        <w:rPr>
          <w:lang w:val="lv-LV"/>
        </w:rPr>
      </w:pPr>
      <w:r w:rsidRPr="00657938">
        <w:rPr>
          <w:lang w:val="lv-LV"/>
        </w:rPr>
        <w:lastRenderedPageBreak/>
        <w:t>nodrošināt iesaistīšanos Eiropas Savienības līmeņa un nacionālo normatīvo aktu, plānošanas dokumentu, pozīciju izstrādē, viedokļa sniegšanā, pārstāvībā Eiropas Savienības un nacionāla līmeņa sanāksmēs, darba grupās, sniegt atbalstu informācijas un publicitātes pasākumu īstenošanā;</w:t>
      </w:r>
    </w:p>
    <w:p w14:paraId="42ABB169" w14:textId="0E680169" w:rsidR="00871614" w:rsidRPr="0033685B" w:rsidRDefault="00871614" w:rsidP="00287C07">
      <w:pPr>
        <w:pStyle w:val="ListParagraph"/>
        <w:numPr>
          <w:ilvl w:val="2"/>
          <w:numId w:val="8"/>
        </w:numPr>
        <w:ind w:left="284" w:hanging="142"/>
        <w:rPr>
          <w:lang w:val="lv-LV"/>
        </w:rPr>
      </w:pPr>
      <w:r w:rsidRPr="0033685B">
        <w:rPr>
          <w:lang w:val="lv-LV"/>
        </w:rPr>
        <w:t xml:space="preserve">pārstāvēt </w:t>
      </w:r>
      <w:r w:rsidR="00BD56C1" w:rsidRPr="0033685B">
        <w:rPr>
          <w:lang w:val="lv-LV"/>
        </w:rPr>
        <w:t>Finanšu m</w:t>
      </w:r>
      <w:r w:rsidRPr="0033685B">
        <w:rPr>
          <w:lang w:val="lv-LV"/>
        </w:rPr>
        <w:t>inistriju sanāksmēs ar nozaru ministrijām, Eiropas Savienības fondu atbildīgajām iestādēm, ārvalstu sadarbības partneriem u.c. institūcijām;</w:t>
      </w:r>
    </w:p>
    <w:p w14:paraId="4FC1DBCA" w14:textId="5CA57080" w:rsidR="00871614" w:rsidRPr="00657938" w:rsidRDefault="00871614" w:rsidP="00287C07">
      <w:pPr>
        <w:pStyle w:val="ListParagraph"/>
        <w:numPr>
          <w:ilvl w:val="2"/>
          <w:numId w:val="8"/>
        </w:numPr>
        <w:ind w:left="284" w:hanging="142"/>
        <w:rPr>
          <w:lang w:val="lv-LV"/>
        </w:rPr>
      </w:pPr>
      <w:proofErr w:type="spellStart"/>
      <w:r>
        <w:t>sagatavot</w:t>
      </w:r>
      <w:proofErr w:type="spellEnd"/>
      <w:r>
        <w:t xml:space="preserve"> </w:t>
      </w:r>
      <w:proofErr w:type="spellStart"/>
      <w:r>
        <w:t>informāciju</w:t>
      </w:r>
      <w:proofErr w:type="spellEnd"/>
      <w:r>
        <w:t xml:space="preserve"> un </w:t>
      </w:r>
      <w:proofErr w:type="spellStart"/>
      <w:r>
        <w:t>pārstāvēt</w:t>
      </w:r>
      <w:proofErr w:type="spellEnd"/>
      <w:r>
        <w:t xml:space="preserve"> </w:t>
      </w:r>
      <w:r w:rsidR="00557422">
        <w:t>ESFLD</w:t>
      </w:r>
      <w:r>
        <w:t xml:space="preserve"> </w:t>
      </w:r>
      <w:proofErr w:type="spellStart"/>
      <w:r>
        <w:t>auditu</w:t>
      </w:r>
      <w:proofErr w:type="spellEnd"/>
      <w:r>
        <w:t xml:space="preserve"> un </w:t>
      </w:r>
      <w:proofErr w:type="spellStart"/>
      <w:r>
        <w:t>revīziju</w:t>
      </w:r>
      <w:proofErr w:type="spellEnd"/>
      <w:r>
        <w:t xml:space="preserve"> </w:t>
      </w:r>
      <w:proofErr w:type="spellStart"/>
      <w:r>
        <w:t>ietvaros</w:t>
      </w:r>
      <w:proofErr w:type="spellEnd"/>
      <w:r>
        <w:t>;</w:t>
      </w:r>
    </w:p>
    <w:p w14:paraId="5B19BBA2" w14:textId="42F698EF" w:rsidR="00871614" w:rsidRPr="00657938" w:rsidRDefault="00557422" w:rsidP="00287C07">
      <w:pPr>
        <w:pStyle w:val="ListParagraph"/>
        <w:numPr>
          <w:ilvl w:val="2"/>
          <w:numId w:val="8"/>
        </w:numPr>
        <w:ind w:left="284" w:hanging="142"/>
        <w:rPr>
          <w:lang w:val="lv-LV"/>
        </w:rPr>
      </w:pPr>
      <w:proofErr w:type="spellStart"/>
      <w:r>
        <w:t>atbilstoši</w:t>
      </w:r>
      <w:proofErr w:type="spellEnd"/>
      <w:r>
        <w:t xml:space="preserve"> </w:t>
      </w:r>
      <w:proofErr w:type="spellStart"/>
      <w:r>
        <w:t>kompetencei</w:t>
      </w:r>
      <w:proofErr w:type="spellEnd"/>
      <w:r w:rsidR="00871614">
        <w:t xml:space="preserve"> </w:t>
      </w:r>
      <w:proofErr w:type="spellStart"/>
      <w:r w:rsidR="00871614">
        <w:t>sadarbības</w:t>
      </w:r>
      <w:proofErr w:type="spellEnd"/>
      <w:r w:rsidR="00871614">
        <w:t xml:space="preserve"> </w:t>
      </w:r>
      <w:proofErr w:type="spellStart"/>
      <w:r w:rsidR="00871614">
        <w:t>ietvaros</w:t>
      </w:r>
      <w:proofErr w:type="spellEnd"/>
      <w:r w:rsidR="00871614">
        <w:t xml:space="preserve"> </w:t>
      </w:r>
      <w:proofErr w:type="spellStart"/>
      <w:r w:rsidR="00871614">
        <w:t>sniegt</w:t>
      </w:r>
      <w:proofErr w:type="spellEnd"/>
      <w:r w:rsidR="00871614">
        <w:t xml:space="preserve"> </w:t>
      </w:r>
      <w:proofErr w:type="spellStart"/>
      <w:r w:rsidR="00871614">
        <w:t>atbalstu</w:t>
      </w:r>
      <w:proofErr w:type="spellEnd"/>
      <w:r w:rsidR="00871614">
        <w:t xml:space="preserve"> </w:t>
      </w:r>
      <w:proofErr w:type="spellStart"/>
      <w:r w:rsidR="00871614">
        <w:t>citiem</w:t>
      </w:r>
      <w:proofErr w:type="spellEnd"/>
      <w:r w:rsidR="00871614">
        <w:t xml:space="preserve"> </w:t>
      </w:r>
      <w:proofErr w:type="spellStart"/>
      <w:r w:rsidR="00BD56C1">
        <w:t>Finanšu</w:t>
      </w:r>
      <w:proofErr w:type="spellEnd"/>
      <w:r w:rsidR="00BD56C1">
        <w:t xml:space="preserve"> </w:t>
      </w:r>
      <w:proofErr w:type="spellStart"/>
      <w:r w:rsidR="00BD56C1">
        <w:t>m</w:t>
      </w:r>
      <w:r w:rsidR="00871614">
        <w:t>inistrijas</w:t>
      </w:r>
      <w:proofErr w:type="spellEnd"/>
      <w:r w:rsidR="00871614">
        <w:t xml:space="preserve"> </w:t>
      </w:r>
      <w:proofErr w:type="spellStart"/>
      <w:r w:rsidR="00871614">
        <w:t>departamentiem</w:t>
      </w:r>
      <w:proofErr w:type="spellEnd"/>
      <w:r w:rsidR="00871614">
        <w:t>.</w:t>
      </w:r>
    </w:p>
    <w:p w14:paraId="39F1C05F" w14:textId="5FFA956B" w:rsidR="0049357A" w:rsidRDefault="0049357A" w:rsidP="0049357A">
      <w:pPr>
        <w:ind w:left="360"/>
        <w:rPr>
          <w:lang w:eastAsia="lv-LV"/>
        </w:rPr>
      </w:pPr>
    </w:p>
    <w:p w14:paraId="0B01CE75" w14:textId="16A0BBDE" w:rsidR="005262BE" w:rsidRDefault="005262BE" w:rsidP="00BD56C1">
      <w:pPr>
        <w:rPr>
          <w:lang w:eastAsia="lv-LV"/>
        </w:rPr>
      </w:pPr>
    </w:p>
    <w:p w14:paraId="70100BF5" w14:textId="32A7B921" w:rsidR="005262BE" w:rsidRDefault="005262BE" w:rsidP="005262BE">
      <w:pPr>
        <w:rPr>
          <w:lang w:eastAsia="lv-LV"/>
        </w:rPr>
      </w:pPr>
    </w:p>
    <w:p w14:paraId="6775FC08" w14:textId="34529EF7" w:rsidR="005262BE" w:rsidRDefault="005262BE" w:rsidP="005262BE">
      <w:pPr>
        <w:rPr>
          <w:lang w:eastAsia="lv-LV"/>
        </w:rPr>
      </w:pPr>
    </w:p>
    <w:p w14:paraId="60A93E53" w14:textId="57C8D2C3" w:rsidR="005262BE" w:rsidRDefault="005262BE" w:rsidP="005262BE">
      <w:pPr>
        <w:rPr>
          <w:lang w:eastAsia="lv-LV"/>
        </w:rPr>
      </w:pPr>
    </w:p>
    <w:p w14:paraId="4E4A7029" w14:textId="7C1A0CE2" w:rsidR="005262BE" w:rsidRDefault="005262BE" w:rsidP="005262BE">
      <w:pPr>
        <w:rPr>
          <w:lang w:eastAsia="lv-LV"/>
        </w:rPr>
      </w:pPr>
    </w:p>
    <w:p w14:paraId="0E6D4240" w14:textId="10934661" w:rsidR="00AB28A0" w:rsidRDefault="00AB28A0" w:rsidP="005262BE">
      <w:pPr>
        <w:rPr>
          <w:lang w:eastAsia="lv-LV"/>
        </w:rPr>
      </w:pPr>
    </w:p>
    <w:p w14:paraId="7CFFA265" w14:textId="7605EE81" w:rsidR="00AB28A0" w:rsidRDefault="00AB28A0" w:rsidP="005262BE">
      <w:pPr>
        <w:rPr>
          <w:lang w:eastAsia="lv-LV"/>
        </w:rPr>
      </w:pPr>
    </w:p>
    <w:p w14:paraId="5C9BC7C4" w14:textId="5F4BA29C" w:rsidR="00AB28A0" w:rsidRDefault="00AB28A0" w:rsidP="005262BE">
      <w:pPr>
        <w:rPr>
          <w:lang w:eastAsia="lv-LV"/>
        </w:rPr>
      </w:pPr>
    </w:p>
    <w:p w14:paraId="73AA36E6" w14:textId="64091BE6" w:rsidR="00AB28A0" w:rsidRDefault="00AB28A0" w:rsidP="005262BE">
      <w:pPr>
        <w:rPr>
          <w:lang w:eastAsia="lv-LV"/>
        </w:rPr>
      </w:pPr>
    </w:p>
    <w:p w14:paraId="4C803A9E" w14:textId="530AC1A0" w:rsidR="00AB28A0" w:rsidRDefault="00AB28A0" w:rsidP="005262BE">
      <w:pPr>
        <w:rPr>
          <w:lang w:eastAsia="lv-LV"/>
        </w:rPr>
      </w:pPr>
    </w:p>
    <w:p w14:paraId="5EB2EFD7" w14:textId="11A7E758" w:rsidR="00BD56C1" w:rsidRDefault="00BD56C1" w:rsidP="005262BE">
      <w:pPr>
        <w:rPr>
          <w:lang w:eastAsia="lv-LV"/>
        </w:rPr>
      </w:pPr>
    </w:p>
    <w:p w14:paraId="7162E572" w14:textId="7A093561" w:rsidR="00BD56C1" w:rsidRDefault="00BD56C1" w:rsidP="005262BE">
      <w:pPr>
        <w:rPr>
          <w:lang w:eastAsia="lv-LV"/>
        </w:rPr>
      </w:pPr>
    </w:p>
    <w:p w14:paraId="4E51CAE4" w14:textId="32E16206" w:rsidR="00BD56C1" w:rsidRDefault="00BD56C1" w:rsidP="005262BE">
      <w:pPr>
        <w:rPr>
          <w:lang w:eastAsia="lv-LV"/>
        </w:rPr>
      </w:pPr>
    </w:p>
    <w:p w14:paraId="0B7A47D1" w14:textId="6D21C2E9" w:rsidR="00BD56C1" w:rsidRDefault="00BD56C1" w:rsidP="005262BE">
      <w:pPr>
        <w:rPr>
          <w:lang w:eastAsia="lv-LV"/>
        </w:rPr>
      </w:pPr>
    </w:p>
    <w:p w14:paraId="433F685E" w14:textId="7293C493" w:rsidR="00BD56C1" w:rsidRDefault="00BD56C1" w:rsidP="005262BE">
      <w:pPr>
        <w:rPr>
          <w:lang w:eastAsia="lv-LV"/>
        </w:rPr>
      </w:pPr>
    </w:p>
    <w:p w14:paraId="29E920DB" w14:textId="0955EE81" w:rsidR="00BD56C1" w:rsidRDefault="00BD56C1" w:rsidP="005262BE">
      <w:pPr>
        <w:rPr>
          <w:lang w:eastAsia="lv-LV"/>
        </w:rPr>
      </w:pPr>
    </w:p>
    <w:p w14:paraId="40AB90FF" w14:textId="10E66114" w:rsidR="00557422" w:rsidRDefault="00557422" w:rsidP="005262BE">
      <w:pPr>
        <w:rPr>
          <w:lang w:eastAsia="lv-LV"/>
        </w:rPr>
      </w:pPr>
    </w:p>
    <w:p w14:paraId="7126F8F4" w14:textId="7F29ADC9" w:rsidR="00557422" w:rsidRDefault="00557422" w:rsidP="005262BE">
      <w:pPr>
        <w:rPr>
          <w:lang w:eastAsia="lv-LV"/>
        </w:rPr>
      </w:pPr>
    </w:p>
    <w:p w14:paraId="4E9EEFAE" w14:textId="77777777" w:rsidR="00DB0D67" w:rsidRDefault="00DB0D67" w:rsidP="005262BE">
      <w:pPr>
        <w:rPr>
          <w:lang w:eastAsia="lv-LV"/>
        </w:rPr>
      </w:pPr>
    </w:p>
    <w:p w14:paraId="0CA5F006" w14:textId="77777777" w:rsidR="00DB0D67" w:rsidRDefault="00DB0D67" w:rsidP="005262BE">
      <w:pPr>
        <w:rPr>
          <w:lang w:eastAsia="lv-LV"/>
        </w:rPr>
      </w:pPr>
    </w:p>
    <w:p w14:paraId="7CFCEFAD" w14:textId="0E83C333" w:rsidR="00557422" w:rsidRDefault="00557422" w:rsidP="005262BE">
      <w:pPr>
        <w:rPr>
          <w:lang w:eastAsia="lv-LV"/>
        </w:rPr>
      </w:pPr>
    </w:p>
    <w:p w14:paraId="6FE43F09" w14:textId="77777777" w:rsidR="00557422" w:rsidRDefault="00557422" w:rsidP="005262BE">
      <w:pPr>
        <w:rPr>
          <w:lang w:eastAsia="lv-LV"/>
        </w:rPr>
      </w:pPr>
    </w:p>
    <w:p w14:paraId="586C75AD" w14:textId="77777777" w:rsidR="005C7B8D" w:rsidRPr="006D011E" w:rsidRDefault="005C7B8D" w:rsidP="00BF7D04">
      <w:pPr>
        <w:rPr>
          <w:lang w:eastAsia="lv-LV"/>
        </w:rPr>
      </w:pPr>
    </w:p>
    <w:p w14:paraId="05993E5B" w14:textId="350FD612" w:rsidR="00A607B5" w:rsidRPr="0003788B" w:rsidRDefault="0094562E" w:rsidP="00AB28A0">
      <w:pPr>
        <w:pStyle w:val="Style5"/>
        <w:rPr>
          <w:lang w:eastAsia="lv-LV"/>
        </w:rPr>
      </w:pPr>
      <w:bookmarkStart w:id="9" w:name="_Toc54957137"/>
      <w:bookmarkStart w:id="10" w:name="_Toc129860655"/>
      <w:r>
        <w:lastRenderedPageBreak/>
        <w:t>Sadarbības iestāde</w:t>
      </w:r>
      <w:bookmarkEnd w:id="9"/>
      <w:bookmarkEnd w:id="10"/>
    </w:p>
    <w:p w14:paraId="61AA53B9" w14:textId="77777777" w:rsidR="00B8049D" w:rsidRDefault="00B8049D" w:rsidP="00BF7D04"/>
    <w:p w14:paraId="2ABACE4D" w14:textId="7FB56CA8" w:rsidR="00EC7428" w:rsidRPr="00DB0D67" w:rsidRDefault="00287C07" w:rsidP="00DB0D67">
      <w:pPr>
        <w:jc w:val="left"/>
      </w:pPr>
      <w:r w:rsidDel="004C1B41">
        <w:rPr>
          <w:noProof/>
        </w:rPr>
        <w:drawing>
          <wp:inline distT="0" distB="0" distL="0" distR="0" wp14:anchorId="76202230" wp14:editId="1335C7FD">
            <wp:extent cx="9235440" cy="4570114"/>
            <wp:effectExtent l="0" t="0" r="3810" b="1905"/>
            <wp:docPr id="1" name="Picture 1" descr="A diagram of a company&#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A diagram of a company&#10;&#10;Description automatically generated"/>
                    <pic:cNvPicPr/>
                  </pic:nvPicPr>
                  <pic:blipFill>
                    <a:blip r:embed="rId16"/>
                    <a:stretch>
                      <a:fillRect/>
                    </a:stretch>
                  </pic:blipFill>
                  <pic:spPr>
                    <a:xfrm>
                      <a:off x="0" y="0"/>
                      <a:ext cx="9247094" cy="4575881"/>
                    </a:xfrm>
                    <a:prstGeom prst="rect">
                      <a:avLst/>
                    </a:prstGeom>
                  </pic:spPr>
                </pic:pic>
              </a:graphicData>
            </a:graphic>
          </wp:inline>
        </w:drawing>
      </w:r>
      <w:r w:rsidR="00623FFB">
        <w:rPr>
          <w:i/>
          <w:iCs/>
        </w:rPr>
        <w:t>3</w:t>
      </w:r>
      <w:r w:rsidR="00CD53D2" w:rsidRPr="6DCAD897">
        <w:rPr>
          <w:i/>
          <w:iCs/>
        </w:rPr>
        <w:t>.shēma:</w:t>
      </w:r>
      <w:r w:rsidR="00CD53D2">
        <w:t xml:space="preserve"> CFLA </w:t>
      </w:r>
      <w:r w:rsidR="00CD53D2" w:rsidRPr="00245E1B">
        <w:t>organizatoriskā struktūra</w:t>
      </w:r>
      <w:r w:rsidR="00CD53D2">
        <w:rPr>
          <w:rStyle w:val="FootnoteReference"/>
        </w:rPr>
        <w:footnoteReference w:id="3"/>
      </w:r>
    </w:p>
    <w:p w14:paraId="77347140" w14:textId="6FCF11F8" w:rsidR="004C1B41" w:rsidRPr="00E709C6" w:rsidRDefault="007C277D" w:rsidP="004C1B41">
      <w:pPr>
        <w:jc w:val="center"/>
        <w:rPr>
          <w:b/>
          <w:bCs/>
        </w:rPr>
      </w:pPr>
      <w:r w:rsidRPr="6DCAD897">
        <w:rPr>
          <w:b/>
          <w:bCs/>
        </w:rPr>
        <w:lastRenderedPageBreak/>
        <w:t xml:space="preserve">CFLA struktūrvienību amata vietu skaits- </w:t>
      </w:r>
    </w:p>
    <w:p w14:paraId="311B03C1" w14:textId="6E231F25" w:rsidR="007C277D" w:rsidRDefault="00B24773" w:rsidP="007C277D">
      <w:pPr>
        <w:jc w:val="center"/>
        <w:rPr>
          <w:b/>
          <w:bCs/>
        </w:rPr>
      </w:pPr>
      <w:r w:rsidRPr="6DCAD897">
        <w:rPr>
          <w:b/>
          <w:bCs/>
        </w:rPr>
        <w:t>4</w:t>
      </w:r>
      <w:r w:rsidR="00BB1214">
        <w:rPr>
          <w:b/>
          <w:bCs/>
        </w:rPr>
        <w:t>48</w:t>
      </w:r>
      <w:r w:rsidRPr="6DCAD897">
        <w:rPr>
          <w:b/>
          <w:bCs/>
        </w:rPr>
        <w:t xml:space="preserve"> </w:t>
      </w:r>
      <w:r w:rsidR="007C277D" w:rsidRPr="6DCAD897">
        <w:rPr>
          <w:b/>
          <w:bCs/>
        </w:rPr>
        <w:t>amata vietas (</w:t>
      </w:r>
      <w:r w:rsidR="003A23EE">
        <w:rPr>
          <w:b/>
          <w:bCs/>
        </w:rPr>
        <w:t>sākot ar</w:t>
      </w:r>
      <w:r w:rsidR="00A76764">
        <w:rPr>
          <w:b/>
          <w:bCs/>
        </w:rPr>
        <w:t xml:space="preserve"> 2023.gada 1.septembr</w:t>
      </w:r>
      <w:r w:rsidR="003A23EE">
        <w:rPr>
          <w:b/>
          <w:bCs/>
        </w:rPr>
        <w:t>i</w:t>
      </w:r>
      <w:r w:rsidR="007C277D" w:rsidRPr="6DCAD897">
        <w:rPr>
          <w:b/>
          <w:bCs/>
        </w:rPr>
        <w:t>)</w:t>
      </w:r>
    </w:p>
    <w:p w14:paraId="2B60049B" w14:textId="1D9D6B01" w:rsidR="00E709C6" w:rsidRDefault="00E709C6" w:rsidP="00E709C6">
      <w:pPr>
        <w:jc w:val="center"/>
        <w:rPr>
          <w:b/>
          <w:bCs/>
        </w:rPr>
      </w:pPr>
    </w:p>
    <w:tbl>
      <w:tblPr>
        <w:tblW w:w="14884" w:type="dxa"/>
        <w:tblInd w:w="279" w:type="dxa"/>
        <w:tblLook w:val="04A0" w:firstRow="1" w:lastRow="0" w:firstColumn="1" w:lastColumn="0" w:noHBand="0" w:noVBand="1"/>
      </w:tblPr>
      <w:tblGrid>
        <w:gridCol w:w="3118"/>
        <w:gridCol w:w="3402"/>
        <w:gridCol w:w="7230"/>
        <w:gridCol w:w="1134"/>
      </w:tblGrid>
      <w:tr w:rsidR="001D171D" w:rsidRPr="001D171D" w14:paraId="2E8D5B20" w14:textId="77777777" w:rsidTr="00AC16DB">
        <w:trPr>
          <w:trHeight w:val="480"/>
        </w:trPr>
        <w:tc>
          <w:tcPr>
            <w:tcW w:w="3118" w:type="dxa"/>
            <w:tcBorders>
              <w:top w:val="single" w:sz="4" w:space="0" w:color="305496"/>
              <w:left w:val="single" w:sz="4" w:space="0" w:color="305496"/>
              <w:bottom w:val="single" w:sz="4" w:space="0" w:color="305496"/>
              <w:right w:val="single" w:sz="4" w:space="0" w:color="305496"/>
            </w:tcBorders>
            <w:shd w:val="clear" w:color="auto" w:fill="auto"/>
            <w:vAlign w:val="center"/>
            <w:hideMark/>
          </w:tcPr>
          <w:p w14:paraId="42CFF81C" w14:textId="77777777" w:rsidR="001D171D" w:rsidRPr="001D171D" w:rsidRDefault="001D171D" w:rsidP="001D171D">
            <w:pPr>
              <w:jc w:val="center"/>
              <w:rPr>
                <w:b/>
                <w:bCs/>
                <w:color w:val="000000"/>
                <w:lang w:eastAsia="lv-LV"/>
              </w:rPr>
            </w:pPr>
            <w:r w:rsidRPr="001D171D">
              <w:rPr>
                <w:b/>
                <w:bCs/>
                <w:color w:val="000000"/>
                <w:lang w:eastAsia="lv-LV"/>
              </w:rPr>
              <w:t>Struktūrvienība</w:t>
            </w:r>
          </w:p>
        </w:tc>
        <w:tc>
          <w:tcPr>
            <w:tcW w:w="3402" w:type="dxa"/>
            <w:tcBorders>
              <w:top w:val="single" w:sz="4" w:space="0" w:color="305496"/>
              <w:left w:val="nil"/>
              <w:bottom w:val="single" w:sz="4" w:space="0" w:color="305496"/>
              <w:right w:val="single" w:sz="4" w:space="0" w:color="305496"/>
            </w:tcBorders>
            <w:shd w:val="clear" w:color="auto" w:fill="auto"/>
            <w:vAlign w:val="center"/>
            <w:hideMark/>
          </w:tcPr>
          <w:p w14:paraId="3F6E2B34" w14:textId="77777777" w:rsidR="001D171D" w:rsidRPr="001D171D" w:rsidRDefault="001D171D" w:rsidP="001D171D">
            <w:pPr>
              <w:jc w:val="center"/>
              <w:rPr>
                <w:b/>
                <w:bCs/>
                <w:color w:val="000000"/>
                <w:lang w:eastAsia="lv-LV"/>
              </w:rPr>
            </w:pPr>
            <w:proofErr w:type="spellStart"/>
            <w:r w:rsidRPr="001D171D">
              <w:rPr>
                <w:b/>
                <w:bCs/>
                <w:color w:val="000000"/>
                <w:lang w:eastAsia="lv-LV"/>
              </w:rPr>
              <w:t>Apakšstruktūrvienība</w:t>
            </w:r>
            <w:proofErr w:type="spellEnd"/>
          </w:p>
        </w:tc>
        <w:tc>
          <w:tcPr>
            <w:tcW w:w="7230" w:type="dxa"/>
            <w:tcBorders>
              <w:top w:val="single" w:sz="4" w:space="0" w:color="305496"/>
              <w:left w:val="nil"/>
              <w:bottom w:val="single" w:sz="4" w:space="0" w:color="305496"/>
              <w:right w:val="single" w:sz="4" w:space="0" w:color="305496"/>
            </w:tcBorders>
            <w:shd w:val="clear" w:color="auto" w:fill="auto"/>
            <w:vAlign w:val="center"/>
            <w:hideMark/>
          </w:tcPr>
          <w:p w14:paraId="007C4C5A" w14:textId="77777777" w:rsidR="001D171D" w:rsidRPr="001D171D" w:rsidRDefault="001D171D" w:rsidP="001D171D">
            <w:pPr>
              <w:jc w:val="center"/>
              <w:rPr>
                <w:b/>
                <w:bCs/>
                <w:color w:val="000000"/>
                <w:lang w:eastAsia="lv-LV"/>
              </w:rPr>
            </w:pPr>
            <w:r w:rsidRPr="001D171D">
              <w:rPr>
                <w:b/>
                <w:bCs/>
                <w:color w:val="000000"/>
                <w:lang w:eastAsia="lv-LV"/>
              </w:rPr>
              <w:t>Amata nosaukums</w:t>
            </w:r>
          </w:p>
        </w:tc>
        <w:tc>
          <w:tcPr>
            <w:tcW w:w="1134" w:type="dxa"/>
            <w:tcBorders>
              <w:top w:val="single" w:sz="4" w:space="0" w:color="305496"/>
              <w:left w:val="nil"/>
              <w:bottom w:val="single" w:sz="4" w:space="0" w:color="305496"/>
              <w:right w:val="single" w:sz="4" w:space="0" w:color="305496"/>
            </w:tcBorders>
            <w:shd w:val="clear" w:color="auto" w:fill="auto"/>
            <w:vAlign w:val="center"/>
            <w:hideMark/>
          </w:tcPr>
          <w:p w14:paraId="3B89BFBC" w14:textId="77777777" w:rsidR="001D171D" w:rsidRPr="001D171D" w:rsidRDefault="001D171D" w:rsidP="001D171D">
            <w:pPr>
              <w:jc w:val="center"/>
              <w:rPr>
                <w:b/>
                <w:bCs/>
                <w:color w:val="000000"/>
                <w:lang w:eastAsia="lv-LV"/>
              </w:rPr>
            </w:pPr>
            <w:r w:rsidRPr="001D171D">
              <w:rPr>
                <w:b/>
                <w:bCs/>
                <w:color w:val="000000"/>
                <w:lang w:eastAsia="lv-LV"/>
              </w:rPr>
              <w:t>Skaits</w:t>
            </w:r>
          </w:p>
        </w:tc>
      </w:tr>
      <w:tr w:rsidR="001D171D" w:rsidRPr="001D171D" w14:paraId="29FA4040" w14:textId="77777777" w:rsidTr="00AC16DB">
        <w:trPr>
          <w:trHeight w:val="300"/>
        </w:trPr>
        <w:tc>
          <w:tcPr>
            <w:tcW w:w="3118" w:type="dxa"/>
            <w:tcBorders>
              <w:top w:val="nil"/>
              <w:left w:val="single" w:sz="4" w:space="0" w:color="305496"/>
              <w:bottom w:val="single" w:sz="4" w:space="0" w:color="305496"/>
              <w:right w:val="single" w:sz="4" w:space="0" w:color="305496"/>
            </w:tcBorders>
            <w:shd w:val="clear" w:color="auto" w:fill="auto"/>
            <w:vAlign w:val="center"/>
            <w:hideMark/>
          </w:tcPr>
          <w:p w14:paraId="7FEDB908" w14:textId="77777777" w:rsidR="001D171D" w:rsidRPr="001D171D" w:rsidRDefault="001D171D" w:rsidP="001D171D">
            <w:pPr>
              <w:jc w:val="center"/>
              <w:rPr>
                <w:b/>
                <w:bCs/>
                <w:color w:val="000000"/>
                <w:lang w:eastAsia="lv-LV"/>
              </w:rPr>
            </w:pPr>
            <w:r w:rsidRPr="001D171D">
              <w:rPr>
                <w:b/>
                <w:bCs/>
                <w:color w:val="000000"/>
                <w:lang w:eastAsia="lv-LV"/>
              </w:rPr>
              <w:t>3</w:t>
            </w:r>
          </w:p>
        </w:tc>
        <w:tc>
          <w:tcPr>
            <w:tcW w:w="3402" w:type="dxa"/>
            <w:tcBorders>
              <w:top w:val="nil"/>
              <w:left w:val="nil"/>
              <w:bottom w:val="single" w:sz="4" w:space="0" w:color="305496"/>
              <w:right w:val="single" w:sz="4" w:space="0" w:color="305496"/>
            </w:tcBorders>
            <w:shd w:val="clear" w:color="auto" w:fill="auto"/>
            <w:vAlign w:val="center"/>
            <w:hideMark/>
          </w:tcPr>
          <w:p w14:paraId="5DE06303" w14:textId="77777777" w:rsidR="001D171D" w:rsidRPr="001D171D" w:rsidRDefault="001D171D" w:rsidP="001D171D">
            <w:pPr>
              <w:jc w:val="center"/>
              <w:rPr>
                <w:b/>
                <w:bCs/>
                <w:color w:val="000000"/>
                <w:lang w:eastAsia="lv-LV"/>
              </w:rPr>
            </w:pPr>
            <w:r w:rsidRPr="001D171D">
              <w:rPr>
                <w:b/>
                <w:bCs/>
                <w:color w:val="000000"/>
                <w:lang w:eastAsia="lv-LV"/>
              </w:rPr>
              <w:t>4</w:t>
            </w:r>
          </w:p>
        </w:tc>
        <w:tc>
          <w:tcPr>
            <w:tcW w:w="7230" w:type="dxa"/>
            <w:tcBorders>
              <w:top w:val="nil"/>
              <w:left w:val="nil"/>
              <w:bottom w:val="single" w:sz="4" w:space="0" w:color="305496"/>
              <w:right w:val="single" w:sz="4" w:space="0" w:color="305496"/>
            </w:tcBorders>
            <w:shd w:val="clear" w:color="auto" w:fill="auto"/>
            <w:vAlign w:val="center"/>
            <w:hideMark/>
          </w:tcPr>
          <w:p w14:paraId="044354B7" w14:textId="77777777" w:rsidR="001D171D" w:rsidRPr="001D171D" w:rsidRDefault="001D171D" w:rsidP="001D171D">
            <w:pPr>
              <w:jc w:val="center"/>
              <w:rPr>
                <w:b/>
                <w:bCs/>
                <w:color w:val="000000"/>
                <w:lang w:eastAsia="lv-LV"/>
              </w:rPr>
            </w:pPr>
            <w:r w:rsidRPr="001D171D">
              <w:rPr>
                <w:b/>
                <w:bCs/>
                <w:color w:val="000000"/>
                <w:lang w:eastAsia="lv-LV"/>
              </w:rPr>
              <w:t>5</w:t>
            </w:r>
          </w:p>
        </w:tc>
        <w:tc>
          <w:tcPr>
            <w:tcW w:w="1134" w:type="dxa"/>
            <w:tcBorders>
              <w:top w:val="nil"/>
              <w:left w:val="nil"/>
              <w:bottom w:val="single" w:sz="4" w:space="0" w:color="305496"/>
              <w:right w:val="single" w:sz="4" w:space="0" w:color="305496"/>
            </w:tcBorders>
            <w:shd w:val="clear" w:color="auto" w:fill="auto"/>
            <w:vAlign w:val="center"/>
            <w:hideMark/>
          </w:tcPr>
          <w:p w14:paraId="2615B62A" w14:textId="77777777" w:rsidR="001D171D" w:rsidRPr="001D171D" w:rsidRDefault="001D171D" w:rsidP="001D171D">
            <w:pPr>
              <w:jc w:val="center"/>
              <w:rPr>
                <w:b/>
                <w:bCs/>
                <w:color w:val="000000"/>
                <w:lang w:eastAsia="lv-LV"/>
              </w:rPr>
            </w:pPr>
            <w:r w:rsidRPr="001D171D">
              <w:rPr>
                <w:b/>
                <w:bCs/>
                <w:color w:val="000000"/>
                <w:lang w:eastAsia="lv-LV"/>
              </w:rPr>
              <w:t> </w:t>
            </w:r>
          </w:p>
        </w:tc>
      </w:tr>
      <w:tr w:rsidR="00BB1214" w:rsidRPr="00BB1214" w14:paraId="39DA4CEB" w14:textId="77777777" w:rsidTr="00AC16DB">
        <w:trPr>
          <w:trHeight w:val="503"/>
        </w:trPr>
        <w:tc>
          <w:tcPr>
            <w:tcW w:w="3118" w:type="dxa"/>
            <w:tcBorders>
              <w:top w:val="nil"/>
              <w:left w:val="single" w:sz="4" w:space="0" w:color="305496"/>
              <w:bottom w:val="single" w:sz="4" w:space="0" w:color="305496"/>
              <w:right w:val="single" w:sz="4" w:space="0" w:color="305496"/>
            </w:tcBorders>
            <w:shd w:val="clear" w:color="auto" w:fill="E2F8DA"/>
            <w:vAlign w:val="center"/>
            <w:hideMark/>
          </w:tcPr>
          <w:p w14:paraId="007FACAC" w14:textId="77777777" w:rsidR="001D171D" w:rsidRPr="001D171D" w:rsidRDefault="001D171D" w:rsidP="0079644F">
            <w:pPr>
              <w:jc w:val="center"/>
              <w:rPr>
                <w:color w:val="000000"/>
                <w:lang w:eastAsia="lv-LV"/>
              </w:rPr>
            </w:pPr>
            <w:r w:rsidRPr="001D171D">
              <w:rPr>
                <w:color w:val="000000"/>
                <w:lang w:eastAsia="lv-LV"/>
              </w:rPr>
              <w:t>Vadība</w:t>
            </w:r>
          </w:p>
        </w:tc>
        <w:tc>
          <w:tcPr>
            <w:tcW w:w="3402" w:type="dxa"/>
            <w:tcBorders>
              <w:top w:val="nil"/>
              <w:left w:val="nil"/>
              <w:bottom w:val="single" w:sz="4" w:space="0" w:color="305496"/>
              <w:right w:val="single" w:sz="4" w:space="0" w:color="305496"/>
            </w:tcBorders>
            <w:shd w:val="clear" w:color="auto" w:fill="E2F8DA"/>
            <w:vAlign w:val="center"/>
            <w:hideMark/>
          </w:tcPr>
          <w:p w14:paraId="3D0FF8A8" w14:textId="485C010E" w:rsidR="001D171D" w:rsidRPr="001D171D" w:rsidRDefault="001D171D" w:rsidP="0079644F">
            <w:pPr>
              <w:jc w:val="center"/>
              <w:rPr>
                <w:color w:val="000000"/>
                <w:lang w:eastAsia="lv-LV"/>
              </w:rPr>
            </w:pPr>
          </w:p>
        </w:tc>
        <w:tc>
          <w:tcPr>
            <w:tcW w:w="7230" w:type="dxa"/>
            <w:tcBorders>
              <w:top w:val="nil"/>
              <w:left w:val="nil"/>
              <w:bottom w:val="single" w:sz="4" w:space="0" w:color="305496"/>
              <w:right w:val="single" w:sz="4" w:space="0" w:color="305496"/>
            </w:tcBorders>
            <w:shd w:val="clear" w:color="auto" w:fill="E2F8DA"/>
            <w:vAlign w:val="center"/>
            <w:hideMark/>
          </w:tcPr>
          <w:p w14:paraId="28C32B63" w14:textId="77777777" w:rsidR="001D171D" w:rsidRPr="001D171D" w:rsidRDefault="001D171D" w:rsidP="0079644F">
            <w:pPr>
              <w:jc w:val="center"/>
              <w:rPr>
                <w:color w:val="000000"/>
                <w:lang w:eastAsia="lv-LV"/>
              </w:rPr>
            </w:pPr>
            <w:r w:rsidRPr="001D171D">
              <w:rPr>
                <w:color w:val="000000"/>
                <w:lang w:eastAsia="lv-LV"/>
              </w:rPr>
              <w:t>Direktors</w:t>
            </w:r>
          </w:p>
        </w:tc>
        <w:tc>
          <w:tcPr>
            <w:tcW w:w="1134" w:type="dxa"/>
            <w:tcBorders>
              <w:top w:val="nil"/>
              <w:left w:val="nil"/>
              <w:bottom w:val="single" w:sz="4" w:space="0" w:color="305496"/>
              <w:right w:val="single" w:sz="4" w:space="0" w:color="305496"/>
            </w:tcBorders>
            <w:shd w:val="clear" w:color="auto" w:fill="E2F8DA"/>
            <w:vAlign w:val="center"/>
            <w:hideMark/>
          </w:tcPr>
          <w:p w14:paraId="6264388C" w14:textId="77777777" w:rsidR="001D171D" w:rsidRPr="001D171D" w:rsidRDefault="001D171D" w:rsidP="0079644F">
            <w:pPr>
              <w:jc w:val="center"/>
              <w:rPr>
                <w:color w:val="000000"/>
                <w:lang w:eastAsia="lv-LV"/>
              </w:rPr>
            </w:pPr>
            <w:r w:rsidRPr="001D171D">
              <w:rPr>
                <w:color w:val="000000"/>
                <w:lang w:eastAsia="lv-LV"/>
              </w:rPr>
              <w:t>1</w:t>
            </w:r>
          </w:p>
        </w:tc>
      </w:tr>
      <w:tr w:rsidR="00BB1214" w:rsidRPr="001D171D" w14:paraId="15992C7E" w14:textId="77777777" w:rsidTr="00AC16DB">
        <w:trPr>
          <w:trHeight w:val="1163"/>
        </w:trPr>
        <w:tc>
          <w:tcPr>
            <w:tcW w:w="3118" w:type="dxa"/>
            <w:tcBorders>
              <w:top w:val="nil"/>
              <w:left w:val="single" w:sz="4" w:space="0" w:color="305496"/>
              <w:bottom w:val="single" w:sz="4" w:space="0" w:color="auto"/>
              <w:right w:val="single" w:sz="4" w:space="0" w:color="305496"/>
            </w:tcBorders>
            <w:shd w:val="clear" w:color="000000" w:fill="FFFFFF"/>
            <w:vAlign w:val="center"/>
            <w:hideMark/>
          </w:tcPr>
          <w:p w14:paraId="06C5A918" w14:textId="77777777" w:rsidR="001D171D" w:rsidRPr="001D171D" w:rsidRDefault="001D171D" w:rsidP="0079644F">
            <w:pPr>
              <w:jc w:val="center"/>
              <w:rPr>
                <w:color w:val="000000"/>
                <w:lang w:eastAsia="lv-LV"/>
              </w:rPr>
            </w:pPr>
            <w:r w:rsidRPr="001D171D">
              <w:rPr>
                <w:color w:val="000000"/>
                <w:lang w:eastAsia="lv-LV"/>
              </w:rPr>
              <w:t>Vadība</w:t>
            </w:r>
          </w:p>
        </w:tc>
        <w:tc>
          <w:tcPr>
            <w:tcW w:w="3402" w:type="dxa"/>
            <w:tcBorders>
              <w:top w:val="nil"/>
              <w:left w:val="nil"/>
              <w:bottom w:val="single" w:sz="4" w:space="0" w:color="auto"/>
              <w:right w:val="single" w:sz="4" w:space="0" w:color="305496"/>
            </w:tcBorders>
            <w:shd w:val="clear" w:color="000000" w:fill="FFFFFF"/>
            <w:vAlign w:val="center"/>
            <w:hideMark/>
          </w:tcPr>
          <w:p w14:paraId="67F4A966" w14:textId="0CA16056" w:rsidR="001D171D" w:rsidRPr="001D171D" w:rsidRDefault="001D171D" w:rsidP="0079644F">
            <w:pPr>
              <w:jc w:val="center"/>
              <w:rPr>
                <w:color w:val="000000"/>
                <w:lang w:eastAsia="lv-LV"/>
              </w:rPr>
            </w:pPr>
          </w:p>
        </w:tc>
        <w:tc>
          <w:tcPr>
            <w:tcW w:w="7230" w:type="dxa"/>
            <w:tcBorders>
              <w:top w:val="nil"/>
              <w:left w:val="nil"/>
              <w:bottom w:val="single" w:sz="4" w:space="0" w:color="auto"/>
              <w:right w:val="single" w:sz="4" w:space="0" w:color="305496"/>
            </w:tcBorders>
            <w:shd w:val="clear" w:color="000000" w:fill="FFFFFF"/>
            <w:vAlign w:val="center"/>
            <w:hideMark/>
          </w:tcPr>
          <w:p w14:paraId="3013AA49" w14:textId="77777777" w:rsidR="001D171D" w:rsidRPr="001D171D" w:rsidRDefault="001D171D" w:rsidP="0079644F">
            <w:pPr>
              <w:jc w:val="center"/>
              <w:rPr>
                <w:color w:val="000000"/>
                <w:lang w:eastAsia="lv-LV"/>
              </w:rPr>
            </w:pPr>
            <w:r w:rsidRPr="001D171D">
              <w:rPr>
                <w:color w:val="000000"/>
                <w:lang w:eastAsia="lv-LV"/>
              </w:rPr>
              <w:t>Direktora vietnieks Eiropas Savienības fondu sistēmas attīstības jautājumos</w:t>
            </w:r>
          </w:p>
        </w:tc>
        <w:tc>
          <w:tcPr>
            <w:tcW w:w="1134" w:type="dxa"/>
            <w:tcBorders>
              <w:top w:val="nil"/>
              <w:left w:val="nil"/>
              <w:bottom w:val="single" w:sz="4" w:space="0" w:color="auto"/>
              <w:right w:val="single" w:sz="4" w:space="0" w:color="305496"/>
            </w:tcBorders>
            <w:shd w:val="clear" w:color="000000" w:fill="FFFFFF"/>
            <w:vAlign w:val="center"/>
            <w:hideMark/>
          </w:tcPr>
          <w:p w14:paraId="7D789280" w14:textId="77777777" w:rsidR="001D171D" w:rsidRPr="001D171D" w:rsidRDefault="001D171D" w:rsidP="0079644F">
            <w:pPr>
              <w:jc w:val="center"/>
              <w:rPr>
                <w:color w:val="000000"/>
                <w:lang w:eastAsia="lv-LV"/>
              </w:rPr>
            </w:pPr>
            <w:r w:rsidRPr="001D171D">
              <w:rPr>
                <w:color w:val="000000"/>
                <w:lang w:eastAsia="lv-LV"/>
              </w:rPr>
              <w:t>1</w:t>
            </w:r>
          </w:p>
        </w:tc>
      </w:tr>
      <w:tr w:rsidR="00AC16DB" w:rsidRPr="001D171D" w14:paraId="071509E6" w14:textId="77777777" w:rsidTr="00AC16DB">
        <w:trPr>
          <w:trHeight w:val="1575"/>
        </w:trPr>
        <w:tc>
          <w:tcPr>
            <w:tcW w:w="3118" w:type="dxa"/>
            <w:tcBorders>
              <w:top w:val="single" w:sz="4" w:space="0" w:color="auto"/>
              <w:left w:val="single" w:sz="4" w:space="0" w:color="305496"/>
              <w:bottom w:val="single" w:sz="4" w:space="0" w:color="305496"/>
              <w:right w:val="single" w:sz="4" w:space="0" w:color="305496"/>
            </w:tcBorders>
            <w:shd w:val="clear" w:color="auto" w:fill="auto"/>
            <w:vAlign w:val="center"/>
            <w:hideMark/>
          </w:tcPr>
          <w:p w14:paraId="304C9825" w14:textId="77777777" w:rsidR="001D171D" w:rsidRPr="001D171D" w:rsidRDefault="001D171D" w:rsidP="0079644F">
            <w:pPr>
              <w:jc w:val="center"/>
              <w:rPr>
                <w:color w:val="000000"/>
                <w:lang w:eastAsia="lv-LV"/>
              </w:rPr>
            </w:pPr>
            <w:r w:rsidRPr="001D171D">
              <w:rPr>
                <w:color w:val="000000"/>
                <w:lang w:eastAsia="lv-LV"/>
              </w:rPr>
              <w:t>Vadība</w:t>
            </w:r>
          </w:p>
        </w:tc>
        <w:tc>
          <w:tcPr>
            <w:tcW w:w="3402" w:type="dxa"/>
            <w:tcBorders>
              <w:top w:val="single" w:sz="4" w:space="0" w:color="auto"/>
              <w:left w:val="nil"/>
              <w:bottom w:val="single" w:sz="4" w:space="0" w:color="305496"/>
              <w:right w:val="single" w:sz="4" w:space="0" w:color="305496"/>
            </w:tcBorders>
            <w:shd w:val="clear" w:color="auto" w:fill="auto"/>
            <w:noWrap/>
            <w:vAlign w:val="bottom"/>
            <w:hideMark/>
          </w:tcPr>
          <w:p w14:paraId="05758A07" w14:textId="25F98C73" w:rsidR="001D171D" w:rsidRPr="001D171D" w:rsidRDefault="001D171D" w:rsidP="0079644F">
            <w:pPr>
              <w:jc w:val="center"/>
              <w:rPr>
                <w:color w:val="000000"/>
                <w:lang w:eastAsia="lv-LV"/>
              </w:rPr>
            </w:pPr>
          </w:p>
        </w:tc>
        <w:tc>
          <w:tcPr>
            <w:tcW w:w="7230" w:type="dxa"/>
            <w:tcBorders>
              <w:top w:val="single" w:sz="4" w:space="0" w:color="auto"/>
              <w:left w:val="nil"/>
              <w:bottom w:val="single" w:sz="4" w:space="0" w:color="305496"/>
              <w:right w:val="single" w:sz="4" w:space="0" w:color="305496"/>
            </w:tcBorders>
            <w:shd w:val="clear" w:color="000000" w:fill="FFFFFF"/>
            <w:vAlign w:val="center"/>
            <w:hideMark/>
          </w:tcPr>
          <w:p w14:paraId="093CE612" w14:textId="77777777" w:rsidR="001D171D" w:rsidRPr="001D171D" w:rsidRDefault="001D171D" w:rsidP="0079644F">
            <w:pPr>
              <w:jc w:val="center"/>
              <w:rPr>
                <w:color w:val="000000"/>
                <w:lang w:eastAsia="lv-LV"/>
              </w:rPr>
            </w:pPr>
            <w:r w:rsidRPr="001D171D">
              <w:rPr>
                <w:color w:val="000000"/>
                <w:lang w:eastAsia="lv-LV"/>
              </w:rPr>
              <w:t>Direktora vietnieks programmu un projektu atbilstības jautājumos, Projektu atlases departamenta direktors</w:t>
            </w:r>
          </w:p>
        </w:tc>
        <w:tc>
          <w:tcPr>
            <w:tcW w:w="1134" w:type="dxa"/>
            <w:tcBorders>
              <w:top w:val="single" w:sz="4" w:space="0" w:color="auto"/>
              <w:left w:val="nil"/>
              <w:bottom w:val="single" w:sz="4" w:space="0" w:color="305496"/>
              <w:right w:val="single" w:sz="4" w:space="0" w:color="305496"/>
            </w:tcBorders>
            <w:shd w:val="clear" w:color="auto" w:fill="auto"/>
            <w:vAlign w:val="center"/>
            <w:hideMark/>
          </w:tcPr>
          <w:p w14:paraId="0052E482" w14:textId="77777777" w:rsidR="001D171D" w:rsidRPr="001D171D" w:rsidRDefault="001D171D" w:rsidP="0079644F">
            <w:pPr>
              <w:jc w:val="center"/>
              <w:rPr>
                <w:color w:val="000000"/>
                <w:lang w:eastAsia="lv-LV"/>
              </w:rPr>
            </w:pPr>
            <w:r w:rsidRPr="001D171D">
              <w:rPr>
                <w:color w:val="000000"/>
                <w:lang w:eastAsia="lv-LV"/>
              </w:rPr>
              <w:t>1</w:t>
            </w:r>
          </w:p>
        </w:tc>
      </w:tr>
      <w:tr w:rsidR="00AC16DB" w:rsidRPr="001D171D" w14:paraId="09F4F1DD" w14:textId="77777777" w:rsidTr="00AC16DB">
        <w:trPr>
          <w:trHeight w:val="840"/>
        </w:trPr>
        <w:tc>
          <w:tcPr>
            <w:tcW w:w="3118" w:type="dxa"/>
            <w:tcBorders>
              <w:top w:val="nil"/>
              <w:left w:val="single" w:sz="4" w:space="0" w:color="305496"/>
              <w:bottom w:val="single" w:sz="4" w:space="0" w:color="305496"/>
              <w:right w:val="single" w:sz="4" w:space="0" w:color="305496"/>
            </w:tcBorders>
            <w:shd w:val="clear" w:color="auto" w:fill="auto"/>
            <w:vAlign w:val="center"/>
            <w:hideMark/>
          </w:tcPr>
          <w:p w14:paraId="4D2978A6" w14:textId="77777777" w:rsidR="001D171D" w:rsidRPr="001D171D" w:rsidRDefault="001D171D" w:rsidP="0079644F">
            <w:pPr>
              <w:jc w:val="center"/>
              <w:rPr>
                <w:color w:val="000000"/>
                <w:lang w:eastAsia="lv-LV"/>
              </w:rPr>
            </w:pPr>
            <w:r w:rsidRPr="001D171D">
              <w:rPr>
                <w:color w:val="000000"/>
                <w:lang w:eastAsia="lv-LV"/>
              </w:rPr>
              <w:t>Vadība</w:t>
            </w:r>
          </w:p>
        </w:tc>
        <w:tc>
          <w:tcPr>
            <w:tcW w:w="3402" w:type="dxa"/>
            <w:tcBorders>
              <w:top w:val="nil"/>
              <w:left w:val="nil"/>
              <w:bottom w:val="single" w:sz="4" w:space="0" w:color="305496"/>
              <w:right w:val="single" w:sz="4" w:space="0" w:color="305496"/>
            </w:tcBorders>
            <w:shd w:val="clear" w:color="000000" w:fill="FFFFFF"/>
            <w:vAlign w:val="center"/>
            <w:hideMark/>
          </w:tcPr>
          <w:p w14:paraId="4B065415" w14:textId="718DDD02" w:rsidR="001D171D" w:rsidRPr="001D171D" w:rsidRDefault="001D171D" w:rsidP="0079644F">
            <w:pPr>
              <w:jc w:val="center"/>
              <w:rPr>
                <w:color w:val="000000"/>
                <w:lang w:eastAsia="lv-LV"/>
              </w:rPr>
            </w:pPr>
          </w:p>
        </w:tc>
        <w:tc>
          <w:tcPr>
            <w:tcW w:w="7230" w:type="dxa"/>
            <w:tcBorders>
              <w:top w:val="nil"/>
              <w:left w:val="nil"/>
              <w:bottom w:val="single" w:sz="4" w:space="0" w:color="305496"/>
              <w:right w:val="single" w:sz="4" w:space="0" w:color="305496"/>
            </w:tcBorders>
            <w:shd w:val="clear" w:color="000000" w:fill="FFFFFF"/>
            <w:vAlign w:val="center"/>
            <w:hideMark/>
          </w:tcPr>
          <w:p w14:paraId="4CD487BD" w14:textId="77777777" w:rsidR="001D171D" w:rsidRPr="001D171D" w:rsidRDefault="001D171D" w:rsidP="0079644F">
            <w:pPr>
              <w:jc w:val="center"/>
              <w:rPr>
                <w:color w:val="000000"/>
                <w:lang w:eastAsia="lv-LV"/>
              </w:rPr>
            </w:pPr>
            <w:r w:rsidRPr="001D171D">
              <w:rPr>
                <w:color w:val="000000"/>
                <w:lang w:eastAsia="lv-LV"/>
              </w:rPr>
              <w:t>Programmu vadības un uzraudzības departamenta direktors</w:t>
            </w:r>
          </w:p>
        </w:tc>
        <w:tc>
          <w:tcPr>
            <w:tcW w:w="1134" w:type="dxa"/>
            <w:tcBorders>
              <w:top w:val="nil"/>
              <w:left w:val="nil"/>
              <w:bottom w:val="single" w:sz="4" w:space="0" w:color="305496"/>
              <w:right w:val="single" w:sz="4" w:space="0" w:color="305496"/>
            </w:tcBorders>
            <w:shd w:val="clear" w:color="auto" w:fill="auto"/>
            <w:vAlign w:val="center"/>
            <w:hideMark/>
          </w:tcPr>
          <w:p w14:paraId="10683CE6" w14:textId="77777777" w:rsidR="001D171D" w:rsidRPr="001D171D" w:rsidRDefault="001D171D" w:rsidP="0079644F">
            <w:pPr>
              <w:jc w:val="center"/>
              <w:rPr>
                <w:color w:val="000000"/>
                <w:lang w:eastAsia="lv-LV"/>
              </w:rPr>
            </w:pPr>
            <w:r w:rsidRPr="001D171D">
              <w:rPr>
                <w:color w:val="000000"/>
                <w:lang w:eastAsia="lv-LV"/>
              </w:rPr>
              <w:t>1</w:t>
            </w:r>
          </w:p>
        </w:tc>
      </w:tr>
      <w:tr w:rsidR="001D171D" w:rsidRPr="001D171D" w14:paraId="666E7EDE" w14:textId="77777777" w:rsidTr="00AC16DB">
        <w:trPr>
          <w:trHeight w:val="777"/>
        </w:trPr>
        <w:tc>
          <w:tcPr>
            <w:tcW w:w="3118" w:type="dxa"/>
            <w:tcBorders>
              <w:top w:val="nil"/>
              <w:left w:val="single" w:sz="4" w:space="0" w:color="305496"/>
              <w:bottom w:val="single" w:sz="4" w:space="0" w:color="305496"/>
              <w:right w:val="single" w:sz="4" w:space="0" w:color="305496"/>
            </w:tcBorders>
            <w:shd w:val="clear" w:color="auto" w:fill="auto"/>
            <w:vAlign w:val="center"/>
            <w:hideMark/>
          </w:tcPr>
          <w:p w14:paraId="14EF6881" w14:textId="77777777" w:rsidR="001D171D" w:rsidRPr="001D171D" w:rsidRDefault="001D171D" w:rsidP="0079644F">
            <w:pPr>
              <w:jc w:val="center"/>
              <w:rPr>
                <w:color w:val="000000"/>
                <w:lang w:eastAsia="lv-LV"/>
              </w:rPr>
            </w:pPr>
            <w:r w:rsidRPr="001D171D">
              <w:rPr>
                <w:color w:val="000000"/>
                <w:lang w:eastAsia="lv-LV"/>
              </w:rPr>
              <w:t>Vadība</w:t>
            </w:r>
          </w:p>
        </w:tc>
        <w:tc>
          <w:tcPr>
            <w:tcW w:w="3402" w:type="dxa"/>
            <w:tcBorders>
              <w:top w:val="nil"/>
              <w:left w:val="nil"/>
              <w:bottom w:val="single" w:sz="4" w:space="0" w:color="305496"/>
              <w:right w:val="single" w:sz="4" w:space="0" w:color="305496"/>
            </w:tcBorders>
            <w:shd w:val="clear" w:color="auto" w:fill="auto"/>
            <w:noWrap/>
            <w:vAlign w:val="bottom"/>
            <w:hideMark/>
          </w:tcPr>
          <w:p w14:paraId="3F88DFB3" w14:textId="6A648FA2" w:rsidR="001D171D" w:rsidRPr="001D171D" w:rsidRDefault="001D171D" w:rsidP="0079644F">
            <w:pPr>
              <w:jc w:val="center"/>
              <w:rPr>
                <w:color w:val="000000"/>
                <w:lang w:eastAsia="lv-LV"/>
              </w:rPr>
            </w:pPr>
          </w:p>
        </w:tc>
        <w:tc>
          <w:tcPr>
            <w:tcW w:w="7230" w:type="dxa"/>
            <w:tcBorders>
              <w:top w:val="nil"/>
              <w:left w:val="nil"/>
              <w:bottom w:val="single" w:sz="4" w:space="0" w:color="305496"/>
              <w:right w:val="single" w:sz="4" w:space="0" w:color="305496"/>
            </w:tcBorders>
            <w:shd w:val="clear" w:color="auto" w:fill="auto"/>
            <w:vAlign w:val="center"/>
            <w:hideMark/>
          </w:tcPr>
          <w:p w14:paraId="00FAB0C5" w14:textId="77777777" w:rsidR="001D171D" w:rsidRPr="001D171D" w:rsidRDefault="001D171D" w:rsidP="0079644F">
            <w:pPr>
              <w:jc w:val="center"/>
              <w:rPr>
                <w:color w:val="000000"/>
                <w:lang w:eastAsia="lv-LV"/>
              </w:rPr>
            </w:pPr>
            <w:r w:rsidRPr="001D171D">
              <w:rPr>
                <w:color w:val="000000"/>
                <w:lang w:eastAsia="lv-LV"/>
              </w:rPr>
              <w:t>Izglītības un zinātnes attīstības departamenta direktors</w:t>
            </w:r>
          </w:p>
        </w:tc>
        <w:tc>
          <w:tcPr>
            <w:tcW w:w="1134" w:type="dxa"/>
            <w:tcBorders>
              <w:top w:val="nil"/>
              <w:left w:val="nil"/>
              <w:bottom w:val="single" w:sz="4" w:space="0" w:color="305496"/>
              <w:right w:val="single" w:sz="4" w:space="0" w:color="305496"/>
            </w:tcBorders>
            <w:shd w:val="clear" w:color="auto" w:fill="auto"/>
            <w:vAlign w:val="center"/>
            <w:hideMark/>
          </w:tcPr>
          <w:p w14:paraId="2C5C27C5" w14:textId="77777777" w:rsidR="001D171D" w:rsidRPr="001D171D" w:rsidRDefault="001D171D" w:rsidP="0079644F">
            <w:pPr>
              <w:jc w:val="center"/>
              <w:rPr>
                <w:color w:val="000000"/>
                <w:lang w:eastAsia="lv-LV"/>
              </w:rPr>
            </w:pPr>
            <w:r w:rsidRPr="001D171D">
              <w:rPr>
                <w:color w:val="000000"/>
                <w:lang w:eastAsia="lv-LV"/>
              </w:rPr>
              <w:t>1</w:t>
            </w:r>
          </w:p>
        </w:tc>
      </w:tr>
      <w:tr w:rsidR="00AC16DB" w:rsidRPr="001D171D" w14:paraId="044D32BD" w14:textId="77777777" w:rsidTr="00AC16DB">
        <w:trPr>
          <w:trHeight w:val="720"/>
        </w:trPr>
        <w:tc>
          <w:tcPr>
            <w:tcW w:w="3118" w:type="dxa"/>
            <w:tcBorders>
              <w:top w:val="nil"/>
              <w:left w:val="single" w:sz="4" w:space="0" w:color="305496"/>
              <w:bottom w:val="single" w:sz="4" w:space="0" w:color="305496"/>
              <w:right w:val="single" w:sz="4" w:space="0" w:color="305496"/>
            </w:tcBorders>
            <w:shd w:val="clear" w:color="auto" w:fill="auto"/>
            <w:vAlign w:val="center"/>
            <w:hideMark/>
          </w:tcPr>
          <w:p w14:paraId="3805E8DF" w14:textId="77777777" w:rsidR="001D171D" w:rsidRPr="001D171D" w:rsidRDefault="001D171D" w:rsidP="0079644F">
            <w:pPr>
              <w:jc w:val="center"/>
              <w:rPr>
                <w:color w:val="000000"/>
                <w:lang w:eastAsia="lv-LV"/>
              </w:rPr>
            </w:pPr>
            <w:r w:rsidRPr="001D171D">
              <w:rPr>
                <w:color w:val="000000"/>
                <w:lang w:eastAsia="lv-LV"/>
              </w:rPr>
              <w:t>Vadība</w:t>
            </w:r>
          </w:p>
        </w:tc>
        <w:tc>
          <w:tcPr>
            <w:tcW w:w="3402" w:type="dxa"/>
            <w:tcBorders>
              <w:top w:val="nil"/>
              <w:left w:val="nil"/>
              <w:bottom w:val="single" w:sz="4" w:space="0" w:color="305496"/>
              <w:right w:val="single" w:sz="4" w:space="0" w:color="305496"/>
            </w:tcBorders>
            <w:shd w:val="clear" w:color="auto" w:fill="auto"/>
            <w:noWrap/>
            <w:vAlign w:val="bottom"/>
            <w:hideMark/>
          </w:tcPr>
          <w:p w14:paraId="55C3897A" w14:textId="2EE72813" w:rsidR="001D171D" w:rsidRPr="001D171D" w:rsidRDefault="001D171D" w:rsidP="0079644F">
            <w:pPr>
              <w:jc w:val="center"/>
              <w:rPr>
                <w:color w:val="000000"/>
                <w:lang w:eastAsia="lv-LV"/>
              </w:rPr>
            </w:pPr>
          </w:p>
        </w:tc>
        <w:tc>
          <w:tcPr>
            <w:tcW w:w="7230" w:type="dxa"/>
            <w:tcBorders>
              <w:top w:val="nil"/>
              <w:left w:val="nil"/>
              <w:bottom w:val="single" w:sz="4" w:space="0" w:color="305496"/>
              <w:right w:val="single" w:sz="4" w:space="0" w:color="305496"/>
            </w:tcBorders>
            <w:shd w:val="clear" w:color="auto" w:fill="auto"/>
            <w:vAlign w:val="center"/>
            <w:hideMark/>
          </w:tcPr>
          <w:p w14:paraId="497DFEB0" w14:textId="77777777" w:rsidR="001D171D" w:rsidRPr="001D171D" w:rsidRDefault="001D171D" w:rsidP="0079644F">
            <w:pPr>
              <w:jc w:val="center"/>
              <w:rPr>
                <w:color w:val="000000"/>
                <w:lang w:eastAsia="lv-LV"/>
              </w:rPr>
            </w:pPr>
            <w:r w:rsidRPr="001D171D">
              <w:rPr>
                <w:color w:val="000000"/>
                <w:lang w:eastAsia="lv-LV"/>
              </w:rPr>
              <w:t>Cilvēkresursu attīstības projektu departamenta direktors</w:t>
            </w:r>
          </w:p>
        </w:tc>
        <w:tc>
          <w:tcPr>
            <w:tcW w:w="1134" w:type="dxa"/>
            <w:tcBorders>
              <w:top w:val="nil"/>
              <w:left w:val="nil"/>
              <w:bottom w:val="single" w:sz="4" w:space="0" w:color="305496"/>
              <w:right w:val="single" w:sz="4" w:space="0" w:color="305496"/>
            </w:tcBorders>
            <w:shd w:val="clear" w:color="000000" w:fill="FFFFFF"/>
            <w:vAlign w:val="center"/>
            <w:hideMark/>
          </w:tcPr>
          <w:p w14:paraId="01A078F6" w14:textId="77777777" w:rsidR="001D171D" w:rsidRPr="001D171D" w:rsidRDefault="001D171D" w:rsidP="0079644F">
            <w:pPr>
              <w:jc w:val="center"/>
              <w:rPr>
                <w:color w:val="000000"/>
                <w:lang w:eastAsia="lv-LV"/>
              </w:rPr>
            </w:pPr>
            <w:r w:rsidRPr="001D171D">
              <w:rPr>
                <w:color w:val="000000"/>
                <w:lang w:eastAsia="lv-LV"/>
              </w:rPr>
              <w:t>1</w:t>
            </w:r>
          </w:p>
        </w:tc>
      </w:tr>
      <w:tr w:rsidR="001D171D" w:rsidRPr="001D171D" w14:paraId="2FB292F2" w14:textId="77777777" w:rsidTr="00AC16DB">
        <w:trPr>
          <w:trHeight w:val="720"/>
        </w:trPr>
        <w:tc>
          <w:tcPr>
            <w:tcW w:w="3118" w:type="dxa"/>
            <w:tcBorders>
              <w:top w:val="nil"/>
              <w:left w:val="single" w:sz="4" w:space="0" w:color="305496"/>
              <w:bottom w:val="single" w:sz="4" w:space="0" w:color="305496"/>
              <w:right w:val="single" w:sz="4" w:space="0" w:color="305496"/>
            </w:tcBorders>
            <w:shd w:val="clear" w:color="auto" w:fill="auto"/>
            <w:vAlign w:val="center"/>
            <w:hideMark/>
          </w:tcPr>
          <w:p w14:paraId="20A02713" w14:textId="77777777" w:rsidR="001D171D" w:rsidRPr="001D171D" w:rsidRDefault="001D171D" w:rsidP="0079644F">
            <w:pPr>
              <w:jc w:val="center"/>
              <w:rPr>
                <w:color w:val="000000"/>
                <w:lang w:eastAsia="lv-LV"/>
              </w:rPr>
            </w:pPr>
            <w:r w:rsidRPr="001D171D">
              <w:rPr>
                <w:color w:val="000000"/>
                <w:lang w:eastAsia="lv-LV"/>
              </w:rPr>
              <w:t>Vadība</w:t>
            </w:r>
          </w:p>
        </w:tc>
        <w:tc>
          <w:tcPr>
            <w:tcW w:w="3402" w:type="dxa"/>
            <w:tcBorders>
              <w:top w:val="nil"/>
              <w:left w:val="nil"/>
              <w:bottom w:val="single" w:sz="4" w:space="0" w:color="305496"/>
              <w:right w:val="single" w:sz="4" w:space="0" w:color="305496"/>
            </w:tcBorders>
            <w:shd w:val="clear" w:color="auto" w:fill="auto"/>
            <w:noWrap/>
            <w:vAlign w:val="bottom"/>
            <w:hideMark/>
          </w:tcPr>
          <w:p w14:paraId="3B07BB88" w14:textId="74F91BCB" w:rsidR="001D171D" w:rsidRPr="001D171D" w:rsidRDefault="001D171D" w:rsidP="0079644F">
            <w:pPr>
              <w:jc w:val="center"/>
              <w:rPr>
                <w:color w:val="000000"/>
                <w:lang w:eastAsia="lv-LV"/>
              </w:rPr>
            </w:pPr>
          </w:p>
        </w:tc>
        <w:tc>
          <w:tcPr>
            <w:tcW w:w="7230" w:type="dxa"/>
            <w:tcBorders>
              <w:top w:val="nil"/>
              <w:left w:val="nil"/>
              <w:bottom w:val="single" w:sz="4" w:space="0" w:color="305496"/>
              <w:right w:val="single" w:sz="4" w:space="0" w:color="305496"/>
            </w:tcBorders>
            <w:shd w:val="clear" w:color="auto" w:fill="auto"/>
            <w:vAlign w:val="center"/>
            <w:hideMark/>
          </w:tcPr>
          <w:p w14:paraId="32B230BA" w14:textId="77777777" w:rsidR="001D171D" w:rsidRPr="001D171D" w:rsidRDefault="001D171D" w:rsidP="0079644F">
            <w:pPr>
              <w:jc w:val="center"/>
              <w:rPr>
                <w:color w:val="000000"/>
                <w:lang w:eastAsia="lv-LV"/>
              </w:rPr>
            </w:pPr>
            <w:r w:rsidRPr="001D171D">
              <w:rPr>
                <w:color w:val="000000"/>
                <w:lang w:eastAsia="lv-LV"/>
              </w:rPr>
              <w:t>Infrastruktūras attīstības departamenta direktors</w:t>
            </w:r>
          </w:p>
        </w:tc>
        <w:tc>
          <w:tcPr>
            <w:tcW w:w="1134" w:type="dxa"/>
            <w:tcBorders>
              <w:top w:val="nil"/>
              <w:left w:val="nil"/>
              <w:bottom w:val="single" w:sz="4" w:space="0" w:color="305496"/>
              <w:right w:val="single" w:sz="4" w:space="0" w:color="305496"/>
            </w:tcBorders>
            <w:shd w:val="clear" w:color="auto" w:fill="auto"/>
            <w:vAlign w:val="center"/>
            <w:hideMark/>
          </w:tcPr>
          <w:p w14:paraId="79042955" w14:textId="77777777" w:rsidR="001D171D" w:rsidRPr="001D171D" w:rsidRDefault="001D171D" w:rsidP="0079644F">
            <w:pPr>
              <w:jc w:val="center"/>
              <w:rPr>
                <w:color w:val="000000"/>
                <w:lang w:eastAsia="lv-LV"/>
              </w:rPr>
            </w:pPr>
            <w:r w:rsidRPr="001D171D">
              <w:rPr>
                <w:color w:val="000000"/>
                <w:lang w:eastAsia="lv-LV"/>
              </w:rPr>
              <w:t>1</w:t>
            </w:r>
          </w:p>
        </w:tc>
      </w:tr>
      <w:tr w:rsidR="001D171D" w:rsidRPr="001D171D" w14:paraId="19FC5A96" w14:textId="77777777" w:rsidTr="00DB0D67">
        <w:trPr>
          <w:trHeight w:val="1092"/>
        </w:trPr>
        <w:tc>
          <w:tcPr>
            <w:tcW w:w="3118" w:type="dxa"/>
            <w:tcBorders>
              <w:top w:val="nil"/>
              <w:left w:val="single" w:sz="4" w:space="0" w:color="305496"/>
              <w:bottom w:val="single" w:sz="4" w:space="0" w:color="auto"/>
              <w:right w:val="single" w:sz="4" w:space="0" w:color="305496"/>
            </w:tcBorders>
            <w:shd w:val="clear" w:color="auto" w:fill="auto"/>
            <w:vAlign w:val="center"/>
            <w:hideMark/>
          </w:tcPr>
          <w:p w14:paraId="70BC2B7F" w14:textId="77777777" w:rsidR="001D171D" w:rsidRPr="001D171D" w:rsidRDefault="001D171D" w:rsidP="0079644F">
            <w:pPr>
              <w:jc w:val="center"/>
              <w:rPr>
                <w:color w:val="000000"/>
                <w:lang w:eastAsia="lv-LV"/>
              </w:rPr>
            </w:pPr>
            <w:r w:rsidRPr="001D171D">
              <w:rPr>
                <w:color w:val="000000"/>
                <w:lang w:eastAsia="lv-LV"/>
              </w:rPr>
              <w:t>Vadība</w:t>
            </w:r>
          </w:p>
        </w:tc>
        <w:tc>
          <w:tcPr>
            <w:tcW w:w="3402" w:type="dxa"/>
            <w:tcBorders>
              <w:top w:val="nil"/>
              <w:left w:val="nil"/>
              <w:bottom w:val="single" w:sz="4" w:space="0" w:color="auto"/>
              <w:right w:val="single" w:sz="4" w:space="0" w:color="305496"/>
            </w:tcBorders>
            <w:shd w:val="clear" w:color="auto" w:fill="auto"/>
            <w:vAlign w:val="center"/>
            <w:hideMark/>
          </w:tcPr>
          <w:p w14:paraId="7DDDA251" w14:textId="13AC321C" w:rsidR="001D171D" w:rsidRPr="001D171D" w:rsidRDefault="001D171D" w:rsidP="0079644F">
            <w:pPr>
              <w:jc w:val="center"/>
              <w:rPr>
                <w:color w:val="000000"/>
                <w:lang w:eastAsia="lv-LV"/>
              </w:rPr>
            </w:pPr>
          </w:p>
        </w:tc>
        <w:tc>
          <w:tcPr>
            <w:tcW w:w="7230" w:type="dxa"/>
            <w:tcBorders>
              <w:top w:val="nil"/>
              <w:left w:val="nil"/>
              <w:bottom w:val="single" w:sz="4" w:space="0" w:color="auto"/>
              <w:right w:val="single" w:sz="4" w:space="0" w:color="305496"/>
            </w:tcBorders>
            <w:shd w:val="clear" w:color="auto" w:fill="auto"/>
            <w:vAlign w:val="center"/>
            <w:hideMark/>
          </w:tcPr>
          <w:p w14:paraId="3AA8EEF1" w14:textId="77777777" w:rsidR="001D171D" w:rsidRPr="001D171D" w:rsidRDefault="001D171D" w:rsidP="0079644F">
            <w:pPr>
              <w:jc w:val="center"/>
              <w:rPr>
                <w:color w:val="000000"/>
                <w:lang w:eastAsia="lv-LV"/>
              </w:rPr>
            </w:pPr>
            <w:r w:rsidRPr="001D171D">
              <w:rPr>
                <w:color w:val="000000"/>
                <w:lang w:eastAsia="lv-LV"/>
              </w:rPr>
              <w:t>Attīstības sadarbības departamenta direktors</w:t>
            </w:r>
            <w:r w:rsidRPr="001D171D">
              <w:rPr>
                <w:i/>
                <w:iCs/>
                <w:color w:val="000000"/>
                <w:lang w:eastAsia="lv-LV"/>
              </w:rPr>
              <w:t>- ar 01.09.2023.</w:t>
            </w:r>
          </w:p>
        </w:tc>
        <w:tc>
          <w:tcPr>
            <w:tcW w:w="1134" w:type="dxa"/>
            <w:tcBorders>
              <w:top w:val="nil"/>
              <w:left w:val="nil"/>
              <w:bottom w:val="single" w:sz="4" w:space="0" w:color="auto"/>
              <w:right w:val="single" w:sz="4" w:space="0" w:color="305496"/>
            </w:tcBorders>
            <w:shd w:val="clear" w:color="auto" w:fill="auto"/>
            <w:vAlign w:val="center"/>
            <w:hideMark/>
          </w:tcPr>
          <w:p w14:paraId="7DE37494" w14:textId="77777777" w:rsidR="001D171D" w:rsidRPr="001D171D" w:rsidRDefault="001D171D" w:rsidP="0079644F">
            <w:pPr>
              <w:jc w:val="center"/>
              <w:rPr>
                <w:color w:val="000000"/>
                <w:lang w:eastAsia="lv-LV"/>
              </w:rPr>
            </w:pPr>
            <w:r w:rsidRPr="001D171D">
              <w:rPr>
                <w:color w:val="000000"/>
                <w:lang w:eastAsia="lv-LV"/>
              </w:rPr>
              <w:t>1</w:t>
            </w:r>
          </w:p>
        </w:tc>
      </w:tr>
      <w:tr w:rsidR="001D171D" w:rsidRPr="001D171D" w14:paraId="7BA0F0C2" w14:textId="77777777" w:rsidTr="00DB0D67">
        <w:trPr>
          <w:trHeight w:val="720"/>
        </w:trPr>
        <w:tc>
          <w:tcPr>
            <w:tcW w:w="3118" w:type="dxa"/>
            <w:tcBorders>
              <w:top w:val="single" w:sz="4" w:space="0" w:color="auto"/>
              <w:left w:val="single" w:sz="4" w:space="0" w:color="305496"/>
              <w:bottom w:val="single" w:sz="4" w:space="0" w:color="305496"/>
              <w:right w:val="single" w:sz="4" w:space="0" w:color="305496"/>
            </w:tcBorders>
            <w:shd w:val="clear" w:color="auto" w:fill="auto"/>
            <w:vAlign w:val="center"/>
            <w:hideMark/>
          </w:tcPr>
          <w:p w14:paraId="012BFA0C" w14:textId="77777777" w:rsidR="001D171D" w:rsidRPr="001D171D" w:rsidRDefault="001D171D" w:rsidP="0079644F">
            <w:pPr>
              <w:jc w:val="center"/>
              <w:rPr>
                <w:color w:val="000000"/>
                <w:lang w:eastAsia="lv-LV"/>
              </w:rPr>
            </w:pPr>
            <w:r w:rsidRPr="001D171D">
              <w:rPr>
                <w:color w:val="000000"/>
                <w:lang w:eastAsia="lv-LV"/>
              </w:rPr>
              <w:lastRenderedPageBreak/>
              <w:t>Vadība</w:t>
            </w:r>
          </w:p>
        </w:tc>
        <w:tc>
          <w:tcPr>
            <w:tcW w:w="3402" w:type="dxa"/>
            <w:tcBorders>
              <w:top w:val="single" w:sz="4" w:space="0" w:color="auto"/>
              <w:left w:val="nil"/>
              <w:bottom w:val="single" w:sz="4" w:space="0" w:color="305496"/>
              <w:right w:val="single" w:sz="4" w:space="0" w:color="305496"/>
            </w:tcBorders>
            <w:shd w:val="clear" w:color="auto" w:fill="auto"/>
            <w:vAlign w:val="center"/>
            <w:hideMark/>
          </w:tcPr>
          <w:p w14:paraId="0F2451C3" w14:textId="500B1D49" w:rsidR="001D171D" w:rsidRPr="001D171D" w:rsidRDefault="001D171D" w:rsidP="0079644F">
            <w:pPr>
              <w:jc w:val="center"/>
              <w:rPr>
                <w:color w:val="000000"/>
                <w:lang w:eastAsia="lv-LV"/>
              </w:rPr>
            </w:pPr>
          </w:p>
        </w:tc>
        <w:tc>
          <w:tcPr>
            <w:tcW w:w="7230" w:type="dxa"/>
            <w:tcBorders>
              <w:top w:val="single" w:sz="4" w:space="0" w:color="auto"/>
              <w:left w:val="nil"/>
              <w:bottom w:val="single" w:sz="4" w:space="0" w:color="305496"/>
              <w:right w:val="single" w:sz="4" w:space="0" w:color="305496"/>
            </w:tcBorders>
            <w:shd w:val="clear" w:color="auto" w:fill="auto"/>
            <w:vAlign w:val="center"/>
            <w:hideMark/>
          </w:tcPr>
          <w:p w14:paraId="7F61708A" w14:textId="77777777" w:rsidR="001D171D" w:rsidRPr="001D171D" w:rsidRDefault="001D171D" w:rsidP="0079644F">
            <w:pPr>
              <w:jc w:val="center"/>
              <w:rPr>
                <w:color w:val="000000"/>
                <w:lang w:eastAsia="lv-LV"/>
              </w:rPr>
            </w:pPr>
            <w:r w:rsidRPr="001D171D">
              <w:rPr>
                <w:color w:val="000000"/>
                <w:lang w:eastAsia="lv-LV"/>
              </w:rPr>
              <w:t xml:space="preserve">Finanšu instrumentu un </w:t>
            </w:r>
            <w:proofErr w:type="spellStart"/>
            <w:r w:rsidRPr="001D171D">
              <w:rPr>
                <w:color w:val="000000"/>
                <w:lang w:eastAsia="lv-LV"/>
              </w:rPr>
              <w:t>digitalizācijas</w:t>
            </w:r>
            <w:proofErr w:type="spellEnd"/>
            <w:r w:rsidRPr="001D171D">
              <w:rPr>
                <w:color w:val="000000"/>
                <w:lang w:eastAsia="lv-LV"/>
              </w:rPr>
              <w:t xml:space="preserve"> projektu departamenta direktors- </w:t>
            </w:r>
            <w:r w:rsidRPr="001D171D">
              <w:rPr>
                <w:i/>
                <w:iCs/>
                <w:color w:val="000000"/>
                <w:lang w:eastAsia="lv-LV"/>
              </w:rPr>
              <w:t>ar 01.09.2023.</w:t>
            </w:r>
          </w:p>
        </w:tc>
        <w:tc>
          <w:tcPr>
            <w:tcW w:w="1134" w:type="dxa"/>
            <w:tcBorders>
              <w:top w:val="single" w:sz="4" w:space="0" w:color="auto"/>
              <w:left w:val="nil"/>
              <w:bottom w:val="single" w:sz="4" w:space="0" w:color="305496"/>
              <w:right w:val="single" w:sz="4" w:space="0" w:color="305496"/>
            </w:tcBorders>
            <w:shd w:val="clear" w:color="auto" w:fill="auto"/>
            <w:vAlign w:val="center"/>
            <w:hideMark/>
          </w:tcPr>
          <w:p w14:paraId="58276D82" w14:textId="77777777" w:rsidR="001D171D" w:rsidRPr="001D171D" w:rsidRDefault="001D171D" w:rsidP="0079644F">
            <w:pPr>
              <w:jc w:val="center"/>
              <w:rPr>
                <w:color w:val="000000"/>
                <w:lang w:eastAsia="lv-LV"/>
              </w:rPr>
            </w:pPr>
            <w:r w:rsidRPr="001D171D">
              <w:rPr>
                <w:color w:val="000000"/>
                <w:lang w:eastAsia="lv-LV"/>
              </w:rPr>
              <w:t>1</w:t>
            </w:r>
          </w:p>
        </w:tc>
      </w:tr>
      <w:tr w:rsidR="001D171D" w:rsidRPr="001D171D" w14:paraId="55B4DFDB" w14:textId="77777777" w:rsidTr="00AC16DB">
        <w:trPr>
          <w:trHeight w:val="600"/>
        </w:trPr>
        <w:tc>
          <w:tcPr>
            <w:tcW w:w="3118" w:type="dxa"/>
            <w:tcBorders>
              <w:top w:val="nil"/>
              <w:left w:val="single" w:sz="4" w:space="0" w:color="305496"/>
              <w:bottom w:val="single" w:sz="4" w:space="0" w:color="305496"/>
              <w:right w:val="single" w:sz="4" w:space="0" w:color="305496"/>
            </w:tcBorders>
            <w:shd w:val="clear" w:color="auto" w:fill="auto"/>
            <w:vAlign w:val="center"/>
            <w:hideMark/>
          </w:tcPr>
          <w:p w14:paraId="68414F31" w14:textId="77777777" w:rsidR="001D171D" w:rsidRPr="001D171D" w:rsidRDefault="001D171D" w:rsidP="0079644F">
            <w:pPr>
              <w:jc w:val="center"/>
              <w:rPr>
                <w:color w:val="000000"/>
                <w:lang w:eastAsia="lv-LV"/>
              </w:rPr>
            </w:pPr>
            <w:r w:rsidRPr="001D171D">
              <w:rPr>
                <w:color w:val="000000"/>
                <w:lang w:eastAsia="lv-LV"/>
              </w:rPr>
              <w:t>Vadība</w:t>
            </w:r>
          </w:p>
        </w:tc>
        <w:tc>
          <w:tcPr>
            <w:tcW w:w="3402" w:type="dxa"/>
            <w:tcBorders>
              <w:top w:val="nil"/>
              <w:left w:val="nil"/>
              <w:bottom w:val="single" w:sz="4" w:space="0" w:color="305496"/>
              <w:right w:val="single" w:sz="4" w:space="0" w:color="305496"/>
            </w:tcBorders>
            <w:shd w:val="clear" w:color="auto" w:fill="auto"/>
            <w:vAlign w:val="center"/>
            <w:hideMark/>
          </w:tcPr>
          <w:p w14:paraId="2C87E970" w14:textId="556F4D70" w:rsidR="001D171D" w:rsidRPr="001D171D" w:rsidRDefault="001D171D" w:rsidP="0079644F">
            <w:pPr>
              <w:jc w:val="center"/>
              <w:rPr>
                <w:color w:val="000000"/>
                <w:lang w:eastAsia="lv-LV"/>
              </w:rPr>
            </w:pPr>
          </w:p>
        </w:tc>
        <w:tc>
          <w:tcPr>
            <w:tcW w:w="7230" w:type="dxa"/>
            <w:tcBorders>
              <w:top w:val="nil"/>
              <w:left w:val="nil"/>
              <w:bottom w:val="single" w:sz="4" w:space="0" w:color="305496"/>
              <w:right w:val="single" w:sz="4" w:space="0" w:color="305496"/>
            </w:tcBorders>
            <w:shd w:val="clear" w:color="auto" w:fill="auto"/>
            <w:vAlign w:val="center"/>
            <w:hideMark/>
          </w:tcPr>
          <w:p w14:paraId="751330F8" w14:textId="77777777" w:rsidR="001D171D" w:rsidRPr="001D171D" w:rsidRDefault="001D171D" w:rsidP="0079644F">
            <w:pPr>
              <w:jc w:val="center"/>
              <w:rPr>
                <w:color w:val="000000"/>
                <w:lang w:eastAsia="lv-LV"/>
              </w:rPr>
            </w:pPr>
            <w:r w:rsidRPr="001D171D">
              <w:rPr>
                <w:color w:val="000000"/>
                <w:lang w:eastAsia="lv-LV"/>
              </w:rPr>
              <w:t>Sociālās infrastruktūras departamenta direktors</w:t>
            </w:r>
          </w:p>
        </w:tc>
        <w:tc>
          <w:tcPr>
            <w:tcW w:w="1134" w:type="dxa"/>
            <w:tcBorders>
              <w:top w:val="nil"/>
              <w:left w:val="nil"/>
              <w:bottom w:val="single" w:sz="4" w:space="0" w:color="305496"/>
              <w:right w:val="single" w:sz="4" w:space="0" w:color="305496"/>
            </w:tcBorders>
            <w:shd w:val="clear" w:color="auto" w:fill="auto"/>
            <w:vAlign w:val="center"/>
            <w:hideMark/>
          </w:tcPr>
          <w:p w14:paraId="7C4A9EA3" w14:textId="77777777" w:rsidR="001D171D" w:rsidRPr="001D171D" w:rsidRDefault="001D171D" w:rsidP="0079644F">
            <w:pPr>
              <w:jc w:val="center"/>
              <w:rPr>
                <w:color w:val="000000"/>
                <w:lang w:eastAsia="lv-LV"/>
              </w:rPr>
            </w:pPr>
            <w:r w:rsidRPr="001D171D">
              <w:rPr>
                <w:color w:val="000000"/>
                <w:lang w:eastAsia="lv-LV"/>
              </w:rPr>
              <w:t>1</w:t>
            </w:r>
          </w:p>
        </w:tc>
      </w:tr>
      <w:tr w:rsidR="001D171D" w:rsidRPr="001D171D" w14:paraId="57B35CC5" w14:textId="77777777" w:rsidTr="00AC16DB">
        <w:trPr>
          <w:trHeight w:val="1020"/>
        </w:trPr>
        <w:tc>
          <w:tcPr>
            <w:tcW w:w="3118" w:type="dxa"/>
            <w:tcBorders>
              <w:top w:val="nil"/>
              <w:left w:val="single" w:sz="4" w:space="0" w:color="305496"/>
              <w:bottom w:val="single" w:sz="4" w:space="0" w:color="305496"/>
              <w:right w:val="single" w:sz="4" w:space="0" w:color="305496"/>
            </w:tcBorders>
            <w:shd w:val="clear" w:color="auto" w:fill="auto"/>
            <w:vAlign w:val="center"/>
            <w:hideMark/>
          </w:tcPr>
          <w:p w14:paraId="16FCAC27" w14:textId="77777777" w:rsidR="001D171D" w:rsidRPr="001D171D" w:rsidRDefault="001D171D" w:rsidP="0079644F">
            <w:pPr>
              <w:jc w:val="center"/>
              <w:rPr>
                <w:color w:val="000000"/>
                <w:lang w:eastAsia="lv-LV"/>
              </w:rPr>
            </w:pPr>
            <w:r w:rsidRPr="001D171D">
              <w:rPr>
                <w:color w:val="000000"/>
                <w:lang w:eastAsia="lv-LV"/>
              </w:rPr>
              <w:t>Vadība</w:t>
            </w:r>
          </w:p>
        </w:tc>
        <w:tc>
          <w:tcPr>
            <w:tcW w:w="3402" w:type="dxa"/>
            <w:tcBorders>
              <w:top w:val="nil"/>
              <w:left w:val="nil"/>
              <w:bottom w:val="single" w:sz="4" w:space="0" w:color="305496"/>
              <w:right w:val="single" w:sz="4" w:space="0" w:color="305496"/>
            </w:tcBorders>
            <w:shd w:val="clear" w:color="auto" w:fill="auto"/>
            <w:vAlign w:val="center"/>
            <w:hideMark/>
          </w:tcPr>
          <w:p w14:paraId="7665149A" w14:textId="29FAAC50" w:rsidR="001D171D" w:rsidRPr="001D171D" w:rsidRDefault="001D171D" w:rsidP="0079644F">
            <w:pPr>
              <w:jc w:val="center"/>
              <w:rPr>
                <w:color w:val="000000"/>
                <w:lang w:eastAsia="lv-LV"/>
              </w:rPr>
            </w:pPr>
          </w:p>
        </w:tc>
        <w:tc>
          <w:tcPr>
            <w:tcW w:w="7230" w:type="dxa"/>
            <w:tcBorders>
              <w:top w:val="nil"/>
              <w:left w:val="nil"/>
              <w:bottom w:val="single" w:sz="4" w:space="0" w:color="305496"/>
              <w:right w:val="single" w:sz="4" w:space="0" w:color="305496"/>
            </w:tcBorders>
            <w:shd w:val="clear" w:color="auto" w:fill="auto"/>
            <w:vAlign w:val="center"/>
            <w:hideMark/>
          </w:tcPr>
          <w:p w14:paraId="1ED4603E" w14:textId="77777777" w:rsidR="001D171D" w:rsidRPr="001D171D" w:rsidRDefault="001D171D" w:rsidP="0079644F">
            <w:pPr>
              <w:jc w:val="center"/>
              <w:rPr>
                <w:color w:val="000000"/>
                <w:lang w:eastAsia="lv-LV"/>
              </w:rPr>
            </w:pPr>
            <w:r w:rsidRPr="001D171D">
              <w:rPr>
                <w:color w:val="000000"/>
                <w:lang w:eastAsia="lv-LV"/>
              </w:rPr>
              <w:t>Energoefektivitātes un inovāciju projektu departamenta direktors- ar 01.09.2023.</w:t>
            </w:r>
          </w:p>
        </w:tc>
        <w:tc>
          <w:tcPr>
            <w:tcW w:w="1134" w:type="dxa"/>
            <w:tcBorders>
              <w:top w:val="nil"/>
              <w:left w:val="nil"/>
              <w:bottom w:val="single" w:sz="4" w:space="0" w:color="305496"/>
              <w:right w:val="single" w:sz="4" w:space="0" w:color="305496"/>
            </w:tcBorders>
            <w:shd w:val="clear" w:color="auto" w:fill="auto"/>
            <w:vAlign w:val="center"/>
            <w:hideMark/>
          </w:tcPr>
          <w:p w14:paraId="547CED95" w14:textId="77777777" w:rsidR="001D171D" w:rsidRPr="001D171D" w:rsidRDefault="001D171D" w:rsidP="0079644F">
            <w:pPr>
              <w:jc w:val="center"/>
              <w:rPr>
                <w:color w:val="000000"/>
                <w:lang w:eastAsia="lv-LV"/>
              </w:rPr>
            </w:pPr>
            <w:r w:rsidRPr="001D171D">
              <w:rPr>
                <w:color w:val="000000"/>
                <w:lang w:eastAsia="lv-LV"/>
              </w:rPr>
              <w:t>1</w:t>
            </w:r>
          </w:p>
        </w:tc>
      </w:tr>
      <w:tr w:rsidR="00AC16DB" w:rsidRPr="001D171D" w14:paraId="3740D686" w14:textId="77777777" w:rsidTr="00AC16DB">
        <w:trPr>
          <w:trHeight w:val="792"/>
        </w:trPr>
        <w:tc>
          <w:tcPr>
            <w:tcW w:w="3118" w:type="dxa"/>
            <w:tcBorders>
              <w:top w:val="nil"/>
              <w:left w:val="single" w:sz="4" w:space="0" w:color="305496"/>
              <w:bottom w:val="single" w:sz="4" w:space="0" w:color="auto"/>
              <w:right w:val="single" w:sz="4" w:space="0" w:color="305496"/>
            </w:tcBorders>
            <w:shd w:val="clear" w:color="auto" w:fill="auto"/>
            <w:vAlign w:val="center"/>
            <w:hideMark/>
          </w:tcPr>
          <w:p w14:paraId="16FAE422" w14:textId="77777777" w:rsidR="001D171D" w:rsidRPr="001D171D" w:rsidRDefault="001D171D" w:rsidP="0079644F">
            <w:pPr>
              <w:jc w:val="center"/>
              <w:rPr>
                <w:color w:val="000000"/>
                <w:lang w:eastAsia="lv-LV"/>
              </w:rPr>
            </w:pPr>
            <w:r w:rsidRPr="001D171D">
              <w:rPr>
                <w:color w:val="000000"/>
                <w:lang w:eastAsia="lv-LV"/>
              </w:rPr>
              <w:t>Vadība</w:t>
            </w:r>
          </w:p>
        </w:tc>
        <w:tc>
          <w:tcPr>
            <w:tcW w:w="3402" w:type="dxa"/>
            <w:tcBorders>
              <w:top w:val="nil"/>
              <w:left w:val="nil"/>
              <w:bottom w:val="single" w:sz="4" w:space="0" w:color="auto"/>
              <w:right w:val="single" w:sz="4" w:space="0" w:color="305496"/>
            </w:tcBorders>
            <w:shd w:val="clear" w:color="auto" w:fill="auto"/>
            <w:vAlign w:val="center"/>
            <w:hideMark/>
          </w:tcPr>
          <w:p w14:paraId="320EBBC7" w14:textId="10B13EC0" w:rsidR="001D171D" w:rsidRPr="001D171D" w:rsidRDefault="001D171D" w:rsidP="0079644F">
            <w:pPr>
              <w:jc w:val="center"/>
              <w:rPr>
                <w:color w:val="000000"/>
                <w:lang w:eastAsia="lv-LV"/>
              </w:rPr>
            </w:pPr>
          </w:p>
        </w:tc>
        <w:tc>
          <w:tcPr>
            <w:tcW w:w="7230" w:type="dxa"/>
            <w:tcBorders>
              <w:top w:val="nil"/>
              <w:left w:val="nil"/>
              <w:bottom w:val="single" w:sz="4" w:space="0" w:color="auto"/>
              <w:right w:val="single" w:sz="4" w:space="0" w:color="305496"/>
            </w:tcBorders>
            <w:shd w:val="clear" w:color="auto" w:fill="auto"/>
            <w:vAlign w:val="center"/>
            <w:hideMark/>
          </w:tcPr>
          <w:p w14:paraId="7A468972" w14:textId="77777777" w:rsidR="001D171D" w:rsidRPr="001D171D" w:rsidRDefault="001D171D" w:rsidP="0079644F">
            <w:pPr>
              <w:jc w:val="center"/>
              <w:rPr>
                <w:color w:val="000000"/>
                <w:lang w:eastAsia="lv-LV"/>
              </w:rPr>
            </w:pPr>
            <w:r w:rsidRPr="001D171D">
              <w:rPr>
                <w:color w:val="000000"/>
                <w:lang w:eastAsia="lv-LV"/>
              </w:rPr>
              <w:t>Informācijas sistēmu attīstības departamenta direktors</w:t>
            </w:r>
          </w:p>
        </w:tc>
        <w:tc>
          <w:tcPr>
            <w:tcW w:w="1134" w:type="dxa"/>
            <w:tcBorders>
              <w:top w:val="nil"/>
              <w:left w:val="nil"/>
              <w:bottom w:val="single" w:sz="4" w:space="0" w:color="auto"/>
              <w:right w:val="single" w:sz="4" w:space="0" w:color="305496"/>
            </w:tcBorders>
            <w:shd w:val="clear" w:color="auto" w:fill="auto"/>
            <w:vAlign w:val="center"/>
            <w:hideMark/>
          </w:tcPr>
          <w:p w14:paraId="7F13D78A" w14:textId="77777777" w:rsidR="001D171D" w:rsidRPr="001D171D" w:rsidRDefault="001D171D" w:rsidP="0079644F">
            <w:pPr>
              <w:jc w:val="center"/>
              <w:rPr>
                <w:color w:val="000000"/>
                <w:lang w:eastAsia="lv-LV"/>
              </w:rPr>
            </w:pPr>
            <w:r w:rsidRPr="001D171D">
              <w:rPr>
                <w:color w:val="000000"/>
                <w:lang w:eastAsia="lv-LV"/>
              </w:rPr>
              <w:t>1</w:t>
            </w:r>
          </w:p>
        </w:tc>
      </w:tr>
      <w:tr w:rsidR="00AC16DB" w:rsidRPr="001D171D" w14:paraId="13945887" w14:textId="77777777" w:rsidTr="00AC16DB">
        <w:trPr>
          <w:trHeight w:val="540"/>
        </w:trPr>
        <w:tc>
          <w:tcPr>
            <w:tcW w:w="3118" w:type="dxa"/>
            <w:tcBorders>
              <w:top w:val="single" w:sz="4" w:space="0" w:color="auto"/>
              <w:left w:val="single" w:sz="4" w:space="0" w:color="305496"/>
              <w:bottom w:val="single" w:sz="4" w:space="0" w:color="305496"/>
              <w:right w:val="single" w:sz="4" w:space="0" w:color="305496"/>
            </w:tcBorders>
            <w:shd w:val="clear" w:color="auto" w:fill="auto"/>
            <w:vAlign w:val="center"/>
            <w:hideMark/>
          </w:tcPr>
          <w:p w14:paraId="4D72A33A" w14:textId="77777777" w:rsidR="001D171D" w:rsidRPr="001D171D" w:rsidRDefault="001D171D" w:rsidP="0079644F">
            <w:pPr>
              <w:jc w:val="center"/>
              <w:rPr>
                <w:color w:val="000000"/>
                <w:lang w:eastAsia="lv-LV"/>
              </w:rPr>
            </w:pPr>
            <w:r w:rsidRPr="001D171D">
              <w:rPr>
                <w:color w:val="000000"/>
                <w:lang w:eastAsia="lv-LV"/>
              </w:rPr>
              <w:t>Vadība</w:t>
            </w:r>
          </w:p>
        </w:tc>
        <w:tc>
          <w:tcPr>
            <w:tcW w:w="3402" w:type="dxa"/>
            <w:tcBorders>
              <w:top w:val="single" w:sz="4" w:space="0" w:color="auto"/>
              <w:left w:val="nil"/>
              <w:bottom w:val="single" w:sz="4" w:space="0" w:color="305496"/>
              <w:right w:val="single" w:sz="4" w:space="0" w:color="305496"/>
            </w:tcBorders>
            <w:shd w:val="clear" w:color="auto" w:fill="auto"/>
            <w:vAlign w:val="center"/>
            <w:hideMark/>
          </w:tcPr>
          <w:p w14:paraId="41ECCC06" w14:textId="7AC0FC60" w:rsidR="001D171D" w:rsidRPr="001D171D" w:rsidRDefault="001D171D" w:rsidP="0079644F">
            <w:pPr>
              <w:jc w:val="center"/>
              <w:rPr>
                <w:color w:val="000000"/>
                <w:lang w:eastAsia="lv-LV"/>
              </w:rPr>
            </w:pPr>
          </w:p>
        </w:tc>
        <w:tc>
          <w:tcPr>
            <w:tcW w:w="7230" w:type="dxa"/>
            <w:tcBorders>
              <w:top w:val="single" w:sz="4" w:space="0" w:color="auto"/>
              <w:left w:val="nil"/>
              <w:bottom w:val="single" w:sz="4" w:space="0" w:color="305496"/>
              <w:right w:val="single" w:sz="4" w:space="0" w:color="305496"/>
            </w:tcBorders>
            <w:shd w:val="clear" w:color="auto" w:fill="auto"/>
            <w:vAlign w:val="center"/>
            <w:hideMark/>
          </w:tcPr>
          <w:p w14:paraId="345BE7DC" w14:textId="77777777" w:rsidR="001D171D" w:rsidRPr="001D171D" w:rsidRDefault="001D171D" w:rsidP="0079644F">
            <w:pPr>
              <w:jc w:val="center"/>
              <w:rPr>
                <w:color w:val="000000"/>
                <w:lang w:eastAsia="lv-LV"/>
              </w:rPr>
            </w:pPr>
            <w:r w:rsidRPr="001D171D">
              <w:rPr>
                <w:color w:val="000000"/>
                <w:lang w:eastAsia="lv-LV"/>
              </w:rPr>
              <w:t>Juridiskā departamenta direktors</w:t>
            </w:r>
          </w:p>
        </w:tc>
        <w:tc>
          <w:tcPr>
            <w:tcW w:w="1134" w:type="dxa"/>
            <w:tcBorders>
              <w:top w:val="single" w:sz="4" w:space="0" w:color="auto"/>
              <w:left w:val="nil"/>
              <w:bottom w:val="single" w:sz="4" w:space="0" w:color="305496"/>
              <w:right w:val="single" w:sz="4" w:space="0" w:color="305496"/>
            </w:tcBorders>
            <w:shd w:val="clear" w:color="auto" w:fill="auto"/>
            <w:vAlign w:val="center"/>
            <w:hideMark/>
          </w:tcPr>
          <w:p w14:paraId="44DAA90E" w14:textId="77777777" w:rsidR="001D171D" w:rsidRPr="001D171D" w:rsidRDefault="001D171D" w:rsidP="0079644F">
            <w:pPr>
              <w:jc w:val="center"/>
              <w:rPr>
                <w:color w:val="000000"/>
                <w:lang w:eastAsia="lv-LV"/>
              </w:rPr>
            </w:pPr>
            <w:r w:rsidRPr="001D171D">
              <w:rPr>
                <w:color w:val="000000"/>
                <w:lang w:eastAsia="lv-LV"/>
              </w:rPr>
              <w:t>1</w:t>
            </w:r>
          </w:p>
        </w:tc>
      </w:tr>
      <w:tr w:rsidR="001D171D" w:rsidRPr="001D171D" w14:paraId="218B7EAB" w14:textId="77777777" w:rsidTr="00AC16DB">
        <w:trPr>
          <w:trHeight w:val="503"/>
        </w:trPr>
        <w:tc>
          <w:tcPr>
            <w:tcW w:w="3118" w:type="dxa"/>
            <w:tcBorders>
              <w:top w:val="nil"/>
              <w:left w:val="single" w:sz="4" w:space="0" w:color="305496"/>
              <w:bottom w:val="single" w:sz="4" w:space="0" w:color="305496"/>
              <w:right w:val="single" w:sz="4" w:space="0" w:color="305496"/>
            </w:tcBorders>
            <w:shd w:val="clear" w:color="auto" w:fill="auto"/>
            <w:vAlign w:val="center"/>
            <w:hideMark/>
          </w:tcPr>
          <w:p w14:paraId="3D14EFBC" w14:textId="77777777" w:rsidR="001D171D" w:rsidRPr="001D171D" w:rsidRDefault="001D171D" w:rsidP="0079644F">
            <w:pPr>
              <w:jc w:val="center"/>
              <w:rPr>
                <w:color w:val="000000"/>
                <w:lang w:eastAsia="lv-LV"/>
              </w:rPr>
            </w:pPr>
            <w:r w:rsidRPr="001D171D">
              <w:rPr>
                <w:color w:val="000000"/>
                <w:lang w:eastAsia="lv-LV"/>
              </w:rPr>
              <w:t>Vadība</w:t>
            </w:r>
          </w:p>
        </w:tc>
        <w:tc>
          <w:tcPr>
            <w:tcW w:w="3402" w:type="dxa"/>
            <w:tcBorders>
              <w:top w:val="nil"/>
              <w:left w:val="nil"/>
              <w:bottom w:val="single" w:sz="4" w:space="0" w:color="305496"/>
              <w:right w:val="single" w:sz="4" w:space="0" w:color="305496"/>
            </w:tcBorders>
            <w:shd w:val="clear" w:color="auto" w:fill="auto"/>
            <w:vAlign w:val="center"/>
            <w:hideMark/>
          </w:tcPr>
          <w:p w14:paraId="673DDE14" w14:textId="589EEAA8" w:rsidR="001D171D" w:rsidRPr="001D171D" w:rsidRDefault="001D171D" w:rsidP="0079644F">
            <w:pPr>
              <w:jc w:val="center"/>
              <w:rPr>
                <w:color w:val="000000"/>
                <w:lang w:eastAsia="lv-LV"/>
              </w:rPr>
            </w:pPr>
          </w:p>
        </w:tc>
        <w:tc>
          <w:tcPr>
            <w:tcW w:w="7230" w:type="dxa"/>
            <w:tcBorders>
              <w:top w:val="nil"/>
              <w:left w:val="nil"/>
              <w:bottom w:val="single" w:sz="4" w:space="0" w:color="305496"/>
              <w:right w:val="single" w:sz="4" w:space="0" w:color="305496"/>
            </w:tcBorders>
            <w:shd w:val="clear" w:color="auto" w:fill="auto"/>
            <w:vAlign w:val="center"/>
            <w:hideMark/>
          </w:tcPr>
          <w:p w14:paraId="4B7D9CDA" w14:textId="77777777" w:rsidR="001D171D" w:rsidRPr="001D171D" w:rsidRDefault="001D171D" w:rsidP="0079644F">
            <w:pPr>
              <w:jc w:val="center"/>
              <w:rPr>
                <w:color w:val="000000"/>
                <w:lang w:eastAsia="lv-LV"/>
              </w:rPr>
            </w:pPr>
            <w:r w:rsidRPr="001D171D">
              <w:rPr>
                <w:color w:val="000000"/>
                <w:lang w:eastAsia="lv-LV"/>
              </w:rPr>
              <w:t>Administrācijas vadītājs</w:t>
            </w:r>
          </w:p>
        </w:tc>
        <w:tc>
          <w:tcPr>
            <w:tcW w:w="1134" w:type="dxa"/>
            <w:tcBorders>
              <w:top w:val="nil"/>
              <w:left w:val="nil"/>
              <w:bottom w:val="single" w:sz="4" w:space="0" w:color="305496"/>
              <w:right w:val="single" w:sz="4" w:space="0" w:color="305496"/>
            </w:tcBorders>
            <w:shd w:val="clear" w:color="auto" w:fill="auto"/>
            <w:vAlign w:val="center"/>
            <w:hideMark/>
          </w:tcPr>
          <w:p w14:paraId="2CF72D24" w14:textId="77777777" w:rsidR="001D171D" w:rsidRPr="001D171D" w:rsidRDefault="001D171D" w:rsidP="0079644F">
            <w:pPr>
              <w:jc w:val="center"/>
              <w:rPr>
                <w:color w:val="000000"/>
                <w:lang w:eastAsia="lv-LV"/>
              </w:rPr>
            </w:pPr>
            <w:r w:rsidRPr="001D171D">
              <w:rPr>
                <w:color w:val="000000"/>
                <w:lang w:eastAsia="lv-LV"/>
              </w:rPr>
              <w:t>1</w:t>
            </w:r>
          </w:p>
        </w:tc>
      </w:tr>
      <w:tr w:rsidR="001D171D" w:rsidRPr="001D171D" w14:paraId="0D44287B" w14:textId="77777777" w:rsidTr="00AC16DB">
        <w:trPr>
          <w:trHeight w:val="799"/>
        </w:trPr>
        <w:tc>
          <w:tcPr>
            <w:tcW w:w="3118" w:type="dxa"/>
            <w:tcBorders>
              <w:top w:val="nil"/>
              <w:left w:val="single" w:sz="4" w:space="0" w:color="305496"/>
              <w:bottom w:val="single" w:sz="4" w:space="0" w:color="305496"/>
              <w:right w:val="single" w:sz="4" w:space="0" w:color="305496"/>
            </w:tcBorders>
            <w:shd w:val="clear" w:color="auto" w:fill="auto"/>
            <w:vAlign w:val="center"/>
            <w:hideMark/>
          </w:tcPr>
          <w:p w14:paraId="7F872F9F" w14:textId="639D0B91" w:rsidR="001D171D" w:rsidRPr="001D171D" w:rsidRDefault="001D171D" w:rsidP="0079644F">
            <w:pPr>
              <w:jc w:val="center"/>
              <w:rPr>
                <w:color w:val="000000"/>
                <w:lang w:eastAsia="lv-LV"/>
              </w:rPr>
            </w:pPr>
          </w:p>
        </w:tc>
        <w:tc>
          <w:tcPr>
            <w:tcW w:w="3402" w:type="dxa"/>
            <w:tcBorders>
              <w:top w:val="nil"/>
              <w:left w:val="nil"/>
              <w:bottom w:val="single" w:sz="4" w:space="0" w:color="305496"/>
              <w:right w:val="single" w:sz="4" w:space="0" w:color="305496"/>
            </w:tcBorders>
            <w:shd w:val="clear" w:color="auto" w:fill="auto"/>
            <w:vAlign w:val="center"/>
            <w:hideMark/>
          </w:tcPr>
          <w:p w14:paraId="003AEE3C" w14:textId="1AD1A008" w:rsidR="001D171D" w:rsidRPr="001D171D" w:rsidRDefault="001D171D" w:rsidP="0079644F">
            <w:pPr>
              <w:jc w:val="center"/>
              <w:rPr>
                <w:color w:val="000000"/>
                <w:lang w:eastAsia="lv-LV"/>
              </w:rPr>
            </w:pPr>
          </w:p>
        </w:tc>
        <w:tc>
          <w:tcPr>
            <w:tcW w:w="7230" w:type="dxa"/>
            <w:tcBorders>
              <w:top w:val="nil"/>
              <w:left w:val="nil"/>
              <w:bottom w:val="single" w:sz="4" w:space="0" w:color="305496"/>
              <w:right w:val="single" w:sz="4" w:space="0" w:color="305496"/>
            </w:tcBorders>
            <w:shd w:val="clear" w:color="auto" w:fill="auto"/>
            <w:vAlign w:val="center"/>
            <w:hideMark/>
          </w:tcPr>
          <w:p w14:paraId="6FD236DB" w14:textId="77777777" w:rsidR="001D171D" w:rsidRPr="001D171D" w:rsidRDefault="001D171D" w:rsidP="0079644F">
            <w:pPr>
              <w:jc w:val="center"/>
              <w:rPr>
                <w:color w:val="000000"/>
                <w:lang w:eastAsia="lv-LV"/>
              </w:rPr>
            </w:pPr>
            <w:r w:rsidRPr="001D171D">
              <w:rPr>
                <w:color w:val="000000"/>
                <w:lang w:eastAsia="lv-LV"/>
              </w:rPr>
              <w:t>Informācijas sistēmu drošības pārvaldnieks</w:t>
            </w:r>
          </w:p>
        </w:tc>
        <w:tc>
          <w:tcPr>
            <w:tcW w:w="1134" w:type="dxa"/>
            <w:tcBorders>
              <w:top w:val="nil"/>
              <w:left w:val="nil"/>
              <w:bottom w:val="single" w:sz="4" w:space="0" w:color="305496"/>
              <w:right w:val="single" w:sz="4" w:space="0" w:color="305496"/>
            </w:tcBorders>
            <w:shd w:val="clear" w:color="auto" w:fill="auto"/>
            <w:vAlign w:val="center"/>
            <w:hideMark/>
          </w:tcPr>
          <w:p w14:paraId="6E8F5F33" w14:textId="77777777" w:rsidR="001D171D" w:rsidRPr="001D171D" w:rsidRDefault="001D171D" w:rsidP="0079644F">
            <w:pPr>
              <w:jc w:val="center"/>
              <w:rPr>
                <w:color w:val="000000"/>
                <w:lang w:eastAsia="lv-LV"/>
              </w:rPr>
            </w:pPr>
            <w:r w:rsidRPr="001D171D">
              <w:rPr>
                <w:color w:val="000000"/>
                <w:lang w:eastAsia="lv-LV"/>
              </w:rPr>
              <w:t>1</w:t>
            </w:r>
          </w:p>
        </w:tc>
      </w:tr>
      <w:tr w:rsidR="0079644F" w:rsidRPr="001D171D" w14:paraId="095B8590" w14:textId="77777777" w:rsidTr="00AC16DB">
        <w:trPr>
          <w:trHeight w:val="627"/>
        </w:trPr>
        <w:tc>
          <w:tcPr>
            <w:tcW w:w="3118" w:type="dxa"/>
            <w:tcBorders>
              <w:top w:val="nil"/>
              <w:left w:val="single" w:sz="4" w:space="0" w:color="305496"/>
              <w:bottom w:val="single" w:sz="4" w:space="0" w:color="305496"/>
              <w:right w:val="single" w:sz="4" w:space="0" w:color="305496"/>
            </w:tcBorders>
            <w:shd w:val="clear" w:color="auto" w:fill="E2F8DA"/>
            <w:vAlign w:val="center"/>
            <w:hideMark/>
          </w:tcPr>
          <w:p w14:paraId="0AD1C164" w14:textId="77777777" w:rsidR="001D171D" w:rsidRPr="001D171D" w:rsidRDefault="001D171D" w:rsidP="0079644F">
            <w:pPr>
              <w:jc w:val="center"/>
              <w:rPr>
                <w:b/>
                <w:bCs/>
                <w:color w:val="000000"/>
                <w:lang w:eastAsia="lv-LV"/>
              </w:rPr>
            </w:pPr>
            <w:r w:rsidRPr="001D171D">
              <w:rPr>
                <w:b/>
                <w:bCs/>
                <w:color w:val="000000"/>
                <w:lang w:eastAsia="lv-LV"/>
              </w:rPr>
              <w:t>Informācijas sistēmu attīstības departaments</w:t>
            </w:r>
          </w:p>
        </w:tc>
        <w:tc>
          <w:tcPr>
            <w:tcW w:w="3402" w:type="dxa"/>
            <w:tcBorders>
              <w:top w:val="nil"/>
              <w:left w:val="nil"/>
              <w:bottom w:val="single" w:sz="4" w:space="0" w:color="305496"/>
              <w:right w:val="single" w:sz="4" w:space="0" w:color="305496"/>
            </w:tcBorders>
            <w:shd w:val="clear" w:color="auto" w:fill="E2F8DA"/>
            <w:vAlign w:val="center"/>
            <w:hideMark/>
          </w:tcPr>
          <w:p w14:paraId="2BF4D07A" w14:textId="77777777" w:rsidR="001D171D" w:rsidRPr="001D171D" w:rsidRDefault="001D171D" w:rsidP="0079644F">
            <w:pPr>
              <w:jc w:val="center"/>
              <w:rPr>
                <w:b/>
                <w:bCs/>
                <w:lang w:eastAsia="lv-LV"/>
              </w:rPr>
            </w:pPr>
            <w:r w:rsidRPr="001D171D">
              <w:rPr>
                <w:b/>
                <w:bCs/>
                <w:lang w:eastAsia="lv-LV"/>
              </w:rPr>
              <w:t xml:space="preserve">Informācijas sistēmu attīstības nodaļa </w:t>
            </w:r>
            <w:r w:rsidRPr="001D171D">
              <w:rPr>
                <w:vertAlign w:val="superscript"/>
                <w:lang w:eastAsia="lv-LV"/>
              </w:rPr>
              <w:t>1)</w:t>
            </w:r>
          </w:p>
        </w:tc>
        <w:tc>
          <w:tcPr>
            <w:tcW w:w="7230" w:type="dxa"/>
            <w:tcBorders>
              <w:top w:val="nil"/>
              <w:left w:val="nil"/>
              <w:bottom w:val="single" w:sz="4" w:space="0" w:color="305496"/>
              <w:right w:val="single" w:sz="4" w:space="0" w:color="305496"/>
            </w:tcBorders>
            <w:shd w:val="clear" w:color="auto" w:fill="E2F8DA"/>
            <w:vAlign w:val="center"/>
            <w:hideMark/>
          </w:tcPr>
          <w:p w14:paraId="69EEA62B" w14:textId="77777777" w:rsidR="001D171D" w:rsidRPr="001D171D" w:rsidRDefault="001D171D" w:rsidP="0079644F">
            <w:pPr>
              <w:jc w:val="center"/>
              <w:rPr>
                <w:b/>
                <w:bCs/>
                <w:color w:val="000000"/>
                <w:lang w:eastAsia="lv-LV"/>
              </w:rPr>
            </w:pPr>
            <w:r w:rsidRPr="001D171D">
              <w:rPr>
                <w:b/>
                <w:bCs/>
                <w:color w:val="000000"/>
                <w:lang w:eastAsia="lv-LV"/>
              </w:rPr>
              <w:t>Nodaļas vadītājs</w:t>
            </w:r>
          </w:p>
        </w:tc>
        <w:tc>
          <w:tcPr>
            <w:tcW w:w="1134" w:type="dxa"/>
            <w:tcBorders>
              <w:top w:val="nil"/>
              <w:left w:val="nil"/>
              <w:bottom w:val="single" w:sz="4" w:space="0" w:color="305496"/>
              <w:right w:val="single" w:sz="4" w:space="0" w:color="305496"/>
            </w:tcBorders>
            <w:shd w:val="clear" w:color="auto" w:fill="E2F8DA"/>
            <w:vAlign w:val="center"/>
            <w:hideMark/>
          </w:tcPr>
          <w:p w14:paraId="0369B543" w14:textId="77777777" w:rsidR="001D171D" w:rsidRPr="001D171D" w:rsidRDefault="001D171D" w:rsidP="0079644F">
            <w:pPr>
              <w:jc w:val="center"/>
              <w:rPr>
                <w:b/>
                <w:bCs/>
                <w:color w:val="000000"/>
                <w:lang w:eastAsia="lv-LV"/>
              </w:rPr>
            </w:pPr>
            <w:r w:rsidRPr="001D171D">
              <w:rPr>
                <w:b/>
                <w:bCs/>
                <w:color w:val="000000"/>
                <w:lang w:eastAsia="lv-LV"/>
              </w:rPr>
              <w:t>1</w:t>
            </w:r>
          </w:p>
        </w:tc>
      </w:tr>
      <w:tr w:rsidR="001D171D" w:rsidRPr="001D171D" w14:paraId="6F335E25" w14:textId="77777777" w:rsidTr="00AC16DB">
        <w:trPr>
          <w:trHeight w:val="567"/>
        </w:trPr>
        <w:tc>
          <w:tcPr>
            <w:tcW w:w="3118" w:type="dxa"/>
            <w:tcBorders>
              <w:top w:val="nil"/>
              <w:left w:val="single" w:sz="4" w:space="0" w:color="305496"/>
              <w:bottom w:val="single" w:sz="4" w:space="0" w:color="305496"/>
              <w:right w:val="single" w:sz="4" w:space="0" w:color="305496"/>
            </w:tcBorders>
            <w:shd w:val="clear" w:color="auto" w:fill="auto"/>
            <w:vAlign w:val="center"/>
            <w:hideMark/>
          </w:tcPr>
          <w:p w14:paraId="171F9DF6" w14:textId="77777777" w:rsidR="001D171D" w:rsidRPr="001D171D" w:rsidRDefault="001D171D" w:rsidP="0079644F">
            <w:pPr>
              <w:jc w:val="center"/>
              <w:rPr>
                <w:color w:val="000000"/>
                <w:lang w:eastAsia="lv-LV"/>
              </w:rPr>
            </w:pPr>
            <w:r w:rsidRPr="001D171D">
              <w:rPr>
                <w:color w:val="000000"/>
                <w:lang w:eastAsia="lv-LV"/>
              </w:rPr>
              <w:t>Informācijas sistēmu attīstības departaments</w:t>
            </w:r>
          </w:p>
        </w:tc>
        <w:tc>
          <w:tcPr>
            <w:tcW w:w="3402" w:type="dxa"/>
            <w:tcBorders>
              <w:top w:val="nil"/>
              <w:left w:val="nil"/>
              <w:bottom w:val="single" w:sz="4" w:space="0" w:color="305496"/>
              <w:right w:val="single" w:sz="4" w:space="0" w:color="305496"/>
            </w:tcBorders>
            <w:shd w:val="clear" w:color="auto" w:fill="auto"/>
            <w:vAlign w:val="center"/>
            <w:hideMark/>
          </w:tcPr>
          <w:p w14:paraId="32FBA622" w14:textId="77777777" w:rsidR="001D171D" w:rsidRPr="001D171D" w:rsidRDefault="001D171D" w:rsidP="0079644F">
            <w:pPr>
              <w:jc w:val="center"/>
              <w:rPr>
                <w:color w:val="000000"/>
                <w:lang w:eastAsia="lv-LV"/>
              </w:rPr>
            </w:pPr>
            <w:r w:rsidRPr="001D171D">
              <w:rPr>
                <w:color w:val="000000"/>
                <w:lang w:eastAsia="lv-LV"/>
              </w:rPr>
              <w:t>Informācijas sistēmu attīstības nodaļa</w:t>
            </w:r>
          </w:p>
        </w:tc>
        <w:tc>
          <w:tcPr>
            <w:tcW w:w="7230" w:type="dxa"/>
            <w:tcBorders>
              <w:top w:val="nil"/>
              <w:left w:val="nil"/>
              <w:bottom w:val="single" w:sz="4" w:space="0" w:color="305496"/>
              <w:right w:val="single" w:sz="4" w:space="0" w:color="305496"/>
            </w:tcBorders>
            <w:shd w:val="clear" w:color="auto" w:fill="auto"/>
            <w:vAlign w:val="center"/>
            <w:hideMark/>
          </w:tcPr>
          <w:p w14:paraId="7B212FEE" w14:textId="77777777" w:rsidR="001D171D" w:rsidRPr="001D171D" w:rsidRDefault="001D171D" w:rsidP="0079644F">
            <w:pPr>
              <w:jc w:val="center"/>
              <w:rPr>
                <w:color w:val="000000"/>
                <w:lang w:eastAsia="lv-LV"/>
              </w:rPr>
            </w:pPr>
            <w:r w:rsidRPr="001D171D">
              <w:rPr>
                <w:color w:val="000000"/>
                <w:lang w:eastAsia="lv-LV"/>
              </w:rPr>
              <w:t>Nodaļas vadītāja vietnieks</w:t>
            </w:r>
          </w:p>
        </w:tc>
        <w:tc>
          <w:tcPr>
            <w:tcW w:w="1134" w:type="dxa"/>
            <w:tcBorders>
              <w:top w:val="nil"/>
              <w:left w:val="nil"/>
              <w:bottom w:val="single" w:sz="4" w:space="0" w:color="305496"/>
              <w:right w:val="single" w:sz="4" w:space="0" w:color="305496"/>
            </w:tcBorders>
            <w:shd w:val="clear" w:color="auto" w:fill="auto"/>
            <w:vAlign w:val="center"/>
            <w:hideMark/>
          </w:tcPr>
          <w:p w14:paraId="4338A589" w14:textId="77777777" w:rsidR="001D171D" w:rsidRPr="001D171D" w:rsidRDefault="001D171D" w:rsidP="0079644F">
            <w:pPr>
              <w:jc w:val="center"/>
              <w:rPr>
                <w:color w:val="000000"/>
                <w:lang w:eastAsia="lv-LV"/>
              </w:rPr>
            </w:pPr>
            <w:r w:rsidRPr="001D171D">
              <w:rPr>
                <w:color w:val="000000"/>
                <w:lang w:eastAsia="lv-LV"/>
              </w:rPr>
              <w:t>1</w:t>
            </w:r>
          </w:p>
        </w:tc>
      </w:tr>
      <w:tr w:rsidR="001D171D" w:rsidRPr="001D171D" w14:paraId="50163F18" w14:textId="77777777" w:rsidTr="00AC16DB">
        <w:trPr>
          <w:trHeight w:val="567"/>
        </w:trPr>
        <w:tc>
          <w:tcPr>
            <w:tcW w:w="3118" w:type="dxa"/>
            <w:tcBorders>
              <w:top w:val="nil"/>
              <w:left w:val="single" w:sz="4" w:space="0" w:color="305496"/>
              <w:bottom w:val="single" w:sz="4" w:space="0" w:color="305496"/>
              <w:right w:val="single" w:sz="4" w:space="0" w:color="305496"/>
            </w:tcBorders>
            <w:shd w:val="clear" w:color="auto" w:fill="auto"/>
            <w:vAlign w:val="center"/>
            <w:hideMark/>
          </w:tcPr>
          <w:p w14:paraId="20AFA86E" w14:textId="77777777" w:rsidR="001D171D" w:rsidRPr="001D171D" w:rsidRDefault="001D171D" w:rsidP="0079644F">
            <w:pPr>
              <w:jc w:val="center"/>
              <w:rPr>
                <w:color w:val="000000"/>
                <w:lang w:eastAsia="lv-LV"/>
              </w:rPr>
            </w:pPr>
            <w:r w:rsidRPr="001D171D">
              <w:rPr>
                <w:color w:val="000000"/>
                <w:lang w:eastAsia="lv-LV"/>
              </w:rPr>
              <w:t>Informācijas sistēmu attīstības departaments</w:t>
            </w:r>
          </w:p>
        </w:tc>
        <w:tc>
          <w:tcPr>
            <w:tcW w:w="3402" w:type="dxa"/>
            <w:tcBorders>
              <w:top w:val="nil"/>
              <w:left w:val="nil"/>
              <w:bottom w:val="single" w:sz="4" w:space="0" w:color="305496"/>
              <w:right w:val="single" w:sz="4" w:space="0" w:color="305496"/>
            </w:tcBorders>
            <w:shd w:val="clear" w:color="auto" w:fill="auto"/>
            <w:vAlign w:val="center"/>
            <w:hideMark/>
          </w:tcPr>
          <w:p w14:paraId="0DDD4886" w14:textId="77777777" w:rsidR="001D171D" w:rsidRPr="001D171D" w:rsidRDefault="001D171D" w:rsidP="0079644F">
            <w:pPr>
              <w:jc w:val="center"/>
              <w:rPr>
                <w:color w:val="000000"/>
                <w:lang w:eastAsia="lv-LV"/>
              </w:rPr>
            </w:pPr>
            <w:r w:rsidRPr="001D171D">
              <w:rPr>
                <w:color w:val="000000"/>
                <w:lang w:eastAsia="lv-LV"/>
              </w:rPr>
              <w:t>Informācijas sistēmu attīstības nodaļa</w:t>
            </w:r>
          </w:p>
        </w:tc>
        <w:tc>
          <w:tcPr>
            <w:tcW w:w="7230" w:type="dxa"/>
            <w:tcBorders>
              <w:top w:val="nil"/>
              <w:left w:val="nil"/>
              <w:bottom w:val="single" w:sz="4" w:space="0" w:color="305496"/>
              <w:right w:val="single" w:sz="4" w:space="0" w:color="305496"/>
            </w:tcBorders>
            <w:shd w:val="clear" w:color="auto" w:fill="auto"/>
            <w:vAlign w:val="center"/>
            <w:hideMark/>
          </w:tcPr>
          <w:p w14:paraId="7D33F7DF" w14:textId="77777777" w:rsidR="001D171D" w:rsidRPr="001D171D" w:rsidRDefault="001D171D" w:rsidP="0079644F">
            <w:pPr>
              <w:jc w:val="center"/>
              <w:rPr>
                <w:color w:val="000000"/>
                <w:lang w:eastAsia="lv-LV"/>
              </w:rPr>
            </w:pPr>
            <w:r w:rsidRPr="001D171D">
              <w:rPr>
                <w:color w:val="000000"/>
                <w:lang w:eastAsia="lv-LV"/>
              </w:rPr>
              <w:t>Vecākais eksperts</w:t>
            </w:r>
          </w:p>
        </w:tc>
        <w:tc>
          <w:tcPr>
            <w:tcW w:w="1134" w:type="dxa"/>
            <w:tcBorders>
              <w:top w:val="nil"/>
              <w:left w:val="nil"/>
              <w:bottom w:val="single" w:sz="4" w:space="0" w:color="305496"/>
              <w:right w:val="single" w:sz="4" w:space="0" w:color="305496"/>
            </w:tcBorders>
            <w:shd w:val="clear" w:color="auto" w:fill="auto"/>
            <w:vAlign w:val="center"/>
            <w:hideMark/>
          </w:tcPr>
          <w:p w14:paraId="4DB912E2" w14:textId="77777777" w:rsidR="001D171D" w:rsidRPr="001D171D" w:rsidRDefault="001D171D" w:rsidP="0079644F">
            <w:pPr>
              <w:jc w:val="center"/>
              <w:rPr>
                <w:color w:val="000000"/>
                <w:lang w:eastAsia="lv-LV"/>
              </w:rPr>
            </w:pPr>
            <w:r w:rsidRPr="001D171D">
              <w:rPr>
                <w:color w:val="000000"/>
                <w:lang w:eastAsia="lv-LV"/>
              </w:rPr>
              <w:t>6</w:t>
            </w:r>
          </w:p>
        </w:tc>
      </w:tr>
      <w:tr w:rsidR="001D171D" w:rsidRPr="001D171D" w14:paraId="1FBD4AF0" w14:textId="77777777" w:rsidTr="00AC16DB">
        <w:trPr>
          <w:trHeight w:val="1039"/>
        </w:trPr>
        <w:tc>
          <w:tcPr>
            <w:tcW w:w="3118" w:type="dxa"/>
            <w:tcBorders>
              <w:top w:val="nil"/>
              <w:left w:val="single" w:sz="4" w:space="0" w:color="305496"/>
              <w:bottom w:val="single" w:sz="4" w:space="0" w:color="305496"/>
              <w:right w:val="single" w:sz="4" w:space="0" w:color="305496"/>
            </w:tcBorders>
            <w:shd w:val="clear" w:color="auto" w:fill="auto"/>
            <w:vAlign w:val="center"/>
            <w:hideMark/>
          </w:tcPr>
          <w:p w14:paraId="007F5124" w14:textId="77777777" w:rsidR="001D171D" w:rsidRPr="001D171D" w:rsidRDefault="001D171D" w:rsidP="0079644F">
            <w:pPr>
              <w:jc w:val="center"/>
              <w:rPr>
                <w:color w:val="000000"/>
                <w:lang w:eastAsia="lv-LV"/>
              </w:rPr>
            </w:pPr>
            <w:r w:rsidRPr="001D171D">
              <w:rPr>
                <w:color w:val="000000"/>
                <w:lang w:eastAsia="lv-LV"/>
              </w:rPr>
              <w:t>Informācijas sistēmu attīstības departaments</w:t>
            </w:r>
          </w:p>
        </w:tc>
        <w:tc>
          <w:tcPr>
            <w:tcW w:w="3402" w:type="dxa"/>
            <w:tcBorders>
              <w:top w:val="nil"/>
              <w:left w:val="nil"/>
              <w:bottom w:val="single" w:sz="4" w:space="0" w:color="305496"/>
              <w:right w:val="single" w:sz="4" w:space="0" w:color="305496"/>
            </w:tcBorders>
            <w:shd w:val="clear" w:color="auto" w:fill="auto"/>
            <w:vAlign w:val="center"/>
            <w:hideMark/>
          </w:tcPr>
          <w:p w14:paraId="2F588841" w14:textId="77777777" w:rsidR="001D171D" w:rsidRPr="001D171D" w:rsidRDefault="001D171D" w:rsidP="0079644F">
            <w:pPr>
              <w:jc w:val="center"/>
              <w:rPr>
                <w:color w:val="000000"/>
                <w:lang w:eastAsia="lv-LV"/>
              </w:rPr>
            </w:pPr>
            <w:r w:rsidRPr="001D171D">
              <w:rPr>
                <w:color w:val="000000"/>
                <w:lang w:eastAsia="lv-LV"/>
              </w:rPr>
              <w:t>Informācijas sistēmu attīstības nodaļa</w:t>
            </w:r>
          </w:p>
        </w:tc>
        <w:tc>
          <w:tcPr>
            <w:tcW w:w="7230" w:type="dxa"/>
            <w:tcBorders>
              <w:top w:val="nil"/>
              <w:left w:val="nil"/>
              <w:bottom w:val="single" w:sz="4" w:space="0" w:color="305496"/>
              <w:right w:val="single" w:sz="4" w:space="0" w:color="305496"/>
            </w:tcBorders>
            <w:shd w:val="clear" w:color="auto" w:fill="auto"/>
            <w:vAlign w:val="center"/>
            <w:hideMark/>
          </w:tcPr>
          <w:p w14:paraId="726FE59A" w14:textId="77777777" w:rsidR="001D171D" w:rsidRPr="001D171D" w:rsidRDefault="001D171D" w:rsidP="0079644F">
            <w:pPr>
              <w:jc w:val="center"/>
              <w:rPr>
                <w:color w:val="000000"/>
                <w:lang w:eastAsia="lv-LV"/>
              </w:rPr>
            </w:pPr>
            <w:proofErr w:type="spellStart"/>
            <w:r w:rsidRPr="001D171D">
              <w:rPr>
                <w:color w:val="000000"/>
                <w:lang w:eastAsia="lv-LV"/>
              </w:rPr>
              <w:t>Sistēmanalītiķis</w:t>
            </w:r>
            <w:proofErr w:type="spellEnd"/>
            <w:r w:rsidRPr="001D171D">
              <w:rPr>
                <w:color w:val="000000"/>
                <w:lang w:eastAsia="lv-LV"/>
              </w:rPr>
              <w:t xml:space="preserve">- </w:t>
            </w:r>
            <w:proofErr w:type="spellStart"/>
            <w:r w:rsidRPr="001D171D">
              <w:rPr>
                <w:color w:val="000000"/>
                <w:lang w:eastAsia="lv-LV"/>
              </w:rPr>
              <w:t>sistēmarhitekts</w:t>
            </w:r>
            <w:proofErr w:type="spellEnd"/>
          </w:p>
        </w:tc>
        <w:tc>
          <w:tcPr>
            <w:tcW w:w="1134" w:type="dxa"/>
            <w:tcBorders>
              <w:top w:val="nil"/>
              <w:left w:val="nil"/>
              <w:bottom w:val="single" w:sz="4" w:space="0" w:color="305496"/>
              <w:right w:val="single" w:sz="4" w:space="0" w:color="305496"/>
            </w:tcBorders>
            <w:shd w:val="clear" w:color="auto" w:fill="auto"/>
            <w:vAlign w:val="center"/>
            <w:hideMark/>
          </w:tcPr>
          <w:p w14:paraId="49C82EEE" w14:textId="77777777" w:rsidR="001D171D" w:rsidRPr="001D171D" w:rsidRDefault="001D171D" w:rsidP="0079644F">
            <w:pPr>
              <w:jc w:val="center"/>
              <w:rPr>
                <w:color w:val="000000"/>
                <w:lang w:eastAsia="lv-LV"/>
              </w:rPr>
            </w:pPr>
            <w:r w:rsidRPr="001D171D">
              <w:rPr>
                <w:color w:val="000000"/>
                <w:lang w:eastAsia="lv-LV"/>
              </w:rPr>
              <w:t>1</w:t>
            </w:r>
          </w:p>
        </w:tc>
      </w:tr>
      <w:tr w:rsidR="001D171D" w:rsidRPr="001D171D" w14:paraId="2C5F7F85" w14:textId="77777777" w:rsidTr="00AC16DB">
        <w:trPr>
          <w:trHeight w:val="567"/>
        </w:trPr>
        <w:tc>
          <w:tcPr>
            <w:tcW w:w="3118" w:type="dxa"/>
            <w:tcBorders>
              <w:top w:val="nil"/>
              <w:left w:val="single" w:sz="4" w:space="0" w:color="305496"/>
              <w:bottom w:val="single" w:sz="4" w:space="0" w:color="305496"/>
              <w:right w:val="single" w:sz="4" w:space="0" w:color="305496"/>
            </w:tcBorders>
            <w:shd w:val="clear" w:color="auto" w:fill="auto"/>
            <w:vAlign w:val="center"/>
            <w:hideMark/>
          </w:tcPr>
          <w:p w14:paraId="3BF090EF" w14:textId="77777777" w:rsidR="001D171D" w:rsidRPr="001D171D" w:rsidRDefault="001D171D" w:rsidP="0079644F">
            <w:pPr>
              <w:jc w:val="center"/>
              <w:rPr>
                <w:color w:val="000000"/>
                <w:lang w:eastAsia="lv-LV"/>
              </w:rPr>
            </w:pPr>
            <w:r w:rsidRPr="001D171D">
              <w:rPr>
                <w:color w:val="000000"/>
                <w:lang w:eastAsia="lv-LV"/>
              </w:rPr>
              <w:t>Informācijas sistēmu attīstības departaments</w:t>
            </w:r>
          </w:p>
        </w:tc>
        <w:tc>
          <w:tcPr>
            <w:tcW w:w="3402" w:type="dxa"/>
            <w:tcBorders>
              <w:top w:val="nil"/>
              <w:left w:val="nil"/>
              <w:bottom w:val="single" w:sz="4" w:space="0" w:color="305496"/>
              <w:right w:val="single" w:sz="4" w:space="0" w:color="305496"/>
            </w:tcBorders>
            <w:shd w:val="clear" w:color="auto" w:fill="auto"/>
            <w:vAlign w:val="center"/>
            <w:hideMark/>
          </w:tcPr>
          <w:p w14:paraId="16F50010" w14:textId="77777777" w:rsidR="001D171D" w:rsidRPr="001D171D" w:rsidRDefault="001D171D" w:rsidP="0079644F">
            <w:pPr>
              <w:jc w:val="center"/>
              <w:rPr>
                <w:color w:val="000000"/>
                <w:lang w:eastAsia="lv-LV"/>
              </w:rPr>
            </w:pPr>
            <w:r w:rsidRPr="001D171D">
              <w:rPr>
                <w:color w:val="000000"/>
                <w:lang w:eastAsia="lv-LV"/>
              </w:rPr>
              <w:t>Informācijas sistēmu attīstības nodaļa</w:t>
            </w:r>
          </w:p>
        </w:tc>
        <w:tc>
          <w:tcPr>
            <w:tcW w:w="7230" w:type="dxa"/>
            <w:tcBorders>
              <w:top w:val="nil"/>
              <w:left w:val="nil"/>
              <w:bottom w:val="single" w:sz="4" w:space="0" w:color="305496"/>
              <w:right w:val="single" w:sz="4" w:space="0" w:color="305496"/>
            </w:tcBorders>
            <w:shd w:val="clear" w:color="auto" w:fill="auto"/>
            <w:vAlign w:val="center"/>
            <w:hideMark/>
          </w:tcPr>
          <w:p w14:paraId="5010141E" w14:textId="77777777" w:rsidR="001D171D" w:rsidRPr="001D171D" w:rsidRDefault="001D171D" w:rsidP="0079644F">
            <w:pPr>
              <w:jc w:val="center"/>
              <w:rPr>
                <w:color w:val="000000"/>
                <w:lang w:eastAsia="lv-LV"/>
              </w:rPr>
            </w:pPr>
            <w:r w:rsidRPr="001D171D">
              <w:rPr>
                <w:color w:val="000000"/>
                <w:lang w:eastAsia="lv-LV"/>
              </w:rPr>
              <w:t>Vecākais referents</w:t>
            </w:r>
          </w:p>
        </w:tc>
        <w:tc>
          <w:tcPr>
            <w:tcW w:w="1134" w:type="dxa"/>
            <w:tcBorders>
              <w:top w:val="nil"/>
              <w:left w:val="nil"/>
              <w:bottom w:val="single" w:sz="4" w:space="0" w:color="305496"/>
              <w:right w:val="single" w:sz="4" w:space="0" w:color="305496"/>
            </w:tcBorders>
            <w:shd w:val="clear" w:color="auto" w:fill="auto"/>
            <w:vAlign w:val="center"/>
            <w:hideMark/>
          </w:tcPr>
          <w:p w14:paraId="13E0A67B" w14:textId="77777777" w:rsidR="001D171D" w:rsidRPr="001D171D" w:rsidRDefault="001D171D" w:rsidP="0079644F">
            <w:pPr>
              <w:jc w:val="center"/>
              <w:rPr>
                <w:color w:val="000000"/>
                <w:lang w:eastAsia="lv-LV"/>
              </w:rPr>
            </w:pPr>
            <w:r w:rsidRPr="001D171D">
              <w:rPr>
                <w:color w:val="000000"/>
                <w:lang w:eastAsia="lv-LV"/>
              </w:rPr>
              <w:t>2</w:t>
            </w:r>
          </w:p>
        </w:tc>
      </w:tr>
      <w:tr w:rsidR="0079644F" w:rsidRPr="001D171D" w14:paraId="26D95AA8" w14:textId="77777777" w:rsidTr="004A27B2">
        <w:trPr>
          <w:trHeight w:val="480"/>
        </w:trPr>
        <w:tc>
          <w:tcPr>
            <w:tcW w:w="3118" w:type="dxa"/>
            <w:tcBorders>
              <w:top w:val="nil"/>
              <w:left w:val="single" w:sz="4" w:space="0" w:color="305496"/>
              <w:bottom w:val="single" w:sz="4" w:space="0" w:color="auto"/>
              <w:right w:val="single" w:sz="4" w:space="0" w:color="305496"/>
            </w:tcBorders>
            <w:shd w:val="clear" w:color="auto" w:fill="E2F8DA"/>
            <w:vAlign w:val="center"/>
            <w:hideMark/>
          </w:tcPr>
          <w:p w14:paraId="66ABEC0D" w14:textId="77777777" w:rsidR="001D171D" w:rsidRPr="001D171D" w:rsidRDefault="001D171D" w:rsidP="0079644F">
            <w:pPr>
              <w:jc w:val="center"/>
              <w:rPr>
                <w:b/>
                <w:bCs/>
                <w:color w:val="000000"/>
                <w:lang w:eastAsia="lv-LV"/>
              </w:rPr>
            </w:pPr>
            <w:r w:rsidRPr="001D171D">
              <w:rPr>
                <w:b/>
                <w:bCs/>
                <w:color w:val="000000"/>
                <w:lang w:eastAsia="lv-LV"/>
              </w:rPr>
              <w:t>Informācijas sistēmu attīstības departaments</w:t>
            </w:r>
          </w:p>
        </w:tc>
        <w:tc>
          <w:tcPr>
            <w:tcW w:w="3402" w:type="dxa"/>
            <w:tcBorders>
              <w:top w:val="nil"/>
              <w:left w:val="nil"/>
              <w:bottom w:val="single" w:sz="4" w:space="0" w:color="auto"/>
              <w:right w:val="single" w:sz="4" w:space="0" w:color="305496"/>
            </w:tcBorders>
            <w:shd w:val="clear" w:color="auto" w:fill="E2F8DA"/>
            <w:vAlign w:val="center"/>
            <w:hideMark/>
          </w:tcPr>
          <w:p w14:paraId="6C8BADA6" w14:textId="77777777" w:rsidR="001D171D" w:rsidRPr="001D171D" w:rsidRDefault="001D171D" w:rsidP="0079644F">
            <w:pPr>
              <w:jc w:val="center"/>
              <w:rPr>
                <w:b/>
                <w:bCs/>
                <w:color w:val="000000"/>
                <w:lang w:eastAsia="lv-LV"/>
              </w:rPr>
            </w:pPr>
            <w:r w:rsidRPr="001D171D">
              <w:rPr>
                <w:b/>
                <w:bCs/>
                <w:color w:val="000000"/>
                <w:lang w:eastAsia="lv-LV"/>
              </w:rPr>
              <w:t>Informācijas tehnoloģiju nodaļa</w:t>
            </w:r>
          </w:p>
        </w:tc>
        <w:tc>
          <w:tcPr>
            <w:tcW w:w="7230" w:type="dxa"/>
            <w:tcBorders>
              <w:top w:val="nil"/>
              <w:left w:val="nil"/>
              <w:bottom w:val="single" w:sz="4" w:space="0" w:color="auto"/>
              <w:right w:val="single" w:sz="4" w:space="0" w:color="305496"/>
            </w:tcBorders>
            <w:shd w:val="clear" w:color="auto" w:fill="E2F8DA"/>
            <w:vAlign w:val="center"/>
            <w:hideMark/>
          </w:tcPr>
          <w:p w14:paraId="4591ADF8" w14:textId="77777777" w:rsidR="001D171D" w:rsidRPr="001D171D" w:rsidRDefault="001D171D" w:rsidP="0079644F">
            <w:pPr>
              <w:jc w:val="center"/>
              <w:rPr>
                <w:b/>
                <w:bCs/>
                <w:color w:val="000000"/>
                <w:lang w:eastAsia="lv-LV"/>
              </w:rPr>
            </w:pPr>
            <w:r w:rsidRPr="001D171D">
              <w:rPr>
                <w:b/>
                <w:bCs/>
                <w:color w:val="000000"/>
                <w:lang w:eastAsia="lv-LV"/>
              </w:rPr>
              <w:t>Nodaļas vadītājs</w:t>
            </w:r>
          </w:p>
        </w:tc>
        <w:tc>
          <w:tcPr>
            <w:tcW w:w="1134" w:type="dxa"/>
            <w:tcBorders>
              <w:top w:val="nil"/>
              <w:left w:val="nil"/>
              <w:bottom w:val="single" w:sz="4" w:space="0" w:color="auto"/>
              <w:right w:val="single" w:sz="4" w:space="0" w:color="305496"/>
            </w:tcBorders>
            <w:shd w:val="clear" w:color="auto" w:fill="E2F8DA"/>
            <w:vAlign w:val="center"/>
            <w:hideMark/>
          </w:tcPr>
          <w:p w14:paraId="00CBD5E5" w14:textId="77777777" w:rsidR="001D171D" w:rsidRPr="001D171D" w:rsidRDefault="001D171D" w:rsidP="0079644F">
            <w:pPr>
              <w:jc w:val="center"/>
              <w:rPr>
                <w:b/>
                <w:bCs/>
                <w:color w:val="000000"/>
                <w:lang w:eastAsia="lv-LV"/>
              </w:rPr>
            </w:pPr>
            <w:r w:rsidRPr="001D171D">
              <w:rPr>
                <w:b/>
                <w:bCs/>
                <w:color w:val="000000"/>
                <w:lang w:eastAsia="lv-LV"/>
              </w:rPr>
              <w:t>1</w:t>
            </w:r>
          </w:p>
        </w:tc>
      </w:tr>
      <w:tr w:rsidR="00AC16DB" w:rsidRPr="001D171D" w14:paraId="5F2F8923" w14:textId="77777777" w:rsidTr="004A27B2">
        <w:trPr>
          <w:trHeight w:val="720"/>
        </w:trPr>
        <w:tc>
          <w:tcPr>
            <w:tcW w:w="3118" w:type="dxa"/>
            <w:tcBorders>
              <w:top w:val="single" w:sz="4" w:space="0" w:color="auto"/>
              <w:left w:val="single" w:sz="4" w:space="0" w:color="305496"/>
              <w:bottom w:val="single" w:sz="4" w:space="0" w:color="305496"/>
              <w:right w:val="single" w:sz="4" w:space="0" w:color="305496"/>
            </w:tcBorders>
            <w:shd w:val="clear" w:color="auto" w:fill="auto"/>
            <w:vAlign w:val="center"/>
            <w:hideMark/>
          </w:tcPr>
          <w:p w14:paraId="7B7795CD" w14:textId="77777777" w:rsidR="001D171D" w:rsidRPr="001D171D" w:rsidRDefault="001D171D" w:rsidP="0079644F">
            <w:pPr>
              <w:jc w:val="center"/>
              <w:rPr>
                <w:color w:val="000000"/>
                <w:lang w:eastAsia="lv-LV"/>
              </w:rPr>
            </w:pPr>
            <w:r w:rsidRPr="001D171D">
              <w:rPr>
                <w:color w:val="000000"/>
                <w:lang w:eastAsia="lv-LV"/>
              </w:rPr>
              <w:lastRenderedPageBreak/>
              <w:t>Informācijas sistēmu attīstības departaments</w:t>
            </w:r>
          </w:p>
        </w:tc>
        <w:tc>
          <w:tcPr>
            <w:tcW w:w="3402" w:type="dxa"/>
            <w:tcBorders>
              <w:top w:val="single" w:sz="4" w:space="0" w:color="auto"/>
              <w:left w:val="nil"/>
              <w:bottom w:val="single" w:sz="4" w:space="0" w:color="305496"/>
              <w:right w:val="single" w:sz="4" w:space="0" w:color="305496"/>
            </w:tcBorders>
            <w:shd w:val="clear" w:color="000000" w:fill="FFFFFF"/>
            <w:vAlign w:val="center"/>
            <w:hideMark/>
          </w:tcPr>
          <w:p w14:paraId="35BADCB6" w14:textId="77777777" w:rsidR="001D171D" w:rsidRPr="001D171D" w:rsidRDefault="001D171D" w:rsidP="0079644F">
            <w:pPr>
              <w:jc w:val="center"/>
              <w:rPr>
                <w:color w:val="000000"/>
                <w:lang w:eastAsia="lv-LV"/>
              </w:rPr>
            </w:pPr>
            <w:r w:rsidRPr="001D171D">
              <w:rPr>
                <w:color w:val="000000"/>
                <w:lang w:eastAsia="lv-LV"/>
              </w:rPr>
              <w:t>Informācijas tehnoloģiju nodaļa</w:t>
            </w:r>
          </w:p>
        </w:tc>
        <w:tc>
          <w:tcPr>
            <w:tcW w:w="7230" w:type="dxa"/>
            <w:tcBorders>
              <w:top w:val="single" w:sz="4" w:space="0" w:color="auto"/>
              <w:left w:val="nil"/>
              <w:bottom w:val="single" w:sz="4" w:space="0" w:color="305496"/>
              <w:right w:val="single" w:sz="4" w:space="0" w:color="305496"/>
            </w:tcBorders>
            <w:shd w:val="clear" w:color="000000" w:fill="FFFFFF"/>
            <w:vAlign w:val="center"/>
            <w:hideMark/>
          </w:tcPr>
          <w:p w14:paraId="5CB1FE51" w14:textId="77777777" w:rsidR="001D171D" w:rsidRPr="001D171D" w:rsidRDefault="001D171D" w:rsidP="0079644F">
            <w:pPr>
              <w:jc w:val="center"/>
              <w:rPr>
                <w:color w:val="000000"/>
                <w:lang w:eastAsia="lv-LV"/>
              </w:rPr>
            </w:pPr>
            <w:r w:rsidRPr="001D171D">
              <w:rPr>
                <w:color w:val="000000"/>
                <w:lang w:eastAsia="lv-LV"/>
              </w:rPr>
              <w:t>Vecākais informācijas sistēmu administrators</w:t>
            </w:r>
          </w:p>
        </w:tc>
        <w:tc>
          <w:tcPr>
            <w:tcW w:w="1134" w:type="dxa"/>
            <w:tcBorders>
              <w:top w:val="single" w:sz="4" w:space="0" w:color="auto"/>
              <w:left w:val="nil"/>
              <w:bottom w:val="single" w:sz="4" w:space="0" w:color="305496"/>
              <w:right w:val="single" w:sz="4" w:space="0" w:color="305496"/>
            </w:tcBorders>
            <w:shd w:val="clear" w:color="auto" w:fill="auto"/>
            <w:vAlign w:val="center"/>
            <w:hideMark/>
          </w:tcPr>
          <w:p w14:paraId="33765F37" w14:textId="77777777" w:rsidR="001D171D" w:rsidRPr="001D171D" w:rsidRDefault="001D171D" w:rsidP="0079644F">
            <w:pPr>
              <w:jc w:val="center"/>
              <w:rPr>
                <w:color w:val="000000"/>
                <w:lang w:eastAsia="lv-LV"/>
              </w:rPr>
            </w:pPr>
            <w:r w:rsidRPr="001D171D">
              <w:rPr>
                <w:color w:val="000000"/>
                <w:lang w:eastAsia="lv-LV"/>
              </w:rPr>
              <w:t>4</w:t>
            </w:r>
          </w:p>
        </w:tc>
      </w:tr>
      <w:tr w:rsidR="00AC16DB" w:rsidRPr="001D171D" w14:paraId="4096D380" w14:textId="77777777" w:rsidTr="00AC16DB">
        <w:trPr>
          <w:trHeight w:val="480"/>
        </w:trPr>
        <w:tc>
          <w:tcPr>
            <w:tcW w:w="3118" w:type="dxa"/>
            <w:tcBorders>
              <w:top w:val="nil"/>
              <w:left w:val="single" w:sz="4" w:space="0" w:color="305496"/>
              <w:bottom w:val="single" w:sz="4" w:space="0" w:color="305496"/>
              <w:right w:val="single" w:sz="4" w:space="0" w:color="305496"/>
            </w:tcBorders>
            <w:shd w:val="clear" w:color="000000" w:fill="FFFFFF"/>
            <w:vAlign w:val="center"/>
            <w:hideMark/>
          </w:tcPr>
          <w:p w14:paraId="3DACDA7B" w14:textId="77777777" w:rsidR="001D171D" w:rsidRPr="001D171D" w:rsidRDefault="001D171D" w:rsidP="0079644F">
            <w:pPr>
              <w:jc w:val="center"/>
              <w:rPr>
                <w:color w:val="000000"/>
                <w:lang w:eastAsia="lv-LV"/>
              </w:rPr>
            </w:pPr>
            <w:r w:rsidRPr="001D171D">
              <w:rPr>
                <w:color w:val="000000"/>
                <w:lang w:eastAsia="lv-LV"/>
              </w:rPr>
              <w:t>Informācijas sistēmu attīstības departaments</w:t>
            </w:r>
          </w:p>
        </w:tc>
        <w:tc>
          <w:tcPr>
            <w:tcW w:w="3402" w:type="dxa"/>
            <w:tcBorders>
              <w:top w:val="nil"/>
              <w:left w:val="nil"/>
              <w:bottom w:val="single" w:sz="4" w:space="0" w:color="305496"/>
              <w:right w:val="single" w:sz="4" w:space="0" w:color="305496"/>
            </w:tcBorders>
            <w:shd w:val="clear" w:color="000000" w:fill="FFFFFF"/>
            <w:vAlign w:val="center"/>
            <w:hideMark/>
          </w:tcPr>
          <w:p w14:paraId="2B468790" w14:textId="77777777" w:rsidR="001D171D" w:rsidRPr="001D171D" w:rsidRDefault="001D171D" w:rsidP="0079644F">
            <w:pPr>
              <w:jc w:val="center"/>
              <w:rPr>
                <w:color w:val="000000"/>
                <w:lang w:eastAsia="lv-LV"/>
              </w:rPr>
            </w:pPr>
            <w:r w:rsidRPr="001D171D">
              <w:rPr>
                <w:color w:val="000000"/>
                <w:lang w:eastAsia="lv-LV"/>
              </w:rPr>
              <w:t>Informācijas tehnoloģiju nodaļa</w:t>
            </w:r>
          </w:p>
        </w:tc>
        <w:tc>
          <w:tcPr>
            <w:tcW w:w="7230" w:type="dxa"/>
            <w:tcBorders>
              <w:top w:val="nil"/>
              <w:left w:val="nil"/>
              <w:bottom w:val="single" w:sz="4" w:space="0" w:color="305496"/>
              <w:right w:val="single" w:sz="4" w:space="0" w:color="305496"/>
            </w:tcBorders>
            <w:shd w:val="clear" w:color="000000" w:fill="FFFFFF"/>
            <w:vAlign w:val="center"/>
            <w:hideMark/>
          </w:tcPr>
          <w:p w14:paraId="4BCB61D9" w14:textId="77777777" w:rsidR="001D171D" w:rsidRPr="001D171D" w:rsidRDefault="001D171D" w:rsidP="0079644F">
            <w:pPr>
              <w:jc w:val="center"/>
              <w:rPr>
                <w:color w:val="000000"/>
                <w:lang w:eastAsia="lv-LV"/>
              </w:rPr>
            </w:pPr>
            <w:r w:rsidRPr="001D171D">
              <w:rPr>
                <w:color w:val="000000"/>
                <w:lang w:eastAsia="lv-LV"/>
              </w:rPr>
              <w:t>Datortīkla administrators</w:t>
            </w:r>
          </w:p>
        </w:tc>
        <w:tc>
          <w:tcPr>
            <w:tcW w:w="1134" w:type="dxa"/>
            <w:tcBorders>
              <w:top w:val="nil"/>
              <w:left w:val="nil"/>
              <w:bottom w:val="single" w:sz="4" w:space="0" w:color="305496"/>
              <w:right w:val="single" w:sz="4" w:space="0" w:color="305496"/>
            </w:tcBorders>
            <w:shd w:val="clear" w:color="auto" w:fill="auto"/>
            <w:vAlign w:val="center"/>
            <w:hideMark/>
          </w:tcPr>
          <w:p w14:paraId="5475A70F" w14:textId="77777777" w:rsidR="001D171D" w:rsidRPr="001D171D" w:rsidRDefault="001D171D" w:rsidP="0079644F">
            <w:pPr>
              <w:jc w:val="center"/>
              <w:rPr>
                <w:color w:val="000000"/>
                <w:lang w:eastAsia="lv-LV"/>
              </w:rPr>
            </w:pPr>
            <w:r w:rsidRPr="001D171D">
              <w:rPr>
                <w:color w:val="000000"/>
                <w:lang w:eastAsia="lv-LV"/>
              </w:rPr>
              <w:t>1</w:t>
            </w:r>
          </w:p>
        </w:tc>
      </w:tr>
      <w:tr w:rsidR="0079644F" w:rsidRPr="001D171D" w14:paraId="7E791384" w14:textId="77777777" w:rsidTr="00AC16DB">
        <w:trPr>
          <w:trHeight w:val="585"/>
        </w:trPr>
        <w:tc>
          <w:tcPr>
            <w:tcW w:w="3118" w:type="dxa"/>
            <w:tcBorders>
              <w:top w:val="nil"/>
              <w:left w:val="single" w:sz="4" w:space="0" w:color="305496"/>
              <w:bottom w:val="single" w:sz="4" w:space="0" w:color="305496"/>
              <w:right w:val="single" w:sz="4" w:space="0" w:color="305496"/>
            </w:tcBorders>
            <w:shd w:val="clear" w:color="auto" w:fill="E2F8DA"/>
            <w:vAlign w:val="center"/>
            <w:hideMark/>
          </w:tcPr>
          <w:p w14:paraId="753CA24C" w14:textId="76F50B06" w:rsidR="001D171D" w:rsidRPr="001D171D" w:rsidRDefault="001D171D" w:rsidP="0079644F">
            <w:pPr>
              <w:jc w:val="center"/>
              <w:rPr>
                <w:color w:val="000000"/>
                <w:lang w:eastAsia="lv-LV"/>
              </w:rPr>
            </w:pPr>
          </w:p>
        </w:tc>
        <w:tc>
          <w:tcPr>
            <w:tcW w:w="3402" w:type="dxa"/>
            <w:tcBorders>
              <w:top w:val="nil"/>
              <w:left w:val="nil"/>
              <w:bottom w:val="single" w:sz="4" w:space="0" w:color="305496"/>
              <w:right w:val="single" w:sz="4" w:space="0" w:color="305496"/>
            </w:tcBorders>
            <w:shd w:val="clear" w:color="auto" w:fill="E2F8DA"/>
            <w:vAlign w:val="center"/>
            <w:hideMark/>
          </w:tcPr>
          <w:p w14:paraId="322B44C8" w14:textId="77777777" w:rsidR="001D171D" w:rsidRPr="001D171D" w:rsidRDefault="001D171D" w:rsidP="0079644F">
            <w:pPr>
              <w:jc w:val="center"/>
              <w:rPr>
                <w:b/>
                <w:bCs/>
                <w:color w:val="000000"/>
                <w:lang w:eastAsia="lv-LV"/>
              </w:rPr>
            </w:pPr>
            <w:r w:rsidRPr="001D171D">
              <w:rPr>
                <w:b/>
                <w:bCs/>
                <w:color w:val="000000"/>
                <w:lang w:eastAsia="lv-LV"/>
              </w:rPr>
              <w:t>Komunikācijas un klientu apkalpošanas nodaļa</w:t>
            </w:r>
          </w:p>
        </w:tc>
        <w:tc>
          <w:tcPr>
            <w:tcW w:w="7230" w:type="dxa"/>
            <w:tcBorders>
              <w:top w:val="nil"/>
              <w:left w:val="nil"/>
              <w:bottom w:val="single" w:sz="4" w:space="0" w:color="305496"/>
              <w:right w:val="single" w:sz="4" w:space="0" w:color="305496"/>
            </w:tcBorders>
            <w:shd w:val="clear" w:color="auto" w:fill="E2F8DA"/>
            <w:vAlign w:val="center"/>
            <w:hideMark/>
          </w:tcPr>
          <w:p w14:paraId="40FA7A35" w14:textId="77777777" w:rsidR="001D171D" w:rsidRPr="001D171D" w:rsidRDefault="001D171D" w:rsidP="0079644F">
            <w:pPr>
              <w:jc w:val="center"/>
              <w:rPr>
                <w:b/>
                <w:bCs/>
                <w:color w:val="000000"/>
                <w:lang w:eastAsia="lv-LV"/>
              </w:rPr>
            </w:pPr>
            <w:r w:rsidRPr="001D171D">
              <w:rPr>
                <w:b/>
                <w:bCs/>
                <w:color w:val="000000"/>
                <w:lang w:eastAsia="lv-LV"/>
              </w:rPr>
              <w:t>Nodaļas vadītājs</w:t>
            </w:r>
          </w:p>
        </w:tc>
        <w:tc>
          <w:tcPr>
            <w:tcW w:w="1134" w:type="dxa"/>
            <w:tcBorders>
              <w:top w:val="nil"/>
              <w:left w:val="nil"/>
              <w:bottom w:val="single" w:sz="4" w:space="0" w:color="305496"/>
              <w:right w:val="single" w:sz="4" w:space="0" w:color="305496"/>
            </w:tcBorders>
            <w:shd w:val="clear" w:color="auto" w:fill="E2F8DA"/>
            <w:vAlign w:val="center"/>
            <w:hideMark/>
          </w:tcPr>
          <w:p w14:paraId="642F1D04" w14:textId="77777777" w:rsidR="001D171D" w:rsidRPr="001D171D" w:rsidRDefault="001D171D" w:rsidP="0079644F">
            <w:pPr>
              <w:jc w:val="center"/>
              <w:rPr>
                <w:b/>
                <w:bCs/>
                <w:color w:val="000000"/>
                <w:lang w:eastAsia="lv-LV"/>
              </w:rPr>
            </w:pPr>
            <w:r w:rsidRPr="001D171D">
              <w:rPr>
                <w:b/>
                <w:bCs/>
                <w:color w:val="000000"/>
                <w:lang w:eastAsia="lv-LV"/>
              </w:rPr>
              <w:t>1</w:t>
            </w:r>
          </w:p>
        </w:tc>
      </w:tr>
      <w:tr w:rsidR="001D171D" w:rsidRPr="001D171D" w14:paraId="7E739F6E" w14:textId="77777777" w:rsidTr="00AC16DB">
        <w:trPr>
          <w:trHeight w:val="585"/>
        </w:trPr>
        <w:tc>
          <w:tcPr>
            <w:tcW w:w="3118" w:type="dxa"/>
            <w:tcBorders>
              <w:top w:val="nil"/>
              <w:left w:val="single" w:sz="4" w:space="0" w:color="305496"/>
              <w:bottom w:val="single" w:sz="4" w:space="0" w:color="305496"/>
              <w:right w:val="single" w:sz="4" w:space="0" w:color="305496"/>
            </w:tcBorders>
            <w:shd w:val="clear" w:color="auto" w:fill="auto"/>
            <w:vAlign w:val="center"/>
            <w:hideMark/>
          </w:tcPr>
          <w:p w14:paraId="05EEB2D5" w14:textId="31B4E742" w:rsidR="001D171D" w:rsidRPr="001D171D" w:rsidRDefault="001D171D" w:rsidP="0079644F">
            <w:pPr>
              <w:jc w:val="center"/>
              <w:rPr>
                <w:color w:val="000000"/>
                <w:lang w:eastAsia="lv-LV"/>
              </w:rPr>
            </w:pPr>
          </w:p>
        </w:tc>
        <w:tc>
          <w:tcPr>
            <w:tcW w:w="3402" w:type="dxa"/>
            <w:tcBorders>
              <w:top w:val="nil"/>
              <w:left w:val="nil"/>
              <w:bottom w:val="single" w:sz="4" w:space="0" w:color="305496"/>
              <w:right w:val="single" w:sz="4" w:space="0" w:color="305496"/>
            </w:tcBorders>
            <w:shd w:val="clear" w:color="auto" w:fill="auto"/>
            <w:vAlign w:val="center"/>
            <w:hideMark/>
          </w:tcPr>
          <w:p w14:paraId="314F3CDE" w14:textId="77777777" w:rsidR="001D171D" w:rsidRPr="001D171D" w:rsidRDefault="001D171D" w:rsidP="0079644F">
            <w:pPr>
              <w:jc w:val="center"/>
              <w:rPr>
                <w:color w:val="000000"/>
                <w:lang w:eastAsia="lv-LV"/>
              </w:rPr>
            </w:pPr>
            <w:r w:rsidRPr="001D171D">
              <w:rPr>
                <w:color w:val="000000"/>
                <w:lang w:eastAsia="lv-LV"/>
              </w:rPr>
              <w:t>Komunikācijas un klientu apkalpošanas nodaļa</w:t>
            </w:r>
          </w:p>
        </w:tc>
        <w:tc>
          <w:tcPr>
            <w:tcW w:w="7230" w:type="dxa"/>
            <w:tcBorders>
              <w:top w:val="nil"/>
              <w:left w:val="nil"/>
              <w:bottom w:val="single" w:sz="4" w:space="0" w:color="305496"/>
              <w:right w:val="single" w:sz="4" w:space="0" w:color="305496"/>
            </w:tcBorders>
            <w:shd w:val="clear" w:color="auto" w:fill="auto"/>
            <w:vAlign w:val="center"/>
            <w:hideMark/>
          </w:tcPr>
          <w:p w14:paraId="47DEDFEC" w14:textId="77777777" w:rsidR="001D171D" w:rsidRPr="001D171D" w:rsidRDefault="001D171D" w:rsidP="0079644F">
            <w:pPr>
              <w:jc w:val="center"/>
              <w:rPr>
                <w:color w:val="000000"/>
                <w:lang w:eastAsia="lv-LV"/>
              </w:rPr>
            </w:pPr>
            <w:r w:rsidRPr="001D171D">
              <w:rPr>
                <w:color w:val="000000"/>
                <w:lang w:eastAsia="lv-LV"/>
              </w:rPr>
              <w:t>Sabiedrisko attiecību speciālists</w:t>
            </w:r>
          </w:p>
        </w:tc>
        <w:tc>
          <w:tcPr>
            <w:tcW w:w="1134" w:type="dxa"/>
            <w:tcBorders>
              <w:top w:val="nil"/>
              <w:left w:val="nil"/>
              <w:bottom w:val="single" w:sz="4" w:space="0" w:color="305496"/>
              <w:right w:val="single" w:sz="4" w:space="0" w:color="305496"/>
            </w:tcBorders>
            <w:shd w:val="clear" w:color="auto" w:fill="auto"/>
            <w:vAlign w:val="center"/>
            <w:hideMark/>
          </w:tcPr>
          <w:p w14:paraId="4C414151" w14:textId="77777777" w:rsidR="001D171D" w:rsidRPr="001D171D" w:rsidRDefault="001D171D" w:rsidP="0079644F">
            <w:pPr>
              <w:jc w:val="center"/>
              <w:rPr>
                <w:color w:val="000000"/>
                <w:lang w:eastAsia="lv-LV"/>
              </w:rPr>
            </w:pPr>
            <w:r w:rsidRPr="001D171D">
              <w:rPr>
                <w:color w:val="000000"/>
                <w:lang w:eastAsia="lv-LV"/>
              </w:rPr>
              <w:t>2</w:t>
            </w:r>
          </w:p>
        </w:tc>
      </w:tr>
      <w:tr w:rsidR="001D171D" w:rsidRPr="001D171D" w14:paraId="78C00EB4" w14:textId="77777777" w:rsidTr="00AC16DB">
        <w:trPr>
          <w:trHeight w:val="807"/>
        </w:trPr>
        <w:tc>
          <w:tcPr>
            <w:tcW w:w="3118" w:type="dxa"/>
            <w:tcBorders>
              <w:top w:val="nil"/>
              <w:left w:val="single" w:sz="4" w:space="0" w:color="305496"/>
              <w:bottom w:val="single" w:sz="4" w:space="0" w:color="auto"/>
              <w:right w:val="single" w:sz="4" w:space="0" w:color="305496"/>
            </w:tcBorders>
            <w:shd w:val="clear" w:color="auto" w:fill="auto"/>
            <w:vAlign w:val="center"/>
            <w:hideMark/>
          </w:tcPr>
          <w:p w14:paraId="34B84B74" w14:textId="04188F0B" w:rsidR="001D171D" w:rsidRPr="001D171D" w:rsidRDefault="001D171D" w:rsidP="0079644F">
            <w:pPr>
              <w:jc w:val="center"/>
              <w:rPr>
                <w:color w:val="000000"/>
                <w:lang w:eastAsia="lv-LV"/>
              </w:rPr>
            </w:pPr>
          </w:p>
        </w:tc>
        <w:tc>
          <w:tcPr>
            <w:tcW w:w="3402" w:type="dxa"/>
            <w:tcBorders>
              <w:top w:val="nil"/>
              <w:left w:val="nil"/>
              <w:bottom w:val="single" w:sz="4" w:space="0" w:color="auto"/>
              <w:right w:val="single" w:sz="4" w:space="0" w:color="305496"/>
            </w:tcBorders>
            <w:shd w:val="clear" w:color="auto" w:fill="auto"/>
            <w:vAlign w:val="center"/>
            <w:hideMark/>
          </w:tcPr>
          <w:p w14:paraId="1D336ACC" w14:textId="77777777" w:rsidR="001D171D" w:rsidRPr="001D171D" w:rsidRDefault="001D171D" w:rsidP="0079644F">
            <w:pPr>
              <w:jc w:val="center"/>
              <w:rPr>
                <w:color w:val="000000"/>
                <w:lang w:eastAsia="lv-LV"/>
              </w:rPr>
            </w:pPr>
            <w:r w:rsidRPr="001D171D">
              <w:rPr>
                <w:color w:val="000000"/>
                <w:lang w:eastAsia="lv-LV"/>
              </w:rPr>
              <w:t>Komunikācijas un klientu apkalpošanas nodaļa</w:t>
            </w:r>
          </w:p>
        </w:tc>
        <w:tc>
          <w:tcPr>
            <w:tcW w:w="7230" w:type="dxa"/>
            <w:tcBorders>
              <w:top w:val="nil"/>
              <w:left w:val="nil"/>
              <w:bottom w:val="single" w:sz="4" w:space="0" w:color="auto"/>
              <w:right w:val="single" w:sz="4" w:space="0" w:color="305496"/>
            </w:tcBorders>
            <w:shd w:val="clear" w:color="auto" w:fill="auto"/>
            <w:vAlign w:val="center"/>
            <w:hideMark/>
          </w:tcPr>
          <w:p w14:paraId="5894DCCA" w14:textId="77777777" w:rsidR="001D171D" w:rsidRPr="001D171D" w:rsidRDefault="001D171D" w:rsidP="0079644F">
            <w:pPr>
              <w:jc w:val="center"/>
              <w:rPr>
                <w:color w:val="000000"/>
                <w:lang w:eastAsia="lv-LV"/>
              </w:rPr>
            </w:pPr>
            <w:r w:rsidRPr="001D171D">
              <w:rPr>
                <w:color w:val="000000"/>
                <w:lang w:eastAsia="lv-LV"/>
              </w:rPr>
              <w:t>Vecākais eksperts - klientu apkalpošanas vadītājs</w:t>
            </w:r>
          </w:p>
        </w:tc>
        <w:tc>
          <w:tcPr>
            <w:tcW w:w="1134" w:type="dxa"/>
            <w:tcBorders>
              <w:top w:val="nil"/>
              <w:left w:val="nil"/>
              <w:bottom w:val="single" w:sz="4" w:space="0" w:color="auto"/>
              <w:right w:val="single" w:sz="4" w:space="0" w:color="305496"/>
            </w:tcBorders>
            <w:shd w:val="clear" w:color="auto" w:fill="auto"/>
            <w:vAlign w:val="center"/>
            <w:hideMark/>
          </w:tcPr>
          <w:p w14:paraId="61E71290" w14:textId="77777777" w:rsidR="001D171D" w:rsidRPr="001D171D" w:rsidRDefault="001D171D" w:rsidP="0079644F">
            <w:pPr>
              <w:jc w:val="center"/>
              <w:rPr>
                <w:color w:val="000000"/>
                <w:lang w:eastAsia="lv-LV"/>
              </w:rPr>
            </w:pPr>
            <w:r w:rsidRPr="001D171D">
              <w:rPr>
                <w:color w:val="000000"/>
                <w:lang w:eastAsia="lv-LV"/>
              </w:rPr>
              <w:t>1</w:t>
            </w:r>
          </w:p>
        </w:tc>
      </w:tr>
      <w:tr w:rsidR="001D171D" w:rsidRPr="001D171D" w14:paraId="44A599EA" w14:textId="77777777" w:rsidTr="00AC16DB">
        <w:trPr>
          <w:trHeight w:val="627"/>
        </w:trPr>
        <w:tc>
          <w:tcPr>
            <w:tcW w:w="3118" w:type="dxa"/>
            <w:tcBorders>
              <w:top w:val="single" w:sz="4" w:space="0" w:color="auto"/>
              <w:left w:val="single" w:sz="4" w:space="0" w:color="305496"/>
              <w:bottom w:val="single" w:sz="4" w:space="0" w:color="305496"/>
              <w:right w:val="single" w:sz="4" w:space="0" w:color="305496"/>
            </w:tcBorders>
            <w:shd w:val="clear" w:color="auto" w:fill="auto"/>
            <w:vAlign w:val="center"/>
            <w:hideMark/>
          </w:tcPr>
          <w:p w14:paraId="7B00FAE9" w14:textId="3D345816" w:rsidR="001D171D" w:rsidRPr="001D171D" w:rsidRDefault="001D171D" w:rsidP="0079644F">
            <w:pPr>
              <w:jc w:val="center"/>
              <w:rPr>
                <w:color w:val="000000"/>
                <w:lang w:eastAsia="lv-LV"/>
              </w:rPr>
            </w:pPr>
          </w:p>
        </w:tc>
        <w:tc>
          <w:tcPr>
            <w:tcW w:w="3402" w:type="dxa"/>
            <w:tcBorders>
              <w:top w:val="single" w:sz="4" w:space="0" w:color="auto"/>
              <w:left w:val="nil"/>
              <w:bottom w:val="single" w:sz="4" w:space="0" w:color="305496"/>
              <w:right w:val="single" w:sz="4" w:space="0" w:color="305496"/>
            </w:tcBorders>
            <w:shd w:val="clear" w:color="auto" w:fill="auto"/>
            <w:vAlign w:val="center"/>
            <w:hideMark/>
          </w:tcPr>
          <w:p w14:paraId="6FA6AFA8" w14:textId="77777777" w:rsidR="001D171D" w:rsidRPr="001D171D" w:rsidRDefault="001D171D" w:rsidP="0079644F">
            <w:pPr>
              <w:jc w:val="center"/>
              <w:rPr>
                <w:color w:val="000000"/>
                <w:lang w:eastAsia="lv-LV"/>
              </w:rPr>
            </w:pPr>
            <w:r w:rsidRPr="001D171D">
              <w:rPr>
                <w:color w:val="000000"/>
                <w:lang w:eastAsia="lv-LV"/>
              </w:rPr>
              <w:t>Komunikācijas un klientu apkalpošanas nodaļa</w:t>
            </w:r>
          </w:p>
        </w:tc>
        <w:tc>
          <w:tcPr>
            <w:tcW w:w="7230" w:type="dxa"/>
            <w:tcBorders>
              <w:top w:val="single" w:sz="4" w:space="0" w:color="auto"/>
              <w:left w:val="nil"/>
              <w:bottom w:val="single" w:sz="4" w:space="0" w:color="305496"/>
              <w:right w:val="single" w:sz="4" w:space="0" w:color="305496"/>
            </w:tcBorders>
            <w:shd w:val="clear" w:color="auto" w:fill="auto"/>
            <w:vAlign w:val="center"/>
            <w:hideMark/>
          </w:tcPr>
          <w:p w14:paraId="68ADB957" w14:textId="77777777" w:rsidR="001D171D" w:rsidRPr="001D171D" w:rsidRDefault="001D171D" w:rsidP="0079644F">
            <w:pPr>
              <w:jc w:val="center"/>
              <w:rPr>
                <w:color w:val="000000"/>
                <w:lang w:eastAsia="lv-LV"/>
              </w:rPr>
            </w:pPr>
            <w:r w:rsidRPr="001D171D">
              <w:rPr>
                <w:color w:val="000000"/>
                <w:lang w:eastAsia="lv-LV"/>
              </w:rPr>
              <w:t>Klientu apkalpošanas speciālists</w:t>
            </w:r>
          </w:p>
        </w:tc>
        <w:tc>
          <w:tcPr>
            <w:tcW w:w="1134" w:type="dxa"/>
            <w:tcBorders>
              <w:top w:val="single" w:sz="4" w:space="0" w:color="auto"/>
              <w:left w:val="nil"/>
              <w:bottom w:val="single" w:sz="4" w:space="0" w:color="305496"/>
              <w:right w:val="single" w:sz="4" w:space="0" w:color="305496"/>
            </w:tcBorders>
            <w:shd w:val="clear" w:color="auto" w:fill="auto"/>
            <w:vAlign w:val="center"/>
            <w:hideMark/>
          </w:tcPr>
          <w:p w14:paraId="6BAC1B70" w14:textId="77777777" w:rsidR="001D171D" w:rsidRPr="001D171D" w:rsidRDefault="001D171D" w:rsidP="0079644F">
            <w:pPr>
              <w:jc w:val="center"/>
              <w:rPr>
                <w:color w:val="000000"/>
                <w:lang w:eastAsia="lv-LV"/>
              </w:rPr>
            </w:pPr>
            <w:r w:rsidRPr="001D171D">
              <w:rPr>
                <w:color w:val="000000"/>
                <w:lang w:eastAsia="lv-LV"/>
              </w:rPr>
              <w:t>1</w:t>
            </w:r>
          </w:p>
        </w:tc>
      </w:tr>
      <w:tr w:rsidR="0079644F" w:rsidRPr="001D171D" w14:paraId="5737C04B" w14:textId="77777777" w:rsidTr="00AC16DB">
        <w:trPr>
          <w:trHeight w:val="593"/>
        </w:trPr>
        <w:tc>
          <w:tcPr>
            <w:tcW w:w="3118" w:type="dxa"/>
            <w:tcBorders>
              <w:top w:val="nil"/>
              <w:left w:val="single" w:sz="4" w:space="0" w:color="305496"/>
              <w:bottom w:val="single" w:sz="4" w:space="0" w:color="305496"/>
              <w:right w:val="single" w:sz="4" w:space="0" w:color="305496"/>
            </w:tcBorders>
            <w:shd w:val="clear" w:color="auto" w:fill="E2F8DA"/>
            <w:vAlign w:val="center"/>
            <w:hideMark/>
          </w:tcPr>
          <w:p w14:paraId="200E7429" w14:textId="1C241B96" w:rsidR="001D171D" w:rsidRPr="001D171D" w:rsidRDefault="001D171D" w:rsidP="0079644F">
            <w:pPr>
              <w:jc w:val="center"/>
              <w:rPr>
                <w:color w:val="000000"/>
                <w:lang w:eastAsia="lv-LV"/>
              </w:rPr>
            </w:pPr>
          </w:p>
        </w:tc>
        <w:tc>
          <w:tcPr>
            <w:tcW w:w="3402" w:type="dxa"/>
            <w:tcBorders>
              <w:top w:val="nil"/>
              <w:left w:val="nil"/>
              <w:bottom w:val="single" w:sz="4" w:space="0" w:color="305496"/>
              <w:right w:val="single" w:sz="4" w:space="0" w:color="305496"/>
            </w:tcBorders>
            <w:shd w:val="clear" w:color="auto" w:fill="E2F8DA"/>
            <w:vAlign w:val="center"/>
            <w:hideMark/>
          </w:tcPr>
          <w:p w14:paraId="658B0DAD" w14:textId="77777777" w:rsidR="001D171D" w:rsidRPr="001D171D" w:rsidRDefault="001D171D" w:rsidP="0079644F">
            <w:pPr>
              <w:jc w:val="center"/>
              <w:rPr>
                <w:b/>
                <w:bCs/>
                <w:color w:val="000000"/>
                <w:lang w:eastAsia="lv-LV"/>
              </w:rPr>
            </w:pPr>
            <w:r w:rsidRPr="001D171D">
              <w:rPr>
                <w:b/>
                <w:bCs/>
                <w:color w:val="000000"/>
                <w:lang w:eastAsia="lv-LV"/>
              </w:rPr>
              <w:t>Publiskās un privātās partnerības nodaļa</w:t>
            </w:r>
          </w:p>
        </w:tc>
        <w:tc>
          <w:tcPr>
            <w:tcW w:w="7230" w:type="dxa"/>
            <w:tcBorders>
              <w:top w:val="nil"/>
              <w:left w:val="nil"/>
              <w:bottom w:val="single" w:sz="4" w:space="0" w:color="305496"/>
              <w:right w:val="single" w:sz="4" w:space="0" w:color="305496"/>
            </w:tcBorders>
            <w:shd w:val="clear" w:color="auto" w:fill="E2F8DA"/>
            <w:vAlign w:val="center"/>
            <w:hideMark/>
          </w:tcPr>
          <w:p w14:paraId="22989C50" w14:textId="77777777" w:rsidR="001D171D" w:rsidRPr="001D171D" w:rsidRDefault="001D171D" w:rsidP="0079644F">
            <w:pPr>
              <w:jc w:val="center"/>
              <w:rPr>
                <w:b/>
                <w:bCs/>
                <w:color w:val="000000"/>
                <w:lang w:eastAsia="lv-LV"/>
              </w:rPr>
            </w:pPr>
            <w:r w:rsidRPr="001D171D">
              <w:rPr>
                <w:b/>
                <w:bCs/>
                <w:color w:val="000000"/>
                <w:lang w:eastAsia="lv-LV"/>
              </w:rPr>
              <w:t>Nodaļas vadītājs</w:t>
            </w:r>
          </w:p>
        </w:tc>
        <w:tc>
          <w:tcPr>
            <w:tcW w:w="1134" w:type="dxa"/>
            <w:tcBorders>
              <w:top w:val="nil"/>
              <w:left w:val="nil"/>
              <w:bottom w:val="single" w:sz="4" w:space="0" w:color="305496"/>
              <w:right w:val="single" w:sz="4" w:space="0" w:color="305496"/>
            </w:tcBorders>
            <w:shd w:val="clear" w:color="auto" w:fill="E2F8DA"/>
            <w:vAlign w:val="center"/>
            <w:hideMark/>
          </w:tcPr>
          <w:p w14:paraId="53B16335" w14:textId="77777777" w:rsidR="001D171D" w:rsidRPr="001D171D" w:rsidRDefault="001D171D" w:rsidP="0079644F">
            <w:pPr>
              <w:jc w:val="center"/>
              <w:rPr>
                <w:color w:val="000000"/>
                <w:lang w:eastAsia="lv-LV"/>
              </w:rPr>
            </w:pPr>
            <w:r w:rsidRPr="001D171D">
              <w:rPr>
                <w:color w:val="000000"/>
                <w:lang w:eastAsia="lv-LV"/>
              </w:rPr>
              <w:t>1</w:t>
            </w:r>
          </w:p>
        </w:tc>
      </w:tr>
      <w:tr w:rsidR="00AC16DB" w:rsidRPr="001D171D" w14:paraId="493DFF78" w14:textId="77777777" w:rsidTr="00AC16DB">
        <w:trPr>
          <w:trHeight w:val="567"/>
        </w:trPr>
        <w:tc>
          <w:tcPr>
            <w:tcW w:w="3118" w:type="dxa"/>
            <w:tcBorders>
              <w:top w:val="nil"/>
              <w:left w:val="single" w:sz="4" w:space="0" w:color="305496"/>
              <w:bottom w:val="single" w:sz="4" w:space="0" w:color="305496"/>
              <w:right w:val="single" w:sz="4" w:space="0" w:color="305496"/>
            </w:tcBorders>
            <w:shd w:val="clear" w:color="000000" w:fill="FFFFFF"/>
            <w:vAlign w:val="center"/>
            <w:hideMark/>
          </w:tcPr>
          <w:p w14:paraId="10D8E77F" w14:textId="304309EF" w:rsidR="001D171D" w:rsidRPr="001D171D" w:rsidRDefault="001D171D" w:rsidP="0079644F">
            <w:pPr>
              <w:jc w:val="center"/>
              <w:rPr>
                <w:color w:val="000000"/>
                <w:lang w:eastAsia="lv-LV"/>
              </w:rPr>
            </w:pPr>
          </w:p>
        </w:tc>
        <w:tc>
          <w:tcPr>
            <w:tcW w:w="3402" w:type="dxa"/>
            <w:tcBorders>
              <w:top w:val="nil"/>
              <w:left w:val="nil"/>
              <w:bottom w:val="single" w:sz="4" w:space="0" w:color="305496"/>
              <w:right w:val="single" w:sz="4" w:space="0" w:color="305496"/>
            </w:tcBorders>
            <w:shd w:val="clear" w:color="000000" w:fill="FFFFFF"/>
            <w:vAlign w:val="center"/>
            <w:hideMark/>
          </w:tcPr>
          <w:p w14:paraId="6C35BC57" w14:textId="77777777" w:rsidR="001D171D" w:rsidRPr="001D171D" w:rsidRDefault="001D171D" w:rsidP="0079644F">
            <w:pPr>
              <w:jc w:val="center"/>
              <w:rPr>
                <w:color w:val="000000"/>
                <w:lang w:eastAsia="lv-LV"/>
              </w:rPr>
            </w:pPr>
            <w:r w:rsidRPr="001D171D">
              <w:rPr>
                <w:color w:val="000000"/>
                <w:lang w:eastAsia="lv-LV"/>
              </w:rPr>
              <w:t>Publiskās un privātās partnerības nodaļa</w:t>
            </w:r>
          </w:p>
        </w:tc>
        <w:tc>
          <w:tcPr>
            <w:tcW w:w="7230" w:type="dxa"/>
            <w:tcBorders>
              <w:top w:val="nil"/>
              <w:left w:val="nil"/>
              <w:bottom w:val="single" w:sz="4" w:space="0" w:color="305496"/>
              <w:right w:val="single" w:sz="4" w:space="0" w:color="305496"/>
            </w:tcBorders>
            <w:shd w:val="clear" w:color="000000" w:fill="FFFFFF"/>
            <w:vAlign w:val="center"/>
            <w:hideMark/>
          </w:tcPr>
          <w:p w14:paraId="64874133" w14:textId="77777777" w:rsidR="001D171D" w:rsidRPr="001D171D" w:rsidRDefault="001D171D" w:rsidP="0079644F">
            <w:pPr>
              <w:jc w:val="center"/>
              <w:rPr>
                <w:color w:val="000000"/>
                <w:lang w:eastAsia="lv-LV"/>
              </w:rPr>
            </w:pPr>
            <w:r w:rsidRPr="001D171D">
              <w:rPr>
                <w:color w:val="000000"/>
                <w:lang w:eastAsia="lv-LV"/>
              </w:rPr>
              <w:t>Vadošais eksperts</w:t>
            </w:r>
          </w:p>
        </w:tc>
        <w:tc>
          <w:tcPr>
            <w:tcW w:w="1134" w:type="dxa"/>
            <w:tcBorders>
              <w:top w:val="nil"/>
              <w:left w:val="nil"/>
              <w:bottom w:val="single" w:sz="4" w:space="0" w:color="305496"/>
              <w:right w:val="single" w:sz="4" w:space="0" w:color="305496"/>
            </w:tcBorders>
            <w:shd w:val="clear" w:color="000000" w:fill="FFFFFF"/>
            <w:vAlign w:val="center"/>
            <w:hideMark/>
          </w:tcPr>
          <w:p w14:paraId="33DD3B70" w14:textId="77777777" w:rsidR="001D171D" w:rsidRPr="001D171D" w:rsidRDefault="001D171D" w:rsidP="0079644F">
            <w:pPr>
              <w:jc w:val="center"/>
              <w:rPr>
                <w:color w:val="000000"/>
                <w:lang w:eastAsia="lv-LV"/>
              </w:rPr>
            </w:pPr>
            <w:r w:rsidRPr="001D171D">
              <w:rPr>
                <w:color w:val="000000"/>
                <w:lang w:eastAsia="lv-LV"/>
              </w:rPr>
              <w:t>1</w:t>
            </w:r>
          </w:p>
        </w:tc>
      </w:tr>
      <w:tr w:rsidR="00AC16DB" w:rsidRPr="001D171D" w14:paraId="492E56AF" w14:textId="77777777" w:rsidTr="00AC16DB">
        <w:trPr>
          <w:trHeight w:val="567"/>
        </w:trPr>
        <w:tc>
          <w:tcPr>
            <w:tcW w:w="3118" w:type="dxa"/>
            <w:tcBorders>
              <w:top w:val="nil"/>
              <w:left w:val="single" w:sz="4" w:space="0" w:color="305496"/>
              <w:bottom w:val="single" w:sz="4" w:space="0" w:color="305496"/>
              <w:right w:val="single" w:sz="4" w:space="0" w:color="305496"/>
            </w:tcBorders>
            <w:shd w:val="clear" w:color="auto" w:fill="auto"/>
            <w:vAlign w:val="center"/>
            <w:hideMark/>
          </w:tcPr>
          <w:p w14:paraId="6A7E78E1" w14:textId="16E0D165" w:rsidR="001D171D" w:rsidRPr="001D171D" w:rsidRDefault="001D171D" w:rsidP="0079644F">
            <w:pPr>
              <w:jc w:val="center"/>
              <w:rPr>
                <w:color w:val="000000"/>
                <w:lang w:eastAsia="lv-LV"/>
              </w:rPr>
            </w:pPr>
          </w:p>
        </w:tc>
        <w:tc>
          <w:tcPr>
            <w:tcW w:w="3402" w:type="dxa"/>
            <w:tcBorders>
              <w:top w:val="nil"/>
              <w:left w:val="nil"/>
              <w:bottom w:val="single" w:sz="4" w:space="0" w:color="305496"/>
              <w:right w:val="single" w:sz="4" w:space="0" w:color="305496"/>
            </w:tcBorders>
            <w:shd w:val="clear" w:color="000000" w:fill="FFFFFF"/>
            <w:vAlign w:val="center"/>
            <w:hideMark/>
          </w:tcPr>
          <w:p w14:paraId="10F04B39" w14:textId="77777777" w:rsidR="001D171D" w:rsidRPr="001D171D" w:rsidRDefault="001D171D" w:rsidP="0079644F">
            <w:pPr>
              <w:jc w:val="center"/>
              <w:rPr>
                <w:color w:val="000000"/>
                <w:lang w:eastAsia="lv-LV"/>
              </w:rPr>
            </w:pPr>
            <w:r w:rsidRPr="001D171D">
              <w:rPr>
                <w:color w:val="000000"/>
                <w:lang w:eastAsia="lv-LV"/>
              </w:rPr>
              <w:t>Publiskās un privātās partnerības nodaļa</w:t>
            </w:r>
          </w:p>
        </w:tc>
        <w:tc>
          <w:tcPr>
            <w:tcW w:w="7230" w:type="dxa"/>
            <w:tcBorders>
              <w:top w:val="nil"/>
              <w:left w:val="nil"/>
              <w:bottom w:val="single" w:sz="4" w:space="0" w:color="305496"/>
              <w:right w:val="single" w:sz="4" w:space="0" w:color="305496"/>
            </w:tcBorders>
            <w:shd w:val="clear" w:color="000000" w:fill="FFFFFF"/>
            <w:vAlign w:val="center"/>
            <w:hideMark/>
          </w:tcPr>
          <w:p w14:paraId="6D828A5E" w14:textId="77777777" w:rsidR="001D171D" w:rsidRPr="001D171D" w:rsidRDefault="001D171D" w:rsidP="0079644F">
            <w:pPr>
              <w:jc w:val="center"/>
              <w:rPr>
                <w:color w:val="000000"/>
                <w:lang w:eastAsia="lv-LV"/>
              </w:rPr>
            </w:pPr>
            <w:r w:rsidRPr="001D171D">
              <w:rPr>
                <w:color w:val="000000"/>
                <w:lang w:eastAsia="lv-LV"/>
              </w:rPr>
              <w:t>Vecākais eksperts</w:t>
            </w:r>
            <w:r w:rsidRPr="001D171D">
              <w:rPr>
                <w:color w:val="000000"/>
                <w:lang w:eastAsia="lv-LV"/>
              </w:rPr>
              <w:br/>
            </w:r>
            <w:r w:rsidRPr="001D171D">
              <w:rPr>
                <w:i/>
                <w:iCs/>
                <w:color w:val="000000"/>
                <w:lang w:eastAsia="lv-LV"/>
              </w:rPr>
              <w:t>(iepirkumu jautājumos)</w:t>
            </w:r>
          </w:p>
        </w:tc>
        <w:tc>
          <w:tcPr>
            <w:tcW w:w="1134" w:type="dxa"/>
            <w:tcBorders>
              <w:top w:val="nil"/>
              <w:left w:val="nil"/>
              <w:bottom w:val="single" w:sz="4" w:space="0" w:color="305496"/>
              <w:right w:val="single" w:sz="4" w:space="0" w:color="305496"/>
            </w:tcBorders>
            <w:shd w:val="clear" w:color="000000" w:fill="FFFFFF"/>
            <w:vAlign w:val="center"/>
            <w:hideMark/>
          </w:tcPr>
          <w:p w14:paraId="44032EFC" w14:textId="77777777" w:rsidR="001D171D" w:rsidRPr="001D171D" w:rsidRDefault="001D171D" w:rsidP="0079644F">
            <w:pPr>
              <w:jc w:val="center"/>
              <w:rPr>
                <w:color w:val="000000"/>
                <w:lang w:eastAsia="lv-LV"/>
              </w:rPr>
            </w:pPr>
            <w:r w:rsidRPr="001D171D">
              <w:rPr>
                <w:color w:val="000000"/>
                <w:lang w:eastAsia="lv-LV"/>
              </w:rPr>
              <w:t>1</w:t>
            </w:r>
          </w:p>
        </w:tc>
      </w:tr>
      <w:tr w:rsidR="0079644F" w:rsidRPr="001D171D" w14:paraId="64595B8A" w14:textId="77777777" w:rsidTr="00AC16DB">
        <w:trPr>
          <w:trHeight w:val="803"/>
        </w:trPr>
        <w:tc>
          <w:tcPr>
            <w:tcW w:w="3118" w:type="dxa"/>
            <w:tcBorders>
              <w:top w:val="nil"/>
              <w:left w:val="single" w:sz="4" w:space="0" w:color="305496"/>
              <w:bottom w:val="single" w:sz="4" w:space="0" w:color="305496"/>
              <w:right w:val="single" w:sz="4" w:space="0" w:color="305496"/>
            </w:tcBorders>
            <w:shd w:val="clear" w:color="auto" w:fill="E2F8DA"/>
            <w:vAlign w:val="center"/>
            <w:hideMark/>
          </w:tcPr>
          <w:p w14:paraId="11C048F3" w14:textId="77777777" w:rsidR="001D171D" w:rsidRPr="001D171D" w:rsidRDefault="001D171D" w:rsidP="0079644F">
            <w:pPr>
              <w:jc w:val="center"/>
              <w:rPr>
                <w:b/>
                <w:bCs/>
                <w:color w:val="000000"/>
                <w:lang w:eastAsia="lv-LV"/>
              </w:rPr>
            </w:pPr>
            <w:r w:rsidRPr="001D171D">
              <w:rPr>
                <w:b/>
                <w:bCs/>
                <w:color w:val="000000"/>
                <w:lang w:eastAsia="lv-LV"/>
              </w:rPr>
              <w:t>Programmu vadības un uzraudzības departaments</w:t>
            </w:r>
          </w:p>
        </w:tc>
        <w:tc>
          <w:tcPr>
            <w:tcW w:w="3402" w:type="dxa"/>
            <w:tcBorders>
              <w:top w:val="nil"/>
              <w:left w:val="nil"/>
              <w:bottom w:val="single" w:sz="4" w:space="0" w:color="305496"/>
              <w:right w:val="single" w:sz="4" w:space="0" w:color="305496"/>
            </w:tcBorders>
            <w:shd w:val="clear" w:color="auto" w:fill="E2F8DA"/>
            <w:vAlign w:val="center"/>
            <w:hideMark/>
          </w:tcPr>
          <w:p w14:paraId="18BB4FCC" w14:textId="77777777" w:rsidR="001D171D" w:rsidRPr="001D171D" w:rsidRDefault="001D171D" w:rsidP="0079644F">
            <w:pPr>
              <w:jc w:val="center"/>
              <w:rPr>
                <w:b/>
                <w:bCs/>
                <w:color w:val="000000"/>
                <w:lang w:eastAsia="lv-LV"/>
              </w:rPr>
            </w:pPr>
            <w:r w:rsidRPr="001D171D">
              <w:rPr>
                <w:b/>
                <w:bCs/>
                <w:color w:val="000000"/>
                <w:lang w:eastAsia="lv-LV"/>
              </w:rPr>
              <w:t>Programmu uzraudzības un stratēģiskās plānošanas nodaļa</w:t>
            </w:r>
          </w:p>
        </w:tc>
        <w:tc>
          <w:tcPr>
            <w:tcW w:w="7230" w:type="dxa"/>
            <w:tcBorders>
              <w:top w:val="nil"/>
              <w:left w:val="nil"/>
              <w:bottom w:val="single" w:sz="4" w:space="0" w:color="305496"/>
              <w:right w:val="single" w:sz="4" w:space="0" w:color="305496"/>
            </w:tcBorders>
            <w:shd w:val="clear" w:color="auto" w:fill="E2F8DA"/>
            <w:vAlign w:val="center"/>
            <w:hideMark/>
          </w:tcPr>
          <w:p w14:paraId="64F0FD74" w14:textId="77777777" w:rsidR="001D171D" w:rsidRPr="001D171D" w:rsidRDefault="001D171D" w:rsidP="0079644F">
            <w:pPr>
              <w:jc w:val="center"/>
              <w:rPr>
                <w:b/>
                <w:bCs/>
                <w:color w:val="000000"/>
                <w:lang w:eastAsia="lv-LV"/>
              </w:rPr>
            </w:pPr>
            <w:r w:rsidRPr="001D171D">
              <w:rPr>
                <w:b/>
                <w:bCs/>
                <w:color w:val="000000"/>
                <w:lang w:eastAsia="lv-LV"/>
              </w:rPr>
              <w:t>Departamenta direktora vietnieks, nodaļas vadītājs</w:t>
            </w:r>
          </w:p>
        </w:tc>
        <w:tc>
          <w:tcPr>
            <w:tcW w:w="1134" w:type="dxa"/>
            <w:tcBorders>
              <w:top w:val="nil"/>
              <w:left w:val="nil"/>
              <w:bottom w:val="single" w:sz="4" w:space="0" w:color="305496"/>
              <w:right w:val="single" w:sz="4" w:space="0" w:color="305496"/>
            </w:tcBorders>
            <w:shd w:val="clear" w:color="auto" w:fill="E2F8DA"/>
            <w:vAlign w:val="center"/>
            <w:hideMark/>
          </w:tcPr>
          <w:p w14:paraId="0C383BC3" w14:textId="77777777" w:rsidR="001D171D" w:rsidRPr="001D171D" w:rsidRDefault="001D171D" w:rsidP="0079644F">
            <w:pPr>
              <w:jc w:val="center"/>
              <w:rPr>
                <w:b/>
                <w:bCs/>
                <w:color w:val="000000"/>
                <w:lang w:eastAsia="lv-LV"/>
              </w:rPr>
            </w:pPr>
            <w:r w:rsidRPr="001D171D">
              <w:rPr>
                <w:b/>
                <w:bCs/>
                <w:color w:val="000000"/>
                <w:lang w:eastAsia="lv-LV"/>
              </w:rPr>
              <w:t>1</w:t>
            </w:r>
          </w:p>
        </w:tc>
      </w:tr>
      <w:tr w:rsidR="001D171D" w:rsidRPr="001D171D" w14:paraId="5E65C3B6" w14:textId="77777777" w:rsidTr="00AC16DB">
        <w:trPr>
          <w:trHeight w:val="803"/>
        </w:trPr>
        <w:tc>
          <w:tcPr>
            <w:tcW w:w="3118" w:type="dxa"/>
            <w:tcBorders>
              <w:top w:val="nil"/>
              <w:left w:val="single" w:sz="4" w:space="0" w:color="305496"/>
              <w:bottom w:val="single" w:sz="4" w:space="0" w:color="305496"/>
              <w:right w:val="single" w:sz="4" w:space="0" w:color="305496"/>
            </w:tcBorders>
            <w:shd w:val="clear" w:color="auto" w:fill="auto"/>
            <w:vAlign w:val="center"/>
            <w:hideMark/>
          </w:tcPr>
          <w:p w14:paraId="5319A3B5" w14:textId="77777777" w:rsidR="001D171D" w:rsidRPr="001D171D" w:rsidRDefault="001D171D" w:rsidP="0079644F">
            <w:pPr>
              <w:jc w:val="center"/>
              <w:rPr>
                <w:color w:val="000000"/>
                <w:lang w:eastAsia="lv-LV"/>
              </w:rPr>
            </w:pPr>
            <w:r w:rsidRPr="001D171D">
              <w:rPr>
                <w:color w:val="000000"/>
                <w:lang w:eastAsia="lv-LV"/>
              </w:rPr>
              <w:t>Programmu vadības un uzraudzības departaments</w:t>
            </w:r>
          </w:p>
        </w:tc>
        <w:tc>
          <w:tcPr>
            <w:tcW w:w="3402" w:type="dxa"/>
            <w:tcBorders>
              <w:top w:val="nil"/>
              <w:left w:val="nil"/>
              <w:bottom w:val="single" w:sz="4" w:space="0" w:color="305496"/>
              <w:right w:val="single" w:sz="4" w:space="0" w:color="305496"/>
            </w:tcBorders>
            <w:shd w:val="clear" w:color="auto" w:fill="auto"/>
            <w:vAlign w:val="center"/>
            <w:hideMark/>
          </w:tcPr>
          <w:p w14:paraId="19AA4A25" w14:textId="77777777" w:rsidR="001D171D" w:rsidRPr="001D171D" w:rsidRDefault="001D171D" w:rsidP="0079644F">
            <w:pPr>
              <w:jc w:val="center"/>
              <w:rPr>
                <w:color w:val="000000"/>
                <w:lang w:eastAsia="lv-LV"/>
              </w:rPr>
            </w:pPr>
            <w:r w:rsidRPr="001D171D">
              <w:rPr>
                <w:color w:val="000000"/>
                <w:lang w:eastAsia="lv-LV"/>
              </w:rPr>
              <w:t>Programmu uzraudzības un stratēģiskās plānošanas nodaļa</w:t>
            </w:r>
          </w:p>
        </w:tc>
        <w:tc>
          <w:tcPr>
            <w:tcW w:w="7230" w:type="dxa"/>
            <w:tcBorders>
              <w:top w:val="nil"/>
              <w:left w:val="nil"/>
              <w:bottom w:val="single" w:sz="4" w:space="0" w:color="305496"/>
              <w:right w:val="single" w:sz="4" w:space="0" w:color="305496"/>
            </w:tcBorders>
            <w:shd w:val="clear" w:color="auto" w:fill="auto"/>
            <w:vAlign w:val="center"/>
            <w:hideMark/>
          </w:tcPr>
          <w:p w14:paraId="34EB3CCB" w14:textId="49CDD2AD" w:rsidR="001D171D" w:rsidRPr="001D171D" w:rsidRDefault="001D171D" w:rsidP="0079644F">
            <w:pPr>
              <w:jc w:val="center"/>
              <w:rPr>
                <w:color w:val="000000"/>
                <w:lang w:eastAsia="lv-LV"/>
              </w:rPr>
            </w:pPr>
            <w:r w:rsidRPr="001D171D">
              <w:rPr>
                <w:color w:val="000000"/>
                <w:lang w:eastAsia="lv-LV"/>
              </w:rPr>
              <w:t>Nodaļas vadītāja vietnieks</w:t>
            </w:r>
          </w:p>
        </w:tc>
        <w:tc>
          <w:tcPr>
            <w:tcW w:w="1134" w:type="dxa"/>
            <w:tcBorders>
              <w:top w:val="nil"/>
              <w:left w:val="nil"/>
              <w:bottom w:val="single" w:sz="4" w:space="0" w:color="305496"/>
              <w:right w:val="single" w:sz="4" w:space="0" w:color="305496"/>
            </w:tcBorders>
            <w:shd w:val="clear" w:color="auto" w:fill="auto"/>
            <w:vAlign w:val="center"/>
            <w:hideMark/>
          </w:tcPr>
          <w:p w14:paraId="3F87F8EF" w14:textId="77777777" w:rsidR="001D171D" w:rsidRPr="001D171D" w:rsidRDefault="001D171D" w:rsidP="0079644F">
            <w:pPr>
              <w:jc w:val="center"/>
              <w:rPr>
                <w:color w:val="000000"/>
                <w:lang w:eastAsia="lv-LV"/>
              </w:rPr>
            </w:pPr>
            <w:r w:rsidRPr="001D171D">
              <w:rPr>
                <w:color w:val="000000"/>
                <w:lang w:eastAsia="lv-LV"/>
              </w:rPr>
              <w:t>1</w:t>
            </w:r>
          </w:p>
        </w:tc>
      </w:tr>
      <w:tr w:rsidR="001D171D" w:rsidRPr="001D171D" w14:paraId="6D62E943" w14:textId="77777777" w:rsidTr="00AC16DB">
        <w:trPr>
          <w:trHeight w:val="803"/>
        </w:trPr>
        <w:tc>
          <w:tcPr>
            <w:tcW w:w="3118" w:type="dxa"/>
            <w:tcBorders>
              <w:top w:val="nil"/>
              <w:left w:val="single" w:sz="4" w:space="0" w:color="305496"/>
              <w:bottom w:val="single" w:sz="4" w:space="0" w:color="305496"/>
              <w:right w:val="single" w:sz="4" w:space="0" w:color="305496"/>
            </w:tcBorders>
            <w:shd w:val="clear" w:color="auto" w:fill="auto"/>
            <w:vAlign w:val="center"/>
            <w:hideMark/>
          </w:tcPr>
          <w:p w14:paraId="011203A0" w14:textId="77777777" w:rsidR="001D171D" w:rsidRPr="001D171D" w:rsidRDefault="001D171D" w:rsidP="0079644F">
            <w:pPr>
              <w:jc w:val="center"/>
              <w:rPr>
                <w:color w:val="000000"/>
                <w:lang w:eastAsia="lv-LV"/>
              </w:rPr>
            </w:pPr>
            <w:r w:rsidRPr="001D171D">
              <w:rPr>
                <w:color w:val="000000"/>
                <w:lang w:eastAsia="lv-LV"/>
              </w:rPr>
              <w:t>Programmu vadības un uzraudzības departaments</w:t>
            </w:r>
          </w:p>
        </w:tc>
        <w:tc>
          <w:tcPr>
            <w:tcW w:w="3402" w:type="dxa"/>
            <w:tcBorders>
              <w:top w:val="nil"/>
              <w:left w:val="nil"/>
              <w:bottom w:val="single" w:sz="4" w:space="0" w:color="305496"/>
              <w:right w:val="single" w:sz="4" w:space="0" w:color="305496"/>
            </w:tcBorders>
            <w:shd w:val="clear" w:color="auto" w:fill="auto"/>
            <w:vAlign w:val="center"/>
            <w:hideMark/>
          </w:tcPr>
          <w:p w14:paraId="2B21B0D2" w14:textId="77777777" w:rsidR="001D171D" w:rsidRPr="001D171D" w:rsidRDefault="001D171D" w:rsidP="0079644F">
            <w:pPr>
              <w:jc w:val="center"/>
              <w:rPr>
                <w:color w:val="000000"/>
                <w:lang w:eastAsia="lv-LV"/>
              </w:rPr>
            </w:pPr>
            <w:r w:rsidRPr="001D171D">
              <w:rPr>
                <w:color w:val="000000"/>
                <w:lang w:eastAsia="lv-LV"/>
              </w:rPr>
              <w:t>Programmu uzraudzības un stratēģiskās plānošanas nodaļa</w:t>
            </w:r>
          </w:p>
        </w:tc>
        <w:tc>
          <w:tcPr>
            <w:tcW w:w="7230" w:type="dxa"/>
            <w:tcBorders>
              <w:top w:val="nil"/>
              <w:left w:val="nil"/>
              <w:bottom w:val="single" w:sz="4" w:space="0" w:color="305496"/>
              <w:right w:val="single" w:sz="4" w:space="0" w:color="305496"/>
            </w:tcBorders>
            <w:shd w:val="clear" w:color="auto" w:fill="auto"/>
            <w:vAlign w:val="center"/>
            <w:hideMark/>
          </w:tcPr>
          <w:p w14:paraId="46893BC3" w14:textId="77777777" w:rsidR="001D171D" w:rsidRPr="001D171D" w:rsidRDefault="001D171D" w:rsidP="0079644F">
            <w:pPr>
              <w:jc w:val="center"/>
              <w:rPr>
                <w:color w:val="000000"/>
                <w:lang w:eastAsia="lv-LV"/>
              </w:rPr>
            </w:pPr>
            <w:r w:rsidRPr="001D171D">
              <w:rPr>
                <w:color w:val="000000"/>
                <w:lang w:eastAsia="lv-LV"/>
              </w:rPr>
              <w:t>Vecākais eksperts</w:t>
            </w:r>
          </w:p>
        </w:tc>
        <w:tc>
          <w:tcPr>
            <w:tcW w:w="1134" w:type="dxa"/>
            <w:tcBorders>
              <w:top w:val="nil"/>
              <w:left w:val="nil"/>
              <w:bottom w:val="single" w:sz="4" w:space="0" w:color="305496"/>
              <w:right w:val="single" w:sz="4" w:space="0" w:color="305496"/>
            </w:tcBorders>
            <w:shd w:val="clear" w:color="auto" w:fill="auto"/>
            <w:vAlign w:val="center"/>
            <w:hideMark/>
          </w:tcPr>
          <w:p w14:paraId="19C67428" w14:textId="77777777" w:rsidR="001D171D" w:rsidRPr="001D171D" w:rsidRDefault="001D171D" w:rsidP="0079644F">
            <w:pPr>
              <w:jc w:val="center"/>
              <w:rPr>
                <w:color w:val="000000"/>
                <w:lang w:eastAsia="lv-LV"/>
              </w:rPr>
            </w:pPr>
            <w:r w:rsidRPr="001D171D">
              <w:rPr>
                <w:color w:val="000000"/>
                <w:lang w:eastAsia="lv-LV"/>
              </w:rPr>
              <w:t>5</w:t>
            </w:r>
          </w:p>
        </w:tc>
      </w:tr>
      <w:tr w:rsidR="00AC16DB" w:rsidRPr="001D171D" w14:paraId="60570816" w14:textId="77777777" w:rsidTr="004A27B2">
        <w:trPr>
          <w:trHeight w:val="803"/>
        </w:trPr>
        <w:tc>
          <w:tcPr>
            <w:tcW w:w="3118" w:type="dxa"/>
            <w:tcBorders>
              <w:top w:val="nil"/>
              <w:left w:val="single" w:sz="4" w:space="0" w:color="305496"/>
              <w:bottom w:val="single" w:sz="4" w:space="0" w:color="auto"/>
              <w:right w:val="single" w:sz="4" w:space="0" w:color="305496"/>
            </w:tcBorders>
            <w:shd w:val="clear" w:color="auto" w:fill="auto"/>
            <w:vAlign w:val="center"/>
            <w:hideMark/>
          </w:tcPr>
          <w:p w14:paraId="069B9B2A" w14:textId="77777777" w:rsidR="001D171D" w:rsidRPr="001D171D" w:rsidRDefault="001D171D" w:rsidP="0079644F">
            <w:pPr>
              <w:jc w:val="center"/>
              <w:rPr>
                <w:color w:val="000000"/>
                <w:lang w:eastAsia="lv-LV"/>
              </w:rPr>
            </w:pPr>
            <w:r w:rsidRPr="001D171D">
              <w:rPr>
                <w:color w:val="000000"/>
                <w:lang w:eastAsia="lv-LV"/>
              </w:rPr>
              <w:t>Programmu vadības un uzraudzības departaments</w:t>
            </w:r>
          </w:p>
        </w:tc>
        <w:tc>
          <w:tcPr>
            <w:tcW w:w="3402" w:type="dxa"/>
            <w:tcBorders>
              <w:top w:val="nil"/>
              <w:left w:val="nil"/>
              <w:bottom w:val="single" w:sz="4" w:space="0" w:color="auto"/>
              <w:right w:val="single" w:sz="4" w:space="0" w:color="305496"/>
            </w:tcBorders>
            <w:shd w:val="clear" w:color="auto" w:fill="auto"/>
            <w:vAlign w:val="center"/>
            <w:hideMark/>
          </w:tcPr>
          <w:p w14:paraId="1A9C5C6C" w14:textId="77777777" w:rsidR="001D171D" w:rsidRPr="001D171D" w:rsidRDefault="001D171D" w:rsidP="0079644F">
            <w:pPr>
              <w:jc w:val="center"/>
              <w:rPr>
                <w:color w:val="000000"/>
                <w:lang w:eastAsia="lv-LV"/>
              </w:rPr>
            </w:pPr>
            <w:r w:rsidRPr="001D171D">
              <w:rPr>
                <w:color w:val="000000"/>
                <w:lang w:eastAsia="lv-LV"/>
              </w:rPr>
              <w:t>Programmu uzraudzības un stratēģiskās plānošanas nodaļa</w:t>
            </w:r>
          </w:p>
        </w:tc>
        <w:tc>
          <w:tcPr>
            <w:tcW w:w="7230" w:type="dxa"/>
            <w:tcBorders>
              <w:top w:val="nil"/>
              <w:left w:val="nil"/>
              <w:bottom w:val="single" w:sz="4" w:space="0" w:color="auto"/>
              <w:right w:val="single" w:sz="4" w:space="0" w:color="305496"/>
            </w:tcBorders>
            <w:shd w:val="clear" w:color="000000" w:fill="FFFFFF"/>
            <w:vAlign w:val="center"/>
            <w:hideMark/>
          </w:tcPr>
          <w:p w14:paraId="7B925D9E" w14:textId="77777777" w:rsidR="001D171D" w:rsidRPr="001D171D" w:rsidRDefault="001D171D" w:rsidP="0079644F">
            <w:pPr>
              <w:jc w:val="center"/>
              <w:rPr>
                <w:color w:val="000000"/>
                <w:lang w:eastAsia="lv-LV"/>
              </w:rPr>
            </w:pPr>
            <w:r w:rsidRPr="001D171D">
              <w:rPr>
                <w:color w:val="000000"/>
                <w:lang w:eastAsia="lv-LV"/>
              </w:rPr>
              <w:t>Eksperts</w:t>
            </w:r>
          </w:p>
        </w:tc>
        <w:tc>
          <w:tcPr>
            <w:tcW w:w="1134" w:type="dxa"/>
            <w:tcBorders>
              <w:top w:val="nil"/>
              <w:left w:val="nil"/>
              <w:bottom w:val="single" w:sz="4" w:space="0" w:color="auto"/>
              <w:right w:val="single" w:sz="4" w:space="0" w:color="305496"/>
            </w:tcBorders>
            <w:shd w:val="clear" w:color="auto" w:fill="auto"/>
            <w:vAlign w:val="center"/>
            <w:hideMark/>
          </w:tcPr>
          <w:p w14:paraId="391E740E" w14:textId="77777777" w:rsidR="001D171D" w:rsidRPr="001D171D" w:rsidRDefault="001D171D" w:rsidP="0079644F">
            <w:pPr>
              <w:jc w:val="center"/>
              <w:rPr>
                <w:color w:val="000000"/>
                <w:lang w:eastAsia="lv-LV"/>
              </w:rPr>
            </w:pPr>
            <w:r w:rsidRPr="001D171D">
              <w:rPr>
                <w:color w:val="000000"/>
                <w:lang w:eastAsia="lv-LV"/>
              </w:rPr>
              <w:t>3</w:t>
            </w:r>
          </w:p>
        </w:tc>
      </w:tr>
      <w:tr w:rsidR="0079644F" w:rsidRPr="001D171D" w14:paraId="45D07AF1" w14:textId="77777777" w:rsidTr="004A27B2">
        <w:trPr>
          <w:trHeight w:val="720"/>
        </w:trPr>
        <w:tc>
          <w:tcPr>
            <w:tcW w:w="3118" w:type="dxa"/>
            <w:tcBorders>
              <w:top w:val="single" w:sz="4" w:space="0" w:color="auto"/>
              <w:left w:val="single" w:sz="4" w:space="0" w:color="305496"/>
              <w:bottom w:val="single" w:sz="4" w:space="0" w:color="305496"/>
              <w:right w:val="single" w:sz="4" w:space="0" w:color="305496"/>
            </w:tcBorders>
            <w:shd w:val="clear" w:color="auto" w:fill="E2F8DA"/>
            <w:vAlign w:val="center"/>
            <w:hideMark/>
          </w:tcPr>
          <w:p w14:paraId="05DE2D61" w14:textId="77777777" w:rsidR="001D171D" w:rsidRPr="001D171D" w:rsidRDefault="001D171D" w:rsidP="0079644F">
            <w:pPr>
              <w:jc w:val="center"/>
              <w:rPr>
                <w:b/>
                <w:bCs/>
                <w:color w:val="000000"/>
                <w:lang w:eastAsia="lv-LV"/>
              </w:rPr>
            </w:pPr>
            <w:r w:rsidRPr="001D171D">
              <w:rPr>
                <w:b/>
                <w:bCs/>
                <w:color w:val="000000"/>
                <w:lang w:eastAsia="lv-LV"/>
              </w:rPr>
              <w:lastRenderedPageBreak/>
              <w:t>Programmu vadības un uzraudzības departaments</w:t>
            </w:r>
          </w:p>
        </w:tc>
        <w:tc>
          <w:tcPr>
            <w:tcW w:w="3402" w:type="dxa"/>
            <w:tcBorders>
              <w:top w:val="single" w:sz="4" w:space="0" w:color="auto"/>
              <w:left w:val="nil"/>
              <w:bottom w:val="single" w:sz="4" w:space="0" w:color="305496"/>
              <w:right w:val="single" w:sz="4" w:space="0" w:color="305496"/>
            </w:tcBorders>
            <w:shd w:val="clear" w:color="auto" w:fill="E2F8DA"/>
            <w:vAlign w:val="center"/>
            <w:hideMark/>
          </w:tcPr>
          <w:p w14:paraId="377F9F9B" w14:textId="77777777" w:rsidR="001D171D" w:rsidRPr="001D171D" w:rsidRDefault="001D171D" w:rsidP="0079644F">
            <w:pPr>
              <w:jc w:val="center"/>
              <w:rPr>
                <w:b/>
                <w:bCs/>
                <w:color w:val="000000"/>
                <w:lang w:eastAsia="lv-LV"/>
              </w:rPr>
            </w:pPr>
            <w:r w:rsidRPr="001D171D">
              <w:rPr>
                <w:b/>
                <w:bCs/>
                <w:color w:val="000000"/>
                <w:lang w:eastAsia="lv-LV"/>
              </w:rPr>
              <w:t>Programmu vadības un metodikas nodaļa</w:t>
            </w:r>
          </w:p>
        </w:tc>
        <w:tc>
          <w:tcPr>
            <w:tcW w:w="7230" w:type="dxa"/>
            <w:tcBorders>
              <w:top w:val="single" w:sz="4" w:space="0" w:color="auto"/>
              <w:left w:val="nil"/>
              <w:bottom w:val="single" w:sz="4" w:space="0" w:color="305496"/>
              <w:right w:val="single" w:sz="4" w:space="0" w:color="305496"/>
            </w:tcBorders>
            <w:shd w:val="clear" w:color="auto" w:fill="E2F8DA"/>
            <w:vAlign w:val="center"/>
            <w:hideMark/>
          </w:tcPr>
          <w:p w14:paraId="361ACE15" w14:textId="78181F85" w:rsidR="001D171D" w:rsidRPr="001D171D" w:rsidRDefault="001D171D" w:rsidP="0079644F">
            <w:pPr>
              <w:jc w:val="center"/>
              <w:rPr>
                <w:b/>
                <w:bCs/>
                <w:color w:val="000000"/>
                <w:lang w:eastAsia="lv-LV"/>
              </w:rPr>
            </w:pPr>
            <w:r w:rsidRPr="001D171D">
              <w:rPr>
                <w:b/>
                <w:bCs/>
                <w:color w:val="000000"/>
                <w:lang w:eastAsia="lv-LV"/>
              </w:rPr>
              <w:t>Nodaļas vadītājs</w:t>
            </w:r>
          </w:p>
        </w:tc>
        <w:tc>
          <w:tcPr>
            <w:tcW w:w="1134" w:type="dxa"/>
            <w:tcBorders>
              <w:top w:val="single" w:sz="4" w:space="0" w:color="auto"/>
              <w:left w:val="nil"/>
              <w:bottom w:val="single" w:sz="4" w:space="0" w:color="305496"/>
              <w:right w:val="single" w:sz="4" w:space="0" w:color="305496"/>
            </w:tcBorders>
            <w:shd w:val="clear" w:color="auto" w:fill="E2F8DA"/>
            <w:vAlign w:val="center"/>
            <w:hideMark/>
          </w:tcPr>
          <w:p w14:paraId="3D60CE20" w14:textId="77777777" w:rsidR="001D171D" w:rsidRPr="001D171D" w:rsidRDefault="001D171D" w:rsidP="0079644F">
            <w:pPr>
              <w:jc w:val="center"/>
              <w:rPr>
                <w:b/>
                <w:bCs/>
                <w:color w:val="000000"/>
                <w:lang w:eastAsia="lv-LV"/>
              </w:rPr>
            </w:pPr>
            <w:r w:rsidRPr="001D171D">
              <w:rPr>
                <w:b/>
                <w:bCs/>
                <w:color w:val="000000"/>
                <w:lang w:eastAsia="lv-LV"/>
              </w:rPr>
              <w:t>1</w:t>
            </w:r>
          </w:p>
        </w:tc>
      </w:tr>
      <w:tr w:rsidR="001D171D" w:rsidRPr="001D171D" w14:paraId="4122B1B3" w14:textId="77777777" w:rsidTr="00AC16DB">
        <w:trPr>
          <w:trHeight w:val="582"/>
        </w:trPr>
        <w:tc>
          <w:tcPr>
            <w:tcW w:w="3118" w:type="dxa"/>
            <w:tcBorders>
              <w:top w:val="nil"/>
              <w:left w:val="single" w:sz="4" w:space="0" w:color="305496"/>
              <w:bottom w:val="single" w:sz="4" w:space="0" w:color="305496"/>
              <w:right w:val="single" w:sz="4" w:space="0" w:color="305496"/>
            </w:tcBorders>
            <w:shd w:val="clear" w:color="auto" w:fill="auto"/>
            <w:vAlign w:val="center"/>
            <w:hideMark/>
          </w:tcPr>
          <w:p w14:paraId="6A0936CE" w14:textId="77777777" w:rsidR="001D171D" w:rsidRPr="001D171D" w:rsidRDefault="001D171D" w:rsidP="0079644F">
            <w:pPr>
              <w:jc w:val="center"/>
              <w:rPr>
                <w:color w:val="000000"/>
                <w:lang w:eastAsia="lv-LV"/>
              </w:rPr>
            </w:pPr>
            <w:r w:rsidRPr="001D171D">
              <w:rPr>
                <w:color w:val="000000"/>
                <w:lang w:eastAsia="lv-LV"/>
              </w:rPr>
              <w:t>Programmu vadības un uzraudzības departaments</w:t>
            </w:r>
          </w:p>
        </w:tc>
        <w:tc>
          <w:tcPr>
            <w:tcW w:w="3402" w:type="dxa"/>
            <w:tcBorders>
              <w:top w:val="nil"/>
              <w:left w:val="nil"/>
              <w:bottom w:val="single" w:sz="4" w:space="0" w:color="305496"/>
              <w:right w:val="single" w:sz="4" w:space="0" w:color="305496"/>
            </w:tcBorders>
            <w:shd w:val="clear" w:color="auto" w:fill="auto"/>
            <w:vAlign w:val="center"/>
            <w:hideMark/>
          </w:tcPr>
          <w:p w14:paraId="7E887312" w14:textId="77777777" w:rsidR="001D171D" w:rsidRPr="001D171D" w:rsidRDefault="001D171D" w:rsidP="0079644F">
            <w:pPr>
              <w:jc w:val="center"/>
              <w:rPr>
                <w:color w:val="000000"/>
                <w:lang w:eastAsia="lv-LV"/>
              </w:rPr>
            </w:pPr>
            <w:r w:rsidRPr="001D171D">
              <w:rPr>
                <w:color w:val="000000"/>
                <w:lang w:eastAsia="lv-LV"/>
              </w:rPr>
              <w:t>Programmu vadības un metodikas nodaļa</w:t>
            </w:r>
          </w:p>
        </w:tc>
        <w:tc>
          <w:tcPr>
            <w:tcW w:w="7230" w:type="dxa"/>
            <w:tcBorders>
              <w:top w:val="nil"/>
              <w:left w:val="nil"/>
              <w:bottom w:val="single" w:sz="4" w:space="0" w:color="305496"/>
              <w:right w:val="single" w:sz="4" w:space="0" w:color="305496"/>
            </w:tcBorders>
            <w:shd w:val="clear" w:color="auto" w:fill="auto"/>
            <w:vAlign w:val="center"/>
            <w:hideMark/>
          </w:tcPr>
          <w:p w14:paraId="53B36B81" w14:textId="77777777" w:rsidR="001D171D" w:rsidRPr="001D171D" w:rsidRDefault="001D171D" w:rsidP="0079644F">
            <w:pPr>
              <w:jc w:val="center"/>
              <w:rPr>
                <w:color w:val="000000"/>
                <w:lang w:eastAsia="lv-LV"/>
              </w:rPr>
            </w:pPr>
            <w:r w:rsidRPr="001D171D">
              <w:rPr>
                <w:color w:val="000000"/>
                <w:lang w:eastAsia="lv-LV"/>
              </w:rPr>
              <w:t>Nodaļas vadītāja vietnieks</w:t>
            </w:r>
          </w:p>
        </w:tc>
        <w:tc>
          <w:tcPr>
            <w:tcW w:w="1134" w:type="dxa"/>
            <w:tcBorders>
              <w:top w:val="nil"/>
              <w:left w:val="nil"/>
              <w:bottom w:val="single" w:sz="4" w:space="0" w:color="305496"/>
              <w:right w:val="single" w:sz="4" w:space="0" w:color="305496"/>
            </w:tcBorders>
            <w:shd w:val="clear" w:color="auto" w:fill="auto"/>
            <w:vAlign w:val="center"/>
            <w:hideMark/>
          </w:tcPr>
          <w:p w14:paraId="25301858" w14:textId="77777777" w:rsidR="001D171D" w:rsidRPr="001D171D" w:rsidRDefault="001D171D" w:rsidP="0079644F">
            <w:pPr>
              <w:jc w:val="center"/>
              <w:rPr>
                <w:color w:val="000000"/>
                <w:lang w:eastAsia="lv-LV"/>
              </w:rPr>
            </w:pPr>
            <w:r w:rsidRPr="001D171D">
              <w:rPr>
                <w:color w:val="000000"/>
                <w:lang w:eastAsia="lv-LV"/>
              </w:rPr>
              <w:t>1</w:t>
            </w:r>
          </w:p>
        </w:tc>
      </w:tr>
      <w:tr w:rsidR="00AC16DB" w:rsidRPr="001D171D" w14:paraId="093A08B1" w14:textId="77777777" w:rsidTr="00AC16DB">
        <w:trPr>
          <w:trHeight w:val="540"/>
        </w:trPr>
        <w:tc>
          <w:tcPr>
            <w:tcW w:w="3118" w:type="dxa"/>
            <w:tcBorders>
              <w:top w:val="nil"/>
              <w:left w:val="single" w:sz="4" w:space="0" w:color="305496"/>
              <w:bottom w:val="single" w:sz="4" w:space="0" w:color="305496"/>
              <w:right w:val="single" w:sz="4" w:space="0" w:color="305496"/>
            </w:tcBorders>
            <w:shd w:val="clear" w:color="auto" w:fill="auto"/>
            <w:vAlign w:val="center"/>
            <w:hideMark/>
          </w:tcPr>
          <w:p w14:paraId="6B07EFAC" w14:textId="77777777" w:rsidR="001D171D" w:rsidRPr="001D171D" w:rsidRDefault="001D171D" w:rsidP="0079644F">
            <w:pPr>
              <w:jc w:val="center"/>
              <w:rPr>
                <w:color w:val="000000"/>
                <w:lang w:eastAsia="lv-LV"/>
              </w:rPr>
            </w:pPr>
            <w:r w:rsidRPr="001D171D">
              <w:rPr>
                <w:color w:val="000000"/>
                <w:lang w:eastAsia="lv-LV"/>
              </w:rPr>
              <w:t>Programmu vadības un uzraudzības departaments</w:t>
            </w:r>
          </w:p>
        </w:tc>
        <w:tc>
          <w:tcPr>
            <w:tcW w:w="3402" w:type="dxa"/>
            <w:tcBorders>
              <w:top w:val="nil"/>
              <w:left w:val="nil"/>
              <w:bottom w:val="single" w:sz="4" w:space="0" w:color="305496"/>
              <w:right w:val="single" w:sz="4" w:space="0" w:color="305496"/>
            </w:tcBorders>
            <w:shd w:val="clear" w:color="auto" w:fill="auto"/>
            <w:vAlign w:val="center"/>
            <w:hideMark/>
          </w:tcPr>
          <w:p w14:paraId="2A829CE9" w14:textId="77777777" w:rsidR="001D171D" w:rsidRPr="001D171D" w:rsidRDefault="001D171D" w:rsidP="0079644F">
            <w:pPr>
              <w:jc w:val="center"/>
              <w:rPr>
                <w:color w:val="000000"/>
                <w:lang w:eastAsia="lv-LV"/>
              </w:rPr>
            </w:pPr>
            <w:r w:rsidRPr="001D171D">
              <w:rPr>
                <w:color w:val="000000"/>
                <w:lang w:eastAsia="lv-LV"/>
              </w:rPr>
              <w:t>Programmu vadības un metodikas nodaļa</w:t>
            </w:r>
          </w:p>
        </w:tc>
        <w:tc>
          <w:tcPr>
            <w:tcW w:w="7230" w:type="dxa"/>
            <w:tcBorders>
              <w:top w:val="nil"/>
              <w:left w:val="nil"/>
              <w:bottom w:val="single" w:sz="4" w:space="0" w:color="305496"/>
              <w:right w:val="single" w:sz="4" w:space="0" w:color="305496"/>
            </w:tcBorders>
            <w:shd w:val="clear" w:color="000000" w:fill="FFFFFF"/>
            <w:vAlign w:val="center"/>
            <w:hideMark/>
          </w:tcPr>
          <w:p w14:paraId="6FCA6132" w14:textId="77777777" w:rsidR="001D171D" w:rsidRPr="001D171D" w:rsidRDefault="001D171D" w:rsidP="0079644F">
            <w:pPr>
              <w:jc w:val="center"/>
              <w:rPr>
                <w:color w:val="000000"/>
                <w:lang w:eastAsia="lv-LV"/>
              </w:rPr>
            </w:pPr>
            <w:r w:rsidRPr="001D171D">
              <w:rPr>
                <w:color w:val="000000"/>
                <w:lang w:eastAsia="lv-LV"/>
              </w:rPr>
              <w:t>Vecākais eksperts</w:t>
            </w:r>
          </w:p>
        </w:tc>
        <w:tc>
          <w:tcPr>
            <w:tcW w:w="1134" w:type="dxa"/>
            <w:tcBorders>
              <w:top w:val="nil"/>
              <w:left w:val="nil"/>
              <w:bottom w:val="single" w:sz="4" w:space="0" w:color="305496"/>
              <w:right w:val="single" w:sz="4" w:space="0" w:color="305496"/>
            </w:tcBorders>
            <w:shd w:val="clear" w:color="auto" w:fill="auto"/>
            <w:vAlign w:val="center"/>
            <w:hideMark/>
          </w:tcPr>
          <w:p w14:paraId="41FFB11A" w14:textId="77777777" w:rsidR="001D171D" w:rsidRPr="001D171D" w:rsidRDefault="001D171D" w:rsidP="0079644F">
            <w:pPr>
              <w:jc w:val="center"/>
              <w:rPr>
                <w:color w:val="000000"/>
                <w:lang w:eastAsia="lv-LV"/>
              </w:rPr>
            </w:pPr>
            <w:r w:rsidRPr="001D171D">
              <w:rPr>
                <w:color w:val="000000"/>
                <w:lang w:eastAsia="lv-LV"/>
              </w:rPr>
              <w:t>5</w:t>
            </w:r>
          </w:p>
        </w:tc>
      </w:tr>
      <w:tr w:rsidR="00AC16DB" w:rsidRPr="001D171D" w14:paraId="58906514" w14:textId="77777777" w:rsidTr="00AC16DB">
        <w:trPr>
          <w:trHeight w:val="627"/>
        </w:trPr>
        <w:tc>
          <w:tcPr>
            <w:tcW w:w="3118" w:type="dxa"/>
            <w:tcBorders>
              <w:top w:val="nil"/>
              <w:left w:val="single" w:sz="4" w:space="0" w:color="305496"/>
              <w:bottom w:val="single" w:sz="4" w:space="0" w:color="305496"/>
              <w:right w:val="single" w:sz="4" w:space="0" w:color="305496"/>
            </w:tcBorders>
            <w:shd w:val="clear" w:color="auto" w:fill="auto"/>
            <w:vAlign w:val="center"/>
            <w:hideMark/>
          </w:tcPr>
          <w:p w14:paraId="126C2467" w14:textId="77777777" w:rsidR="001D171D" w:rsidRPr="001D171D" w:rsidRDefault="001D171D" w:rsidP="0079644F">
            <w:pPr>
              <w:jc w:val="center"/>
              <w:rPr>
                <w:color w:val="000000"/>
                <w:lang w:eastAsia="lv-LV"/>
              </w:rPr>
            </w:pPr>
            <w:r w:rsidRPr="001D171D">
              <w:rPr>
                <w:color w:val="000000"/>
                <w:lang w:eastAsia="lv-LV"/>
              </w:rPr>
              <w:t>Programmu vadības un uzraudzības departaments</w:t>
            </w:r>
          </w:p>
        </w:tc>
        <w:tc>
          <w:tcPr>
            <w:tcW w:w="3402" w:type="dxa"/>
            <w:tcBorders>
              <w:top w:val="nil"/>
              <w:left w:val="nil"/>
              <w:bottom w:val="single" w:sz="4" w:space="0" w:color="305496"/>
              <w:right w:val="single" w:sz="4" w:space="0" w:color="305496"/>
            </w:tcBorders>
            <w:shd w:val="clear" w:color="auto" w:fill="auto"/>
            <w:vAlign w:val="center"/>
            <w:hideMark/>
          </w:tcPr>
          <w:p w14:paraId="59BD3C70" w14:textId="77777777" w:rsidR="001D171D" w:rsidRPr="001D171D" w:rsidRDefault="001D171D" w:rsidP="0079644F">
            <w:pPr>
              <w:jc w:val="center"/>
              <w:rPr>
                <w:color w:val="000000"/>
                <w:lang w:eastAsia="lv-LV"/>
              </w:rPr>
            </w:pPr>
            <w:r w:rsidRPr="001D171D">
              <w:rPr>
                <w:color w:val="000000"/>
                <w:lang w:eastAsia="lv-LV"/>
              </w:rPr>
              <w:t>Programmu vadības un metodikas nodaļa</w:t>
            </w:r>
          </w:p>
        </w:tc>
        <w:tc>
          <w:tcPr>
            <w:tcW w:w="7230" w:type="dxa"/>
            <w:tcBorders>
              <w:top w:val="nil"/>
              <w:left w:val="nil"/>
              <w:bottom w:val="single" w:sz="4" w:space="0" w:color="305496"/>
              <w:right w:val="single" w:sz="4" w:space="0" w:color="305496"/>
            </w:tcBorders>
            <w:shd w:val="clear" w:color="000000" w:fill="FFFFFF"/>
            <w:vAlign w:val="center"/>
            <w:hideMark/>
          </w:tcPr>
          <w:p w14:paraId="4BC4774B" w14:textId="77777777" w:rsidR="001D171D" w:rsidRPr="001D171D" w:rsidRDefault="001D171D" w:rsidP="0079644F">
            <w:pPr>
              <w:jc w:val="center"/>
              <w:rPr>
                <w:color w:val="000000"/>
                <w:lang w:eastAsia="lv-LV"/>
              </w:rPr>
            </w:pPr>
            <w:r w:rsidRPr="001D171D">
              <w:rPr>
                <w:color w:val="000000"/>
                <w:lang w:eastAsia="lv-LV"/>
              </w:rPr>
              <w:t>Eksperts</w:t>
            </w:r>
          </w:p>
        </w:tc>
        <w:tc>
          <w:tcPr>
            <w:tcW w:w="1134" w:type="dxa"/>
            <w:tcBorders>
              <w:top w:val="nil"/>
              <w:left w:val="nil"/>
              <w:bottom w:val="single" w:sz="4" w:space="0" w:color="305496"/>
              <w:right w:val="single" w:sz="4" w:space="0" w:color="305496"/>
            </w:tcBorders>
            <w:shd w:val="clear" w:color="auto" w:fill="auto"/>
            <w:vAlign w:val="center"/>
            <w:hideMark/>
          </w:tcPr>
          <w:p w14:paraId="4B215395" w14:textId="77777777" w:rsidR="001D171D" w:rsidRPr="001D171D" w:rsidRDefault="001D171D" w:rsidP="0079644F">
            <w:pPr>
              <w:jc w:val="center"/>
              <w:rPr>
                <w:color w:val="000000"/>
                <w:lang w:eastAsia="lv-LV"/>
              </w:rPr>
            </w:pPr>
            <w:r w:rsidRPr="001D171D">
              <w:rPr>
                <w:color w:val="000000"/>
                <w:lang w:eastAsia="lv-LV"/>
              </w:rPr>
              <w:t>1</w:t>
            </w:r>
          </w:p>
        </w:tc>
      </w:tr>
      <w:tr w:rsidR="0079644F" w:rsidRPr="001D171D" w14:paraId="5FD2EF7B" w14:textId="77777777" w:rsidTr="00AC16DB">
        <w:trPr>
          <w:trHeight w:val="619"/>
        </w:trPr>
        <w:tc>
          <w:tcPr>
            <w:tcW w:w="3118" w:type="dxa"/>
            <w:tcBorders>
              <w:top w:val="nil"/>
              <w:left w:val="single" w:sz="4" w:space="0" w:color="305496"/>
              <w:bottom w:val="single" w:sz="4" w:space="0" w:color="305496"/>
              <w:right w:val="single" w:sz="4" w:space="0" w:color="305496"/>
            </w:tcBorders>
            <w:shd w:val="clear" w:color="auto" w:fill="E2F8DA"/>
            <w:vAlign w:val="center"/>
            <w:hideMark/>
          </w:tcPr>
          <w:p w14:paraId="368283F6" w14:textId="77777777" w:rsidR="001D171D" w:rsidRPr="001D171D" w:rsidRDefault="001D171D" w:rsidP="0079644F">
            <w:pPr>
              <w:jc w:val="center"/>
              <w:rPr>
                <w:b/>
                <w:bCs/>
                <w:color w:val="000000"/>
                <w:lang w:eastAsia="lv-LV"/>
              </w:rPr>
            </w:pPr>
            <w:r w:rsidRPr="001D171D">
              <w:rPr>
                <w:b/>
                <w:bCs/>
                <w:color w:val="000000"/>
                <w:lang w:eastAsia="lv-LV"/>
              </w:rPr>
              <w:t>Sociālās infrastruktūras departaments</w:t>
            </w:r>
          </w:p>
        </w:tc>
        <w:tc>
          <w:tcPr>
            <w:tcW w:w="3402" w:type="dxa"/>
            <w:tcBorders>
              <w:top w:val="nil"/>
              <w:left w:val="nil"/>
              <w:bottom w:val="single" w:sz="4" w:space="0" w:color="305496"/>
              <w:right w:val="single" w:sz="4" w:space="0" w:color="305496"/>
            </w:tcBorders>
            <w:shd w:val="clear" w:color="auto" w:fill="E2F8DA"/>
            <w:vAlign w:val="center"/>
            <w:hideMark/>
          </w:tcPr>
          <w:p w14:paraId="480D4A16" w14:textId="77777777" w:rsidR="001D171D" w:rsidRPr="001D171D" w:rsidRDefault="001D171D" w:rsidP="0079644F">
            <w:pPr>
              <w:jc w:val="center"/>
              <w:rPr>
                <w:b/>
                <w:bCs/>
                <w:lang w:eastAsia="lv-LV"/>
              </w:rPr>
            </w:pPr>
            <w:r w:rsidRPr="001D171D">
              <w:rPr>
                <w:b/>
                <w:bCs/>
                <w:lang w:eastAsia="lv-LV"/>
              </w:rPr>
              <w:t>Izglītības infrastruktūras attīstības projektu nodaļa</w:t>
            </w:r>
          </w:p>
        </w:tc>
        <w:tc>
          <w:tcPr>
            <w:tcW w:w="7230" w:type="dxa"/>
            <w:tcBorders>
              <w:top w:val="nil"/>
              <w:left w:val="nil"/>
              <w:bottom w:val="single" w:sz="4" w:space="0" w:color="305496"/>
              <w:right w:val="single" w:sz="4" w:space="0" w:color="305496"/>
            </w:tcBorders>
            <w:shd w:val="clear" w:color="auto" w:fill="E2F8DA"/>
            <w:vAlign w:val="center"/>
            <w:hideMark/>
          </w:tcPr>
          <w:p w14:paraId="40E0000A" w14:textId="77777777" w:rsidR="001D171D" w:rsidRPr="001D171D" w:rsidRDefault="001D171D" w:rsidP="0079644F">
            <w:pPr>
              <w:jc w:val="center"/>
              <w:rPr>
                <w:b/>
                <w:bCs/>
                <w:color w:val="000000"/>
                <w:lang w:eastAsia="lv-LV"/>
              </w:rPr>
            </w:pPr>
            <w:r w:rsidRPr="001D171D">
              <w:rPr>
                <w:b/>
                <w:bCs/>
                <w:color w:val="000000"/>
                <w:lang w:eastAsia="lv-LV"/>
              </w:rPr>
              <w:t>Nodaļas vadītājs</w:t>
            </w:r>
          </w:p>
        </w:tc>
        <w:tc>
          <w:tcPr>
            <w:tcW w:w="1134" w:type="dxa"/>
            <w:tcBorders>
              <w:top w:val="nil"/>
              <w:left w:val="nil"/>
              <w:bottom w:val="single" w:sz="4" w:space="0" w:color="305496"/>
              <w:right w:val="single" w:sz="4" w:space="0" w:color="305496"/>
            </w:tcBorders>
            <w:shd w:val="clear" w:color="auto" w:fill="E2F8DA"/>
            <w:vAlign w:val="center"/>
            <w:hideMark/>
          </w:tcPr>
          <w:p w14:paraId="6C6E5580" w14:textId="77777777" w:rsidR="001D171D" w:rsidRPr="001D171D" w:rsidRDefault="001D171D" w:rsidP="0079644F">
            <w:pPr>
              <w:jc w:val="center"/>
              <w:rPr>
                <w:b/>
                <w:bCs/>
                <w:color w:val="000000"/>
                <w:lang w:eastAsia="lv-LV"/>
              </w:rPr>
            </w:pPr>
            <w:r w:rsidRPr="001D171D">
              <w:rPr>
                <w:b/>
                <w:bCs/>
                <w:color w:val="000000"/>
                <w:lang w:eastAsia="lv-LV"/>
              </w:rPr>
              <w:t>1</w:t>
            </w:r>
          </w:p>
        </w:tc>
      </w:tr>
      <w:tr w:rsidR="00AC16DB" w:rsidRPr="001D171D" w14:paraId="5E7E243E" w14:textId="77777777" w:rsidTr="00AC16DB">
        <w:trPr>
          <w:trHeight w:val="559"/>
        </w:trPr>
        <w:tc>
          <w:tcPr>
            <w:tcW w:w="3118" w:type="dxa"/>
            <w:tcBorders>
              <w:top w:val="nil"/>
              <w:left w:val="single" w:sz="4" w:space="0" w:color="305496"/>
              <w:bottom w:val="single" w:sz="4" w:space="0" w:color="auto"/>
              <w:right w:val="single" w:sz="4" w:space="0" w:color="305496"/>
            </w:tcBorders>
            <w:shd w:val="clear" w:color="auto" w:fill="auto"/>
            <w:vAlign w:val="center"/>
            <w:hideMark/>
          </w:tcPr>
          <w:p w14:paraId="3A3A35C0" w14:textId="77777777" w:rsidR="001D171D" w:rsidRPr="001D171D" w:rsidRDefault="001D171D" w:rsidP="0079644F">
            <w:pPr>
              <w:jc w:val="center"/>
              <w:rPr>
                <w:color w:val="000000"/>
                <w:lang w:eastAsia="lv-LV"/>
              </w:rPr>
            </w:pPr>
            <w:r w:rsidRPr="001D171D">
              <w:rPr>
                <w:color w:val="000000"/>
                <w:lang w:eastAsia="lv-LV"/>
              </w:rPr>
              <w:t>Sociālās infrastruktūras departaments</w:t>
            </w:r>
          </w:p>
        </w:tc>
        <w:tc>
          <w:tcPr>
            <w:tcW w:w="3402" w:type="dxa"/>
            <w:tcBorders>
              <w:top w:val="nil"/>
              <w:left w:val="nil"/>
              <w:bottom w:val="single" w:sz="4" w:space="0" w:color="auto"/>
              <w:right w:val="single" w:sz="4" w:space="0" w:color="305496"/>
            </w:tcBorders>
            <w:shd w:val="clear" w:color="auto" w:fill="auto"/>
            <w:vAlign w:val="center"/>
            <w:hideMark/>
          </w:tcPr>
          <w:p w14:paraId="662CC816" w14:textId="77777777" w:rsidR="001D171D" w:rsidRPr="001D171D" w:rsidRDefault="001D171D" w:rsidP="0079644F">
            <w:pPr>
              <w:jc w:val="center"/>
              <w:rPr>
                <w:lang w:eastAsia="lv-LV"/>
              </w:rPr>
            </w:pPr>
            <w:r w:rsidRPr="001D171D">
              <w:rPr>
                <w:lang w:eastAsia="lv-LV"/>
              </w:rPr>
              <w:t>Izglītības infrastruktūras attīstības projektu nodaļa</w:t>
            </w:r>
          </w:p>
        </w:tc>
        <w:tc>
          <w:tcPr>
            <w:tcW w:w="7230" w:type="dxa"/>
            <w:tcBorders>
              <w:top w:val="nil"/>
              <w:left w:val="nil"/>
              <w:bottom w:val="single" w:sz="4" w:space="0" w:color="auto"/>
              <w:right w:val="single" w:sz="4" w:space="0" w:color="305496"/>
            </w:tcBorders>
            <w:shd w:val="clear" w:color="000000" w:fill="FFFFFF"/>
            <w:vAlign w:val="center"/>
            <w:hideMark/>
          </w:tcPr>
          <w:p w14:paraId="5F04DCD1" w14:textId="77777777" w:rsidR="001D171D" w:rsidRPr="001D171D" w:rsidRDefault="001D171D" w:rsidP="0079644F">
            <w:pPr>
              <w:jc w:val="center"/>
              <w:rPr>
                <w:lang w:eastAsia="lv-LV"/>
              </w:rPr>
            </w:pPr>
            <w:r w:rsidRPr="001D171D">
              <w:rPr>
                <w:lang w:eastAsia="lv-LV"/>
              </w:rPr>
              <w:t>Nodaļas vadītāja vietnieks</w:t>
            </w:r>
          </w:p>
        </w:tc>
        <w:tc>
          <w:tcPr>
            <w:tcW w:w="1134" w:type="dxa"/>
            <w:tcBorders>
              <w:top w:val="nil"/>
              <w:left w:val="nil"/>
              <w:bottom w:val="single" w:sz="4" w:space="0" w:color="auto"/>
              <w:right w:val="single" w:sz="4" w:space="0" w:color="305496"/>
            </w:tcBorders>
            <w:shd w:val="clear" w:color="auto" w:fill="auto"/>
            <w:vAlign w:val="center"/>
            <w:hideMark/>
          </w:tcPr>
          <w:p w14:paraId="58981C2F" w14:textId="77777777" w:rsidR="001D171D" w:rsidRPr="001D171D" w:rsidRDefault="001D171D" w:rsidP="0079644F">
            <w:pPr>
              <w:jc w:val="center"/>
              <w:rPr>
                <w:lang w:eastAsia="lv-LV"/>
              </w:rPr>
            </w:pPr>
            <w:r w:rsidRPr="001D171D">
              <w:rPr>
                <w:lang w:eastAsia="lv-LV"/>
              </w:rPr>
              <w:t>1</w:t>
            </w:r>
          </w:p>
        </w:tc>
      </w:tr>
      <w:tr w:rsidR="001D171D" w:rsidRPr="001D171D" w14:paraId="4C9EA33D" w14:textId="77777777" w:rsidTr="00AC16DB">
        <w:trPr>
          <w:trHeight w:val="732"/>
        </w:trPr>
        <w:tc>
          <w:tcPr>
            <w:tcW w:w="3118" w:type="dxa"/>
            <w:tcBorders>
              <w:top w:val="single" w:sz="4" w:space="0" w:color="auto"/>
              <w:left w:val="single" w:sz="4" w:space="0" w:color="305496"/>
              <w:bottom w:val="single" w:sz="4" w:space="0" w:color="305496"/>
              <w:right w:val="single" w:sz="4" w:space="0" w:color="305496"/>
            </w:tcBorders>
            <w:shd w:val="clear" w:color="auto" w:fill="auto"/>
            <w:vAlign w:val="center"/>
            <w:hideMark/>
          </w:tcPr>
          <w:p w14:paraId="28415151" w14:textId="77777777" w:rsidR="001D171D" w:rsidRPr="001D171D" w:rsidRDefault="001D171D" w:rsidP="0079644F">
            <w:pPr>
              <w:jc w:val="center"/>
              <w:rPr>
                <w:color w:val="000000"/>
                <w:lang w:eastAsia="lv-LV"/>
              </w:rPr>
            </w:pPr>
            <w:r w:rsidRPr="001D171D">
              <w:rPr>
                <w:color w:val="000000"/>
                <w:lang w:eastAsia="lv-LV"/>
              </w:rPr>
              <w:t>Sociālās infrastruktūras departaments</w:t>
            </w:r>
          </w:p>
        </w:tc>
        <w:tc>
          <w:tcPr>
            <w:tcW w:w="3402" w:type="dxa"/>
            <w:tcBorders>
              <w:top w:val="single" w:sz="4" w:space="0" w:color="auto"/>
              <w:left w:val="nil"/>
              <w:bottom w:val="single" w:sz="4" w:space="0" w:color="305496"/>
              <w:right w:val="single" w:sz="4" w:space="0" w:color="305496"/>
            </w:tcBorders>
            <w:shd w:val="clear" w:color="auto" w:fill="auto"/>
            <w:vAlign w:val="center"/>
            <w:hideMark/>
          </w:tcPr>
          <w:p w14:paraId="6CD94E64" w14:textId="77777777" w:rsidR="001D171D" w:rsidRPr="001D171D" w:rsidRDefault="001D171D" w:rsidP="0079644F">
            <w:pPr>
              <w:jc w:val="center"/>
              <w:rPr>
                <w:lang w:eastAsia="lv-LV"/>
              </w:rPr>
            </w:pPr>
            <w:r w:rsidRPr="001D171D">
              <w:rPr>
                <w:lang w:eastAsia="lv-LV"/>
              </w:rPr>
              <w:t>Izglītības infrastruktūras attīstības projektu nodaļa</w:t>
            </w:r>
          </w:p>
        </w:tc>
        <w:tc>
          <w:tcPr>
            <w:tcW w:w="7230" w:type="dxa"/>
            <w:tcBorders>
              <w:top w:val="single" w:sz="4" w:space="0" w:color="auto"/>
              <w:left w:val="nil"/>
              <w:bottom w:val="single" w:sz="4" w:space="0" w:color="305496"/>
              <w:right w:val="single" w:sz="4" w:space="0" w:color="305496"/>
            </w:tcBorders>
            <w:shd w:val="clear" w:color="auto" w:fill="auto"/>
            <w:vAlign w:val="center"/>
            <w:hideMark/>
          </w:tcPr>
          <w:p w14:paraId="67A1347B" w14:textId="77777777" w:rsidR="001D171D" w:rsidRPr="001D171D" w:rsidRDefault="001D171D" w:rsidP="0079644F">
            <w:pPr>
              <w:jc w:val="center"/>
              <w:rPr>
                <w:lang w:eastAsia="lv-LV"/>
              </w:rPr>
            </w:pPr>
            <w:r w:rsidRPr="001D171D">
              <w:rPr>
                <w:lang w:eastAsia="lv-LV"/>
              </w:rPr>
              <w:t>Vecākais eksperts</w:t>
            </w:r>
            <w:r w:rsidRPr="001D171D">
              <w:rPr>
                <w:lang w:eastAsia="lv-LV"/>
              </w:rPr>
              <w:br/>
            </w:r>
            <w:r w:rsidRPr="001D171D">
              <w:rPr>
                <w:i/>
                <w:iCs/>
                <w:lang w:eastAsia="lv-LV"/>
              </w:rPr>
              <w:t>(nozares/satura jautājumos)</w:t>
            </w:r>
          </w:p>
        </w:tc>
        <w:tc>
          <w:tcPr>
            <w:tcW w:w="1134" w:type="dxa"/>
            <w:tcBorders>
              <w:top w:val="single" w:sz="4" w:space="0" w:color="auto"/>
              <w:left w:val="nil"/>
              <w:bottom w:val="single" w:sz="4" w:space="0" w:color="305496"/>
              <w:right w:val="single" w:sz="4" w:space="0" w:color="305496"/>
            </w:tcBorders>
            <w:shd w:val="clear" w:color="auto" w:fill="auto"/>
            <w:vAlign w:val="center"/>
            <w:hideMark/>
          </w:tcPr>
          <w:p w14:paraId="2E675117" w14:textId="77777777" w:rsidR="001D171D" w:rsidRPr="001D171D" w:rsidRDefault="001D171D" w:rsidP="0079644F">
            <w:pPr>
              <w:jc w:val="center"/>
              <w:rPr>
                <w:lang w:eastAsia="lv-LV"/>
              </w:rPr>
            </w:pPr>
            <w:r w:rsidRPr="001D171D">
              <w:rPr>
                <w:lang w:eastAsia="lv-LV"/>
              </w:rPr>
              <w:t>8</w:t>
            </w:r>
          </w:p>
        </w:tc>
      </w:tr>
      <w:tr w:rsidR="00AC16DB" w:rsidRPr="001D171D" w14:paraId="113F8CB6" w14:textId="77777777" w:rsidTr="00AC16DB">
        <w:trPr>
          <w:trHeight w:val="638"/>
        </w:trPr>
        <w:tc>
          <w:tcPr>
            <w:tcW w:w="3118" w:type="dxa"/>
            <w:tcBorders>
              <w:top w:val="nil"/>
              <w:left w:val="single" w:sz="4" w:space="0" w:color="305496"/>
              <w:bottom w:val="single" w:sz="4" w:space="0" w:color="305496"/>
              <w:right w:val="single" w:sz="4" w:space="0" w:color="305496"/>
            </w:tcBorders>
            <w:shd w:val="clear" w:color="auto" w:fill="auto"/>
            <w:vAlign w:val="center"/>
            <w:hideMark/>
          </w:tcPr>
          <w:p w14:paraId="7CE94ABA" w14:textId="77777777" w:rsidR="001D171D" w:rsidRPr="001D171D" w:rsidRDefault="001D171D" w:rsidP="0079644F">
            <w:pPr>
              <w:jc w:val="center"/>
              <w:rPr>
                <w:color w:val="000000"/>
                <w:lang w:eastAsia="lv-LV"/>
              </w:rPr>
            </w:pPr>
            <w:r w:rsidRPr="001D171D">
              <w:rPr>
                <w:color w:val="000000"/>
                <w:lang w:eastAsia="lv-LV"/>
              </w:rPr>
              <w:t>Sociālās infrastruktūras departaments</w:t>
            </w:r>
          </w:p>
        </w:tc>
        <w:tc>
          <w:tcPr>
            <w:tcW w:w="3402" w:type="dxa"/>
            <w:tcBorders>
              <w:top w:val="nil"/>
              <w:left w:val="nil"/>
              <w:bottom w:val="single" w:sz="4" w:space="0" w:color="305496"/>
              <w:right w:val="single" w:sz="4" w:space="0" w:color="305496"/>
            </w:tcBorders>
            <w:shd w:val="clear" w:color="000000" w:fill="FFFFFF"/>
            <w:vAlign w:val="center"/>
            <w:hideMark/>
          </w:tcPr>
          <w:p w14:paraId="1CE4AD2B" w14:textId="77777777" w:rsidR="001D171D" w:rsidRPr="001D171D" w:rsidRDefault="001D171D" w:rsidP="0079644F">
            <w:pPr>
              <w:jc w:val="center"/>
              <w:rPr>
                <w:lang w:eastAsia="lv-LV"/>
              </w:rPr>
            </w:pPr>
            <w:r w:rsidRPr="001D171D">
              <w:rPr>
                <w:lang w:eastAsia="lv-LV"/>
              </w:rPr>
              <w:t>Izglītības infrastruktūras attīstības projektu nodaļa</w:t>
            </w:r>
          </w:p>
        </w:tc>
        <w:tc>
          <w:tcPr>
            <w:tcW w:w="7230" w:type="dxa"/>
            <w:tcBorders>
              <w:top w:val="nil"/>
              <w:left w:val="nil"/>
              <w:bottom w:val="single" w:sz="4" w:space="0" w:color="305496"/>
              <w:right w:val="single" w:sz="4" w:space="0" w:color="305496"/>
            </w:tcBorders>
            <w:shd w:val="clear" w:color="000000" w:fill="FFFFFF"/>
            <w:vAlign w:val="center"/>
            <w:hideMark/>
          </w:tcPr>
          <w:p w14:paraId="0BD41E2B" w14:textId="77777777" w:rsidR="001D171D" w:rsidRPr="001D171D" w:rsidRDefault="001D171D" w:rsidP="0079644F">
            <w:pPr>
              <w:jc w:val="center"/>
              <w:rPr>
                <w:color w:val="000000"/>
                <w:lang w:eastAsia="lv-LV"/>
              </w:rPr>
            </w:pPr>
            <w:r w:rsidRPr="001D171D">
              <w:rPr>
                <w:color w:val="000000"/>
                <w:lang w:eastAsia="lv-LV"/>
              </w:rPr>
              <w:t>Vecākais projekta vadītājs</w:t>
            </w:r>
          </w:p>
        </w:tc>
        <w:tc>
          <w:tcPr>
            <w:tcW w:w="1134" w:type="dxa"/>
            <w:tcBorders>
              <w:top w:val="nil"/>
              <w:left w:val="nil"/>
              <w:bottom w:val="single" w:sz="4" w:space="0" w:color="305496"/>
              <w:right w:val="single" w:sz="4" w:space="0" w:color="305496"/>
            </w:tcBorders>
            <w:shd w:val="clear" w:color="auto" w:fill="auto"/>
            <w:vAlign w:val="center"/>
            <w:hideMark/>
          </w:tcPr>
          <w:p w14:paraId="63961F67" w14:textId="77777777" w:rsidR="001D171D" w:rsidRPr="001D171D" w:rsidRDefault="001D171D" w:rsidP="0079644F">
            <w:pPr>
              <w:jc w:val="center"/>
              <w:rPr>
                <w:color w:val="000000"/>
                <w:lang w:eastAsia="lv-LV"/>
              </w:rPr>
            </w:pPr>
            <w:r w:rsidRPr="001D171D">
              <w:rPr>
                <w:color w:val="000000"/>
                <w:lang w:eastAsia="lv-LV"/>
              </w:rPr>
              <w:t>1</w:t>
            </w:r>
          </w:p>
        </w:tc>
      </w:tr>
      <w:tr w:rsidR="0079644F" w:rsidRPr="001D171D" w14:paraId="4972D78B" w14:textId="77777777" w:rsidTr="00AC16DB">
        <w:trPr>
          <w:trHeight w:val="593"/>
        </w:trPr>
        <w:tc>
          <w:tcPr>
            <w:tcW w:w="3118" w:type="dxa"/>
            <w:tcBorders>
              <w:top w:val="nil"/>
              <w:left w:val="single" w:sz="4" w:space="0" w:color="305496"/>
              <w:bottom w:val="single" w:sz="4" w:space="0" w:color="305496"/>
              <w:right w:val="single" w:sz="4" w:space="0" w:color="305496"/>
            </w:tcBorders>
            <w:shd w:val="clear" w:color="auto" w:fill="E2F8DA"/>
            <w:vAlign w:val="center"/>
            <w:hideMark/>
          </w:tcPr>
          <w:p w14:paraId="4E05D0DF" w14:textId="77777777" w:rsidR="001D171D" w:rsidRPr="001D171D" w:rsidRDefault="001D171D" w:rsidP="0079644F">
            <w:pPr>
              <w:jc w:val="center"/>
              <w:rPr>
                <w:b/>
                <w:bCs/>
                <w:color w:val="000000"/>
                <w:lang w:eastAsia="lv-LV"/>
              </w:rPr>
            </w:pPr>
            <w:r w:rsidRPr="001D171D">
              <w:rPr>
                <w:b/>
                <w:bCs/>
                <w:color w:val="000000"/>
                <w:lang w:eastAsia="lv-LV"/>
              </w:rPr>
              <w:t>Sociālās infrastruktūras departaments</w:t>
            </w:r>
          </w:p>
        </w:tc>
        <w:tc>
          <w:tcPr>
            <w:tcW w:w="3402" w:type="dxa"/>
            <w:tcBorders>
              <w:top w:val="nil"/>
              <w:left w:val="nil"/>
              <w:bottom w:val="single" w:sz="4" w:space="0" w:color="305496"/>
              <w:right w:val="single" w:sz="4" w:space="0" w:color="305496"/>
            </w:tcBorders>
            <w:shd w:val="clear" w:color="auto" w:fill="E2F8DA"/>
            <w:vAlign w:val="center"/>
            <w:hideMark/>
          </w:tcPr>
          <w:p w14:paraId="502AE20A" w14:textId="77777777" w:rsidR="001D171D" w:rsidRPr="001D171D" w:rsidRDefault="001D171D" w:rsidP="0079644F">
            <w:pPr>
              <w:jc w:val="center"/>
              <w:rPr>
                <w:b/>
                <w:bCs/>
                <w:lang w:eastAsia="lv-LV"/>
              </w:rPr>
            </w:pPr>
            <w:r w:rsidRPr="001D171D">
              <w:rPr>
                <w:b/>
                <w:bCs/>
                <w:lang w:eastAsia="lv-LV"/>
              </w:rPr>
              <w:t>Veselības infrastruktūras attīstības projektu nodaļa</w:t>
            </w:r>
          </w:p>
        </w:tc>
        <w:tc>
          <w:tcPr>
            <w:tcW w:w="7230" w:type="dxa"/>
            <w:tcBorders>
              <w:top w:val="nil"/>
              <w:left w:val="nil"/>
              <w:bottom w:val="single" w:sz="4" w:space="0" w:color="305496"/>
              <w:right w:val="single" w:sz="4" w:space="0" w:color="305496"/>
            </w:tcBorders>
            <w:shd w:val="clear" w:color="auto" w:fill="E2F8DA"/>
            <w:vAlign w:val="center"/>
            <w:hideMark/>
          </w:tcPr>
          <w:p w14:paraId="182E6A1C" w14:textId="77777777" w:rsidR="001D171D" w:rsidRPr="001D171D" w:rsidRDefault="001D171D" w:rsidP="0079644F">
            <w:pPr>
              <w:jc w:val="center"/>
              <w:rPr>
                <w:b/>
                <w:bCs/>
                <w:color w:val="000000"/>
                <w:lang w:eastAsia="lv-LV"/>
              </w:rPr>
            </w:pPr>
            <w:r w:rsidRPr="001D171D">
              <w:rPr>
                <w:b/>
                <w:bCs/>
                <w:color w:val="000000"/>
                <w:lang w:eastAsia="lv-LV"/>
              </w:rPr>
              <w:t>Nodaļas vadītājs</w:t>
            </w:r>
          </w:p>
        </w:tc>
        <w:tc>
          <w:tcPr>
            <w:tcW w:w="1134" w:type="dxa"/>
            <w:tcBorders>
              <w:top w:val="nil"/>
              <w:left w:val="nil"/>
              <w:bottom w:val="single" w:sz="4" w:space="0" w:color="305496"/>
              <w:right w:val="single" w:sz="4" w:space="0" w:color="305496"/>
            </w:tcBorders>
            <w:shd w:val="clear" w:color="auto" w:fill="E2F8DA"/>
            <w:vAlign w:val="center"/>
            <w:hideMark/>
          </w:tcPr>
          <w:p w14:paraId="47A96ACB" w14:textId="77777777" w:rsidR="001D171D" w:rsidRPr="001D171D" w:rsidRDefault="001D171D" w:rsidP="0079644F">
            <w:pPr>
              <w:jc w:val="center"/>
              <w:rPr>
                <w:b/>
                <w:bCs/>
                <w:color w:val="000000"/>
                <w:lang w:eastAsia="lv-LV"/>
              </w:rPr>
            </w:pPr>
            <w:r w:rsidRPr="001D171D">
              <w:rPr>
                <w:b/>
                <w:bCs/>
                <w:color w:val="000000"/>
                <w:lang w:eastAsia="lv-LV"/>
              </w:rPr>
              <w:t>1</w:t>
            </w:r>
          </w:p>
        </w:tc>
      </w:tr>
      <w:tr w:rsidR="001D171D" w:rsidRPr="001D171D" w14:paraId="223A8DF2" w14:textId="77777777" w:rsidTr="00AC16DB">
        <w:trPr>
          <w:trHeight w:val="552"/>
        </w:trPr>
        <w:tc>
          <w:tcPr>
            <w:tcW w:w="3118" w:type="dxa"/>
            <w:tcBorders>
              <w:top w:val="nil"/>
              <w:left w:val="single" w:sz="4" w:space="0" w:color="305496"/>
              <w:bottom w:val="single" w:sz="4" w:space="0" w:color="305496"/>
              <w:right w:val="single" w:sz="4" w:space="0" w:color="305496"/>
            </w:tcBorders>
            <w:shd w:val="clear" w:color="auto" w:fill="auto"/>
            <w:vAlign w:val="center"/>
            <w:hideMark/>
          </w:tcPr>
          <w:p w14:paraId="55C3DB9E" w14:textId="77777777" w:rsidR="001D171D" w:rsidRPr="001D171D" w:rsidRDefault="001D171D" w:rsidP="0079644F">
            <w:pPr>
              <w:jc w:val="center"/>
              <w:rPr>
                <w:color w:val="000000"/>
                <w:lang w:eastAsia="lv-LV"/>
              </w:rPr>
            </w:pPr>
            <w:r w:rsidRPr="001D171D">
              <w:rPr>
                <w:color w:val="000000"/>
                <w:lang w:eastAsia="lv-LV"/>
              </w:rPr>
              <w:t>Sociālās infrastruktūras departaments</w:t>
            </w:r>
          </w:p>
        </w:tc>
        <w:tc>
          <w:tcPr>
            <w:tcW w:w="3402" w:type="dxa"/>
            <w:tcBorders>
              <w:top w:val="nil"/>
              <w:left w:val="nil"/>
              <w:bottom w:val="single" w:sz="4" w:space="0" w:color="305496"/>
              <w:right w:val="single" w:sz="4" w:space="0" w:color="305496"/>
            </w:tcBorders>
            <w:shd w:val="clear" w:color="auto" w:fill="auto"/>
            <w:vAlign w:val="center"/>
            <w:hideMark/>
          </w:tcPr>
          <w:p w14:paraId="55CD1A5C" w14:textId="77777777" w:rsidR="001D171D" w:rsidRPr="001D171D" w:rsidRDefault="001D171D" w:rsidP="0079644F">
            <w:pPr>
              <w:jc w:val="center"/>
              <w:rPr>
                <w:lang w:eastAsia="lv-LV"/>
              </w:rPr>
            </w:pPr>
            <w:r w:rsidRPr="001D171D">
              <w:rPr>
                <w:lang w:eastAsia="lv-LV"/>
              </w:rPr>
              <w:t>Veselības infrastruktūras attīstības projektu nodaļa</w:t>
            </w:r>
          </w:p>
        </w:tc>
        <w:tc>
          <w:tcPr>
            <w:tcW w:w="7230" w:type="dxa"/>
            <w:tcBorders>
              <w:top w:val="nil"/>
              <w:left w:val="nil"/>
              <w:bottom w:val="single" w:sz="4" w:space="0" w:color="305496"/>
              <w:right w:val="single" w:sz="4" w:space="0" w:color="305496"/>
            </w:tcBorders>
            <w:shd w:val="clear" w:color="auto" w:fill="auto"/>
            <w:vAlign w:val="center"/>
            <w:hideMark/>
          </w:tcPr>
          <w:p w14:paraId="38790CB8" w14:textId="77777777" w:rsidR="001D171D" w:rsidRPr="001D171D" w:rsidRDefault="001D171D" w:rsidP="0079644F">
            <w:pPr>
              <w:jc w:val="center"/>
              <w:rPr>
                <w:color w:val="000000"/>
                <w:lang w:eastAsia="lv-LV"/>
              </w:rPr>
            </w:pPr>
            <w:r w:rsidRPr="001D171D">
              <w:rPr>
                <w:color w:val="000000"/>
                <w:lang w:eastAsia="lv-LV"/>
              </w:rPr>
              <w:t>Nodaļas vadītāja vietnieks</w:t>
            </w:r>
          </w:p>
        </w:tc>
        <w:tc>
          <w:tcPr>
            <w:tcW w:w="1134" w:type="dxa"/>
            <w:tcBorders>
              <w:top w:val="nil"/>
              <w:left w:val="nil"/>
              <w:bottom w:val="single" w:sz="4" w:space="0" w:color="305496"/>
              <w:right w:val="single" w:sz="4" w:space="0" w:color="305496"/>
            </w:tcBorders>
            <w:shd w:val="clear" w:color="auto" w:fill="auto"/>
            <w:vAlign w:val="center"/>
            <w:hideMark/>
          </w:tcPr>
          <w:p w14:paraId="16E9CBC2" w14:textId="77777777" w:rsidR="001D171D" w:rsidRPr="001D171D" w:rsidRDefault="001D171D" w:rsidP="0079644F">
            <w:pPr>
              <w:jc w:val="center"/>
              <w:rPr>
                <w:color w:val="000000"/>
                <w:lang w:eastAsia="lv-LV"/>
              </w:rPr>
            </w:pPr>
            <w:r w:rsidRPr="001D171D">
              <w:rPr>
                <w:color w:val="000000"/>
                <w:lang w:eastAsia="lv-LV"/>
              </w:rPr>
              <w:t>1</w:t>
            </w:r>
          </w:p>
        </w:tc>
      </w:tr>
      <w:tr w:rsidR="00AC16DB" w:rsidRPr="001D171D" w14:paraId="48F397AB" w14:textId="77777777" w:rsidTr="00AC16DB">
        <w:trPr>
          <w:trHeight w:val="552"/>
        </w:trPr>
        <w:tc>
          <w:tcPr>
            <w:tcW w:w="3118" w:type="dxa"/>
            <w:tcBorders>
              <w:top w:val="nil"/>
              <w:left w:val="single" w:sz="4" w:space="0" w:color="305496"/>
              <w:bottom w:val="single" w:sz="4" w:space="0" w:color="305496"/>
              <w:right w:val="single" w:sz="4" w:space="0" w:color="305496"/>
            </w:tcBorders>
            <w:shd w:val="clear" w:color="auto" w:fill="auto"/>
            <w:vAlign w:val="center"/>
            <w:hideMark/>
          </w:tcPr>
          <w:p w14:paraId="3B6446CB" w14:textId="77777777" w:rsidR="001D171D" w:rsidRPr="001D171D" w:rsidRDefault="001D171D" w:rsidP="0079644F">
            <w:pPr>
              <w:jc w:val="center"/>
              <w:rPr>
                <w:color w:val="000000"/>
                <w:lang w:eastAsia="lv-LV"/>
              </w:rPr>
            </w:pPr>
            <w:r w:rsidRPr="001D171D">
              <w:rPr>
                <w:color w:val="000000"/>
                <w:lang w:eastAsia="lv-LV"/>
              </w:rPr>
              <w:t>Sociālās infrastruktūras departaments</w:t>
            </w:r>
          </w:p>
        </w:tc>
        <w:tc>
          <w:tcPr>
            <w:tcW w:w="3402" w:type="dxa"/>
            <w:tcBorders>
              <w:top w:val="nil"/>
              <w:left w:val="nil"/>
              <w:bottom w:val="single" w:sz="4" w:space="0" w:color="305496"/>
              <w:right w:val="single" w:sz="4" w:space="0" w:color="305496"/>
            </w:tcBorders>
            <w:shd w:val="clear" w:color="000000" w:fill="FFFFFF"/>
            <w:vAlign w:val="center"/>
            <w:hideMark/>
          </w:tcPr>
          <w:p w14:paraId="10FCB756" w14:textId="77777777" w:rsidR="001D171D" w:rsidRPr="001D171D" w:rsidRDefault="001D171D" w:rsidP="0079644F">
            <w:pPr>
              <w:jc w:val="center"/>
              <w:rPr>
                <w:lang w:eastAsia="lv-LV"/>
              </w:rPr>
            </w:pPr>
            <w:r w:rsidRPr="001D171D">
              <w:rPr>
                <w:lang w:eastAsia="lv-LV"/>
              </w:rPr>
              <w:t>Veselības infrastruktūras attīstības projektu nodaļa</w:t>
            </w:r>
          </w:p>
        </w:tc>
        <w:tc>
          <w:tcPr>
            <w:tcW w:w="7230" w:type="dxa"/>
            <w:tcBorders>
              <w:top w:val="nil"/>
              <w:left w:val="nil"/>
              <w:bottom w:val="single" w:sz="4" w:space="0" w:color="305496"/>
              <w:right w:val="single" w:sz="4" w:space="0" w:color="305496"/>
            </w:tcBorders>
            <w:shd w:val="clear" w:color="000000" w:fill="FFFFFF"/>
            <w:vAlign w:val="center"/>
            <w:hideMark/>
          </w:tcPr>
          <w:p w14:paraId="4A120CB3" w14:textId="77777777" w:rsidR="001D171D" w:rsidRPr="001D171D" w:rsidRDefault="001D171D" w:rsidP="0079644F">
            <w:pPr>
              <w:jc w:val="center"/>
              <w:rPr>
                <w:lang w:eastAsia="lv-LV"/>
              </w:rPr>
            </w:pPr>
            <w:r w:rsidRPr="001D171D">
              <w:rPr>
                <w:lang w:eastAsia="lv-LV"/>
              </w:rPr>
              <w:t>Vadošais eksperts</w:t>
            </w:r>
          </w:p>
        </w:tc>
        <w:tc>
          <w:tcPr>
            <w:tcW w:w="1134" w:type="dxa"/>
            <w:tcBorders>
              <w:top w:val="nil"/>
              <w:left w:val="nil"/>
              <w:bottom w:val="single" w:sz="4" w:space="0" w:color="305496"/>
              <w:right w:val="single" w:sz="4" w:space="0" w:color="305496"/>
            </w:tcBorders>
            <w:shd w:val="clear" w:color="auto" w:fill="auto"/>
            <w:vAlign w:val="center"/>
            <w:hideMark/>
          </w:tcPr>
          <w:p w14:paraId="317DFA2E" w14:textId="77777777" w:rsidR="001D171D" w:rsidRPr="001D171D" w:rsidRDefault="001D171D" w:rsidP="0079644F">
            <w:pPr>
              <w:jc w:val="center"/>
              <w:rPr>
                <w:lang w:eastAsia="lv-LV"/>
              </w:rPr>
            </w:pPr>
            <w:r w:rsidRPr="001D171D">
              <w:rPr>
                <w:lang w:eastAsia="lv-LV"/>
              </w:rPr>
              <w:t>1</w:t>
            </w:r>
          </w:p>
        </w:tc>
      </w:tr>
      <w:tr w:rsidR="00AC16DB" w:rsidRPr="001D171D" w14:paraId="2FCC0786" w14:textId="77777777" w:rsidTr="00AC16DB">
        <w:trPr>
          <w:trHeight w:val="552"/>
        </w:trPr>
        <w:tc>
          <w:tcPr>
            <w:tcW w:w="3118" w:type="dxa"/>
            <w:tcBorders>
              <w:top w:val="nil"/>
              <w:left w:val="single" w:sz="4" w:space="0" w:color="305496"/>
              <w:bottom w:val="single" w:sz="4" w:space="0" w:color="305496"/>
              <w:right w:val="single" w:sz="4" w:space="0" w:color="305496"/>
            </w:tcBorders>
            <w:shd w:val="clear" w:color="auto" w:fill="auto"/>
            <w:vAlign w:val="center"/>
            <w:hideMark/>
          </w:tcPr>
          <w:p w14:paraId="440E569C" w14:textId="77777777" w:rsidR="001D171D" w:rsidRPr="001D171D" w:rsidRDefault="001D171D" w:rsidP="0079644F">
            <w:pPr>
              <w:jc w:val="center"/>
              <w:rPr>
                <w:color w:val="000000"/>
                <w:lang w:eastAsia="lv-LV"/>
              </w:rPr>
            </w:pPr>
            <w:r w:rsidRPr="001D171D">
              <w:rPr>
                <w:color w:val="000000"/>
                <w:lang w:eastAsia="lv-LV"/>
              </w:rPr>
              <w:t>Sociālās infrastruktūras departaments</w:t>
            </w:r>
          </w:p>
        </w:tc>
        <w:tc>
          <w:tcPr>
            <w:tcW w:w="3402" w:type="dxa"/>
            <w:tcBorders>
              <w:top w:val="nil"/>
              <w:left w:val="nil"/>
              <w:bottom w:val="single" w:sz="4" w:space="0" w:color="305496"/>
              <w:right w:val="single" w:sz="4" w:space="0" w:color="305496"/>
            </w:tcBorders>
            <w:shd w:val="clear" w:color="auto" w:fill="auto"/>
            <w:vAlign w:val="center"/>
            <w:hideMark/>
          </w:tcPr>
          <w:p w14:paraId="751D7031" w14:textId="77777777" w:rsidR="001D171D" w:rsidRPr="001D171D" w:rsidRDefault="001D171D" w:rsidP="0079644F">
            <w:pPr>
              <w:jc w:val="center"/>
              <w:rPr>
                <w:lang w:eastAsia="lv-LV"/>
              </w:rPr>
            </w:pPr>
            <w:r w:rsidRPr="001D171D">
              <w:rPr>
                <w:lang w:eastAsia="lv-LV"/>
              </w:rPr>
              <w:t>Veselības infrastruktūras attīstības projektu nodaļa</w:t>
            </w:r>
          </w:p>
        </w:tc>
        <w:tc>
          <w:tcPr>
            <w:tcW w:w="7230" w:type="dxa"/>
            <w:tcBorders>
              <w:top w:val="nil"/>
              <w:left w:val="nil"/>
              <w:bottom w:val="single" w:sz="4" w:space="0" w:color="305496"/>
              <w:right w:val="single" w:sz="4" w:space="0" w:color="305496"/>
            </w:tcBorders>
            <w:shd w:val="clear" w:color="000000" w:fill="FFFFFF"/>
            <w:vAlign w:val="center"/>
            <w:hideMark/>
          </w:tcPr>
          <w:p w14:paraId="0565F99F" w14:textId="77777777" w:rsidR="001D171D" w:rsidRPr="001D171D" w:rsidRDefault="001D171D" w:rsidP="0079644F">
            <w:pPr>
              <w:jc w:val="center"/>
              <w:rPr>
                <w:lang w:eastAsia="lv-LV"/>
              </w:rPr>
            </w:pPr>
            <w:r w:rsidRPr="001D171D">
              <w:rPr>
                <w:lang w:eastAsia="lv-LV"/>
              </w:rPr>
              <w:t>Vecākais eksperts</w:t>
            </w:r>
            <w:r w:rsidRPr="001D171D">
              <w:rPr>
                <w:lang w:eastAsia="lv-LV"/>
              </w:rPr>
              <w:br/>
            </w:r>
            <w:r w:rsidRPr="001D171D">
              <w:rPr>
                <w:i/>
                <w:iCs/>
                <w:lang w:eastAsia="lv-LV"/>
              </w:rPr>
              <w:t>(finanšu jautājumos)</w:t>
            </w:r>
          </w:p>
        </w:tc>
        <w:tc>
          <w:tcPr>
            <w:tcW w:w="1134" w:type="dxa"/>
            <w:tcBorders>
              <w:top w:val="nil"/>
              <w:left w:val="nil"/>
              <w:bottom w:val="single" w:sz="4" w:space="0" w:color="305496"/>
              <w:right w:val="single" w:sz="4" w:space="0" w:color="305496"/>
            </w:tcBorders>
            <w:shd w:val="clear" w:color="auto" w:fill="auto"/>
            <w:vAlign w:val="center"/>
            <w:hideMark/>
          </w:tcPr>
          <w:p w14:paraId="3425F8F1" w14:textId="77777777" w:rsidR="001D171D" w:rsidRPr="001D171D" w:rsidRDefault="001D171D" w:rsidP="0079644F">
            <w:pPr>
              <w:jc w:val="center"/>
              <w:rPr>
                <w:lang w:eastAsia="lv-LV"/>
              </w:rPr>
            </w:pPr>
            <w:r w:rsidRPr="001D171D">
              <w:rPr>
                <w:lang w:eastAsia="lv-LV"/>
              </w:rPr>
              <w:t>6</w:t>
            </w:r>
          </w:p>
        </w:tc>
      </w:tr>
      <w:tr w:rsidR="00AC16DB" w:rsidRPr="001D171D" w14:paraId="209A3369" w14:textId="77777777" w:rsidTr="00AC16DB">
        <w:trPr>
          <w:trHeight w:val="747"/>
        </w:trPr>
        <w:tc>
          <w:tcPr>
            <w:tcW w:w="3118" w:type="dxa"/>
            <w:tcBorders>
              <w:top w:val="nil"/>
              <w:left w:val="single" w:sz="4" w:space="0" w:color="305496"/>
              <w:bottom w:val="single" w:sz="4" w:space="0" w:color="305496"/>
              <w:right w:val="single" w:sz="4" w:space="0" w:color="305496"/>
            </w:tcBorders>
            <w:shd w:val="clear" w:color="000000" w:fill="FFFFFF"/>
            <w:vAlign w:val="center"/>
            <w:hideMark/>
          </w:tcPr>
          <w:p w14:paraId="41496E94" w14:textId="77777777" w:rsidR="001D171D" w:rsidRPr="001D171D" w:rsidRDefault="001D171D" w:rsidP="0079644F">
            <w:pPr>
              <w:jc w:val="center"/>
              <w:rPr>
                <w:color w:val="000000"/>
                <w:lang w:eastAsia="lv-LV"/>
              </w:rPr>
            </w:pPr>
            <w:r w:rsidRPr="001D171D">
              <w:rPr>
                <w:color w:val="000000"/>
                <w:lang w:eastAsia="lv-LV"/>
              </w:rPr>
              <w:t>Sociālās infrastruktūras departaments</w:t>
            </w:r>
          </w:p>
        </w:tc>
        <w:tc>
          <w:tcPr>
            <w:tcW w:w="3402" w:type="dxa"/>
            <w:tcBorders>
              <w:top w:val="nil"/>
              <w:left w:val="nil"/>
              <w:bottom w:val="single" w:sz="4" w:space="0" w:color="305496"/>
              <w:right w:val="single" w:sz="4" w:space="0" w:color="305496"/>
            </w:tcBorders>
            <w:shd w:val="clear" w:color="000000" w:fill="FFFFFF"/>
            <w:vAlign w:val="center"/>
            <w:hideMark/>
          </w:tcPr>
          <w:p w14:paraId="392407DF" w14:textId="77777777" w:rsidR="001D171D" w:rsidRPr="001D171D" w:rsidRDefault="001D171D" w:rsidP="0079644F">
            <w:pPr>
              <w:jc w:val="center"/>
              <w:rPr>
                <w:lang w:eastAsia="lv-LV"/>
              </w:rPr>
            </w:pPr>
            <w:r w:rsidRPr="001D171D">
              <w:rPr>
                <w:lang w:eastAsia="lv-LV"/>
              </w:rPr>
              <w:t>Veselības infrastruktūras attīstības projektu nodaļa</w:t>
            </w:r>
          </w:p>
        </w:tc>
        <w:tc>
          <w:tcPr>
            <w:tcW w:w="7230" w:type="dxa"/>
            <w:tcBorders>
              <w:top w:val="nil"/>
              <w:left w:val="nil"/>
              <w:bottom w:val="single" w:sz="4" w:space="0" w:color="305496"/>
              <w:right w:val="single" w:sz="4" w:space="0" w:color="305496"/>
            </w:tcBorders>
            <w:shd w:val="clear" w:color="000000" w:fill="FFFFFF"/>
            <w:vAlign w:val="center"/>
            <w:hideMark/>
          </w:tcPr>
          <w:p w14:paraId="364EC344" w14:textId="77777777" w:rsidR="001D171D" w:rsidRPr="001D171D" w:rsidRDefault="001D171D" w:rsidP="0079644F">
            <w:pPr>
              <w:jc w:val="center"/>
              <w:rPr>
                <w:lang w:eastAsia="lv-LV"/>
              </w:rPr>
            </w:pPr>
            <w:r w:rsidRPr="001D171D">
              <w:rPr>
                <w:lang w:eastAsia="lv-LV"/>
              </w:rPr>
              <w:t>Projekta vadītājs</w:t>
            </w:r>
          </w:p>
        </w:tc>
        <w:tc>
          <w:tcPr>
            <w:tcW w:w="1134" w:type="dxa"/>
            <w:tcBorders>
              <w:top w:val="nil"/>
              <w:left w:val="nil"/>
              <w:bottom w:val="single" w:sz="4" w:space="0" w:color="305496"/>
              <w:right w:val="single" w:sz="4" w:space="0" w:color="305496"/>
            </w:tcBorders>
            <w:shd w:val="clear" w:color="auto" w:fill="auto"/>
            <w:vAlign w:val="center"/>
            <w:hideMark/>
          </w:tcPr>
          <w:p w14:paraId="06A5C599" w14:textId="77777777" w:rsidR="001D171D" w:rsidRPr="001D171D" w:rsidRDefault="001D171D" w:rsidP="0079644F">
            <w:pPr>
              <w:jc w:val="center"/>
              <w:rPr>
                <w:lang w:eastAsia="lv-LV"/>
              </w:rPr>
            </w:pPr>
            <w:r w:rsidRPr="001D171D">
              <w:rPr>
                <w:lang w:eastAsia="lv-LV"/>
              </w:rPr>
              <w:t>3</w:t>
            </w:r>
          </w:p>
        </w:tc>
      </w:tr>
      <w:tr w:rsidR="00AC16DB" w:rsidRPr="001D171D" w14:paraId="35420535" w14:textId="77777777" w:rsidTr="004A27B2">
        <w:trPr>
          <w:trHeight w:val="552"/>
        </w:trPr>
        <w:tc>
          <w:tcPr>
            <w:tcW w:w="3118" w:type="dxa"/>
            <w:tcBorders>
              <w:top w:val="nil"/>
              <w:left w:val="single" w:sz="4" w:space="0" w:color="305496"/>
              <w:bottom w:val="single" w:sz="4" w:space="0" w:color="auto"/>
              <w:right w:val="single" w:sz="4" w:space="0" w:color="305496"/>
            </w:tcBorders>
            <w:shd w:val="clear" w:color="000000" w:fill="FFFFFF"/>
            <w:vAlign w:val="center"/>
            <w:hideMark/>
          </w:tcPr>
          <w:p w14:paraId="56B2F8CB" w14:textId="77777777" w:rsidR="001D171D" w:rsidRPr="001D171D" w:rsidRDefault="001D171D" w:rsidP="0079644F">
            <w:pPr>
              <w:jc w:val="center"/>
              <w:rPr>
                <w:color w:val="000000"/>
                <w:lang w:eastAsia="lv-LV"/>
              </w:rPr>
            </w:pPr>
            <w:r w:rsidRPr="001D171D">
              <w:rPr>
                <w:color w:val="000000"/>
                <w:lang w:eastAsia="lv-LV"/>
              </w:rPr>
              <w:t>Sociālās infrastruktūras departaments</w:t>
            </w:r>
          </w:p>
        </w:tc>
        <w:tc>
          <w:tcPr>
            <w:tcW w:w="3402" w:type="dxa"/>
            <w:tcBorders>
              <w:top w:val="nil"/>
              <w:left w:val="nil"/>
              <w:bottom w:val="single" w:sz="4" w:space="0" w:color="auto"/>
              <w:right w:val="single" w:sz="4" w:space="0" w:color="305496"/>
            </w:tcBorders>
            <w:shd w:val="clear" w:color="000000" w:fill="FFFFFF"/>
            <w:vAlign w:val="center"/>
            <w:hideMark/>
          </w:tcPr>
          <w:p w14:paraId="2AFF5FAF" w14:textId="77777777" w:rsidR="001D171D" w:rsidRPr="001D171D" w:rsidRDefault="001D171D" w:rsidP="0079644F">
            <w:pPr>
              <w:jc w:val="center"/>
              <w:rPr>
                <w:lang w:eastAsia="lv-LV"/>
              </w:rPr>
            </w:pPr>
            <w:r w:rsidRPr="001D171D">
              <w:rPr>
                <w:lang w:eastAsia="lv-LV"/>
              </w:rPr>
              <w:t>Veselības infrastruktūras attīstības projektu nodaļa</w:t>
            </w:r>
          </w:p>
        </w:tc>
        <w:tc>
          <w:tcPr>
            <w:tcW w:w="7230" w:type="dxa"/>
            <w:tcBorders>
              <w:top w:val="nil"/>
              <w:left w:val="nil"/>
              <w:bottom w:val="single" w:sz="4" w:space="0" w:color="auto"/>
              <w:right w:val="single" w:sz="4" w:space="0" w:color="305496"/>
            </w:tcBorders>
            <w:shd w:val="clear" w:color="000000" w:fill="FFFFFF"/>
            <w:vAlign w:val="center"/>
            <w:hideMark/>
          </w:tcPr>
          <w:p w14:paraId="2206918C" w14:textId="77777777" w:rsidR="001D171D" w:rsidRPr="001D171D" w:rsidRDefault="001D171D" w:rsidP="0079644F">
            <w:pPr>
              <w:jc w:val="center"/>
              <w:rPr>
                <w:lang w:eastAsia="lv-LV"/>
              </w:rPr>
            </w:pPr>
            <w:r w:rsidRPr="001D171D">
              <w:rPr>
                <w:lang w:eastAsia="lv-LV"/>
              </w:rPr>
              <w:t>Vecākais projekta vadītājs</w:t>
            </w:r>
          </w:p>
        </w:tc>
        <w:tc>
          <w:tcPr>
            <w:tcW w:w="1134" w:type="dxa"/>
            <w:tcBorders>
              <w:top w:val="nil"/>
              <w:left w:val="nil"/>
              <w:bottom w:val="single" w:sz="4" w:space="0" w:color="auto"/>
              <w:right w:val="single" w:sz="4" w:space="0" w:color="305496"/>
            </w:tcBorders>
            <w:shd w:val="clear" w:color="auto" w:fill="auto"/>
            <w:vAlign w:val="center"/>
            <w:hideMark/>
          </w:tcPr>
          <w:p w14:paraId="710A5A95" w14:textId="77777777" w:rsidR="001D171D" w:rsidRPr="001D171D" w:rsidRDefault="001D171D" w:rsidP="0079644F">
            <w:pPr>
              <w:jc w:val="center"/>
              <w:rPr>
                <w:lang w:eastAsia="lv-LV"/>
              </w:rPr>
            </w:pPr>
            <w:r w:rsidRPr="001D171D">
              <w:rPr>
                <w:lang w:eastAsia="lv-LV"/>
              </w:rPr>
              <w:t>1</w:t>
            </w:r>
          </w:p>
        </w:tc>
      </w:tr>
      <w:tr w:rsidR="0079644F" w:rsidRPr="001D171D" w14:paraId="4CEA5219" w14:textId="77777777" w:rsidTr="004A27B2">
        <w:trPr>
          <w:trHeight w:val="732"/>
        </w:trPr>
        <w:tc>
          <w:tcPr>
            <w:tcW w:w="3118" w:type="dxa"/>
            <w:tcBorders>
              <w:top w:val="single" w:sz="4" w:space="0" w:color="auto"/>
              <w:left w:val="single" w:sz="4" w:space="0" w:color="305496"/>
              <w:bottom w:val="single" w:sz="4" w:space="0" w:color="305496"/>
              <w:right w:val="single" w:sz="4" w:space="0" w:color="305496"/>
            </w:tcBorders>
            <w:shd w:val="clear" w:color="auto" w:fill="E2F8DA"/>
            <w:vAlign w:val="center"/>
            <w:hideMark/>
          </w:tcPr>
          <w:p w14:paraId="40CE9E7E" w14:textId="77777777" w:rsidR="001D171D" w:rsidRPr="001D171D" w:rsidRDefault="001D171D" w:rsidP="0079644F">
            <w:pPr>
              <w:jc w:val="center"/>
              <w:rPr>
                <w:b/>
                <w:bCs/>
                <w:color w:val="000000"/>
                <w:lang w:eastAsia="lv-LV"/>
              </w:rPr>
            </w:pPr>
            <w:r w:rsidRPr="001D171D">
              <w:rPr>
                <w:b/>
                <w:bCs/>
                <w:color w:val="000000"/>
                <w:lang w:eastAsia="lv-LV"/>
              </w:rPr>
              <w:lastRenderedPageBreak/>
              <w:t>Sociālās infrastruktūras departaments</w:t>
            </w:r>
          </w:p>
        </w:tc>
        <w:tc>
          <w:tcPr>
            <w:tcW w:w="3402" w:type="dxa"/>
            <w:tcBorders>
              <w:top w:val="single" w:sz="4" w:space="0" w:color="auto"/>
              <w:left w:val="nil"/>
              <w:bottom w:val="single" w:sz="4" w:space="0" w:color="305496"/>
              <w:right w:val="single" w:sz="4" w:space="0" w:color="305496"/>
            </w:tcBorders>
            <w:shd w:val="clear" w:color="auto" w:fill="E2F8DA"/>
            <w:vAlign w:val="center"/>
            <w:hideMark/>
          </w:tcPr>
          <w:p w14:paraId="51A31240" w14:textId="77777777" w:rsidR="001D171D" w:rsidRPr="001D171D" w:rsidRDefault="001D171D" w:rsidP="0079644F">
            <w:pPr>
              <w:jc w:val="center"/>
              <w:rPr>
                <w:b/>
                <w:bCs/>
                <w:lang w:eastAsia="lv-LV"/>
              </w:rPr>
            </w:pPr>
            <w:r w:rsidRPr="001D171D">
              <w:rPr>
                <w:b/>
                <w:bCs/>
                <w:lang w:eastAsia="lv-LV"/>
              </w:rPr>
              <w:t>Primārās aprūpes infrastruktūras projektu nodaļa</w:t>
            </w:r>
          </w:p>
        </w:tc>
        <w:tc>
          <w:tcPr>
            <w:tcW w:w="7230" w:type="dxa"/>
            <w:tcBorders>
              <w:top w:val="single" w:sz="4" w:space="0" w:color="auto"/>
              <w:left w:val="nil"/>
              <w:bottom w:val="single" w:sz="4" w:space="0" w:color="305496"/>
              <w:right w:val="single" w:sz="4" w:space="0" w:color="305496"/>
            </w:tcBorders>
            <w:shd w:val="clear" w:color="auto" w:fill="E2F8DA"/>
            <w:vAlign w:val="center"/>
            <w:hideMark/>
          </w:tcPr>
          <w:p w14:paraId="78001037" w14:textId="77777777" w:rsidR="001D171D" w:rsidRPr="001D171D" w:rsidRDefault="001D171D" w:rsidP="0079644F">
            <w:pPr>
              <w:jc w:val="center"/>
              <w:rPr>
                <w:b/>
                <w:bCs/>
                <w:lang w:eastAsia="lv-LV"/>
              </w:rPr>
            </w:pPr>
            <w:r w:rsidRPr="001D171D">
              <w:rPr>
                <w:b/>
                <w:bCs/>
                <w:lang w:eastAsia="lv-LV"/>
              </w:rPr>
              <w:t>Nodaļas vadītājs</w:t>
            </w:r>
          </w:p>
        </w:tc>
        <w:tc>
          <w:tcPr>
            <w:tcW w:w="1134" w:type="dxa"/>
            <w:tcBorders>
              <w:top w:val="single" w:sz="4" w:space="0" w:color="auto"/>
              <w:left w:val="nil"/>
              <w:bottom w:val="single" w:sz="4" w:space="0" w:color="305496"/>
              <w:right w:val="single" w:sz="4" w:space="0" w:color="305496"/>
            </w:tcBorders>
            <w:shd w:val="clear" w:color="auto" w:fill="E2F8DA"/>
            <w:vAlign w:val="center"/>
            <w:hideMark/>
          </w:tcPr>
          <w:p w14:paraId="357B0E8F" w14:textId="77777777" w:rsidR="001D171D" w:rsidRPr="001D171D" w:rsidRDefault="001D171D" w:rsidP="0079644F">
            <w:pPr>
              <w:jc w:val="center"/>
              <w:rPr>
                <w:b/>
                <w:bCs/>
                <w:lang w:eastAsia="lv-LV"/>
              </w:rPr>
            </w:pPr>
            <w:r w:rsidRPr="001D171D">
              <w:rPr>
                <w:b/>
                <w:bCs/>
                <w:lang w:eastAsia="lv-LV"/>
              </w:rPr>
              <w:t>1</w:t>
            </w:r>
          </w:p>
        </w:tc>
      </w:tr>
      <w:tr w:rsidR="00AC16DB" w:rsidRPr="001D171D" w14:paraId="1A305B9C" w14:textId="77777777" w:rsidTr="00AC16DB">
        <w:trPr>
          <w:trHeight w:val="732"/>
        </w:trPr>
        <w:tc>
          <w:tcPr>
            <w:tcW w:w="3118" w:type="dxa"/>
            <w:tcBorders>
              <w:top w:val="nil"/>
              <w:left w:val="single" w:sz="4" w:space="0" w:color="305496"/>
              <w:bottom w:val="single" w:sz="4" w:space="0" w:color="305496"/>
              <w:right w:val="single" w:sz="4" w:space="0" w:color="305496"/>
            </w:tcBorders>
            <w:shd w:val="clear" w:color="000000" w:fill="FFFFFF"/>
            <w:vAlign w:val="center"/>
            <w:hideMark/>
          </w:tcPr>
          <w:p w14:paraId="545C743B" w14:textId="77777777" w:rsidR="001D171D" w:rsidRPr="001D171D" w:rsidRDefault="001D171D" w:rsidP="0079644F">
            <w:pPr>
              <w:jc w:val="center"/>
              <w:rPr>
                <w:color w:val="000000"/>
                <w:lang w:eastAsia="lv-LV"/>
              </w:rPr>
            </w:pPr>
            <w:r w:rsidRPr="001D171D">
              <w:rPr>
                <w:color w:val="000000"/>
                <w:lang w:eastAsia="lv-LV"/>
              </w:rPr>
              <w:t>Sociālās infrastruktūras departaments</w:t>
            </w:r>
          </w:p>
        </w:tc>
        <w:tc>
          <w:tcPr>
            <w:tcW w:w="3402" w:type="dxa"/>
            <w:tcBorders>
              <w:top w:val="nil"/>
              <w:left w:val="nil"/>
              <w:bottom w:val="single" w:sz="4" w:space="0" w:color="305496"/>
              <w:right w:val="single" w:sz="4" w:space="0" w:color="305496"/>
            </w:tcBorders>
            <w:shd w:val="clear" w:color="000000" w:fill="FFFFFF"/>
            <w:vAlign w:val="center"/>
            <w:hideMark/>
          </w:tcPr>
          <w:p w14:paraId="79E3CB87" w14:textId="77777777" w:rsidR="001D171D" w:rsidRPr="001D171D" w:rsidRDefault="001D171D" w:rsidP="0079644F">
            <w:pPr>
              <w:jc w:val="center"/>
              <w:rPr>
                <w:lang w:eastAsia="lv-LV"/>
              </w:rPr>
            </w:pPr>
            <w:r w:rsidRPr="001D171D">
              <w:rPr>
                <w:lang w:eastAsia="lv-LV"/>
              </w:rPr>
              <w:t>Primārās aprūpes infrastruktūras projektu nodaļa</w:t>
            </w:r>
          </w:p>
        </w:tc>
        <w:tc>
          <w:tcPr>
            <w:tcW w:w="7230" w:type="dxa"/>
            <w:tcBorders>
              <w:top w:val="nil"/>
              <w:left w:val="nil"/>
              <w:bottom w:val="single" w:sz="4" w:space="0" w:color="305496"/>
              <w:right w:val="single" w:sz="4" w:space="0" w:color="305496"/>
            </w:tcBorders>
            <w:shd w:val="clear" w:color="000000" w:fill="FFFFFF"/>
            <w:vAlign w:val="center"/>
            <w:hideMark/>
          </w:tcPr>
          <w:p w14:paraId="330400EA" w14:textId="77777777" w:rsidR="001D171D" w:rsidRPr="001D171D" w:rsidRDefault="001D171D" w:rsidP="0079644F">
            <w:pPr>
              <w:jc w:val="center"/>
              <w:rPr>
                <w:color w:val="000000"/>
                <w:lang w:eastAsia="lv-LV"/>
              </w:rPr>
            </w:pPr>
            <w:r w:rsidRPr="001D171D">
              <w:rPr>
                <w:color w:val="000000"/>
                <w:lang w:eastAsia="lv-LV"/>
              </w:rPr>
              <w:t>Vecākais eksperts</w:t>
            </w:r>
            <w:r w:rsidRPr="001D171D">
              <w:rPr>
                <w:color w:val="000000"/>
                <w:lang w:eastAsia="lv-LV"/>
              </w:rPr>
              <w:br/>
            </w:r>
            <w:r w:rsidRPr="001D171D">
              <w:rPr>
                <w:i/>
                <w:iCs/>
                <w:color w:val="000000"/>
                <w:lang w:eastAsia="lv-LV"/>
              </w:rPr>
              <w:t>(finanšu jautājumos)</w:t>
            </w:r>
          </w:p>
        </w:tc>
        <w:tc>
          <w:tcPr>
            <w:tcW w:w="1134" w:type="dxa"/>
            <w:tcBorders>
              <w:top w:val="nil"/>
              <w:left w:val="nil"/>
              <w:bottom w:val="single" w:sz="4" w:space="0" w:color="305496"/>
              <w:right w:val="single" w:sz="4" w:space="0" w:color="305496"/>
            </w:tcBorders>
            <w:shd w:val="clear" w:color="auto" w:fill="auto"/>
            <w:vAlign w:val="center"/>
            <w:hideMark/>
          </w:tcPr>
          <w:p w14:paraId="3BA3E90D" w14:textId="77777777" w:rsidR="001D171D" w:rsidRPr="001D171D" w:rsidRDefault="001D171D" w:rsidP="0079644F">
            <w:pPr>
              <w:jc w:val="center"/>
              <w:rPr>
                <w:color w:val="000000"/>
                <w:lang w:eastAsia="lv-LV"/>
              </w:rPr>
            </w:pPr>
            <w:r w:rsidRPr="001D171D">
              <w:rPr>
                <w:color w:val="000000"/>
                <w:lang w:eastAsia="lv-LV"/>
              </w:rPr>
              <w:t>1</w:t>
            </w:r>
          </w:p>
        </w:tc>
      </w:tr>
      <w:tr w:rsidR="00AC16DB" w:rsidRPr="001D171D" w14:paraId="1273239B" w14:textId="77777777" w:rsidTr="00AC16DB">
        <w:trPr>
          <w:trHeight w:val="732"/>
        </w:trPr>
        <w:tc>
          <w:tcPr>
            <w:tcW w:w="3118" w:type="dxa"/>
            <w:tcBorders>
              <w:top w:val="nil"/>
              <w:left w:val="single" w:sz="4" w:space="0" w:color="305496"/>
              <w:bottom w:val="single" w:sz="4" w:space="0" w:color="305496"/>
              <w:right w:val="single" w:sz="4" w:space="0" w:color="305496"/>
            </w:tcBorders>
            <w:shd w:val="clear" w:color="000000" w:fill="FFFFFF"/>
            <w:vAlign w:val="center"/>
            <w:hideMark/>
          </w:tcPr>
          <w:p w14:paraId="4C3738E0" w14:textId="77777777" w:rsidR="001D171D" w:rsidRPr="001D171D" w:rsidRDefault="001D171D" w:rsidP="0079644F">
            <w:pPr>
              <w:jc w:val="center"/>
              <w:rPr>
                <w:color w:val="000000"/>
                <w:lang w:eastAsia="lv-LV"/>
              </w:rPr>
            </w:pPr>
            <w:r w:rsidRPr="001D171D">
              <w:rPr>
                <w:color w:val="000000"/>
                <w:lang w:eastAsia="lv-LV"/>
              </w:rPr>
              <w:t>Sociālās infrastruktūras departaments</w:t>
            </w:r>
          </w:p>
        </w:tc>
        <w:tc>
          <w:tcPr>
            <w:tcW w:w="3402" w:type="dxa"/>
            <w:tcBorders>
              <w:top w:val="nil"/>
              <w:left w:val="nil"/>
              <w:bottom w:val="single" w:sz="4" w:space="0" w:color="305496"/>
              <w:right w:val="single" w:sz="4" w:space="0" w:color="305496"/>
            </w:tcBorders>
            <w:shd w:val="clear" w:color="000000" w:fill="FFFFFF"/>
            <w:vAlign w:val="center"/>
            <w:hideMark/>
          </w:tcPr>
          <w:p w14:paraId="7D8DD4F8" w14:textId="77777777" w:rsidR="001D171D" w:rsidRPr="001D171D" w:rsidRDefault="001D171D" w:rsidP="0079644F">
            <w:pPr>
              <w:jc w:val="center"/>
              <w:rPr>
                <w:lang w:eastAsia="lv-LV"/>
              </w:rPr>
            </w:pPr>
            <w:r w:rsidRPr="001D171D">
              <w:rPr>
                <w:lang w:eastAsia="lv-LV"/>
              </w:rPr>
              <w:t>Primārās aprūpes infrastruktūras projektu nodaļa</w:t>
            </w:r>
          </w:p>
        </w:tc>
        <w:tc>
          <w:tcPr>
            <w:tcW w:w="7230" w:type="dxa"/>
            <w:tcBorders>
              <w:top w:val="nil"/>
              <w:left w:val="nil"/>
              <w:bottom w:val="single" w:sz="4" w:space="0" w:color="305496"/>
              <w:right w:val="single" w:sz="4" w:space="0" w:color="305496"/>
            </w:tcBorders>
            <w:shd w:val="clear" w:color="000000" w:fill="FFFFFF"/>
            <w:vAlign w:val="center"/>
            <w:hideMark/>
          </w:tcPr>
          <w:p w14:paraId="45302801" w14:textId="77777777" w:rsidR="001D171D" w:rsidRPr="001D171D" w:rsidRDefault="001D171D" w:rsidP="0079644F">
            <w:pPr>
              <w:jc w:val="center"/>
              <w:rPr>
                <w:color w:val="000000"/>
                <w:lang w:eastAsia="lv-LV"/>
              </w:rPr>
            </w:pPr>
            <w:r w:rsidRPr="001D171D">
              <w:rPr>
                <w:color w:val="000000"/>
                <w:lang w:eastAsia="lv-LV"/>
              </w:rPr>
              <w:t>Projekta vadītājs</w:t>
            </w:r>
          </w:p>
        </w:tc>
        <w:tc>
          <w:tcPr>
            <w:tcW w:w="1134" w:type="dxa"/>
            <w:tcBorders>
              <w:top w:val="nil"/>
              <w:left w:val="nil"/>
              <w:bottom w:val="single" w:sz="4" w:space="0" w:color="305496"/>
              <w:right w:val="single" w:sz="4" w:space="0" w:color="305496"/>
            </w:tcBorders>
            <w:shd w:val="clear" w:color="auto" w:fill="auto"/>
            <w:vAlign w:val="center"/>
            <w:hideMark/>
          </w:tcPr>
          <w:p w14:paraId="637B7638" w14:textId="77777777" w:rsidR="001D171D" w:rsidRPr="001D171D" w:rsidRDefault="001D171D" w:rsidP="0079644F">
            <w:pPr>
              <w:jc w:val="center"/>
              <w:rPr>
                <w:color w:val="000000"/>
                <w:lang w:eastAsia="lv-LV"/>
              </w:rPr>
            </w:pPr>
            <w:r w:rsidRPr="001D171D">
              <w:rPr>
                <w:color w:val="000000"/>
                <w:lang w:eastAsia="lv-LV"/>
              </w:rPr>
              <w:t>3</w:t>
            </w:r>
          </w:p>
        </w:tc>
      </w:tr>
      <w:tr w:rsidR="0079644F" w:rsidRPr="001D171D" w14:paraId="111D7042" w14:textId="77777777" w:rsidTr="00AC16DB">
        <w:trPr>
          <w:trHeight w:val="732"/>
        </w:trPr>
        <w:tc>
          <w:tcPr>
            <w:tcW w:w="3118" w:type="dxa"/>
            <w:tcBorders>
              <w:top w:val="nil"/>
              <w:left w:val="single" w:sz="4" w:space="0" w:color="305496"/>
              <w:bottom w:val="single" w:sz="4" w:space="0" w:color="305496"/>
              <w:right w:val="single" w:sz="4" w:space="0" w:color="305496"/>
            </w:tcBorders>
            <w:shd w:val="clear" w:color="auto" w:fill="E2F8DA"/>
            <w:vAlign w:val="center"/>
            <w:hideMark/>
          </w:tcPr>
          <w:p w14:paraId="66299BF1" w14:textId="77777777" w:rsidR="001D171D" w:rsidRPr="001D171D" w:rsidRDefault="001D171D" w:rsidP="0079644F">
            <w:pPr>
              <w:jc w:val="center"/>
              <w:rPr>
                <w:color w:val="000000"/>
                <w:lang w:eastAsia="lv-LV"/>
              </w:rPr>
            </w:pPr>
            <w:r w:rsidRPr="001D171D">
              <w:rPr>
                <w:color w:val="000000"/>
                <w:lang w:eastAsia="lv-LV"/>
              </w:rPr>
              <w:t>Sociālās infrastruktūras departaments</w:t>
            </w:r>
          </w:p>
        </w:tc>
        <w:tc>
          <w:tcPr>
            <w:tcW w:w="3402" w:type="dxa"/>
            <w:tcBorders>
              <w:top w:val="nil"/>
              <w:left w:val="nil"/>
              <w:bottom w:val="single" w:sz="4" w:space="0" w:color="305496"/>
              <w:right w:val="single" w:sz="4" w:space="0" w:color="305496"/>
            </w:tcBorders>
            <w:shd w:val="clear" w:color="auto" w:fill="E2F8DA"/>
            <w:vAlign w:val="center"/>
            <w:hideMark/>
          </w:tcPr>
          <w:p w14:paraId="655053F3" w14:textId="64FAF7E2" w:rsidR="001D171D" w:rsidRPr="001D171D" w:rsidRDefault="001D171D" w:rsidP="0079644F">
            <w:pPr>
              <w:jc w:val="center"/>
              <w:rPr>
                <w:lang w:eastAsia="lv-LV"/>
              </w:rPr>
            </w:pPr>
            <w:r w:rsidRPr="001D171D">
              <w:rPr>
                <w:lang w:eastAsia="lv-LV"/>
              </w:rPr>
              <w:t xml:space="preserve">Sociālās infrastruktūras attīstības nodaļa </w:t>
            </w:r>
          </w:p>
        </w:tc>
        <w:tc>
          <w:tcPr>
            <w:tcW w:w="7230" w:type="dxa"/>
            <w:tcBorders>
              <w:top w:val="nil"/>
              <w:left w:val="nil"/>
              <w:bottom w:val="single" w:sz="4" w:space="0" w:color="305496"/>
              <w:right w:val="single" w:sz="4" w:space="0" w:color="305496"/>
            </w:tcBorders>
            <w:shd w:val="clear" w:color="auto" w:fill="E2F8DA"/>
            <w:vAlign w:val="center"/>
            <w:hideMark/>
          </w:tcPr>
          <w:p w14:paraId="55B18497" w14:textId="77777777" w:rsidR="001D171D" w:rsidRPr="001D171D" w:rsidRDefault="001D171D" w:rsidP="0079644F">
            <w:pPr>
              <w:jc w:val="center"/>
              <w:rPr>
                <w:color w:val="000000"/>
                <w:lang w:eastAsia="lv-LV"/>
              </w:rPr>
            </w:pPr>
            <w:r w:rsidRPr="001D171D">
              <w:rPr>
                <w:color w:val="000000"/>
                <w:lang w:eastAsia="lv-LV"/>
              </w:rPr>
              <w:t>Nodaļas vadītājs</w:t>
            </w:r>
          </w:p>
        </w:tc>
        <w:tc>
          <w:tcPr>
            <w:tcW w:w="1134" w:type="dxa"/>
            <w:tcBorders>
              <w:top w:val="nil"/>
              <w:left w:val="nil"/>
              <w:bottom w:val="single" w:sz="4" w:space="0" w:color="305496"/>
              <w:right w:val="single" w:sz="4" w:space="0" w:color="305496"/>
            </w:tcBorders>
            <w:shd w:val="clear" w:color="auto" w:fill="E2F8DA"/>
            <w:vAlign w:val="center"/>
            <w:hideMark/>
          </w:tcPr>
          <w:p w14:paraId="1638839A" w14:textId="77777777" w:rsidR="001D171D" w:rsidRPr="001D171D" w:rsidRDefault="001D171D" w:rsidP="0079644F">
            <w:pPr>
              <w:jc w:val="center"/>
              <w:rPr>
                <w:color w:val="000000"/>
                <w:lang w:eastAsia="lv-LV"/>
              </w:rPr>
            </w:pPr>
            <w:r w:rsidRPr="001D171D">
              <w:rPr>
                <w:color w:val="000000"/>
                <w:lang w:eastAsia="lv-LV"/>
              </w:rPr>
              <w:t>1</w:t>
            </w:r>
          </w:p>
        </w:tc>
      </w:tr>
      <w:tr w:rsidR="001D171D" w:rsidRPr="001D171D" w14:paraId="2F5DE2B9" w14:textId="77777777" w:rsidTr="00AC16DB">
        <w:trPr>
          <w:trHeight w:val="732"/>
        </w:trPr>
        <w:tc>
          <w:tcPr>
            <w:tcW w:w="3118" w:type="dxa"/>
            <w:tcBorders>
              <w:top w:val="nil"/>
              <w:left w:val="single" w:sz="4" w:space="0" w:color="305496"/>
              <w:bottom w:val="single" w:sz="4" w:space="0" w:color="auto"/>
              <w:right w:val="single" w:sz="4" w:space="0" w:color="305496"/>
            </w:tcBorders>
            <w:shd w:val="clear" w:color="auto" w:fill="auto"/>
            <w:vAlign w:val="center"/>
            <w:hideMark/>
          </w:tcPr>
          <w:p w14:paraId="31684821" w14:textId="77777777" w:rsidR="001D171D" w:rsidRPr="001D171D" w:rsidRDefault="001D171D" w:rsidP="0079644F">
            <w:pPr>
              <w:jc w:val="center"/>
              <w:rPr>
                <w:color w:val="000000"/>
                <w:lang w:eastAsia="lv-LV"/>
              </w:rPr>
            </w:pPr>
            <w:r w:rsidRPr="001D171D">
              <w:rPr>
                <w:color w:val="000000"/>
                <w:lang w:eastAsia="lv-LV"/>
              </w:rPr>
              <w:t>Sociālās infrastruktūras departaments</w:t>
            </w:r>
          </w:p>
        </w:tc>
        <w:tc>
          <w:tcPr>
            <w:tcW w:w="3402" w:type="dxa"/>
            <w:tcBorders>
              <w:top w:val="nil"/>
              <w:left w:val="nil"/>
              <w:bottom w:val="single" w:sz="4" w:space="0" w:color="auto"/>
              <w:right w:val="single" w:sz="4" w:space="0" w:color="305496"/>
            </w:tcBorders>
            <w:shd w:val="clear" w:color="auto" w:fill="auto"/>
            <w:vAlign w:val="center"/>
            <w:hideMark/>
          </w:tcPr>
          <w:p w14:paraId="08A3DDA7" w14:textId="77777777" w:rsidR="001D171D" w:rsidRPr="001D171D" w:rsidRDefault="001D171D" w:rsidP="0079644F">
            <w:pPr>
              <w:jc w:val="center"/>
              <w:rPr>
                <w:lang w:eastAsia="lv-LV"/>
              </w:rPr>
            </w:pPr>
            <w:r w:rsidRPr="001D171D">
              <w:rPr>
                <w:lang w:eastAsia="lv-LV"/>
              </w:rPr>
              <w:t>Sociālās infrastruktūras attīstības nodaļa</w:t>
            </w:r>
          </w:p>
        </w:tc>
        <w:tc>
          <w:tcPr>
            <w:tcW w:w="7230" w:type="dxa"/>
            <w:tcBorders>
              <w:top w:val="nil"/>
              <w:left w:val="nil"/>
              <w:bottom w:val="single" w:sz="4" w:space="0" w:color="auto"/>
              <w:right w:val="single" w:sz="4" w:space="0" w:color="305496"/>
            </w:tcBorders>
            <w:shd w:val="clear" w:color="auto" w:fill="auto"/>
            <w:vAlign w:val="center"/>
            <w:hideMark/>
          </w:tcPr>
          <w:p w14:paraId="117B03F9" w14:textId="77777777" w:rsidR="001D171D" w:rsidRPr="001D171D" w:rsidRDefault="001D171D" w:rsidP="0079644F">
            <w:pPr>
              <w:jc w:val="center"/>
              <w:rPr>
                <w:color w:val="000000"/>
                <w:lang w:eastAsia="lv-LV"/>
              </w:rPr>
            </w:pPr>
            <w:r w:rsidRPr="001D171D">
              <w:rPr>
                <w:color w:val="000000"/>
                <w:lang w:eastAsia="lv-LV"/>
              </w:rPr>
              <w:t>Projekta vadītājs</w:t>
            </w:r>
            <w:r w:rsidRPr="001D171D">
              <w:rPr>
                <w:i/>
                <w:iCs/>
                <w:color w:val="000000"/>
                <w:lang w:eastAsia="lv-LV"/>
              </w:rPr>
              <w:t>- ar 01.09.2023.</w:t>
            </w:r>
          </w:p>
        </w:tc>
        <w:tc>
          <w:tcPr>
            <w:tcW w:w="1134" w:type="dxa"/>
            <w:tcBorders>
              <w:top w:val="nil"/>
              <w:left w:val="nil"/>
              <w:bottom w:val="single" w:sz="4" w:space="0" w:color="auto"/>
              <w:right w:val="single" w:sz="4" w:space="0" w:color="305496"/>
            </w:tcBorders>
            <w:shd w:val="clear" w:color="auto" w:fill="auto"/>
            <w:vAlign w:val="center"/>
            <w:hideMark/>
          </w:tcPr>
          <w:p w14:paraId="375412B1" w14:textId="77777777" w:rsidR="001D171D" w:rsidRPr="001D171D" w:rsidRDefault="001D171D" w:rsidP="0079644F">
            <w:pPr>
              <w:jc w:val="center"/>
              <w:rPr>
                <w:color w:val="000000"/>
                <w:lang w:eastAsia="lv-LV"/>
              </w:rPr>
            </w:pPr>
            <w:r w:rsidRPr="001D171D">
              <w:rPr>
                <w:color w:val="000000"/>
                <w:lang w:eastAsia="lv-LV"/>
              </w:rPr>
              <w:t>2</w:t>
            </w:r>
          </w:p>
        </w:tc>
      </w:tr>
      <w:tr w:rsidR="0079644F" w:rsidRPr="001D171D" w14:paraId="782C4898" w14:textId="77777777" w:rsidTr="00AC16DB">
        <w:trPr>
          <w:trHeight w:val="597"/>
        </w:trPr>
        <w:tc>
          <w:tcPr>
            <w:tcW w:w="3118" w:type="dxa"/>
            <w:tcBorders>
              <w:top w:val="single" w:sz="4" w:space="0" w:color="auto"/>
              <w:left w:val="single" w:sz="4" w:space="0" w:color="305496"/>
              <w:bottom w:val="single" w:sz="4" w:space="0" w:color="305496"/>
              <w:right w:val="single" w:sz="4" w:space="0" w:color="305496"/>
            </w:tcBorders>
            <w:shd w:val="clear" w:color="auto" w:fill="E2F8DA"/>
            <w:vAlign w:val="center"/>
            <w:hideMark/>
          </w:tcPr>
          <w:p w14:paraId="3FCFA58E" w14:textId="77777777" w:rsidR="001D171D" w:rsidRPr="001D171D" w:rsidRDefault="001D171D" w:rsidP="0079644F">
            <w:pPr>
              <w:jc w:val="center"/>
              <w:rPr>
                <w:b/>
                <w:bCs/>
                <w:color w:val="000000"/>
                <w:lang w:eastAsia="lv-LV"/>
              </w:rPr>
            </w:pPr>
            <w:r w:rsidRPr="001D171D">
              <w:rPr>
                <w:b/>
                <w:bCs/>
                <w:color w:val="000000"/>
                <w:lang w:eastAsia="lv-LV"/>
              </w:rPr>
              <w:t>Izglītības un zinātnes attīstības departaments</w:t>
            </w:r>
          </w:p>
        </w:tc>
        <w:tc>
          <w:tcPr>
            <w:tcW w:w="3402" w:type="dxa"/>
            <w:tcBorders>
              <w:top w:val="single" w:sz="4" w:space="0" w:color="auto"/>
              <w:left w:val="nil"/>
              <w:bottom w:val="single" w:sz="4" w:space="0" w:color="305496"/>
              <w:right w:val="single" w:sz="4" w:space="0" w:color="305496"/>
            </w:tcBorders>
            <w:shd w:val="clear" w:color="auto" w:fill="E2F8DA"/>
            <w:vAlign w:val="center"/>
            <w:hideMark/>
          </w:tcPr>
          <w:p w14:paraId="1C0F03F7" w14:textId="77777777" w:rsidR="001D171D" w:rsidRPr="001D171D" w:rsidRDefault="001D171D" w:rsidP="0079644F">
            <w:pPr>
              <w:jc w:val="center"/>
              <w:rPr>
                <w:b/>
                <w:bCs/>
                <w:lang w:eastAsia="lv-LV"/>
              </w:rPr>
            </w:pPr>
            <w:r w:rsidRPr="001D171D">
              <w:rPr>
                <w:b/>
                <w:bCs/>
                <w:lang w:eastAsia="lv-LV"/>
              </w:rPr>
              <w:t>Izglītības satura projektu nodaļa</w:t>
            </w:r>
          </w:p>
        </w:tc>
        <w:tc>
          <w:tcPr>
            <w:tcW w:w="7230" w:type="dxa"/>
            <w:tcBorders>
              <w:top w:val="single" w:sz="4" w:space="0" w:color="auto"/>
              <w:left w:val="nil"/>
              <w:bottom w:val="single" w:sz="4" w:space="0" w:color="305496"/>
              <w:right w:val="single" w:sz="4" w:space="0" w:color="305496"/>
            </w:tcBorders>
            <w:shd w:val="clear" w:color="auto" w:fill="E2F8DA"/>
            <w:vAlign w:val="center"/>
            <w:hideMark/>
          </w:tcPr>
          <w:p w14:paraId="0717EA3C" w14:textId="77777777" w:rsidR="001D171D" w:rsidRPr="001D171D" w:rsidRDefault="001D171D" w:rsidP="0079644F">
            <w:pPr>
              <w:jc w:val="center"/>
              <w:rPr>
                <w:b/>
                <w:bCs/>
                <w:color w:val="000000"/>
                <w:lang w:eastAsia="lv-LV"/>
              </w:rPr>
            </w:pPr>
            <w:r w:rsidRPr="001D171D">
              <w:rPr>
                <w:b/>
                <w:bCs/>
                <w:color w:val="000000"/>
                <w:lang w:eastAsia="lv-LV"/>
              </w:rPr>
              <w:t>Nodaļas vadītājs</w:t>
            </w:r>
          </w:p>
        </w:tc>
        <w:tc>
          <w:tcPr>
            <w:tcW w:w="1134" w:type="dxa"/>
            <w:tcBorders>
              <w:top w:val="single" w:sz="4" w:space="0" w:color="auto"/>
              <w:left w:val="nil"/>
              <w:bottom w:val="single" w:sz="4" w:space="0" w:color="305496"/>
              <w:right w:val="single" w:sz="4" w:space="0" w:color="305496"/>
            </w:tcBorders>
            <w:shd w:val="clear" w:color="auto" w:fill="E2F8DA"/>
            <w:vAlign w:val="center"/>
            <w:hideMark/>
          </w:tcPr>
          <w:p w14:paraId="3B81A88F" w14:textId="77777777" w:rsidR="001D171D" w:rsidRPr="001D171D" w:rsidRDefault="001D171D" w:rsidP="0079644F">
            <w:pPr>
              <w:jc w:val="center"/>
              <w:rPr>
                <w:b/>
                <w:bCs/>
                <w:color w:val="000000"/>
                <w:lang w:eastAsia="lv-LV"/>
              </w:rPr>
            </w:pPr>
            <w:r w:rsidRPr="001D171D">
              <w:rPr>
                <w:b/>
                <w:bCs/>
                <w:color w:val="000000"/>
                <w:lang w:eastAsia="lv-LV"/>
              </w:rPr>
              <w:t>1</w:t>
            </w:r>
          </w:p>
        </w:tc>
      </w:tr>
      <w:tr w:rsidR="00AC16DB" w:rsidRPr="001D171D" w14:paraId="0E85B467" w14:textId="77777777" w:rsidTr="00AC16DB">
        <w:trPr>
          <w:trHeight w:val="597"/>
        </w:trPr>
        <w:tc>
          <w:tcPr>
            <w:tcW w:w="3118" w:type="dxa"/>
            <w:tcBorders>
              <w:top w:val="nil"/>
              <w:left w:val="single" w:sz="4" w:space="0" w:color="305496"/>
              <w:bottom w:val="single" w:sz="4" w:space="0" w:color="305496"/>
              <w:right w:val="single" w:sz="4" w:space="0" w:color="305496"/>
            </w:tcBorders>
            <w:shd w:val="clear" w:color="auto" w:fill="auto"/>
            <w:vAlign w:val="center"/>
            <w:hideMark/>
          </w:tcPr>
          <w:p w14:paraId="55E9D678" w14:textId="77777777" w:rsidR="001D171D" w:rsidRPr="001D171D" w:rsidRDefault="001D171D" w:rsidP="0079644F">
            <w:pPr>
              <w:jc w:val="center"/>
              <w:rPr>
                <w:color w:val="000000"/>
                <w:lang w:eastAsia="lv-LV"/>
              </w:rPr>
            </w:pPr>
            <w:r w:rsidRPr="001D171D">
              <w:rPr>
                <w:color w:val="000000"/>
                <w:lang w:eastAsia="lv-LV"/>
              </w:rPr>
              <w:t>Izglītības un zinātnes attīstības departaments</w:t>
            </w:r>
          </w:p>
        </w:tc>
        <w:tc>
          <w:tcPr>
            <w:tcW w:w="3402" w:type="dxa"/>
            <w:tcBorders>
              <w:top w:val="nil"/>
              <w:left w:val="nil"/>
              <w:bottom w:val="single" w:sz="4" w:space="0" w:color="305496"/>
              <w:right w:val="single" w:sz="4" w:space="0" w:color="305496"/>
            </w:tcBorders>
            <w:shd w:val="clear" w:color="000000" w:fill="FFFFFF"/>
            <w:vAlign w:val="center"/>
            <w:hideMark/>
          </w:tcPr>
          <w:p w14:paraId="06D59F20" w14:textId="77777777" w:rsidR="001D171D" w:rsidRPr="001D171D" w:rsidRDefault="001D171D" w:rsidP="0079644F">
            <w:pPr>
              <w:jc w:val="center"/>
              <w:rPr>
                <w:lang w:eastAsia="lv-LV"/>
              </w:rPr>
            </w:pPr>
            <w:r w:rsidRPr="001D171D">
              <w:rPr>
                <w:lang w:eastAsia="lv-LV"/>
              </w:rPr>
              <w:t>Izglītības satura projektu nodaļa</w:t>
            </w:r>
          </w:p>
        </w:tc>
        <w:tc>
          <w:tcPr>
            <w:tcW w:w="7230" w:type="dxa"/>
            <w:tcBorders>
              <w:top w:val="nil"/>
              <w:left w:val="nil"/>
              <w:bottom w:val="single" w:sz="4" w:space="0" w:color="305496"/>
              <w:right w:val="single" w:sz="4" w:space="0" w:color="305496"/>
            </w:tcBorders>
            <w:shd w:val="clear" w:color="auto" w:fill="auto"/>
            <w:vAlign w:val="center"/>
            <w:hideMark/>
          </w:tcPr>
          <w:p w14:paraId="4C4646D2" w14:textId="507E2801" w:rsidR="001D171D" w:rsidRPr="001D171D" w:rsidRDefault="001D171D" w:rsidP="0079644F">
            <w:pPr>
              <w:jc w:val="center"/>
              <w:rPr>
                <w:color w:val="000000"/>
                <w:lang w:eastAsia="lv-LV"/>
              </w:rPr>
            </w:pPr>
            <w:r w:rsidRPr="001D171D">
              <w:rPr>
                <w:color w:val="000000"/>
                <w:lang w:eastAsia="lv-LV"/>
              </w:rPr>
              <w:t>Nodaļas vadītāja vietnieks</w:t>
            </w:r>
          </w:p>
        </w:tc>
        <w:tc>
          <w:tcPr>
            <w:tcW w:w="1134" w:type="dxa"/>
            <w:tcBorders>
              <w:top w:val="nil"/>
              <w:left w:val="nil"/>
              <w:bottom w:val="single" w:sz="4" w:space="0" w:color="305496"/>
              <w:right w:val="single" w:sz="4" w:space="0" w:color="305496"/>
            </w:tcBorders>
            <w:shd w:val="clear" w:color="auto" w:fill="auto"/>
            <w:vAlign w:val="center"/>
            <w:hideMark/>
          </w:tcPr>
          <w:p w14:paraId="3F17C8F8" w14:textId="77777777" w:rsidR="001D171D" w:rsidRPr="001D171D" w:rsidRDefault="001D171D" w:rsidP="0079644F">
            <w:pPr>
              <w:jc w:val="center"/>
              <w:rPr>
                <w:color w:val="000000"/>
                <w:lang w:eastAsia="lv-LV"/>
              </w:rPr>
            </w:pPr>
            <w:r w:rsidRPr="001D171D">
              <w:rPr>
                <w:color w:val="000000"/>
                <w:lang w:eastAsia="lv-LV"/>
              </w:rPr>
              <w:t>1</w:t>
            </w:r>
          </w:p>
        </w:tc>
      </w:tr>
      <w:tr w:rsidR="00AC16DB" w:rsidRPr="001D171D" w14:paraId="79F52DB1" w14:textId="77777777" w:rsidTr="00AC16DB">
        <w:trPr>
          <w:trHeight w:val="597"/>
        </w:trPr>
        <w:tc>
          <w:tcPr>
            <w:tcW w:w="3118" w:type="dxa"/>
            <w:tcBorders>
              <w:top w:val="nil"/>
              <w:left w:val="single" w:sz="4" w:space="0" w:color="305496"/>
              <w:bottom w:val="single" w:sz="4" w:space="0" w:color="305496"/>
              <w:right w:val="single" w:sz="4" w:space="0" w:color="305496"/>
            </w:tcBorders>
            <w:shd w:val="clear" w:color="auto" w:fill="auto"/>
            <w:vAlign w:val="center"/>
            <w:hideMark/>
          </w:tcPr>
          <w:p w14:paraId="3A6692E2" w14:textId="77777777" w:rsidR="001D171D" w:rsidRPr="001D171D" w:rsidRDefault="001D171D" w:rsidP="0079644F">
            <w:pPr>
              <w:jc w:val="center"/>
              <w:rPr>
                <w:color w:val="000000"/>
                <w:lang w:eastAsia="lv-LV"/>
              </w:rPr>
            </w:pPr>
            <w:r w:rsidRPr="001D171D">
              <w:rPr>
                <w:color w:val="000000"/>
                <w:lang w:eastAsia="lv-LV"/>
              </w:rPr>
              <w:t>Izglītības un zinātnes attīstības departaments</w:t>
            </w:r>
          </w:p>
        </w:tc>
        <w:tc>
          <w:tcPr>
            <w:tcW w:w="3402" w:type="dxa"/>
            <w:tcBorders>
              <w:top w:val="nil"/>
              <w:left w:val="nil"/>
              <w:bottom w:val="single" w:sz="4" w:space="0" w:color="305496"/>
              <w:right w:val="single" w:sz="4" w:space="0" w:color="305496"/>
            </w:tcBorders>
            <w:shd w:val="clear" w:color="000000" w:fill="FFFFFF"/>
            <w:vAlign w:val="center"/>
            <w:hideMark/>
          </w:tcPr>
          <w:p w14:paraId="0C1DBC2D" w14:textId="77777777" w:rsidR="001D171D" w:rsidRPr="001D171D" w:rsidRDefault="001D171D" w:rsidP="0079644F">
            <w:pPr>
              <w:jc w:val="center"/>
              <w:rPr>
                <w:lang w:eastAsia="lv-LV"/>
              </w:rPr>
            </w:pPr>
            <w:r w:rsidRPr="001D171D">
              <w:rPr>
                <w:lang w:eastAsia="lv-LV"/>
              </w:rPr>
              <w:t>Izglītības satura projektu nodaļa</w:t>
            </w:r>
          </w:p>
        </w:tc>
        <w:tc>
          <w:tcPr>
            <w:tcW w:w="7230" w:type="dxa"/>
            <w:tcBorders>
              <w:top w:val="nil"/>
              <w:left w:val="nil"/>
              <w:bottom w:val="single" w:sz="4" w:space="0" w:color="305496"/>
              <w:right w:val="single" w:sz="4" w:space="0" w:color="305496"/>
            </w:tcBorders>
            <w:shd w:val="clear" w:color="000000" w:fill="FFFFFF"/>
            <w:vAlign w:val="center"/>
            <w:hideMark/>
          </w:tcPr>
          <w:p w14:paraId="6BC8B62E" w14:textId="77777777" w:rsidR="001D171D" w:rsidRPr="001D171D" w:rsidRDefault="001D171D" w:rsidP="0079644F">
            <w:pPr>
              <w:jc w:val="center"/>
              <w:rPr>
                <w:lang w:eastAsia="lv-LV"/>
              </w:rPr>
            </w:pPr>
            <w:r w:rsidRPr="001D171D">
              <w:rPr>
                <w:lang w:eastAsia="lv-LV"/>
              </w:rPr>
              <w:t>Vadošais eksperts</w:t>
            </w:r>
          </w:p>
        </w:tc>
        <w:tc>
          <w:tcPr>
            <w:tcW w:w="1134" w:type="dxa"/>
            <w:tcBorders>
              <w:top w:val="nil"/>
              <w:left w:val="nil"/>
              <w:bottom w:val="single" w:sz="4" w:space="0" w:color="305496"/>
              <w:right w:val="single" w:sz="4" w:space="0" w:color="305496"/>
            </w:tcBorders>
            <w:shd w:val="clear" w:color="auto" w:fill="auto"/>
            <w:vAlign w:val="center"/>
            <w:hideMark/>
          </w:tcPr>
          <w:p w14:paraId="0E01E685" w14:textId="77777777" w:rsidR="001D171D" w:rsidRPr="001D171D" w:rsidRDefault="001D171D" w:rsidP="0079644F">
            <w:pPr>
              <w:jc w:val="center"/>
              <w:rPr>
                <w:lang w:eastAsia="lv-LV"/>
              </w:rPr>
            </w:pPr>
            <w:r w:rsidRPr="001D171D">
              <w:rPr>
                <w:lang w:eastAsia="lv-LV"/>
              </w:rPr>
              <w:t>1</w:t>
            </w:r>
          </w:p>
        </w:tc>
      </w:tr>
      <w:tr w:rsidR="00AC16DB" w:rsidRPr="001D171D" w14:paraId="76D596F6" w14:textId="77777777" w:rsidTr="00AC16DB">
        <w:trPr>
          <w:trHeight w:val="597"/>
        </w:trPr>
        <w:tc>
          <w:tcPr>
            <w:tcW w:w="3118" w:type="dxa"/>
            <w:tcBorders>
              <w:top w:val="nil"/>
              <w:left w:val="single" w:sz="4" w:space="0" w:color="305496"/>
              <w:bottom w:val="single" w:sz="4" w:space="0" w:color="305496"/>
              <w:right w:val="single" w:sz="4" w:space="0" w:color="305496"/>
            </w:tcBorders>
            <w:shd w:val="clear" w:color="auto" w:fill="auto"/>
            <w:vAlign w:val="center"/>
            <w:hideMark/>
          </w:tcPr>
          <w:p w14:paraId="4DE6D40A" w14:textId="77777777" w:rsidR="001D171D" w:rsidRPr="001D171D" w:rsidRDefault="001D171D" w:rsidP="0079644F">
            <w:pPr>
              <w:jc w:val="center"/>
              <w:rPr>
                <w:color w:val="000000"/>
                <w:lang w:eastAsia="lv-LV"/>
              </w:rPr>
            </w:pPr>
            <w:r w:rsidRPr="001D171D">
              <w:rPr>
                <w:color w:val="000000"/>
                <w:lang w:eastAsia="lv-LV"/>
              </w:rPr>
              <w:t>Izglītības un zinātnes attīstības departaments</w:t>
            </w:r>
          </w:p>
        </w:tc>
        <w:tc>
          <w:tcPr>
            <w:tcW w:w="3402" w:type="dxa"/>
            <w:tcBorders>
              <w:top w:val="nil"/>
              <w:left w:val="nil"/>
              <w:bottom w:val="single" w:sz="4" w:space="0" w:color="305496"/>
              <w:right w:val="single" w:sz="4" w:space="0" w:color="305496"/>
            </w:tcBorders>
            <w:shd w:val="clear" w:color="000000" w:fill="FFFFFF"/>
            <w:vAlign w:val="center"/>
            <w:hideMark/>
          </w:tcPr>
          <w:p w14:paraId="2B615D79" w14:textId="77777777" w:rsidR="001D171D" w:rsidRPr="001D171D" w:rsidRDefault="001D171D" w:rsidP="0079644F">
            <w:pPr>
              <w:jc w:val="center"/>
              <w:rPr>
                <w:lang w:eastAsia="lv-LV"/>
              </w:rPr>
            </w:pPr>
            <w:r w:rsidRPr="001D171D">
              <w:rPr>
                <w:lang w:eastAsia="lv-LV"/>
              </w:rPr>
              <w:t>Izglītības satura projektu nodaļa</w:t>
            </w:r>
          </w:p>
        </w:tc>
        <w:tc>
          <w:tcPr>
            <w:tcW w:w="7230" w:type="dxa"/>
            <w:tcBorders>
              <w:top w:val="nil"/>
              <w:left w:val="nil"/>
              <w:bottom w:val="single" w:sz="4" w:space="0" w:color="305496"/>
              <w:right w:val="single" w:sz="4" w:space="0" w:color="305496"/>
            </w:tcBorders>
            <w:shd w:val="clear" w:color="000000" w:fill="FFFFFF"/>
            <w:vAlign w:val="center"/>
            <w:hideMark/>
          </w:tcPr>
          <w:p w14:paraId="514BBCA1" w14:textId="77777777" w:rsidR="001D171D" w:rsidRPr="001D171D" w:rsidRDefault="001D171D" w:rsidP="0079644F">
            <w:pPr>
              <w:jc w:val="center"/>
              <w:rPr>
                <w:color w:val="000000"/>
                <w:lang w:eastAsia="lv-LV"/>
              </w:rPr>
            </w:pPr>
            <w:r w:rsidRPr="001D171D">
              <w:rPr>
                <w:color w:val="000000"/>
                <w:lang w:eastAsia="lv-LV"/>
              </w:rPr>
              <w:t>Vecākais eksperts</w:t>
            </w:r>
            <w:r w:rsidRPr="001D171D">
              <w:rPr>
                <w:color w:val="000000"/>
                <w:lang w:eastAsia="lv-LV"/>
              </w:rPr>
              <w:br/>
            </w:r>
            <w:r w:rsidRPr="001D171D">
              <w:rPr>
                <w:i/>
                <w:iCs/>
                <w:color w:val="000000"/>
                <w:lang w:eastAsia="lv-LV"/>
              </w:rPr>
              <w:t>(satura jautājumos)</w:t>
            </w:r>
          </w:p>
        </w:tc>
        <w:tc>
          <w:tcPr>
            <w:tcW w:w="1134" w:type="dxa"/>
            <w:tcBorders>
              <w:top w:val="nil"/>
              <w:left w:val="nil"/>
              <w:bottom w:val="single" w:sz="4" w:space="0" w:color="305496"/>
              <w:right w:val="single" w:sz="4" w:space="0" w:color="305496"/>
            </w:tcBorders>
            <w:shd w:val="clear" w:color="auto" w:fill="auto"/>
            <w:vAlign w:val="center"/>
            <w:hideMark/>
          </w:tcPr>
          <w:p w14:paraId="619045E0" w14:textId="77777777" w:rsidR="001D171D" w:rsidRPr="001D171D" w:rsidRDefault="001D171D" w:rsidP="0079644F">
            <w:pPr>
              <w:jc w:val="center"/>
              <w:rPr>
                <w:color w:val="000000"/>
                <w:lang w:eastAsia="lv-LV"/>
              </w:rPr>
            </w:pPr>
            <w:r w:rsidRPr="001D171D">
              <w:rPr>
                <w:color w:val="000000"/>
                <w:lang w:eastAsia="lv-LV"/>
              </w:rPr>
              <w:t>5</w:t>
            </w:r>
          </w:p>
        </w:tc>
      </w:tr>
      <w:tr w:rsidR="00AC16DB" w:rsidRPr="001D171D" w14:paraId="74C85F9D" w14:textId="77777777" w:rsidTr="00AC16DB">
        <w:trPr>
          <w:trHeight w:val="525"/>
        </w:trPr>
        <w:tc>
          <w:tcPr>
            <w:tcW w:w="3118" w:type="dxa"/>
            <w:tcBorders>
              <w:top w:val="nil"/>
              <w:left w:val="single" w:sz="4" w:space="0" w:color="305496"/>
              <w:bottom w:val="single" w:sz="4" w:space="0" w:color="305496"/>
              <w:right w:val="single" w:sz="4" w:space="0" w:color="305496"/>
            </w:tcBorders>
            <w:shd w:val="clear" w:color="auto" w:fill="auto"/>
            <w:vAlign w:val="center"/>
            <w:hideMark/>
          </w:tcPr>
          <w:p w14:paraId="7B0D4D7B" w14:textId="77777777" w:rsidR="001D171D" w:rsidRPr="001D171D" w:rsidRDefault="001D171D" w:rsidP="0079644F">
            <w:pPr>
              <w:jc w:val="center"/>
              <w:rPr>
                <w:color w:val="000000"/>
                <w:lang w:eastAsia="lv-LV"/>
              </w:rPr>
            </w:pPr>
            <w:r w:rsidRPr="001D171D">
              <w:rPr>
                <w:color w:val="000000"/>
                <w:lang w:eastAsia="lv-LV"/>
              </w:rPr>
              <w:t>Izglītības un zinātnes attīstības departaments</w:t>
            </w:r>
          </w:p>
        </w:tc>
        <w:tc>
          <w:tcPr>
            <w:tcW w:w="3402" w:type="dxa"/>
            <w:tcBorders>
              <w:top w:val="nil"/>
              <w:left w:val="nil"/>
              <w:bottom w:val="single" w:sz="4" w:space="0" w:color="305496"/>
              <w:right w:val="single" w:sz="4" w:space="0" w:color="305496"/>
            </w:tcBorders>
            <w:shd w:val="clear" w:color="000000" w:fill="FFFFFF"/>
            <w:vAlign w:val="center"/>
            <w:hideMark/>
          </w:tcPr>
          <w:p w14:paraId="48625A19" w14:textId="77777777" w:rsidR="001D171D" w:rsidRPr="001D171D" w:rsidRDefault="001D171D" w:rsidP="0079644F">
            <w:pPr>
              <w:jc w:val="center"/>
              <w:rPr>
                <w:lang w:eastAsia="lv-LV"/>
              </w:rPr>
            </w:pPr>
            <w:r w:rsidRPr="001D171D">
              <w:rPr>
                <w:lang w:eastAsia="lv-LV"/>
              </w:rPr>
              <w:t>Izglītības satura projektu nodaļa</w:t>
            </w:r>
          </w:p>
        </w:tc>
        <w:tc>
          <w:tcPr>
            <w:tcW w:w="7230" w:type="dxa"/>
            <w:tcBorders>
              <w:top w:val="nil"/>
              <w:left w:val="nil"/>
              <w:bottom w:val="single" w:sz="4" w:space="0" w:color="305496"/>
              <w:right w:val="single" w:sz="4" w:space="0" w:color="305496"/>
            </w:tcBorders>
            <w:shd w:val="clear" w:color="000000" w:fill="FFFFFF"/>
            <w:vAlign w:val="center"/>
            <w:hideMark/>
          </w:tcPr>
          <w:p w14:paraId="00275903" w14:textId="77777777" w:rsidR="001D171D" w:rsidRPr="001D171D" w:rsidRDefault="001D171D" w:rsidP="0079644F">
            <w:pPr>
              <w:jc w:val="center"/>
              <w:rPr>
                <w:color w:val="000000"/>
                <w:lang w:eastAsia="lv-LV"/>
              </w:rPr>
            </w:pPr>
            <w:r w:rsidRPr="001D171D">
              <w:rPr>
                <w:color w:val="000000"/>
                <w:lang w:eastAsia="lv-LV"/>
              </w:rPr>
              <w:t>Vecākais projekta vadītājs</w:t>
            </w:r>
          </w:p>
        </w:tc>
        <w:tc>
          <w:tcPr>
            <w:tcW w:w="1134" w:type="dxa"/>
            <w:tcBorders>
              <w:top w:val="nil"/>
              <w:left w:val="nil"/>
              <w:bottom w:val="single" w:sz="4" w:space="0" w:color="305496"/>
              <w:right w:val="single" w:sz="4" w:space="0" w:color="305496"/>
            </w:tcBorders>
            <w:shd w:val="clear" w:color="auto" w:fill="auto"/>
            <w:vAlign w:val="center"/>
            <w:hideMark/>
          </w:tcPr>
          <w:p w14:paraId="008E7919" w14:textId="77777777" w:rsidR="001D171D" w:rsidRPr="001D171D" w:rsidRDefault="001D171D" w:rsidP="0079644F">
            <w:pPr>
              <w:jc w:val="center"/>
              <w:rPr>
                <w:color w:val="000000"/>
                <w:lang w:eastAsia="lv-LV"/>
              </w:rPr>
            </w:pPr>
            <w:r w:rsidRPr="001D171D">
              <w:rPr>
                <w:color w:val="000000"/>
                <w:lang w:eastAsia="lv-LV"/>
              </w:rPr>
              <w:t>4</w:t>
            </w:r>
          </w:p>
        </w:tc>
      </w:tr>
      <w:tr w:rsidR="00AC16DB" w:rsidRPr="001D171D" w14:paraId="1ED4754C" w14:textId="77777777" w:rsidTr="00AC16DB">
        <w:trPr>
          <w:trHeight w:val="773"/>
        </w:trPr>
        <w:tc>
          <w:tcPr>
            <w:tcW w:w="3118" w:type="dxa"/>
            <w:tcBorders>
              <w:top w:val="nil"/>
              <w:left w:val="single" w:sz="4" w:space="0" w:color="305496"/>
              <w:bottom w:val="single" w:sz="4" w:space="0" w:color="305496"/>
              <w:right w:val="single" w:sz="4" w:space="0" w:color="305496"/>
            </w:tcBorders>
            <w:shd w:val="clear" w:color="000000" w:fill="FFFFFF"/>
            <w:vAlign w:val="center"/>
            <w:hideMark/>
          </w:tcPr>
          <w:p w14:paraId="460906B4" w14:textId="77777777" w:rsidR="001D171D" w:rsidRPr="001D171D" w:rsidRDefault="001D171D" w:rsidP="0079644F">
            <w:pPr>
              <w:jc w:val="center"/>
              <w:rPr>
                <w:color w:val="000000"/>
                <w:lang w:eastAsia="lv-LV"/>
              </w:rPr>
            </w:pPr>
            <w:r w:rsidRPr="001D171D">
              <w:rPr>
                <w:color w:val="000000"/>
                <w:lang w:eastAsia="lv-LV"/>
              </w:rPr>
              <w:t>Izglītības un zinātnes attīstības departaments</w:t>
            </w:r>
          </w:p>
        </w:tc>
        <w:tc>
          <w:tcPr>
            <w:tcW w:w="3402" w:type="dxa"/>
            <w:tcBorders>
              <w:top w:val="nil"/>
              <w:left w:val="nil"/>
              <w:bottom w:val="single" w:sz="4" w:space="0" w:color="305496"/>
              <w:right w:val="single" w:sz="4" w:space="0" w:color="305496"/>
            </w:tcBorders>
            <w:shd w:val="clear" w:color="000000" w:fill="FFFFFF"/>
            <w:vAlign w:val="center"/>
            <w:hideMark/>
          </w:tcPr>
          <w:p w14:paraId="6352FF94" w14:textId="77777777" w:rsidR="001D171D" w:rsidRPr="001D171D" w:rsidRDefault="001D171D" w:rsidP="0079644F">
            <w:pPr>
              <w:jc w:val="center"/>
              <w:rPr>
                <w:lang w:eastAsia="lv-LV"/>
              </w:rPr>
            </w:pPr>
            <w:r w:rsidRPr="001D171D">
              <w:rPr>
                <w:lang w:eastAsia="lv-LV"/>
              </w:rPr>
              <w:t>Izglītības satura projektu nodaļa</w:t>
            </w:r>
          </w:p>
        </w:tc>
        <w:tc>
          <w:tcPr>
            <w:tcW w:w="7230" w:type="dxa"/>
            <w:tcBorders>
              <w:top w:val="nil"/>
              <w:left w:val="nil"/>
              <w:bottom w:val="single" w:sz="4" w:space="0" w:color="305496"/>
              <w:right w:val="single" w:sz="4" w:space="0" w:color="305496"/>
            </w:tcBorders>
            <w:shd w:val="clear" w:color="000000" w:fill="FFFFFF"/>
            <w:vAlign w:val="center"/>
            <w:hideMark/>
          </w:tcPr>
          <w:p w14:paraId="0223C8F4" w14:textId="77777777" w:rsidR="001D171D" w:rsidRPr="001D171D" w:rsidRDefault="001D171D" w:rsidP="0079644F">
            <w:pPr>
              <w:jc w:val="center"/>
              <w:rPr>
                <w:color w:val="000000"/>
                <w:lang w:eastAsia="lv-LV"/>
              </w:rPr>
            </w:pPr>
            <w:r w:rsidRPr="001D171D">
              <w:rPr>
                <w:color w:val="000000"/>
                <w:lang w:eastAsia="lv-LV"/>
              </w:rPr>
              <w:t>Projekta vadītājs</w:t>
            </w:r>
          </w:p>
        </w:tc>
        <w:tc>
          <w:tcPr>
            <w:tcW w:w="1134" w:type="dxa"/>
            <w:tcBorders>
              <w:top w:val="nil"/>
              <w:left w:val="nil"/>
              <w:bottom w:val="single" w:sz="4" w:space="0" w:color="305496"/>
              <w:right w:val="single" w:sz="4" w:space="0" w:color="305496"/>
            </w:tcBorders>
            <w:shd w:val="clear" w:color="auto" w:fill="auto"/>
            <w:vAlign w:val="center"/>
            <w:hideMark/>
          </w:tcPr>
          <w:p w14:paraId="31E0F99B" w14:textId="77777777" w:rsidR="001D171D" w:rsidRPr="001D171D" w:rsidRDefault="001D171D" w:rsidP="0079644F">
            <w:pPr>
              <w:jc w:val="center"/>
              <w:rPr>
                <w:color w:val="000000"/>
                <w:lang w:eastAsia="lv-LV"/>
              </w:rPr>
            </w:pPr>
            <w:r w:rsidRPr="001D171D">
              <w:rPr>
                <w:color w:val="000000"/>
                <w:lang w:eastAsia="lv-LV"/>
              </w:rPr>
              <w:t>2</w:t>
            </w:r>
          </w:p>
        </w:tc>
      </w:tr>
      <w:tr w:rsidR="0079644F" w:rsidRPr="001D171D" w14:paraId="5BB1D942" w14:textId="77777777" w:rsidTr="00AC16DB">
        <w:trPr>
          <w:trHeight w:val="563"/>
        </w:trPr>
        <w:tc>
          <w:tcPr>
            <w:tcW w:w="3118" w:type="dxa"/>
            <w:tcBorders>
              <w:top w:val="nil"/>
              <w:left w:val="single" w:sz="4" w:space="0" w:color="305496"/>
              <w:bottom w:val="single" w:sz="4" w:space="0" w:color="305496"/>
              <w:right w:val="single" w:sz="4" w:space="0" w:color="305496"/>
            </w:tcBorders>
            <w:shd w:val="clear" w:color="auto" w:fill="E2F8DA"/>
            <w:vAlign w:val="center"/>
            <w:hideMark/>
          </w:tcPr>
          <w:p w14:paraId="57A4A1C0" w14:textId="77777777" w:rsidR="001D171D" w:rsidRPr="001D171D" w:rsidRDefault="001D171D" w:rsidP="0079644F">
            <w:pPr>
              <w:jc w:val="center"/>
              <w:rPr>
                <w:b/>
                <w:bCs/>
                <w:color w:val="000000"/>
                <w:lang w:eastAsia="lv-LV"/>
              </w:rPr>
            </w:pPr>
            <w:r w:rsidRPr="001D171D">
              <w:rPr>
                <w:b/>
                <w:bCs/>
                <w:color w:val="000000"/>
                <w:lang w:eastAsia="lv-LV"/>
              </w:rPr>
              <w:t>Izglītības un zinātnes attīstības departaments</w:t>
            </w:r>
          </w:p>
        </w:tc>
        <w:tc>
          <w:tcPr>
            <w:tcW w:w="3402" w:type="dxa"/>
            <w:tcBorders>
              <w:top w:val="nil"/>
              <w:left w:val="nil"/>
              <w:bottom w:val="single" w:sz="4" w:space="0" w:color="305496"/>
              <w:right w:val="single" w:sz="4" w:space="0" w:color="305496"/>
            </w:tcBorders>
            <w:shd w:val="clear" w:color="auto" w:fill="E2F8DA"/>
            <w:vAlign w:val="center"/>
            <w:hideMark/>
          </w:tcPr>
          <w:p w14:paraId="61DE24FB" w14:textId="77777777" w:rsidR="001D171D" w:rsidRPr="001D171D" w:rsidRDefault="001D171D" w:rsidP="0079644F">
            <w:pPr>
              <w:jc w:val="center"/>
              <w:rPr>
                <w:b/>
                <w:bCs/>
                <w:lang w:eastAsia="lv-LV"/>
              </w:rPr>
            </w:pPr>
            <w:r w:rsidRPr="001D171D">
              <w:rPr>
                <w:b/>
                <w:bCs/>
                <w:lang w:eastAsia="lv-LV"/>
              </w:rPr>
              <w:t>Izglītības pārvaldības projektu nodaļa</w:t>
            </w:r>
          </w:p>
        </w:tc>
        <w:tc>
          <w:tcPr>
            <w:tcW w:w="7230" w:type="dxa"/>
            <w:tcBorders>
              <w:top w:val="nil"/>
              <w:left w:val="nil"/>
              <w:bottom w:val="single" w:sz="4" w:space="0" w:color="305496"/>
              <w:right w:val="single" w:sz="4" w:space="0" w:color="305496"/>
            </w:tcBorders>
            <w:shd w:val="clear" w:color="auto" w:fill="E2F8DA"/>
            <w:vAlign w:val="center"/>
            <w:hideMark/>
          </w:tcPr>
          <w:p w14:paraId="223D900C" w14:textId="77777777" w:rsidR="001D171D" w:rsidRPr="001D171D" w:rsidRDefault="001D171D" w:rsidP="0079644F">
            <w:pPr>
              <w:jc w:val="center"/>
              <w:rPr>
                <w:b/>
                <w:bCs/>
                <w:color w:val="000000"/>
                <w:lang w:eastAsia="lv-LV"/>
              </w:rPr>
            </w:pPr>
            <w:r w:rsidRPr="001D171D">
              <w:rPr>
                <w:b/>
                <w:bCs/>
                <w:color w:val="000000"/>
                <w:lang w:eastAsia="lv-LV"/>
              </w:rPr>
              <w:t>Nodaļas vadītājs</w:t>
            </w:r>
          </w:p>
        </w:tc>
        <w:tc>
          <w:tcPr>
            <w:tcW w:w="1134" w:type="dxa"/>
            <w:tcBorders>
              <w:top w:val="nil"/>
              <w:left w:val="nil"/>
              <w:bottom w:val="single" w:sz="4" w:space="0" w:color="305496"/>
              <w:right w:val="single" w:sz="4" w:space="0" w:color="305496"/>
            </w:tcBorders>
            <w:shd w:val="clear" w:color="auto" w:fill="E2F8DA"/>
            <w:vAlign w:val="center"/>
            <w:hideMark/>
          </w:tcPr>
          <w:p w14:paraId="2ECBCE30" w14:textId="77777777" w:rsidR="001D171D" w:rsidRPr="001D171D" w:rsidRDefault="001D171D" w:rsidP="0079644F">
            <w:pPr>
              <w:jc w:val="center"/>
              <w:rPr>
                <w:b/>
                <w:bCs/>
                <w:color w:val="000000"/>
                <w:lang w:eastAsia="lv-LV"/>
              </w:rPr>
            </w:pPr>
            <w:r w:rsidRPr="001D171D">
              <w:rPr>
                <w:b/>
                <w:bCs/>
                <w:color w:val="000000"/>
                <w:lang w:eastAsia="lv-LV"/>
              </w:rPr>
              <w:t>1</w:t>
            </w:r>
          </w:p>
        </w:tc>
      </w:tr>
      <w:tr w:rsidR="00AC16DB" w:rsidRPr="001D171D" w14:paraId="44FDB0BF" w14:textId="77777777" w:rsidTr="00AC16DB">
        <w:trPr>
          <w:trHeight w:val="563"/>
        </w:trPr>
        <w:tc>
          <w:tcPr>
            <w:tcW w:w="3118" w:type="dxa"/>
            <w:tcBorders>
              <w:top w:val="nil"/>
              <w:left w:val="single" w:sz="4" w:space="0" w:color="305496"/>
              <w:bottom w:val="single" w:sz="4" w:space="0" w:color="305496"/>
              <w:right w:val="single" w:sz="4" w:space="0" w:color="305496"/>
            </w:tcBorders>
            <w:shd w:val="clear" w:color="000000" w:fill="FFFFFF"/>
            <w:vAlign w:val="center"/>
            <w:hideMark/>
          </w:tcPr>
          <w:p w14:paraId="50E8A04D" w14:textId="77777777" w:rsidR="001D171D" w:rsidRPr="001D171D" w:rsidRDefault="001D171D" w:rsidP="0079644F">
            <w:pPr>
              <w:jc w:val="center"/>
              <w:rPr>
                <w:color w:val="000000"/>
                <w:lang w:eastAsia="lv-LV"/>
              </w:rPr>
            </w:pPr>
            <w:r w:rsidRPr="001D171D">
              <w:rPr>
                <w:color w:val="000000"/>
                <w:lang w:eastAsia="lv-LV"/>
              </w:rPr>
              <w:t>Izglītības un zinātnes attīstības departaments</w:t>
            </w:r>
          </w:p>
        </w:tc>
        <w:tc>
          <w:tcPr>
            <w:tcW w:w="3402" w:type="dxa"/>
            <w:tcBorders>
              <w:top w:val="nil"/>
              <w:left w:val="nil"/>
              <w:bottom w:val="single" w:sz="4" w:space="0" w:color="305496"/>
              <w:right w:val="single" w:sz="4" w:space="0" w:color="305496"/>
            </w:tcBorders>
            <w:shd w:val="clear" w:color="000000" w:fill="FFFFFF"/>
            <w:vAlign w:val="center"/>
            <w:hideMark/>
          </w:tcPr>
          <w:p w14:paraId="075A9653" w14:textId="77777777" w:rsidR="001D171D" w:rsidRPr="001D171D" w:rsidRDefault="001D171D" w:rsidP="0079644F">
            <w:pPr>
              <w:jc w:val="center"/>
              <w:rPr>
                <w:lang w:eastAsia="lv-LV"/>
              </w:rPr>
            </w:pPr>
            <w:r w:rsidRPr="001D171D">
              <w:rPr>
                <w:lang w:eastAsia="lv-LV"/>
              </w:rPr>
              <w:t>Izglītības pārvaldības projektu nodaļa</w:t>
            </w:r>
          </w:p>
        </w:tc>
        <w:tc>
          <w:tcPr>
            <w:tcW w:w="7230" w:type="dxa"/>
            <w:tcBorders>
              <w:top w:val="nil"/>
              <w:left w:val="nil"/>
              <w:bottom w:val="single" w:sz="4" w:space="0" w:color="305496"/>
              <w:right w:val="single" w:sz="4" w:space="0" w:color="305496"/>
            </w:tcBorders>
            <w:shd w:val="clear" w:color="000000" w:fill="FFFFFF"/>
            <w:vAlign w:val="center"/>
            <w:hideMark/>
          </w:tcPr>
          <w:p w14:paraId="3945944B" w14:textId="77777777" w:rsidR="001D171D" w:rsidRPr="001D171D" w:rsidRDefault="001D171D" w:rsidP="0079644F">
            <w:pPr>
              <w:jc w:val="center"/>
              <w:rPr>
                <w:color w:val="000000"/>
                <w:lang w:eastAsia="lv-LV"/>
              </w:rPr>
            </w:pPr>
            <w:r w:rsidRPr="001D171D">
              <w:rPr>
                <w:color w:val="000000"/>
                <w:lang w:eastAsia="lv-LV"/>
              </w:rPr>
              <w:t>Nodaļas vadītāja vietnieks</w:t>
            </w:r>
          </w:p>
        </w:tc>
        <w:tc>
          <w:tcPr>
            <w:tcW w:w="1134" w:type="dxa"/>
            <w:tcBorders>
              <w:top w:val="nil"/>
              <w:left w:val="nil"/>
              <w:bottom w:val="single" w:sz="4" w:space="0" w:color="305496"/>
              <w:right w:val="single" w:sz="4" w:space="0" w:color="305496"/>
            </w:tcBorders>
            <w:shd w:val="clear" w:color="auto" w:fill="auto"/>
            <w:vAlign w:val="center"/>
            <w:hideMark/>
          </w:tcPr>
          <w:p w14:paraId="3D56C62E" w14:textId="77777777" w:rsidR="001D171D" w:rsidRPr="001D171D" w:rsidRDefault="001D171D" w:rsidP="0079644F">
            <w:pPr>
              <w:jc w:val="center"/>
              <w:rPr>
                <w:color w:val="000000"/>
                <w:lang w:eastAsia="lv-LV"/>
              </w:rPr>
            </w:pPr>
            <w:r w:rsidRPr="001D171D">
              <w:rPr>
                <w:color w:val="000000"/>
                <w:lang w:eastAsia="lv-LV"/>
              </w:rPr>
              <w:t>1</w:t>
            </w:r>
          </w:p>
        </w:tc>
      </w:tr>
      <w:tr w:rsidR="00AC16DB" w:rsidRPr="001D171D" w14:paraId="7220E25F" w14:textId="77777777" w:rsidTr="004A27B2">
        <w:trPr>
          <w:trHeight w:val="563"/>
        </w:trPr>
        <w:tc>
          <w:tcPr>
            <w:tcW w:w="3118" w:type="dxa"/>
            <w:tcBorders>
              <w:top w:val="nil"/>
              <w:left w:val="single" w:sz="4" w:space="0" w:color="305496"/>
              <w:bottom w:val="single" w:sz="4" w:space="0" w:color="auto"/>
              <w:right w:val="single" w:sz="4" w:space="0" w:color="305496"/>
            </w:tcBorders>
            <w:shd w:val="clear" w:color="000000" w:fill="FFFFFF"/>
            <w:vAlign w:val="center"/>
            <w:hideMark/>
          </w:tcPr>
          <w:p w14:paraId="537267A7" w14:textId="77777777" w:rsidR="001D171D" w:rsidRPr="001D171D" w:rsidRDefault="001D171D" w:rsidP="0079644F">
            <w:pPr>
              <w:jc w:val="center"/>
              <w:rPr>
                <w:color w:val="000000"/>
                <w:lang w:eastAsia="lv-LV"/>
              </w:rPr>
            </w:pPr>
            <w:r w:rsidRPr="001D171D">
              <w:rPr>
                <w:color w:val="000000"/>
                <w:lang w:eastAsia="lv-LV"/>
              </w:rPr>
              <w:t>Izglītības un zinātnes attīstības departaments</w:t>
            </w:r>
          </w:p>
        </w:tc>
        <w:tc>
          <w:tcPr>
            <w:tcW w:w="3402" w:type="dxa"/>
            <w:tcBorders>
              <w:top w:val="nil"/>
              <w:left w:val="nil"/>
              <w:bottom w:val="single" w:sz="4" w:space="0" w:color="auto"/>
              <w:right w:val="single" w:sz="4" w:space="0" w:color="305496"/>
            </w:tcBorders>
            <w:shd w:val="clear" w:color="000000" w:fill="FFFFFF"/>
            <w:vAlign w:val="center"/>
            <w:hideMark/>
          </w:tcPr>
          <w:p w14:paraId="66FF4A75" w14:textId="77777777" w:rsidR="001D171D" w:rsidRPr="001D171D" w:rsidRDefault="001D171D" w:rsidP="0079644F">
            <w:pPr>
              <w:jc w:val="center"/>
              <w:rPr>
                <w:lang w:eastAsia="lv-LV"/>
              </w:rPr>
            </w:pPr>
            <w:r w:rsidRPr="001D171D">
              <w:rPr>
                <w:lang w:eastAsia="lv-LV"/>
              </w:rPr>
              <w:t>Izglītības pārvaldības projektu nodaļa</w:t>
            </w:r>
          </w:p>
        </w:tc>
        <w:tc>
          <w:tcPr>
            <w:tcW w:w="7230" w:type="dxa"/>
            <w:tcBorders>
              <w:top w:val="nil"/>
              <w:left w:val="nil"/>
              <w:bottom w:val="single" w:sz="4" w:space="0" w:color="auto"/>
              <w:right w:val="single" w:sz="4" w:space="0" w:color="305496"/>
            </w:tcBorders>
            <w:shd w:val="clear" w:color="000000" w:fill="FFFFFF"/>
            <w:vAlign w:val="center"/>
            <w:hideMark/>
          </w:tcPr>
          <w:p w14:paraId="6AD84DB5" w14:textId="77777777" w:rsidR="001D171D" w:rsidRPr="001D171D" w:rsidRDefault="001D171D" w:rsidP="0079644F">
            <w:pPr>
              <w:jc w:val="center"/>
              <w:rPr>
                <w:color w:val="000000"/>
                <w:lang w:eastAsia="lv-LV"/>
              </w:rPr>
            </w:pPr>
            <w:r w:rsidRPr="001D171D">
              <w:rPr>
                <w:color w:val="000000"/>
                <w:lang w:eastAsia="lv-LV"/>
              </w:rPr>
              <w:t>Vecākais eksperts</w:t>
            </w:r>
            <w:r w:rsidRPr="001D171D">
              <w:rPr>
                <w:color w:val="000000"/>
                <w:lang w:eastAsia="lv-LV"/>
              </w:rPr>
              <w:br/>
            </w:r>
            <w:r w:rsidRPr="001D171D">
              <w:rPr>
                <w:i/>
                <w:iCs/>
                <w:color w:val="000000"/>
                <w:lang w:eastAsia="lv-LV"/>
              </w:rPr>
              <w:t>(finanšu jautājumos)</w:t>
            </w:r>
          </w:p>
        </w:tc>
        <w:tc>
          <w:tcPr>
            <w:tcW w:w="1134" w:type="dxa"/>
            <w:tcBorders>
              <w:top w:val="nil"/>
              <w:left w:val="nil"/>
              <w:bottom w:val="single" w:sz="4" w:space="0" w:color="auto"/>
              <w:right w:val="single" w:sz="4" w:space="0" w:color="305496"/>
            </w:tcBorders>
            <w:shd w:val="clear" w:color="auto" w:fill="auto"/>
            <w:vAlign w:val="center"/>
            <w:hideMark/>
          </w:tcPr>
          <w:p w14:paraId="072A057B" w14:textId="77777777" w:rsidR="001D171D" w:rsidRPr="001D171D" w:rsidRDefault="001D171D" w:rsidP="0079644F">
            <w:pPr>
              <w:jc w:val="center"/>
              <w:rPr>
                <w:color w:val="000000"/>
                <w:lang w:eastAsia="lv-LV"/>
              </w:rPr>
            </w:pPr>
            <w:r w:rsidRPr="001D171D">
              <w:rPr>
                <w:color w:val="000000"/>
                <w:lang w:eastAsia="lv-LV"/>
              </w:rPr>
              <w:t>3</w:t>
            </w:r>
          </w:p>
        </w:tc>
      </w:tr>
      <w:tr w:rsidR="00AC16DB" w:rsidRPr="001D171D" w14:paraId="02B1BB9B" w14:textId="77777777" w:rsidTr="004A27B2">
        <w:trPr>
          <w:trHeight w:val="563"/>
        </w:trPr>
        <w:tc>
          <w:tcPr>
            <w:tcW w:w="3118" w:type="dxa"/>
            <w:tcBorders>
              <w:top w:val="single" w:sz="4" w:space="0" w:color="auto"/>
              <w:left w:val="single" w:sz="4" w:space="0" w:color="305496"/>
              <w:bottom w:val="single" w:sz="4" w:space="0" w:color="305496"/>
              <w:right w:val="single" w:sz="4" w:space="0" w:color="305496"/>
            </w:tcBorders>
            <w:shd w:val="clear" w:color="000000" w:fill="FFFFFF"/>
            <w:vAlign w:val="center"/>
            <w:hideMark/>
          </w:tcPr>
          <w:p w14:paraId="72995A88" w14:textId="77777777" w:rsidR="001D171D" w:rsidRPr="001D171D" w:rsidRDefault="001D171D" w:rsidP="0079644F">
            <w:pPr>
              <w:jc w:val="center"/>
              <w:rPr>
                <w:color w:val="000000"/>
                <w:lang w:eastAsia="lv-LV"/>
              </w:rPr>
            </w:pPr>
            <w:r w:rsidRPr="001D171D">
              <w:rPr>
                <w:color w:val="000000"/>
                <w:lang w:eastAsia="lv-LV"/>
              </w:rPr>
              <w:lastRenderedPageBreak/>
              <w:t>Izglītības un zinātnes attīstības departaments</w:t>
            </w:r>
          </w:p>
        </w:tc>
        <w:tc>
          <w:tcPr>
            <w:tcW w:w="3402" w:type="dxa"/>
            <w:tcBorders>
              <w:top w:val="single" w:sz="4" w:space="0" w:color="auto"/>
              <w:left w:val="nil"/>
              <w:bottom w:val="single" w:sz="4" w:space="0" w:color="305496"/>
              <w:right w:val="single" w:sz="4" w:space="0" w:color="305496"/>
            </w:tcBorders>
            <w:shd w:val="clear" w:color="000000" w:fill="FFFFFF"/>
            <w:vAlign w:val="center"/>
            <w:hideMark/>
          </w:tcPr>
          <w:p w14:paraId="003315B6" w14:textId="77777777" w:rsidR="001D171D" w:rsidRPr="001D171D" w:rsidRDefault="001D171D" w:rsidP="0079644F">
            <w:pPr>
              <w:jc w:val="center"/>
              <w:rPr>
                <w:lang w:eastAsia="lv-LV"/>
              </w:rPr>
            </w:pPr>
            <w:r w:rsidRPr="001D171D">
              <w:rPr>
                <w:lang w:eastAsia="lv-LV"/>
              </w:rPr>
              <w:t>Izglītības pārvaldības projektu nodaļa</w:t>
            </w:r>
          </w:p>
        </w:tc>
        <w:tc>
          <w:tcPr>
            <w:tcW w:w="7230" w:type="dxa"/>
            <w:tcBorders>
              <w:top w:val="single" w:sz="4" w:space="0" w:color="auto"/>
              <w:left w:val="nil"/>
              <w:bottom w:val="single" w:sz="4" w:space="0" w:color="305496"/>
              <w:right w:val="single" w:sz="4" w:space="0" w:color="305496"/>
            </w:tcBorders>
            <w:shd w:val="clear" w:color="000000" w:fill="FFFFFF"/>
            <w:vAlign w:val="center"/>
            <w:hideMark/>
          </w:tcPr>
          <w:p w14:paraId="42D495CC" w14:textId="77777777" w:rsidR="001D171D" w:rsidRPr="001D171D" w:rsidRDefault="001D171D" w:rsidP="0079644F">
            <w:pPr>
              <w:jc w:val="center"/>
              <w:rPr>
                <w:color w:val="000000"/>
                <w:lang w:eastAsia="lv-LV"/>
              </w:rPr>
            </w:pPr>
            <w:r w:rsidRPr="001D171D">
              <w:rPr>
                <w:color w:val="000000"/>
                <w:lang w:eastAsia="lv-LV"/>
              </w:rPr>
              <w:t>Vecākais projekta vadītājs</w:t>
            </w:r>
          </w:p>
        </w:tc>
        <w:tc>
          <w:tcPr>
            <w:tcW w:w="1134" w:type="dxa"/>
            <w:tcBorders>
              <w:top w:val="single" w:sz="4" w:space="0" w:color="auto"/>
              <w:left w:val="nil"/>
              <w:bottom w:val="single" w:sz="4" w:space="0" w:color="305496"/>
              <w:right w:val="single" w:sz="4" w:space="0" w:color="305496"/>
            </w:tcBorders>
            <w:shd w:val="clear" w:color="auto" w:fill="auto"/>
            <w:vAlign w:val="center"/>
            <w:hideMark/>
          </w:tcPr>
          <w:p w14:paraId="7083932B" w14:textId="77777777" w:rsidR="001D171D" w:rsidRPr="001D171D" w:rsidRDefault="001D171D" w:rsidP="0079644F">
            <w:pPr>
              <w:jc w:val="center"/>
              <w:rPr>
                <w:color w:val="000000"/>
                <w:lang w:eastAsia="lv-LV"/>
              </w:rPr>
            </w:pPr>
            <w:r w:rsidRPr="001D171D">
              <w:rPr>
                <w:color w:val="000000"/>
                <w:lang w:eastAsia="lv-LV"/>
              </w:rPr>
              <w:t>7</w:t>
            </w:r>
          </w:p>
        </w:tc>
      </w:tr>
      <w:tr w:rsidR="00AC16DB" w:rsidRPr="001D171D" w14:paraId="5134F486" w14:textId="77777777" w:rsidTr="00AC16DB">
        <w:trPr>
          <w:trHeight w:val="480"/>
        </w:trPr>
        <w:tc>
          <w:tcPr>
            <w:tcW w:w="3118" w:type="dxa"/>
            <w:tcBorders>
              <w:top w:val="nil"/>
              <w:left w:val="single" w:sz="4" w:space="0" w:color="305496"/>
              <w:bottom w:val="single" w:sz="4" w:space="0" w:color="305496"/>
              <w:right w:val="single" w:sz="4" w:space="0" w:color="305496"/>
            </w:tcBorders>
            <w:shd w:val="clear" w:color="000000" w:fill="FFFFFF"/>
            <w:vAlign w:val="center"/>
            <w:hideMark/>
          </w:tcPr>
          <w:p w14:paraId="7776DAD5" w14:textId="77777777" w:rsidR="001D171D" w:rsidRPr="001D171D" w:rsidRDefault="001D171D" w:rsidP="0079644F">
            <w:pPr>
              <w:jc w:val="center"/>
              <w:rPr>
                <w:color w:val="000000"/>
                <w:lang w:eastAsia="lv-LV"/>
              </w:rPr>
            </w:pPr>
            <w:r w:rsidRPr="001D171D">
              <w:rPr>
                <w:color w:val="000000"/>
                <w:lang w:eastAsia="lv-LV"/>
              </w:rPr>
              <w:t>Izglītības un zinātnes attīstības departaments</w:t>
            </w:r>
          </w:p>
        </w:tc>
        <w:tc>
          <w:tcPr>
            <w:tcW w:w="3402" w:type="dxa"/>
            <w:tcBorders>
              <w:top w:val="nil"/>
              <w:left w:val="nil"/>
              <w:bottom w:val="single" w:sz="4" w:space="0" w:color="305496"/>
              <w:right w:val="single" w:sz="4" w:space="0" w:color="305496"/>
            </w:tcBorders>
            <w:shd w:val="clear" w:color="000000" w:fill="FFFFFF"/>
            <w:vAlign w:val="center"/>
            <w:hideMark/>
          </w:tcPr>
          <w:p w14:paraId="25B6200F" w14:textId="77777777" w:rsidR="001D171D" w:rsidRPr="001D171D" w:rsidRDefault="001D171D" w:rsidP="0079644F">
            <w:pPr>
              <w:jc w:val="center"/>
              <w:rPr>
                <w:lang w:eastAsia="lv-LV"/>
              </w:rPr>
            </w:pPr>
            <w:r w:rsidRPr="001D171D">
              <w:rPr>
                <w:lang w:eastAsia="lv-LV"/>
              </w:rPr>
              <w:t>Izglītības pārvaldības projektu nodaļa</w:t>
            </w:r>
          </w:p>
        </w:tc>
        <w:tc>
          <w:tcPr>
            <w:tcW w:w="7230" w:type="dxa"/>
            <w:tcBorders>
              <w:top w:val="nil"/>
              <w:left w:val="nil"/>
              <w:bottom w:val="single" w:sz="4" w:space="0" w:color="305496"/>
              <w:right w:val="single" w:sz="4" w:space="0" w:color="305496"/>
            </w:tcBorders>
            <w:shd w:val="clear" w:color="000000" w:fill="FFFFFF"/>
            <w:vAlign w:val="center"/>
            <w:hideMark/>
          </w:tcPr>
          <w:p w14:paraId="56F8A19C" w14:textId="77777777" w:rsidR="001D171D" w:rsidRPr="001D171D" w:rsidRDefault="001D171D" w:rsidP="0079644F">
            <w:pPr>
              <w:jc w:val="center"/>
              <w:rPr>
                <w:color w:val="000000"/>
                <w:lang w:eastAsia="lv-LV"/>
              </w:rPr>
            </w:pPr>
            <w:r w:rsidRPr="001D171D">
              <w:rPr>
                <w:color w:val="000000"/>
                <w:lang w:eastAsia="lv-LV"/>
              </w:rPr>
              <w:t>Projekta vadītājs</w:t>
            </w:r>
          </w:p>
        </w:tc>
        <w:tc>
          <w:tcPr>
            <w:tcW w:w="1134" w:type="dxa"/>
            <w:tcBorders>
              <w:top w:val="nil"/>
              <w:left w:val="nil"/>
              <w:bottom w:val="single" w:sz="4" w:space="0" w:color="305496"/>
              <w:right w:val="single" w:sz="4" w:space="0" w:color="305496"/>
            </w:tcBorders>
            <w:shd w:val="clear" w:color="auto" w:fill="auto"/>
            <w:vAlign w:val="center"/>
            <w:hideMark/>
          </w:tcPr>
          <w:p w14:paraId="1B5CC66D" w14:textId="77777777" w:rsidR="001D171D" w:rsidRPr="001D171D" w:rsidRDefault="001D171D" w:rsidP="0079644F">
            <w:pPr>
              <w:jc w:val="center"/>
              <w:rPr>
                <w:color w:val="000000"/>
                <w:lang w:eastAsia="lv-LV"/>
              </w:rPr>
            </w:pPr>
            <w:r w:rsidRPr="001D171D">
              <w:rPr>
                <w:color w:val="000000"/>
                <w:lang w:eastAsia="lv-LV"/>
              </w:rPr>
              <w:t>2</w:t>
            </w:r>
          </w:p>
        </w:tc>
      </w:tr>
      <w:tr w:rsidR="0079644F" w:rsidRPr="001D171D" w14:paraId="03722CAC" w14:textId="77777777" w:rsidTr="00AC16DB">
        <w:trPr>
          <w:trHeight w:val="597"/>
        </w:trPr>
        <w:tc>
          <w:tcPr>
            <w:tcW w:w="3118" w:type="dxa"/>
            <w:tcBorders>
              <w:top w:val="nil"/>
              <w:left w:val="single" w:sz="4" w:space="0" w:color="305496"/>
              <w:bottom w:val="single" w:sz="4" w:space="0" w:color="305496"/>
              <w:right w:val="single" w:sz="4" w:space="0" w:color="305496"/>
            </w:tcBorders>
            <w:shd w:val="clear" w:color="auto" w:fill="E2F8DA"/>
            <w:vAlign w:val="center"/>
            <w:hideMark/>
          </w:tcPr>
          <w:p w14:paraId="7795A9F8" w14:textId="77777777" w:rsidR="001D171D" w:rsidRPr="001D171D" w:rsidRDefault="001D171D" w:rsidP="0079644F">
            <w:pPr>
              <w:jc w:val="center"/>
              <w:rPr>
                <w:b/>
                <w:bCs/>
                <w:color w:val="000000"/>
                <w:lang w:eastAsia="lv-LV"/>
              </w:rPr>
            </w:pPr>
            <w:r w:rsidRPr="001D171D">
              <w:rPr>
                <w:b/>
                <w:bCs/>
                <w:color w:val="000000"/>
                <w:lang w:eastAsia="lv-LV"/>
              </w:rPr>
              <w:t>Izglītības un zinātnes attīstības departaments</w:t>
            </w:r>
          </w:p>
        </w:tc>
        <w:tc>
          <w:tcPr>
            <w:tcW w:w="3402" w:type="dxa"/>
            <w:tcBorders>
              <w:top w:val="nil"/>
              <w:left w:val="nil"/>
              <w:bottom w:val="single" w:sz="4" w:space="0" w:color="305496"/>
              <w:right w:val="single" w:sz="4" w:space="0" w:color="305496"/>
            </w:tcBorders>
            <w:shd w:val="clear" w:color="auto" w:fill="E2F8DA"/>
            <w:vAlign w:val="center"/>
            <w:hideMark/>
          </w:tcPr>
          <w:p w14:paraId="43A68182" w14:textId="77777777" w:rsidR="001D171D" w:rsidRPr="001D171D" w:rsidRDefault="001D171D" w:rsidP="0079644F">
            <w:pPr>
              <w:jc w:val="center"/>
              <w:rPr>
                <w:b/>
                <w:bCs/>
                <w:lang w:eastAsia="lv-LV"/>
              </w:rPr>
            </w:pPr>
            <w:r w:rsidRPr="001D171D">
              <w:rPr>
                <w:b/>
                <w:bCs/>
                <w:lang w:eastAsia="lv-LV"/>
              </w:rPr>
              <w:t>Pētniecības projektu nodaļa</w:t>
            </w:r>
          </w:p>
        </w:tc>
        <w:tc>
          <w:tcPr>
            <w:tcW w:w="7230" w:type="dxa"/>
            <w:tcBorders>
              <w:top w:val="nil"/>
              <w:left w:val="nil"/>
              <w:bottom w:val="single" w:sz="4" w:space="0" w:color="305496"/>
              <w:right w:val="single" w:sz="4" w:space="0" w:color="305496"/>
            </w:tcBorders>
            <w:shd w:val="clear" w:color="auto" w:fill="E2F8DA"/>
            <w:vAlign w:val="center"/>
            <w:hideMark/>
          </w:tcPr>
          <w:p w14:paraId="65C34026" w14:textId="77777777" w:rsidR="001D171D" w:rsidRPr="001D171D" w:rsidRDefault="001D171D" w:rsidP="0079644F">
            <w:pPr>
              <w:jc w:val="center"/>
              <w:rPr>
                <w:b/>
                <w:bCs/>
                <w:color w:val="000000"/>
                <w:lang w:eastAsia="lv-LV"/>
              </w:rPr>
            </w:pPr>
            <w:r w:rsidRPr="001D171D">
              <w:rPr>
                <w:b/>
                <w:bCs/>
                <w:color w:val="000000"/>
                <w:lang w:eastAsia="lv-LV"/>
              </w:rPr>
              <w:t>Nodaļas vadītājs</w:t>
            </w:r>
          </w:p>
        </w:tc>
        <w:tc>
          <w:tcPr>
            <w:tcW w:w="1134" w:type="dxa"/>
            <w:tcBorders>
              <w:top w:val="nil"/>
              <w:left w:val="nil"/>
              <w:bottom w:val="single" w:sz="4" w:space="0" w:color="305496"/>
              <w:right w:val="single" w:sz="4" w:space="0" w:color="305496"/>
            </w:tcBorders>
            <w:shd w:val="clear" w:color="auto" w:fill="E2F8DA"/>
            <w:vAlign w:val="center"/>
            <w:hideMark/>
          </w:tcPr>
          <w:p w14:paraId="0E80EF8A" w14:textId="77777777" w:rsidR="001D171D" w:rsidRPr="001D171D" w:rsidRDefault="001D171D" w:rsidP="0079644F">
            <w:pPr>
              <w:jc w:val="center"/>
              <w:rPr>
                <w:b/>
                <w:bCs/>
                <w:color w:val="000000"/>
                <w:lang w:eastAsia="lv-LV"/>
              </w:rPr>
            </w:pPr>
            <w:r w:rsidRPr="001D171D">
              <w:rPr>
                <w:b/>
                <w:bCs/>
                <w:color w:val="000000"/>
                <w:lang w:eastAsia="lv-LV"/>
              </w:rPr>
              <w:t>1</w:t>
            </w:r>
          </w:p>
        </w:tc>
      </w:tr>
      <w:tr w:rsidR="00AC16DB" w:rsidRPr="001D171D" w14:paraId="506F4529" w14:textId="77777777" w:rsidTr="00AC16DB">
        <w:trPr>
          <w:trHeight w:val="597"/>
        </w:trPr>
        <w:tc>
          <w:tcPr>
            <w:tcW w:w="3118" w:type="dxa"/>
            <w:tcBorders>
              <w:top w:val="nil"/>
              <w:left w:val="single" w:sz="4" w:space="0" w:color="305496"/>
              <w:bottom w:val="single" w:sz="4" w:space="0" w:color="305496"/>
              <w:right w:val="single" w:sz="4" w:space="0" w:color="305496"/>
            </w:tcBorders>
            <w:shd w:val="clear" w:color="000000" w:fill="FFFFFF"/>
            <w:vAlign w:val="center"/>
            <w:hideMark/>
          </w:tcPr>
          <w:p w14:paraId="4E28640D" w14:textId="77777777" w:rsidR="001D171D" w:rsidRPr="001D171D" w:rsidRDefault="001D171D" w:rsidP="0079644F">
            <w:pPr>
              <w:jc w:val="center"/>
              <w:rPr>
                <w:color w:val="000000"/>
                <w:lang w:eastAsia="lv-LV"/>
              </w:rPr>
            </w:pPr>
            <w:r w:rsidRPr="001D171D">
              <w:rPr>
                <w:color w:val="000000"/>
                <w:lang w:eastAsia="lv-LV"/>
              </w:rPr>
              <w:t>Izglītības un zinātnes attīstības departaments</w:t>
            </w:r>
          </w:p>
        </w:tc>
        <w:tc>
          <w:tcPr>
            <w:tcW w:w="3402" w:type="dxa"/>
            <w:tcBorders>
              <w:top w:val="nil"/>
              <w:left w:val="nil"/>
              <w:bottom w:val="single" w:sz="4" w:space="0" w:color="305496"/>
              <w:right w:val="single" w:sz="4" w:space="0" w:color="305496"/>
            </w:tcBorders>
            <w:shd w:val="clear" w:color="000000" w:fill="FFFFFF"/>
            <w:vAlign w:val="center"/>
            <w:hideMark/>
          </w:tcPr>
          <w:p w14:paraId="7E932EF2" w14:textId="77777777" w:rsidR="001D171D" w:rsidRPr="001D171D" w:rsidRDefault="001D171D" w:rsidP="0079644F">
            <w:pPr>
              <w:jc w:val="center"/>
              <w:rPr>
                <w:lang w:eastAsia="lv-LV"/>
              </w:rPr>
            </w:pPr>
            <w:r w:rsidRPr="001D171D">
              <w:rPr>
                <w:lang w:eastAsia="lv-LV"/>
              </w:rPr>
              <w:t>Pētniecības projektu nodaļa</w:t>
            </w:r>
          </w:p>
        </w:tc>
        <w:tc>
          <w:tcPr>
            <w:tcW w:w="7230" w:type="dxa"/>
            <w:tcBorders>
              <w:top w:val="nil"/>
              <w:left w:val="nil"/>
              <w:bottom w:val="single" w:sz="4" w:space="0" w:color="305496"/>
              <w:right w:val="single" w:sz="4" w:space="0" w:color="305496"/>
            </w:tcBorders>
            <w:shd w:val="clear" w:color="000000" w:fill="FFFFFF"/>
            <w:vAlign w:val="center"/>
            <w:hideMark/>
          </w:tcPr>
          <w:p w14:paraId="6F7CED27" w14:textId="77777777" w:rsidR="001D171D" w:rsidRPr="001D171D" w:rsidRDefault="001D171D" w:rsidP="0079644F">
            <w:pPr>
              <w:jc w:val="center"/>
              <w:rPr>
                <w:color w:val="000000"/>
                <w:lang w:eastAsia="lv-LV"/>
              </w:rPr>
            </w:pPr>
            <w:r w:rsidRPr="001D171D">
              <w:rPr>
                <w:color w:val="000000"/>
                <w:lang w:eastAsia="lv-LV"/>
              </w:rPr>
              <w:t>Nodaļas vadītāja vietnieks</w:t>
            </w:r>
          </w:p>
        </w:tc>
        <w:tc>
          <w:tcPr>
            <w:tcW w:w="1134" w:type="dxa"/>
            <w:tcBorders>
              <w:top w:val="nil"/>
              <w:left w:val="nil"/>
              <w:bottom w:val="single" w:sz="4" w:space="0" w:color="305496"/>
              <w:right w:val="single" w:sz="4" w:space="0" w:color="305496"/>
            </w:tcBorders>
            <w:shd w:val="clear" w:color="auto" w:fill="auto"/>
            <w:vAlign w:val="center"/>
            <w:hideMark/>
          </w:tcPr>
          <w:p w14:paraId="26A2D918" w14:textId="77777777" w:rsidR="001D171D" w:rsidRPr="001D171D" w:rsidRDefault="001D171D" w:rsidP="0079644F">
            <w:pPr>
              <w:jc w:val="center"/>
              <w:rPr>
                <w:color w:val="000000"/>
                <w:lang w:eastAsia="lv-LV"/>
              </w:rPr>
            </w:pPr>
            <w:r w:rsidRPr="001D171D">
              <w:rPr>
                <w:color w:val="000000"/>
                <w:lang w:eastAsia="lv-LV"/>
              </w:rPr>
              <w:t>1</w:t>
            </w:r>
          </w:p>
        </w:tc>
      </w:tr>
      <w:tr w:rsidR="00AC16DB" w:rsidRPr="001D171D" w14:paraId="7257DB62" w14:textId="77777777" w:rsidTr="00AC16DB">
        <w:trPr>
          <w:trHeight w:val="597"/>
        </w:trPr>
        <w:tc>
          <w:tcPr>
            <w:tcW w:w="3118" w:type="dxa"/>
            <w:tcBorders>
              <w:top w:val="nil"/>
              <w:left w:val="single" w:sz="4" w:space="0" w:color="305496"/>
              <w:bottom w:val="single" w:sz="4" w:space="0" w:color="305496"/>
              <w:right w:val="single" w:sz="4" w:space="0" w:color="305496"/>
            </w:tcBorders>
            <w:shd w:val="clear" w:color="000000" w:fill="FFFFFF"/>
            <w:vAlign w:val="center"/>
            <w:hideMark/>
          </w:tcPr>
          <w:p w14:paraId="57BD0EC2" w14:textId="77777777" w:rsidR="001D171D" w:rsidRPr="001D171D" w:rsidRDefault="001D171D" w:rsidP="0079644F">
            <w:pPr>
              <w:jc w:val="center"/>
              <w:rPr>
                <w:color w:val="000000"/>
                <w:lang w:eastAsia="lv-LV"/>
              </w:rPr>
            </w:pPr>
            <w:r w:rsidRPr="001D171D">
              <w:rPr>
                <w:color w:val="000000"/>
                <w:lang w:eastAsia="lv-LV"/>
              </w:rPr>
              <w:t>Izglītības un zinātnes attīstības departaments</w:t>
            </w:r>
          </w:p>
        </w:tc>
        <w:tc>
          <w:tcPr>
            <w:tcW w:w="3402" w:type="dxa"/>
            <w:tcBorders>
              <w:top w:val="nil"/>
              <w:left w:val="nil"/>
              <w:bottom w:val="single" w:sz="4" w:space="0" w:color="305496"/>
              <w:right w:val="single" w:sz="4" w:space="0" w:color="305496"/>
            </w:tcBorders>
            <w:shd w:val="clear" w:color="000000" w:fill="FFFFFF"/>
            <w:vAlign w:val="center"/>
            <w:hideMark/>
          </w:tcPr>
          <w:p w14:paraId="0AEC12A7" w14:textId="77777777" w:rsidR="001D171D" w:rsidRPr="001D171D" w:rsidRDefault="001D171D" w:rsidP="0079644F">
            <w:pPr>
              <w:jc w:val="center"/>
              <w:rPr>
                <w:lang w:eastAsia="lv-LV"/>
              </w:rPr>
            </w:pPr>
            <w:r w:rsidRPr="001D171D">
              <w:rPr>
                <w:lang w:eastAsia="lv-LV"/>
              </w:rPr>
              <w:t>Pētniecības projektu nodaļa</w:t>
            </w:r>
          </w:p>
        </w:tc>
        <w:tc>
          <w:tcPr>
            <w:tcW w:w="7230" w:type="dxa"/>
            <w:tcBorders>
              <w:top w:val="nil"/>
              <w:left w:val="nil"/>
              <w:bottom w:val="single" w:sz="4" w:space="0" w:color="305496"/>
              <w:right w:val="single" w:sz="4" w:space="0" w:color="305496"/>
            </w:tcBorders>
            <w:shd w:val="clear" w:color="000000" w:fill="FFFFFF"/>
            <w:vAlign w:val="center"/>
            <w:hideMark/>
          </w:tcPr>
          <w:p w14:paraId="1D9452E8" w14:textId="77777777" w:rsidR="001D171D" w:rsidRPr="001D171D" w:rsidRDefault="001D171D" w:rsidP="0079644F">
            <w:pPr>
              <w:jc w:val="center"/>
              <w:rPr>
                <w:color w:val="000000"/>
                <w:lang w:eastAsia="lv-LV"/>
              </w:rPr>
            </w:pPr>
            <w:r w:rsidRPr="001D171D">
              <w:rPr>
                <w:color w:val="000000"/>
                <w:lang w:eastAsia="lv-LV"/>
              </w:rPr>
              <w:t>Vadošais eksperts</w:t>
            </w:r>
          </w:p>
        </w:tc>
        <w:tc>
          <w:tcPr>
            <w:tcW w:w="1134" w:type="dxa"/>
            <w:tcBorders>
              <w:top w:val="nil"/>
              <w:left w:val="nil"/>
              <w:bottom w:val="single" w:sz="4" w:space="0" w:color="305496"/>
              <w:right w:val="single" w:sz="4" w:space="0" w:color="305496"/>
            </w:tcBorders>
            <w:shd w:val="clear" w:color="auto" w:fill="auto"/>
            <w:vAlign w:val="center"/>
            <w:hideMark/>
          </w:tcPr>
          <w:p w14:paraId="5E3D57A2" w14:textId="77777777" w:rsidR="001D171D" w:rsidRPr="001D171D" w:rsidRDefault="001D171D" w:rsidP="0079644F">
            <w:pPr>
              <w:jc w:val="center"/>
              <w:rPr>
                <w:color w:val="000000"/>
                <w:lang w:eastAsia="lv-LV"/>
              </w:rPr>
            </w:pPr>
            <w:r w:rsidRPr="001D171D">
              <w:rPr>
                <w:color w:val="000000"/>
                <w:lang w:eastAsia="lv-LV"/>
              </w:rPr>
              <w:t>2</w:t>
            </w:r>
          </w:p>
        </w:tc>
      </w:tr>
      <w:tr w:rsidR="00AC16DB" w:rsidRPr="001D171D" w14:paraId="4DFD917F" w14:textId="77777777" w:rsidTr="00AC16DB">
        <w:trPr>
          <w:trHeight w:val="597"/>
        </w:trPr>
        <w:tc>
          <w:tcPr>
            <w:tcW w:w="3118" w:type="dxa"/>
            <w:tcBorders>
              <w:top w:val="nil"/>
              <w:left w:val="single" w:sz="4" w:space="0" w:color="305496"/>
              <w:bottom w:val="single" w:sz="4" w:space="0" w:color="auto"/>
              <w:right w:val="single" w:sz="4" w:space="0" w:color="305496"/>
            </w:tcBorders>
            <w:shd w:val="clear" w:color="000000" w:fill="FFFFFF"/>
            <w:vAlign w:val="center"/>
            <w:hideMark/>
          </w:tcPr>
          <w:p w14:paraId="2F883045" w14:textId="77777777" w:rsidR="001D171D" w:rsidRPr="001D171D" w:rsidRDefault="001D171D" w:rsidP="0079644F">
            <w:pPr>
              <w:jc w:val="center"/>
              <w:rPr>
                <w:color w:val="000000"/>
                <w:lang w:eastAsia="lv-LV"/>
              </w:rPr>
            </w:pPr>
            <w:r w:rsidRPr="001D171D">
              <w:rPr>
                <w:color w:val="000000"/>
                <w:lang w:eastAsia="lv-LV"/>
              </w:rPr>
              <w:t>Izglītības un zinātnes attīstības departaments</w:t>
            </w:r>
          </w:p>
        </w:tc>
        <w:tc>
          <w:tcPr>
            <w:tcW w:w="3402" w:type="dxa"/>
            <w:tcBorders>
              <w:top w:val="nil"/>
              <w:left w:val="nil"/>
              <w:bottom w:val="single" w:sz="4" w:space="0" w:color="auto"/>
              <w:right w:val="single" w:sz="4" w:space="0" w:color="305496"/>
            </w:tcBorders>
            <w:shd w:val="clear" w:color="000000" w:fill="FFFFFF"/>
            <w:vAlign w:val="center"/>
            <w:hideMark/>
          </w:tcPr>
          <w:p w14:paraId="16B08FAD" w14:textId="77777777" w:rsidR="001D171D" w:rsidRPr="001D171D" w:rsidRDefault="001D171D" w:rsidP="0079644F">
            <w:pPr>
              <w:jc w:val="center"/>
              <w:rPr>
                <w:lang w:eastAsia="lv-LV"/>
              </w:rPr>
            </w:pPr>
            <w:r w:rsidRPr="001D171D">
              <w:rPr>
                <w:lang w:eastAsia="lv-LV"/>
              </w:rPr>
              <w:t>Pētniecības projektu nodaļa</w:t>
            </w:r>
          </w:p>
        </w:tc>
        <w:tc>
          <w:tcPr>
            <w:tcW w:w="7230" w:type="dxa"/>
            <w:tcBorders>
              <w:top w:val="nil"/>
              <w:left w:val="nil"/>
              <w:bottom w:val="single" w:sz="4" w:space="0" w:color="auto"/>
              <w:right w:val="single" w:sz="4" w:space="0" w:color="305496"/>
            </w:tcBorders>
            <w:shd w:val="clear" w:color="000000" w:fill="FFFFFF"/>
            <w:vAlign w:val="center"/>
            <w:hideMark/>
          </w:tcPr>
          <w:p w14:paraId="0E8493B4" w14:textId="77777777" w:rsidR="001D171D" w:rsidRPr="001D171D" w:rsidRDefault="001D171D" w:rsidP="0079644F">
            <w:pPr>
              <w:jc w:val="center"/>
              <w:rPr>
                <w:color w:val="000000"/>
                <w:lang w:eastAsia="lv-LV"/>
              </w:rPr>
            </w:pPr>
            <w:r w:rsidRPr="001D171D">
              <w:rPr>
                <w:color w:val="000000"/>
                <w:lang w:eastAsia="lv-LV"/>
              </w:rPr>
              <w:t>Vecākais eksperts</w:t>
            </w:r>
            <w:r w:rsidRPr="001D171D">
              <w:rPr>
                <w:color w:val="000000"/>
                <w:lang w:eastAsia="lv-LV"/>
              </w:rPr>
              <w:br/>
            </w:r>
            <w:r w:rsidRPr="001D171D">
              <w:rPr>
                <w:i/>
                <w:iCs/>
                <w:color w:val="000000"/>
                <w:lang w:eastAsia="lv-LV"/>
              </w:rPr>
              <w:t>(finanšu jautājumos)</w:t>
            </w:r>
          </w:p>
        </w:tc>
        <w:tc>
          <w:tcPr>
            <w:tcW w:w="1134" w:type="dxa"/>
            <w:tcBorders>
              <w:top w:val="nil"/>
              <w:left w:val="nil"/>
              <w:bottom w:val="single" w:sz="4" w:space="0" w:color="auto"/>
              <w:right w:val="single" w:sz="4" w:space="0" w:color="305496"/>
            </w:tcBorders>
            <w:shd w:val="clear" w:color="auto" w:fill="auto"/>
            <w:vAlign w:val="center"/>
            <w:hideMark/>
          </w:tcPr>
          <w:p w14:paraId="0F23082E" w14:textId="77777777" w:rsidR="001D171D" w:rsidRPr="001D171D" w:rsidRDefault="001D171D" w:rsidP="0079644F">
            <w:pPr>
              <w:jc w:val="center"/>
              <w:rPr>
                <w:color w:val="000000"/>
                <w:lang w:eastAsia="lv-LV"/>
              </w:rPr>
            </w:pPr>
            <w:r w:rsidRPr="001D171D">
              <w:rPr>
                <w:color w:val="000000"/>
                <w:lang w:eastAsia="lv-LV"/>
              </w:rPr>
              <w:t>6</w:t>
            </w:r>
          </w:p>
        </w:tc>
      </w:tr>
      <w:tr w:rsidR="00AC16DB" w:rsidRPr="001D171D" w14:paraId="601540D4" w14:textId="77777777" w:rsidTr="00AC16DB">
        <w:trPr>
          <w:trHeight w:val="563"/>
        </w:trPr>
        <w:tc>
          <w:tcPr>
            <w:tcW w:w="3118" w:type="dxa"/>
            <w:tcBorders>
              <w:top w:val="single" w:sz="4" w:space="0" w:color="auto"/>
              <w:left w:val="single" w:sz="4" w:space="0" w:color="305496"/>
              <w:bottom w:val="single" w:sz="4" w:space="0" w:color="305496"/>
              <w:right w:val="single" w:sz="4" w:space="0" w:color="305496"/>
            </w:tcBorders>
            <w:shd w:val="clear" w:color="000000" w:fill="FFFFFF"/>
            <w:vAlign w:val="center"/>
            <w:hideMark/>
          </w:tcPr>
          <w:p w14:paraId="13C3853D" w14:textId="77777777" w:rsidR="001D171D" w:rsidRPr="001D171D" w:rsidRDefault="001D171D" w:rsidP="0079644F">
            <w:pPr>
              <w:jc w:val="center"/>
              <w:rPr>
                <w:color w:val="000000"/>
                <w:lang w:eastAsia="lv-LV"/>
              </w:rPr>
            </w:pPr>
            <w:r w:rsidRPr="001D171D">
              <w:rPr>
                <w:color w:val="000000"/>
                <w:lang w:eastAsia="lv-LV"/>
              </w:rPr>
              <w:t>Izglītības un zinātnes attīstības departaments</w:t>
            </w:r>
          </w:p>
        </w:tc>
        <w:tc>
          <w:tcPr>
            <w:tcW w:w="3402" w:type="dxa"/>
            <w:tcBorders>
              <w:top w:val="single" w:sz="4" w:space="0" w:color="auto"/>
              <w:left w:val="nil"/>
              <w:bottom w:val="single" w:sz="4" w:space="0" w:color="305496"/>
              <w:right w:val="single" w:sz="4" w:space="0" w:color="305496"/>
            </w:tcBorders>
            <w:shd w:val="clear" w:color="000000" w:fill="FFFFFF"/>
            <w:vAlign w:val="center"/>
            <w:hideMark/>
          </w:tcPr>
          <w:p w14:paraId="4EDB2F4E" w14:textId="77777777" w:rsidR="001D171D" w:rsidRPr="001D171D" w:rsidRDefault="001D171D" w:rsidP="0079644F">
            <w:pPr>
              <w:jc w:val="center"/>
              <w:rPr>
                <w:lang w:eastAsia="lv-LV"/>
              </w:rPr>
            </w:pPr>
            <w:r w:rsidRPr="001D171D">
              <w:rPr>
                <w:lang w:eastAsia="lv-LV"/>
              </w:rPr>
              <w:t>Pētniecības projektu nodaļa</w:t>
            </w:r>
          </w:p>
        </w:tc>
        <w:tc>
          <w:tcPr>
            <w:tcW w:w="7230" w:type="dxa"/>
            <w:tcBorders>
              <w:top w:val="single" w:sz="4" w:space="0" w:color="auto"/>
              <w:left w:val="nil"/>
              <w:bottom w:val="single" w:sz="4" w:space="0" w:color="305496"/>
              <w:right w:val="single" w:sz="4" w:space="0" w:color="305496"/>
            </w:tcBorders>
            <w:shd w:val="clear" w:color="000000" w:fill="FFFFFF"/>
            <w:vAlign w:val="center"/>
            <w:hideMark/>
          </w:tcPr>
          <w:p w14:paraId="49B29B60" w14:textId="77777777" w:rsidR="001D171D" w:rsidRPr="001D171D" w:rsidRDefault="001D171D" w:rsidP="0079644F">
            <w:pPr>
              <w:jc w:val="center"/>
              <w:rPr>
                <w:color w:val="000000"/>
                <w:lang w:eastAsia="lv-LV"/>
              </w:rPr>
            </w:pPr>
            <w:r w:rsidRPr="001D171D">
              <w:rPr>
                <w:color w:val="000000"/>
                <w:lang w:eastAsia="lv-LV"/>
              </w:rPr>
              <w:t>Vecākais projekta vadītājs</w:t>
            </w:r>
          </w:p>
        </w:tc>
        <w:tc>
          <w:tcPr>
            <w:tcW w:w="1134" w:type="dxa"/>
            <w:tcBorders>
              <w:top w:val="single" w:sz="4" w:space="0" w:color="auto"/>
              <w:left w:val="nil"/>
              <w:bottom w:val="single" w:sz="4" w:space="0" w:color="305496"/>
              <w:right w:val="single" w:sz="4" w:space="0" w:color="305496"/>
            </w:tcBorders>
            <w:shd w:val="clear" w:color="auto" w:fill="auto"/>
            <w:vAlign w:val="center"/>
            <w:hideMark/>
          </w:tcPr>
          <w:p w14:paraId="63FF9C1F" w14:textId="77777777" w:rsidR="001D171D" w:rsidRPr="001D171D" w:rsidRDefault="001D171D" w:rsidP="0079644F">
            <w:pPr>
              <w:jc w:val="center"/>
              <w:rPr>
                <w:color w:val="000000"/>
                <w:lang w:eastAsia="lv-LV"/>
              </w:rPr>
            </w:pPr>
            <w:r w:rsidRPr="001D171D">
              <w:rPr>
                <w:color w:val="000000"/>
                <w:lang w:eastAsia="lv-LV"/>
              </w:rPr>
              <w:t>4</w:t>
            </w:r>
          </w:p>
        </w:tc>
      </w:tr>
      <w:tr w:rsidR="00AC16DB" w:rsidRPr="001D171D" w14:paraId="46257EAF" w14:textId="77777777" w:rsidTr="00AC16DB">
        <w:trPr>
          <w:trHeight w:val="597"/>
        </w:trPr>
        <w:tc>
          <w:tcPr>
            <w:tcW w:w="3118" w:type="dxa"/>
            <w:tcBorders>
              <w:top w:val="nil"/>
              <w:left w:val="single" w:sz="4" w:space="0" w:color="305496"/>
              <w:bottom w:val="single" w:sz="4" w:space="0" w:color="305496"/>
              <w:right w:val="single" w:sz="4" w:space="0" w:color="305496"/>
            </w:tcBorders>
            <w:shd w:val="clear" w:color="000000" w:fill="FFFFFF"/>
            <w:vAlign w:val="center"/>
            <w:hideMark/>
          </w:tcPr>
          <w:p w14:paraId="2A64F09D" w14:textId="77777777" w:rsidR="001D171D" w:rsidRPr="001D171D" w:rsidRDefault="001D171D" w:rsidP="0079644F">
            <w:pPr>
              <w:jc w:val="center"/>
              <w:rPr>
                <w:color w:val="000000"/>
                <w:lang w:eastAsia="lv-LV"/>
              </w:rPr>
            </w:pPr>
            <w:r w:rsidRPr="001D171D">
              <w:rPr>
                <w:color w:val="000000"/>
                <w:lang w:eastAsia="lv-LV"/>
              </w:rPr>
              <w:t>Izglītības un zinātnes attīstības departaments</w:t>
            </w:r>
          </w:p>
        </w:tc>
        <w:tc>
          <w:tcPr>
            <w:tcW w:w="3402" w:type="dxa"/>
            <w:tcBorders>
              <w:top w:val="nil"/>
              <w:left w:val="nil"/>
              <w:bottom w:val="single" w:sz="4" w:space="0" w:color="305496"/>
              <w:right w:val="single" w:sz="4" w:space="0" w:color="305496"/>
            </w:tcBorders>
            <w:shd w:val="clear" w:color="000000" w:fill="FFFFFF"/>
            <w:vAlign w:val="center"/>
            <w:hideMark/>
          </w:tcPr>
          <w:p w14:paraId="7D6F8A94" w14:textId="77777777" w:rsidR="001D171D" w:rsidRPr="001D171D" w:rsidRDefault="001D171D" w:rsidP="0079644F">
            <w:pPr>
              <w:jc w:val="center"/>
              <w:rPr>
                <w:lang w:eastAsia="lv-LV"/>
              </w:rPr>
            </w:pPr>
            <w:r w:rsidRPr="001D171D">
              <w:rPr>
                <w:lang w:eastAsia="lv-LV"/>
              </w:rPr>
              <w:t>Pētniecības projektu nodaļa</w:t>
            </w:r>
          </w:p>
        </w:tc>
        <w:tc>
          <w:tcPr>
            <w:tcW w:w="7230" w:type="dxa"/>
            <w:tcBorders>
              <w:top w:val="nil"/>
              <w:left w:val="nil"/>
              <w:bottom w:val="single" w:sz="4" w:space="0" w:color="305496"/>
              <w:right w:val="single" w:sz="4" w:space="0" w:color="305496"/>
            </w:tcBorders>
            <w:shd w:val="clear" w:color="000000" w:fill="FFFFFF"/>
            <w:vAlign w:val="center"/>
            <w:hideMark/>
          </w:tcPr>
          <w:p w14:paraId="3B243DE9" w14:textId="77777777" w:rsidR="001D171D" w:rsidRPr="001D171D" w:rsidRDefault="001D171D" w:rsidP="0079644F">
            <w:pPr>
              <w:jc w:val="center"/>
              <w:rPr>
                <w:color w:val="000000"/>
                <w:lang w:eastAsia="lv-LV"/>
              </w:rPr>
            </w:pPr>
            <w:r w:rsidRPr="001D171D">
              <w:rPr>
                <w:color w:val="000000"/>
                <w:lang w:eastAsia="lv-LV"/>
              </w:rPr>
              <w:t>Projekta vadītājs</w:t>
            </w:r>
          </w:p>
        </w:tc>
        <w:tc>
          <w:tcPr>
            <w:tcW w:w="1134" w:type="dxa"/>
            <w:tcBorders>
              <w:top w:val="nil"/>
              <w:left w:val="nil"/>
              <w:bottom w:val="single" w:sz="4" w:space="0" w:color="305496"/>
              <w:right w:val="single" w:sz="4" w:space="0" w:color="305496"/>
            </w:tcBorders>
            <w:shd w:val="clear" w:color="auto" w:fill="auto"/>
            <w:vAlign w:val="center"/>
            <w:hideMark/>
          </w:tcPr>
          <w:p w14:paraId="7867EE14" w14:textId="77777777" w:rsidR="001D171D" w:rsidRPr="001D171D" w:rsidRDefault="001D171D" w:rsidP="0079644F">
            <w:pPr>
              <w:jc w:val="center"/>
              <w:rPr>
                <w:color w:val="000000"/>
                <w:lang w:eastAsia="lv-LV"/>
              </w:rPr>
            </w:pPr>
            <w:r w:rsidRPr="001D171D">
              <w:rPr>
                <w:color w:val="000000"/>
                <w:lang w:eastAsia="lv-LV"/>
              </w:rPr>
              <w:t>7</w:t>
            </w:r>
          </w:p>
        </w:tc>
      </w:tr>
      <w:tr w:rsidR="0079644F" w:rsidRPr="001D171D" w14:paraId="7641A953" w14:textId="77777777" w:rsidTr="00AC16DB">
        <w:trPr>
          <w:trHeight w:val="765"/>
        </w:trPr>
        <w:tc>
          <w:tcPr>
            <w:tcW w:w="3118" w:type="dxa"/>
            <w:tcBorders>
              <w:top w:val="nil"/>
              <w:left w:val="single" w:sz="4" w:space="0" w:color="305496"/>
              <w:bottom w:val="single" w:sz="4" w:space="0" w:color="305496"/>
              <w:right w:val="single" w:sz="4" w:space="0" w:color="305496"/>
            </w:tcBorders>
            <w:shd w:val="clear" w:color="auto" w:fill="E2F8DA"/>
            <w:vAlign w:val="center"/>
            <w:hideMark/>
          </w:tcPr>
          <w:p w14:paraId="2779DE83" w14:textId="77777777" w:rsidR="001D171D" w:rsidRPr="001D171D" w:rsidRDefault="001D171D" w:rsidP="0079644F">
            <w:pPr>
              <w:jc w:val="center"/>
              <w:rPr>
                <w:b/>
                <w:bCs/>
                <w:color w:val="000000"/>
                <w:lang w:eastAsia="lv-LV"/>
              </w:rPr>
            </w:pPr>
            <w:r w:rsidRPr="001D171D">
              <w:rPr>
                <w:b/>
                <w:bCs/>
                <w:color w:val="000000"/>
                <w:lang w:eastAsia="lv-LV"/>
              </w:rPr>
              <w:t>Izglītības un zinātnes attīstības departaments</w:t>
            </w:r>
          </w:p>
        </w:tc>
        <w:tc>
          <w:tcPr>
            <w:tcW w:w="3402" w:type="dxa"/>
            <w:tcBorders>
              <w:top w:val="nil"/>
              <w:left w:val="nil"/>
              <w:bottom w:val="single" w:sz="4" w:space="0" w:color="305496"/>
              <w:right w:val="single" w:sz="4" w:space="0" w:color="305496"/>
            </w:tcBorders>
            <w:shd w:val="clear" w:color="auto" w:fill="E2F8DA"/>
            <w:vAlign w:val="center"/>
            <w:hideMark/>
          </w:tcPr>
          <w:p w14:paraId="095A0064" w14:textId="77777777" w:rsidR="001D171D" w:rsidRPr="001D171D" w:rsidRDefault="001D171D" w:rsidP="0079644F">
            <w:pPr>
              <w:jc w:val="center"/>
              <w:rPr>
                <w:b/>
                <w:bCs/>
                <w:lang w:eastAsia="lv-LV"/>
              </w:rPr>
            </w:pPr>
            <w:r w:rsidRPr="001D171D">
              <w:rPr>
                <w:b/>
                <w:bCs/>
                <w:lang w:eastAsia="lv-LV"/>
              </w:rPr>
              <w:t>Zinātnes attīstības projektu nodaļa</w:t>
            </w:r>
          </w:p>
        </w:tc>
        <w:tc>
          <w:tcPr>
            <w:tcW w:w="7230" w:type="dxa"/>
            <w:tcBorders>
              <w:top w:val="nil"/>
              <w:left w:val="nil"/>
              <w:bottom w:val="single" w:sz="4" w:space="0" w:color="305496"/>
              <w:right w:val="single" w:sz="4" w:space="0" w:color="305496"/>
            </w:tcBorders>
            <w:shd w:val="clear" w:color="auto" w:fill="E2F8DA"/>
            <w:vAlign w:val="center"/>
            <w:hideMark/>
          </w:tcPr>
          <w:p w14:paraId="5CCDA3AA" w14:textId="77777777" w:rsidR="001D171D" w:rsidRPr="001D171D" w:rsidRDefault="001D171D" w:rsidP="0079644F">
            <w:pPr>
              <w:jc w:val="center"/>
              <w:rPr>
                <w:b/>
                <w:bCs/>
                <w:color w:val="000000"/>
                <w:lang w:eastAsia="lv-LV"/>
              </w:rPr>
            </w:pPr>
            <w:r w:rsidRPr="001D171D">
              <w:rPr>
                <w:b/>
                <w:bCs/>
                <w:color w:val="000000"/>
                <w:lang w:eastAsia="lv-LV"/>
              </w:rPr>
              <w:t>Nodaļas vadītājs</w:t>
            </w:r>
          </w:p>
        </w:tc>
        <w:tc>
          <w:tcPr>
            <w:tcW w:w="1134" w:type="dxa"/>
            <w:tcBorders>
              <w:top w:val="nil"/>
              <w:left w:val="nil"/>
              <w:bottom w:val="single" w:sz="4" w:space="0" w:color="305496"/>
              <w:right w:val="single" w:sz="4" w:space="0" w:color="305496"/>
            </w:tcBorders>
            <w:shd w:val="clear" w:color="auto" w:fill="E2F8DA"/>
            <w:vAlign w:val="center"/>
            <w:hideMark/>
          </w:tcPr>
          <w:p w14:paraId="580C9875" w14:textId="77777777" w:rsidR="001D171D" w:rsidRPr="001D171D" w:rsidRDefault="001D171D" w:rsidP="0079644F">
            <w:pPr>
              <w:jc w:val="center"/>
              <w:rPr>
                <w:b/>
                <w:bCs/>
                <w:color w:val="000000"/>
                <w:lang w:eastAsia="lv-LV"/>
              </w:rPr>
            </w:pPr>
            <w:r w:rsidRPr="001D171D">
              <w:rPr>
                <w:b/>
                <w:bCs/>
                <w:color w:val="000000"/>
                <w:lang w:eastAsia="lv-LV"/>
              </w:rPr>
              <w:t>1</w:t>
            </w:r>
          </w:p>
        </w:tc>
      </w:tr>
      <w:tr w:rsidR="00AC16DB" w:rsidRPr="001D171D" w14:paraId="5BBD5E2A" w14:textId="77777777" w:rsidTr="00AC16DB">
        <w:trPr>
          <w:trHeight w:val="480"/>
        </w:trPr>
        <w:tc>
          <w:tcPr>
            <w:tcW w:w="3118" w:type="dxa"/>
            <w:tcBorders>
              <w:top w:val="nil"/>
              <w:left w:val="single" w:sz="4" w:space="0" w:color="305496"/>
              <w:bottom w:val="single" w:sz="4" w:space="0" w:color="305496"/>
              <w:right w:val="single" w:sz="4" w:space="0" w:color="305496"/>
            </w:tcBorders>
            <w:shd w:val="clear" w:color="000000" w:fill="FFFFFF"/>
            <w:vAlign w:val="center"/>
            <w:hideMark/>
          </w:tcPr>
          <w:p w14:paraId="5009D9C6" w14:textId="77777777" w:rsidR="001D171D" w:rsidRPr="001D171D" w:rsidRDefault="001D171D" w:rsidP="0079644F">
            <w:pPr>
              <w:jc w:val="center"/>
              <w:rPr>
                <w:color w:val="000000"/>
                <w:lang w:eastAsia="lv-LV"/>
              </w:rPr>
            </w:pPr>
            <w:r w:rsidRPr="001D171D">
              <w:rPr>
                <w:color w:val="000000"/>
                <w:lang w:eastAsia="lv-LV"/>
              </w:rPr>
              <w:t>Izglītības un zinātnes attīstības departaments</w:t>
            </w:r>
          </w:p>
        </w:tc>
        <w:tc>
          <w:tcPr>
            <w:tcW w:w="3402" w:type="dxa"/>
            <w:tcBorders>
              <w:top w:val="nil"/>
              <w:left w:val="nil"/>
              <w:bottom w:val="single" w:sz="4" w:space="0" w:color="305496"/>
              <w:right w:val="single" w:sz="4" w:space="0" w:color="305496"/>
            </w:tcBorders>
            <w:shd w:val="clear" w:color="000000" w:fill="FFFFFF"/>
            <w:vAlign w:val="center"/>
            <w:hideMark/>
          </w:tcPr>
          <w:p w14:paraId="24F46E41" w14:textId="77777777" w:rsidR="001D171D" w:rsidRPr="001D171D" w:rsidRDefault="001D171D" w:rsidP="0079644F">
            <w:pPr>
              <w:jc w:val="center"/>
              <w:rPr>
                <w:lang w:eastAsia="lv-LV"/>
              </w:rPr>
            </w:pPr>
            <w:r w:rsidRPr="001D171D">
              <w:rPr>
                <w:lang w:eastAsia="lv-LV"/>
              </w:rPr>
              <w:t>Zinātnes attīstības projektu nodaļa</w:t>
            </w:r>
          </w:p>
        </w:tc>
        <w:tc>
          <w:tcPr>
            <w:tcW w:w="7230" w:type="dxa"/>
            <w:tcBorders>
              <w:top w:val="nil"/>
              <w:left w:val="nil"/>
              <w:bottom w:val="single" w:sz="4" w:space="0" w:color="305496"/>
              <w:right w:val="single" w:sz="4" w:space="0" w:color="305496"/>
            </w:tcBorders>
            <w:shd w:val="clear" w:color="000000" w:fill="FFFFFF"/>
            <w:vAlign w:val="center"/>
            <w:hideMark/>
          </w:tcPr>
          <w:p w14:paraId="5036679D" w14:textId="77777777" w:rsidR="001D171D" w:rsidRPr="001D171D" w:rsidRDefault="001D171D" w:rsidP="0079644F">
            <w:pPr>
              <w:jc w:val="center"/>
              <w:rPr>
                <w:color w:val="000000"/>
                <w:lang w:eastAsia="lv-LV"/>
              </w:rPr>
            </w:pPr>
            <w:r w:rsidRPr="001D171D">
              <w:rPr>
                <w:color w:val="000000"/>
                <w:lang w:eastAsia="lv-LV"/>
              </w:rPr>
              <w:t>Nodaļas vadītāja vietnieks</w:t>
            </w:r>
          </w:p>
        </w:tc>
        <w:tc>
          <w:tcPr>
            <w:tcW w:w="1134" w:type="dxa"/>
            <w:tcBorders>
              <w:top w:val="nil"/>
              <w:left w:val="nil"/>
              <w:bottom w:val="single" w:sz="4" w:space="0" w:color="305496"/>
              <w:right w:val="single" w:sz="4" w:space="0" w:color="305496"/>
            </w:tcBorders>
            <w:shd w:val="clear" w:color="auto" w:fill="auto"/>
            <w:vAlign w:val="center"/>
            <w:hideMark/>
          </w:tcPr>
          <w:p w14:paraId="5231CE1F" w14:textId="77777777" w:rsidR="001D171D" w:rsidRPr="001D171D" w:rsidRDefault="001D171D" w:rsidP="0079644F">
            <w:pPr>
              <w:jc w:val="center"/>
              <w:rPr>
                <w:color w:val="000000"/>
                <w:lang w:eastAsia="lv-LV"/>
              </w:rPr>
            </w:pPr>
            <w:r w:rsidRPr="001D171D">
              <w:rPr>
                <w:color w:val="000000"/>
                <w:lang w:eastAsia="lv-LV"/>
              </w:rPr>
              <w:t>1</w:t>
            </w:r>
          </w:p>
        </w:tc>
      </w:tr>
      <w:tr w:rsidR="00AC16DB" w:rsidRPr="001D171D" w14:paraId="002475C2" w14:textId="77777777" w:rsidTr="00AC16DB">
        <w:trPr>
          <w:trHeight w:val="780"/>
        </w:trPr>
        <w:tc>
          <w:tcPr>
            <w:tcW w:w="3118" w:type="dxa"/>
            <w:tcBorders>
              <w:top w:val="nil"/>
              <w:left w:val="single" w:sz="4" w:space="0" w:color="305496"/>
              <w:bottom w:val="single" w:sz="4" w:space="0" w:color="305496"/>
              <w:right w:val="single" w:sz="4" w:space="0" w:color="305496"/>
            </w:tcBorders>
            <w:shd w:val="clear" w:color="000000" w:fill="FFFFFF"/>
            <w:vAlign w:val="center"/>
            <w:hideMark/>
          </w:tcPr>
          <w:p w14:paraId="0AD26879" w14:textId="77777777" w:rsidR="001D171D" w:rsidRPr="001D171D" w:rsidRDefault="001D171D" w:rsidP="0079644F">
            <w:pPr>
              <w:jc w:val="center"/>
              <w:rPr>
                <w:color w:val="000000"/>
                <w:lang w:eastAsia="lv-LV"/>
              </w:rPr>
            </w:pPr>
            <w:r w:rsidRPr="001D171D">
              <w:rPr>
                <w:color w:val="000000"/>
                <w:lang w:eastAsia="lv-LV"/>
              </w:rPr>
              <w:t>Izglītības un zinātnes attīstības departaments</w:t>
            </w:r>
          </w:p>
        </w:tc>
        <w:tc>
          <w:tcPr>
            <w:tcW w:w="3402" w:type="dxa"/>
            <w:tcBorders>
              <w:top w:val="nil"/>
              <w:left w:val="nil"/>
              <w:bottom w:val="single" w:sz="4" w:space="0" w:color="305496"/>
              <w:right w:val="single" w:sz="4" w:space="0" w:color="305496"/>
            </w:tcBorders>
            <w:shd w:val="clear" w:color="000000" w:fill="FFFFFF"/>
            <w:vAlign w:val="center"/>
            <w:hideMark/>
          </w:tcPr>
          <w:p w14:paraId="44FE9D0F" w14:textId="77777777" w:rsidR="001D171D" w:rsidRPr="001D171D" w:rsidRDefault="001D171D" w:rsidP="0079644F">
            <w:pPr>
              <w:jc w:val="center"/>
              <w:rPr>
                <w:lang w:eastAsia="lv-LV"/>
              </w:rPr>
            </w:pPr>
            <w:r w:rsidRPr="001D171D">
              <w:rPr>
                <w:lang w:eastAsia="lv-LV"/>
              </w:rPr>
              <w:t>Zinātnes attīstības projektu nodaļa</w:t>
            </w:r>
          </w:p>
        </w:tc>
        <w:tc>
          <w:tcPr>
            <w:tcW w:w="7230" w:type="dxa"/>
            <w:tcBorders>
              <w:top w:val="nil"/>
              <w:left w:val="nil"/>
              <w:bottom w:val="single" w:sz="4" w:space="0" w:color="305496"/>
              <w:right w:val="single" w:sz="4" w:space="0" w:color="305496"/>
            </w:tcBorders>
            <w:shd w:val="clear" w:color="000000" w:fill="FFFFFF"/>
            <w:vAlign w:val="center"/>
            <w:hideMark/>
          </w:tcPr>
          <w:p w14:paraId="76DC1DA4" w14:textId="77777777" w:rsidR="001D171D" w:rsidRPr="001D171D" w:rsidRDefault="001D171D" w:rsidP="0079644F">
            <w:pPr>
              <w:jc w:val="center"/>
              <w:rPr>
                <w:color w:val="000000"/>
                <w:lang w:eastAsia="lv-LV"/>
              </w:rPr>
            </w:pPr>
            <w:r w:rsidRPr="001D171D">
              <w:rPr>
                <w:color w:val="000000"/>
                <w:lang w:eastAsia="lv-LV"/>
              </w:rPr>
              <w:t>Vadošais eksperts</w:t>
            </w:r>
          </w:p>
        </w:tc>
        <w:tc>
          <w:tcPr>
            <w:tcW w:w="1134" w:type="dxa"/>
            <w:tcBorders>
              <w:top w:val="nil"/>
              <w:left w:val="nil"/>
              <w:bottom w:val="single" w:sz="4" w:space="0" w:color="305496"/>
              <w:right w:val="single" w:sz="4" w:space="0" w:color="305496"/>
            </w:tcBorders>
            <w:shd w:val="clear" w:color="auto" w:fill="auto"/>
            <w:vAlign w:val="center"/>
            <w:hideMark/>
          </w:tcPr>
          <w:p w14:paraId="756A0A92" w14:textId="77777777" w:rsidR="001D171D" w:rsidRPr="001D171D" w:rsidRDefault="001D171D" w:rsidP="0079644F">
            <w:pPr>
              <w:jc w:val="center"/>
              <w:rPr>
                <w:color w:val="000000"/>
                <w:lang w:eastAsia="lv-LV"/>
              </w:rPr>
            </w:pPr>
            <w:r w:rsidRPr="001D171D">
              <w:rPr>
                <w:color w:val="000000"/>
                <w:lang w:eastAsia="lv-LV"/>
              </w:rPr>
              <w:t>1</w:t>
            </w:r>
          </w:p>
        </w:tc>
      </w:tr>
      <w:tr w:rsidR="00AC16DB" w:rsidRPr="001D171D" w14:paraId="79A7521D" w14:textId="77777777" w:rsidTr="00AC16DB">
        <w:trPr>
          <w:trHeight w:val="623"/>
        </w:trPr>
        <w:tc>
          <w:tcPr>
            <w:tcW w:w="3118" w:type="dxa"/>
            <w:tcBorders>
              <w:top w:val="nil"/>
              <w:left w:val="single" w:sz="4" w:space="0" w:color="305496"/>
              <w:bottom w:val="single" w:sz="4" w:space="0" w:color="305496"/>
              <w:right w:val="single" w:sz="4" w:space="0" w:color="305496"/>
            </w:tcBorders>
            <w:shd w:val="clear" w:color="000000" w:fill="FFFFFF"/>
            <w:vAlign w:val="center"/>
            <w:hideMark/>
          </w:tcPr>
          <w:p w14:paraId="11C64A8D" w14:textId="77777777" w:rsidR="001D171D" w:rsidRPr="001D171D" w:rsidRDefault="001D171D" w:rsidP="0079644F">
            <w:pPr>
              <w:jc w:val="center"/>
              <w:rPr>
                <w:color w:val="000000"/>
                <w:lang w:eastAsia="lv-LV"/>
              </w:rPr>
            </w:pPr>
            <w:r w:rsidRPr="001D171D">
              <w:rPr>
                <w:color w:val="000000"/>
                <w:lang w:eastAsia="lv-LV"/>
              </w:rPr>
              <w:t>Izglītības un zinātnes attīstības departaments</w:t>
            </w:r>
          </w:p>
        </w:tc>
        <w:tc>
          <w:tcPr>
            <w:tcW w:w="3402" w:type="dxa"/>
            <w:tcBorders>
              <w:top w:val="nil"/>
              <w:left w:val="nil"/>
              <w:bottom w:val="single" w:sz="4" w:space="0" w:color="305496"/>
              <w:right w:val="single" w:sz="4" w:space="0" w:color="305496"/>
            </w:tcBorders>
            <w:shd w:val="clear" w:color="000000" w:fill="FFFFFF"/>
            <w:vAlign w:val="center"/>
            <w:hideMark/>
          </w:tcPr>
          <w:p w14:paraId="7F26CA1A" w14:textId="77777777" w:rsidR="001D171D" w:rsidRPr="001D171D" w:rsidRDefault="001D171D" w:rsidP="0079644F">
            <w:pPr>
              <w:jc w:val="center"/>
              <w:rPr>
                <w:lang w:eastAsia="lv-LV"/>
              </w:rPr>
            </w:pPr>
            <w:r w:rsidRPr="001D171D">
              <w:rPr>
                <w:lang w:eastAsia="lv-LV"/>
              </w:rPr>
              <w:t>Zinātnes attīstības projektu nodaļa</w:t>
            </w:r>
          </w:p>
        </w:tc>
        <w:tc>
          <w:tcPr>
            <w:tcW w:w="7230" w:type="dxa"/>
            <w:tcBorders>
              <w:top w:val="nil"/>
              <w:left w:val="nil"/>
              <w:bottom w:val="single" w:sz="4" w:space="0" w:color="305496"/>
              <w:right w:val="single" w:sz="4" w:space="0" w:color="305496"/>
            </w:tcBorders>
            <w:shd w:val="clear" w:color="000000" w:fill="FFFFFF"/>
            <w:vAlign w:val="center"/>
            <w:hideMark/>
          </w:tcPr>
          <w:p w14:paraId="0E244F93" w14:textId="77777777" w:rsidR="001D171D" w:rsidRPr="001D171D" w:rsidRDefault="001D171D" w:rsidP="0079644F">
            <w:pPr>
              <w:jc w:val="center"/>
              <w:rPr>
                <w:color w:val="000000"/>
                <w:lang w:eastAsia="lv-LV"/>
              </w:rPr>
            </w:pPr>
            <w:r w:rsidRPr="001D171D">
              <w:rPr>
                <w:color w:val="000000"/>
                <w:lang w:eastAsia="lv-LV"/>
              </w:rPr>
              <w:t>Vecākais eksperts</w:t>
            </w:r>
            <w:r w:rsidRPr="001D171D">
              <w:rPr>
                <w:color w:val="000000"/>
                <w:lang w:eastAsia="lv-LV"/>
              </w:rPr>
              <w:br/>
            </w:r>
            <w:r w:rsidRPr="001D171D">
              <w:rPr>
                <w:i/>
                <w:iCs/>
                <w:color w:val="000000"/>
                <w:lang w:eastAsia="lv-LV"/>
              </w:rPr>
              <w:t>(finanšu jautājumos)</w:t>
            </w:r>
          </w:p>
        </w:tc>
        <w:tc>
          <w:tcPr>
            <w:tcW w:w="1134" w:type="dxa"/>
            <w:tcBorders>
              <w:top w:val="nil"/>
              <w:left w:val="nil"/>
              <w:bottom w:val="single" w:sz="4" w:space="0" w:color="305496"/>
              <w:right w:val="single" w:sz="4" w:space="0" w:color="305496"/>
            </w:tcBorders>
            <w:shd w:val="clear" w:color="auto" w:fill="auto"/>
            <w:vAlign w:val="center"/>
            <w:hideMark/>
          </w:tcPr>
          <w:p w14:paraId="220D7752" w14:textId="77777777" w:rsidR="001D171D" w:rsidRPr="001D171D" w:rsidRDefault="001D171D" w:rsidP="0079644F">
            <w:pPr>
              <w:jc w:val="center"/>
              <w:rPr>
                <w:color w:val="000000"/>
                <w:lang w:eastAsia="lv-LV"/>
              </w:rPr>
            </w:pPr>
            <w:r w:rsidRPr="001D171D">
              <w:rPr>
                <w:color w:val="000000"/>
                <w:lang w:eastAsia="lv-LV"/>
              </w:rPr>
              <w:t>2</w:t>
            </w:r>
          </w:p>
        </w:tc>
      </w:tr>
      <w:tr w:rsidR="00AC16DB" w:rsidRPr="001D171D" w14:paraId="61D176E1" w14:textId="77777777" w:rsidTr="00AC16DB">
        <w:trPr>
          <w:trHeight w:val="623"/>
        </w:trPr>
        <w:tc>
          <w:tcPr>
            <w:tcW w:w="3118" w:type="dxa"/>
            <w:tcBorders>
              <w:top w:val="nil"/>
              <w:left w:val="single" w:sz="4" w:space="0" w:color="305496"/>
              <w:bottom w:val="single" w:sz="4" w:space="0" w:color="305496"/>
              <w:right w:val="single" w:sz="4" w:space="0" w:color="305496"/>
            </w:tcBorders>
            <w:shd w:val="clear" w:color="000000" w:fill="FFFFFF"/>
            <w:vAlign w:val="center"/>
            <w:hideMark/>
          </w:tcPr>
          <w:p w14:paraId="23060DC2" w14:textId="77777777" w:rsidR="001D171D" w:rsidRPr="001D171D" w:rsidRDefault="001D171D" w:rsidP="0079644F">
            <w:pPr>
              <w:jc w:val="center"/>
              <w:rPr>
                <w:color w:val="000000"/>
                <w:lang w:eastAsia="lv-LV"/>
              </w:rPr>
            </w:pPr>
            <w:r w:rsidRPr="001D171D">
              <w:rPr>
                <w:color w:val="000000"/>
                <w:lang w:eastAsia="lv-LV"/>
              </w:rPr>
              <w:t>Izglītības un zinātnes attīstības departaments</w:t>
            </w:r>
          </w:p>
        </w:tc>
        <w:tc>
          <w:tcPr>
            <w:tcW w:w="3402" w:type="dxa"/>
            <w:tcBorders>
              <w:top w:val="nil"/>
              <w:left w:val="nil"/>
              <w:bottom w:val="single" w:sz="4" w:space="0" w:color="305496"/>
              <w:right w:val="single" w:sz="4" w:space="0" w:color="305496"/>
            </w:tcBorders>
            <w:shd w:val="clear" w:color="000000" w:fill="FFFFFF"/>
            <w:vAlign w:val="center"/>
            <w:hideMark/>
          </w:tcPr>
          <w:p w14:paraId="3A4AA29E" w14:textId="77777777" w:rsidR="001D171D" w:rsidRPr="001D171D" w:rsidRDefault="001D171D" w:rsidP="0079644F">
            <w:pPr>
              <w:jc w:val="center"/>
              <w:rPr>
                <w:lang w:eastAsia="lv-LV"/>
              </w:rPr>
            </w:pPr>
            <w:r w:rsidRPr="001D171D">
              <w:rPr>
                <w:lang w:eastAsia="lv-LV"/>
              </w:rPr>
              <w:t>Zinātnes attīstības projektu nodaļa</w:t>
            </w:r>
          </w:p>
        </w:tc>
        <w:tc>
          <w:tcPr>
            <w:tcW w:w="7230" w:type="dxa"/>
            <w:tcBorders>
              <w:top w:val="nil"/>
              <w:left w:val="nil"/>
              <w:bottom w:val="single" w:sz="4" w:space="0" w:color="305496"/>
              <w:right w:val="single" w:sz="4" w:space="0" w:color="305496"/>
            </w:tcBorders>
            <w:shd w:val="clear" w:color="000000" w:fill="FFFFFF"/>
            <w:vAlign w:val="center"/>
            <w:hideMark/>
          </w:tcPr>
          <w:p w14:paraId="5C4D6AC0" w14:textId="77777777" w:rsidR="001D171D" w:rsidRPr="001D171D" w:rsidRDefault="001D171D" w:rsidP="0079644F">
            <w:pPr>
              <w:jc w:val="center"/>
              <w:rPr>
                <w:color w:val="000000"/>
                <w:lang w:eastAsia="lv-LV"/>
              </w:rPr>
            </w:pPr>
            <w:r w:rsidRPr="001D171D">
              <w:rPr>
                <w:color w:val="000000"/>
                <w:lang w:eastAsia="lv-LV"/>
              </w:rPr>
              <w:t>Vecākais projekta vadītājs</w:t>
            </w:r>
          </w:p>
        </w:tc>
        <w:tc>
          <w:tcPr>
            <w:tcW w:w="1134" w:type="dxa"/>
            <w:tcBorders>
              <w:top w:val="nil"/>
              <w:left w:val="nil"/>
              <w:bottom w:val="single" w:sz="4" w:space="0" w:color="305496"/>
              <w:right w:val="single" w:sz="4" w:space="0" w:color="305496"/>
            </w:tcBorders>
            <w:shd w:val="clear" w:color="auto" w:fill="auto"/>
            <w:vAlign w:val="center"/>
            <w:hideMark/>
          </w:tcPr>
          <w:p w14:paraId="21054269" w14:textId="77777777" w:rsidR="001D171D" w:rsidRPr="001D171D" w:rsidRDefault="001D171D" w:rsidP="0079644F">
            <w:pPr>
              <w:jc w:val="center"/>
              <w:rPr>
                <w:color w:val="000000"/>
                <w:lang w:eastAsia="lv-LV"/>
              </w:rPr>
            </w:pPr>
            <w:r w:rsidRPr="001D171D">
              <w:rPr>
                <w:color w:val="000000"/>
                <w:lang w:eastAsia="lv-LV"/>
              </w:rPr>
              <w:t>1</w:t>
            </w:r>
          </w:p>
        </w:tc>
      </w:tr>
      <w:tr w:rsidR="00AC16DB" w:rsidRPr="001D171D" w14:paraId="6D91C3A4" w14:textId="77777777" w:rsidTr="00AC16DB">
        <w:trPr>
          <w:trHeight w:val="480"/>
        </w:trPr>
        <w:tc>
          <w:tcPr>
            <w:tcW w:w="3118" w:type="dxa"/>
            <w:tcBorders>
              <w:top w:val="nil"/>
              <w:left w:val="single" w:sz="4" w:space="0" w:color="305496"/>
              <w:bottom w:val="single" w:sz="4" w:space="0" w:color="305496"/>
              <w:right w:val="single" w:sz="4" w:space="0" w:color="305496"/>
            </w:tcBorders>
            <w:shd w:val="clear" w:color="000000" w:fill="FFFFFF"/>
            <w:vAlign w:val="center"/>
            <w:hideMark/>
          </w:tcPr>
          <w:p w14:paraId="3BCA938B" w14:textId="77777777" w:rsidR="001D171D" w:rsidRPr="001D171D" w:rsidRDefault="001D171D" w:rsidP="0079644F">
            <w:pPr>
              <w:jc w:val="center"/>
              <w:rPr>
                <w:color w:val="000000"/>
                <w:lang w:eastAsia="lv-LV"/>
              </w:rPr>
            </w:pPr>
            <w:r w:rsidRPr="001D171D">
              <w:rPr>
                <w:color w:val="000000"/>
                <w:lang w:eastAsia="lv-LV"/>
              </w:rPr>
              <w:t>Izglītības un zinātnes attīstības departaments</w:t>
            </w:r>
          </w:p>
        </w:tc>
        <w:tc>
          <w:tcPr>
            <w:tcW w:w="3402" w:type="dxa"/>
            <w:tcBorders>
              <w:top w:val="nil"/>
              <w:left w:val="nil"/>
              <w:bottom w:val="single" w:sz="4" w:space="0" w:color="305496"/>
              <w:right w:val="single" w:sz="4" w:space="0" w:color="305496"/>
            </w:tcBorders>
            <w:shd w:val="clear" w:color="000000" w:fill="FFFFFF"/>
            <w:vAlign w:val="center"/>
            <w:hideMark/>
          </w:tcPr>
          <w:p w14:paraId="658B145C" w14:textId="77777777" w:rsidR="001D171D" w:rsidRPr="001D171D" w:rsidRDefault="001D171D" w:rsidP="0079644F">
            <w:pPr>
              <w:jc w:val="center"/>
              <w:rPr>
                <w:lang w:eastAsia="lv-LV"/>
              </w:rPr>
            </w:pPr>
            <w:r w:rsidRPr="001D171D">
              <w:rPr>
                <w:lang w:eastAsia="lv-LV"/>
              </w:rPr>
              <w:t>Zinātnes attīstības projektu nodaļa</w:t>
            </w:r>
          </w:p>
        </w:tc>
        <w:tc>
          <w:tcPr>
            <w:tcW w:w="7230" w:type="dxa"/>
            <w:tcBorders>
              <w:top w:val="nil"/>
              <w:left w:val="nil"/>
              <w:bottom w:val="single" w:sz="4" w:space="0" w:color="305496"/>
              <w:right w:val="single" w:sz="4" w:space="0" w:color="305496"/>
            </w:tcBorders>
            <w:shd w:val="clear" w:color="000000" w:fill="FFFFFF"/>
            <w:vAlign w:val="center"/>
            <w:hideMark/>
          </w:tcPr>
          <w:p w14:paraId="2398F799" w14:textId="77777777" w:rsidR="001D171D" w:rsidRPr="001D171D" w:rsidRDefault="001D171D" w:rsidP="0079644F">
            <w:pPr>
              <w:jc w:val="center"/>
              <w:rPr>
                <w:color w:val="000000"/>
                <w:lang w:eastAsia="lv-LV"/>
              </w:rPr>
            </w:pPr>
            <w:r w:rsidRPr="001D171D">
              <w:rPr>
                <w:color w:val="000000"/>
                <w:lang w:eastAsia="lv-LV"/>
              </w:rPr>
              <w:t>Projekta vadītājs</w:t>
            </w:r>
          </w:p>
        </w:tc>
        <w:tc>
          <w:tcPr>
            <w:tcW w:w="1134" w:type="dxa"/>
            <w:tcBorders>
              <w:top w:val="nil"/>
              <w:left w:val="nil"/>
              <w:bottom w:val="single" w:sz="4" w:space="0" w:color="305496"/>
              <w:right w:val="single" w:sz="4" w:space="0" w:color="305496"/>
            </w:tcBorders>
            <w:shd w:val="clear" w:color="auto" w:fill="auto"/>
            <w:vAlign w:val="center"/>
            <w:hideMark/>
          </w:tcPr>
          <w:p w14:paraId="3E5F6AD2" w14:textId="77777777" w:rsidR="001D171D" w:rsidRPr="001D171D" w:rsidRDefault="001D171D" w:rsidP="0079644F">
            <w:pPr>
              <w:jc w:val="center"/>
              <w:rPr>
                <w:color w:val="000000"/>
                <w:lang w:eastAsia="lv-LV"/>
              </w:rPr>
            </w:pPr>
            <w:r w:rsidRPr="001D171D">
              <w:rPr>
                <w:color w:val="000000"/>
                <w:lang w:eastAsia="lv-LV"/>
              </w:rPr>
              <w:t>4</w:t>
            </w:r>
          </w:p>
        </w:tc>
      </w:tr>
      <w:tr w:rsidR="0079644F" w:rsidRPr="001D171D" w14:paraId="434AB49E" w14:textId="77777777" w:rsidTr="004A27B2">
        <w:trPr>
          <w:trHeight w:val="563"/>
        </w:trPr>
        <w:tc>
          <w:tcPr>
            <w:tcW w:w="3118" w:type="dxa"/>
            <w:tcBorders>
              <w:top w:val="nil"/>
              <w:left w:val="single" w:sz="4" w:space="0" w:color="305496"/>
              <w:bottom w:val="single" w:sz="4" w:space="0" w:color="auto"/>
              <w:right w:val="single" w:sz="4" w:space="0" w:color="305496"/>
            </w:tcBorders>
            <w:shd w:val="clear" w:color="auto" w:fill="E2F8DA"/>
            <w:vAlign w:val="center"/>
            <w:hideMark/>
          </w:tcPr>
          <w:p w14:paraId="0C0B641E" w14:textId="12D17D6A" w:rsidR="001D171D" w:rsidRPr="001D171D" w:rsidRDefault="001D171D" w:rsidP="0079644F">
            <w:pPr>
              <w:jc w:val="center"/>
              <w:rPr>
                <w:b/>
                <w:bCs/>
                <w:color w:val="000000"/>
                <w:lang w:eastAsia="lv-LV"/>
              </w:rPr>
            </w:pPr>
            <w:r w:rsidRPr="001D171D">
              <w:rPr>
                <w:b/>
                <w:bCs/>
                <w:color w:val="000000"/>
                <w:lang w:eastAsia="lv-LV"/>
              </w:rPr>
              <w:t>Cilvēkresursu attīstības projektu departaments</w:t>
            </w:r>
          </w:p>
        </w:tc>
        <w:tc>
          <w:tcPr>
            <w:tcW w:w="3402" w:type="dxa"/>
            <w:tcBorders>
              <w:top w:val="nil"/>
              <w:left w:val="nil"/>
              <w:bottom w:val="single" w:sz="4" w:space="0" w:color="auto"/>
              <w:right w:val="single" w:sz="4" w:space="0" w:color="305496"/>
            </w:tcBorders>
            <w:shd w:val="clear" w:color="auto" w:fill="E2F8DA"/>
            <w:vAlign w:val="center"/>
            <w:hideMark/>
          </w:tcPr>
          <w:p w14:paraId="2C0C77FD" w14:textId="77777777" w:rsidR="001D171D" w:rsidRPr="001D171D" w:rsidRDefault="001D171D" w:rsidP="0079644F">
            <w:pPr>
              <w:jc w:val="center"/>
              <w:rPr>
                <w:b/>
                <w:bCs/>
                <w:lang w:eastAsia="lv-LV"/>
              </w:rPr>
            </w:pPr>
            <w:r w:rsidRPr="001D171D">
              <w:rPr>
                <w:b/>
                <w:bCs/>
                <w:lang w:eastAsia="lv-LV"/>
              </w:rPr>
              <w:t>Publiskās pārvaldes attīstības projektu nodaļa</w:t>
            </w:r>
          </w:p>
        </w:tc>
        <w:tc>
          <w:tcPr>
            <w:tcW w:w="7230" w:type="dxa"/>
            <w:tcBorders>
              <w:top w:val="nil"/>
              <w:left w:val="nil"/>
              <w:bottom w:val="single" w:sz="4" w:space="0" w:color="auto"/>
              <w:right w:val="single" w:sz="4" w:space="0" w:color="305496"/>
            </w:tcBorders>
            <w:shd w:val="clear" w:color="auto" w:fill="E2F8DA"/>
            <w:vAlign w:val="center"/>
            <w:hideMark/>
          </w:tcPr>
          <w:p w14:paraId="7563FB60" w14:textId="77777777" w:rsidR="001D171D" w:rsidRPr="001D171D" w:rsidRDefault="001D171D" w:rsidP="0079644F">
            <w:pPr>
              <w:jc w:val="center"/>
              <w:rPr>
                <w:b/>
                <w:bCs/>
                <w:color w:val="000000"/>
                <w:lang w:eastAsia="lv-LV"/>
              </w:rPr>
            </w:pPr>
            <w:r w:rsidRPr="001D171D">
              <w:rPr>
                <w:b/>
                <w:bCs/>
                <w:color w:val="000000"/>
                <w:lang w:eastAsia="lv-LV"/>
              </w:rPr>
              <w:t>Nodaļas vadītājs</w:t>
            </w:r>
          </w:p>
        </w:tc>
        <w:tc>
          <w:tcPr>
            <w:tcW w:w="1134" w:type="dxa"/>
            <w:tcBorders>
              <w:top w:val="nil"/>
              <w:left w:val="nil"/>
              <w:bottom w:val="single" w:sz="4" w:space="0" w:color="auto"/>
              <w:right w:val="single" w:sz="4" w:space="0" w:color="305496"/>
            </w:tcBorders>
            <w:shd w:val="clear" w:color="auto" w:fill="E2F8DA"/>
            <w:vAlign w:val="center"/>
            <w:hideMark/>
          </w:tcPr>
          <w:p w14:paraId="17AF833F" w14:textId="77777777" w:rsidR="001D171D" w:rsidRPr="001D171D" w:rsidRDefault="001D171D" w:rsidP="0079644F">
            <w:pPr>
              <w:jc w:val="center"/>
              <w:rPr>
                <w:b/>
                <w:bCs/>
                <w:color w:val="000000"/>
                <w:lang w:eastAsia="lv-LV"/>
              </w:rPr>
            </w:pPr>
            <w:r w:rsidRPr="001D171D">
              <w:rPr>
                <w:b/>
                <w:bCs/>
                <w:color w:val="000000"/>
                <w:lang w:eastAsia="lv-LV"/>
              </w:rPr>
              <w:t>1</w:t>
            </w:r>
          </w:p>
        </w:tc>
      </w:tr>
      <w:tr w:rsidR="001D171D" w:rsidRPr="001D171D" w14:paraId="0D663087" w14:textId="77777777" w:rsidTr="004A27B2">
        <w:trPr>
          <w:trHeight w:val="563"/>
        </w:trPr>
        <w:tc>
          <w:tcPr>
            <w:tcW w:w="3118" w:type="dxa"/>
            <w:tcBorders>
              <w:top w:val="single" w:sz="4" w:space="0" w:color="auto"/>
              <w:left w:val="single" w:sz="4" w:space="0" w:color="305496"/>
              <w:bottom w:val="single" w:sz="4" w:space="0" w:color="305496"/>
              <w:right w:val="single" w:sz="4" w:space="0" w:color="305496"/>
            </w:tcBorders>
            <w:shd w:val="clear" w:color="auto" w:fill="auto"/>
            <w:vAlign w:val="center"/>
            <w:hideMark/>
          </w:tcPr>
          <w:p w14:paraId="23FFFC19" w14:textId="09C51730" w:rsidR="001D171D" w:rsidRPr="001D171D" w:rsidRDefault="001D171D" w:rsidP="0079644F">
            <w:pPr>
              <w:jc w:val="center"/>
              <w:rPr>
                <w:color w:val="000000"/>
                <w:lang w:eastAsia="lv-LV"/>
              </w:rPr>
            </w:pPr>
            <w:r w:rsidRPr="001D171D">
              <w:rPr>
                <w:color w:val="000000"/>
                <w:lang w:eastAsia="lv-LV"/>
              </w:rPr>
              <w:lastRenderedPageBreak/>
              <w:t>Cilvēkresursu attīstības projektu departaments</w:t>
            </w:r>
          </w:p>
        </w:tc>
        <w:tc>
          <w:tcPr>
            <w:tcW w:w="3402" w:type="dxa"/>
            <w:tcBorders>
              <w:top w:val="single" w:sz="4" w:space="0" w:color="auto"/>
              <w:left w:val="nil"/>
              <w:bottom w:val="single" w:sz="4" w:space="0" w:color="305496"/>
              <w:right w:val="single" w:sz="4" w:space="0" w:color="305496"/>
            </w:tcBorders>
            <w:shd w:val="clear" w:color="auto" w:fill="auto"/>
            <w:vAlign w:val="center"/>
            <w:hideMark/>
          </w:tcPr>
          <w:p w14:paraId="2E7717BC" w14:textId="77777777" w:rsidR="001D171D" w:rsidRPr="001D171D" w:rsidRDefault="001D171D" w:rsidP="0079644F">
            <w:pPr>
              <w:jc w:val="center"/>
              <w:rPr>
                <w:lang w:eastAsia="lv-LV"/>
              </w:rPr>
            </w:pPr>
            <w:r w:rsidRPr="001D171D">
              <w:rPr>
                <w:lang w:eastAsia="lv-LV"/>
              </w:rPr>
              <w:t>Publiskās pārvaldes attīstības projektu nodaļa</w:t>
            </w:r>
          </w:p>
        </w:tc>
        <w:tc>
          <w:tcPr>
            <w:tcW w:w="7230" w:type="dxa"/>
            <w:tcBorders>
              <w:top w:val="single" w:sz="4" w:space="0" w:color="auto"/>
              <w:left w:val="nil"/>
              <w:bottom w:val="single" w:sz="4" w:space="0" w:color="305496"/>
              <w:right w:val="single" w:sz="4" w:space="0" w:color="305496"/>
            </w:tcBorders>
            <w:shd w:val="clear" w:color="auto" w:fill="auto"/>
            <w:vAlign w:val="center"/>
            <w:hideMark/>
          </w:tcPr>
          <w:p w14:paraId="29D65A2B" w14:textId="69175172" w:rsidR="001D171D" w:rsidRPr="001D171D" w:rsidRDefault="001D171D" w:rsidP="0079644F">
            <w:pPr>
              <w:jc w:val="center"/>
              <w:rPr>
                <w:color w:val="000000"/>
                <w:lang w:eastAsia="lv-LV"/>
              </w:rPr>
            </w:pPr>
            <w:r w:rsidRPr="001D171D">
              <w:rPr>
                <w:color w:val="000000"/>
                <w:lang w:eastAsia="lv-LV"/>
              </w:rPr>
              <w:t>Nodaļas vadītāja vietnieks</w:t>
            </w:r>
          </w:p>
        </w:tc>
        <w:tc>
          <w:tcPr>
            <w:tcW w:w="1134" w:type="dxa"/>
            <w:tcBorders>
              <w:top w:val="single" w:sz="4" w:space="0" w:color="auto"/>
              <w:left w:val="nil"/>
              <w:bottom w:val="single" w:sz="4" w:space="0" w:color="305496"/>
              <w:right w:val="single" w:sz="4" w:space="0" w:color="305496"/>
            </w:tcBorders>
            <w:shd w:val="clear" w:color="auto" w:fill="auto"/>
            <w:vAlign w:val="center"/>
            <w:hideMark/>
          </w:tcPr>
          <w:p w14:paraId="1F4DF96B" w14:textId="77777777" w:rsidR="001D171D" w:rsidRPr="001D171D" w:rsidRDefault="001D171D" w:rsidP="0079644F">
            <w:pPr>
              <w:jc w:val="center"/>
              <w:rPr>
                <w:color w:val="000000"/>
                <w:lang w:eastAsia="lv-LV"/>
              </w:rPr>
            </w:pPr>
            <w:r w:rsidRPr="001D171D">
              <w:rPr>
                <w:color w:val="000000"/>
                <w:lang w:eastAsia="lv-LV"/>
              </w:rPr>
              <w:t>1</w:t>
            </w:r>
          </w:p>
        </w:tc>
      </w:tr>
      <w:tr w:rsidR="00AC16DB" w:rsidRPr="001D171D" w14:paraId="584E206D" w14:textId="77777777" w:rsidTr="00AC16DB">
        <w:trPr>
          <w:trHeight w:val="563"/>
        </w:trPr>
        <w:tc>
          <w:tcPr>
            <w:tcW w:w="3118" w:type="dxa"/>
            <w:tcBorders>
              <w:top w:val="nil"/>
              <w:left w:val="single" w:sz="4" w:space="0" w:color="305496"/>
              <w:bottom w:val="single" w:sz="4" w:space="0" w:color="305496"/>
              <w:right w:val="single" w:sz="4" w:space="0" w:color="305496"/>
            </w:tcBorders>
            <w:shd w:val="clear" w:color="auto" w:fill="auto"/>
            <w:vAlign w:val="center"/>
            <w:hideMark/>
          </w:tcPr>
          <w:p w14:paraId="2460566E" w14:textId="3E9C676B" w:rsidR="001D171D" w:rsidRPr="001D171D" w:rsidRDefault="001D171D" w:rsidP="0079644F">
            <w:pPr>
              <w:jc w:val="center"/>
              <w:rPr>
                <w:color w:val="000000"/>
                <w:lang w:eastAsia="lv-LV"/>
              </w:rPr>
            </w:pPr>
            <w:r w:rsidRPr="001D171D">
              <w:rPr>
                <w:color w:val="000000"/>
                <w:lang w:eastAsia="lv-LV"/>
              </w:rPr>
              <w:t>Cilvēkresursu attīstības projektu departaments</w:t>
            </w:r>
          </w:p>
        </w:tc>
        <w:tc>
          <w:tcPr>
            <w:tcW w:w="3402" w:type="dxa"/>
            <w:tcBorders>
              <w:top w:val="nil"/>
              <w:left w:val="nil"/>
              <w:bottom w:val="single" w:sz="4" w:space="0" w:color="305496"/>
              <w:right w:val="single" w:sz="4" w:space="0" w:color="305496"/>
            </w:tcBorders>
            <w:shd w:val="clear" w:color="auto" w:fill="auto"/>
            <w:vAlign w:val="center"/>
            <w:hideMark/>
          </w:tcPr>
          <w:p w14:paraId="1EE073F5" w14:textId="77777777" w:rsidR="001D171D" w:rsidRPr="001D171D" w:rsidRDefault="001D171D" w:rsidP="0079644F">
            <w:pPr>
              <w:jc w:val="center"/>
              <w:rPr>
                <w:lang w:eastAsia="lv-LV"/>
              </w:rPr>
            </w:pPr>
            <w:r w:rsidRPr="001D171D">
              <w:rPr>
                <w:lang w:eastAsia="lv-LV"/>
              </w:rPr>
              <w:t>Publiskās pārvaldes attīstības projektu nodaļa</w:t>
            </w:r>
          </w:p>
        </w:tc>
        <w:tc>
          <w:tcPr>
            <w:tcW w:w="7230" w:type="dxa"/>
            <w:tcBorders>
              <w:top w:val="nil"/>
              <w:left w:val="nil"/>
              <w:bottom w:val="single" w:sz="4" w:space="0" w:color="305496"/>
              <w:right w:val="single" w:sz="4" w:space="0" w:color="305496"/>
            </w:tcBorders>
            <w:shd w:val="clear" w:color="000000" w:fill="FFFFFF"/>
            <w:vAlign w:val="center"/>
            <w:hideMark/>
          </w:tcPr>
          <w:p w14:paraId="23CD481C" w14:textId="11384805" w:rsidR="001D171D" w:rsidRPr="001D171D" w:rsidRDefault="001D171D" w:rsidP="0079644F">
            <w:pPr>
              <w:jc w:val="center"/>
              <w:rPr>
                <w:lang w:eastAsia="lv-LV"/>
              </w:rPr>
            </w:pPr>
            <w:r w:rsidRPr="001D171D">
              <w:rPr>
                <w:lang w:eastAsia="lv-LV"/>
              </w:rPr>
              <w:t>Vadošais eksperts</w:t>
            </w:r>
          </w:p>
        </w:tc>
        <w:tc>
          <w:tcPr>
            <w:tcW w:w="1134" w:type="dxa"/>
            <w:tcBorders>
              <w:top w:val="nil"/>
              <w:left w:val="nil"/>
              <w:bottom w:val="single" w:sz="4" w:space="0" w:color="305496"/>
              <w:right w:val="single" w:sz="4" w:space="0" w:color="305496"/>
            </w:tcBorders>
            <w:shd w:val="clear" w:color="auto" w:fill="auto"/>
            <w:vAlign w:val="center"/>
            <w:hideMark/>
          </w:tcPr>
          <w:p w14:paraId="1554264D" w14:textId="77777777" w:rsidR="001D171D" w:rsidRPr="001D171D" w:rsidRDefault="001D171D" w:rsidP="0079644F">
            <w:pPr>
              <w:jc w:val="center"/>
              <w:rPr>
                <w:lang w:eastAsia="lv-LV"/>
              </w:rPr>
            </w:pPr>
            <w:r w:rsidRPr="001D171D">
              <w:rPr>
                <w:lang w:eastAsia="lv-LV"/>
              </w:rPr>
              <w:t>1</w:t>
            </w:r>
          </w:p>
        </w:tc>
      </w:tr>
      <w:tr w:rsidR="001D171D" w:rsidRPr="001D171D" w14:paraId="1908305A" w14:textId="77777777" w:rsidTr="00AC16DB">
        <w:trPr>
          <w:trHeight w:val="900"/>
        </w:trPr>
        <w:tc>
          <w:tcPr>
            <w:tcW w:w="3118" w:type="dxa"/>
            <w:tcBorders>
              <w:top w:val="nil"/>
              <w:left w:val="single" w:sz="4" w:space="0" w:color="305496"/>
              <w:bottom w:val="single" w:sz="4" w:space="0" w:color="305496"/>
              <w:right w:val="single" w:sz="4" w:space="0" w:color="305496"/>
            </w:tcBorders>
            <w:shd w:val="clear" w:color="auto" w:fill="auto"/>
            <w:vAlign w:val="center"/>
            <w:hideMark/>
          </w:tcPr>
          <w:p w14:paraId="483EE83D" w14:textId="372F9A9E" w:rsidR="001D171D" w:rsidRPr="001D171D" w:rsidRDefault="001D171D" w:rsidP="0079644F">
            <w:pPr>
              <w:jc w:val="center"/>
              <w:rPr>
                <w:color w:val="000000"/>
                <w:lang w:eastAsia="lv-LV"/>
              </w:rPr>
            </w:pPr>
            <w:r w:rsidRPr="001D171D">
              <w:rPr>
                <w:color w:val="000000"/>
                <w:lang w:eastAsia="lv-LV"/>
              </w:rPr>
              <w:t>Cilvēkresursu attīstības projektu departaments</w:t>
            </w:r>
          </w:p>
        </w:tc>
        <w:tc>
          <w:tcPr>
            <w:tcW w:w="3402" w:type="dxa"/>
            <w:tcBorders>
              <w:top w:val="nil"/>
              <w:left w:val="nil"/>
              <w:bottom w:val="single" w:sz="4" w:space="0" w:color="305496"/>
              <w:right w:val="single" w:sz="4" w:space="0" w:color="305496"/>
            </w:tcBorders>
            <w:shd w:val="clear" w:color="auto" w:fill="auto"/>
            <w:vAlign w:val="center"/>
            <w:hideMark/>
          </w:tcPr>
          <w:p w14:paraId="3060428E" w14:textId="77777777" w:rsidR="001D171D" w:rsidRPr="001D171D" w:rsidRDefault="001D171D" w:rsidP="0079644F">
            <w:pPr>
              <w:jc w:val="center"/>
              <w:rPr>
                <w:lang w:eastAsia="lv-LV"/>
              </w:rPr>
            </w:pPr>
            <w:r w:rsidRPr="001D171D">
              <w:rPr>
                <w:lang w:eastAsia="lv-LV"/>
              </w:rPr>
              <w:t>Publiskās pārvaldes attīstības projektu nodaļa</w:t>
            </w:r>
          </w:p>
        </w:tc>
        <w:tc>
          <w:tcPr>
            <w:tcW w:w="7230" w:type="dxa"/>
            <w:tcBorders>
              <w:top w:val="nil"/>
              <w:left w:val="nil"/>
              <w:bottom w:val="single" w:sz="4" w:space="0" w:color="305496"/>
              <w:right w:val="single" w:sz="4" w:space="0" w:color="305496"/>
            </w:tcBorders>
            <w:shd w:val="clear" w:color="auto" w:fill="auto"/>
            <w:vAlign w:val="center"/>
            <w:hideMark/>
          </w:tcPr>
          <w:p w14:paraId="77E6059E" w14:textId="77777777" w:rsidR="001D171D" w:rsidRPr="001D171D" w:rsidRDefault="001D171D" w:rsidP="0079644F">
            <w:pPr>
              <w:jc w:val="center"/>
              <w:rPr>
                <w:lang w:eastAsia="lv-LV"/>
              </w:rPr>
            </w:pPr>
            <w:r w:rsidRPr="001D171D">
              <w:rPr>
                <w:lang w:eastAsia="lv-LV"/>
              </w:rPr>
              <w:t>Vecākais eksperts</w:t>
            </w:r>
            <w:r w:rsidRPr="001D171D">
              <w:rPr>
                <w:lang w:eastAsia="lv-LV"/>
              </w:rPr>
              <w:br/>
            </w:r>
            <w:r w:rsidRPr="001D171D">
              <w:rPr>
                <w:i/>
                <w:iCs/>
                <w:lang w:eastAsia="lv-LV"/>
              </w:rPr>
              <w:t>(nozares/satura jautājumos)</w:t>
            </w:r>
          </w:p>
        </w:tc>
        <w:tc>
          <w:tcPr>
            <w:tcW w:w="1134" w:type="dxa"/>
            <w:tcBorders>
              <w:top w:val="nil"/>
              <w:left w:val="nil"/>
              <w:bottom w:val="single" w:sz="4" w:space="0" w:color="305496"/>
              <w:right w:val="single" w:sz="4" w:space="0" w:color="305496"/>
            </w:tcBorders>
            <w:shd w:val="clear" w:color="auto" w:fill="auto"/>
            <w:vAlign w:val="center"/>
            <w:hideMark/>
          </w:tcPr>
          <w:p w14:paraId="4E727BE7" w14:textId="77777777" w:rsidR="001D171D" w:rsidRPr="001D171D" w:rsidRDefault="001D171D" w:rsidP="0079644F">
            <w:pPr>
              <w:jc w:val="center"/>
              <w:rPr>
                <w:lang w:eastAsia="lv-LV"/>
              </w:rPr>
            </w:pPr>
            <w:r w:rsidRPr="001D171D">
              <w:rPr>
                <w:lang w:eastAsia="lv-LV"/>
              </w:rPr>
              <w:t>3</w:t>
            </w:r>
          </w:p>
        </w:tc>
      </w:tr>
      <w:tr w:rsidR="00AC16DB" w:rsidRPr="001D171D" w14:paraId="535BC2A1" w14:textId="77777777" w:rsidTr="00AC16DB">
        <w:trPr>
          <w:trHeight w:val="567"/>
        </w:trPr>
        <w:tc>
          <w:tcPr>
            <w:tcW w:w="3118" w:type="dxa"/>
            <w:tcBorders>
              <w:top w:val="nil"/>
              <w:left w:val="single" w:sz="4" w:space="0" w:color="305496"/>
              <w:bottom w:val="single" w:sz="4" w:space="0" w:color="305496"/>
              <w:right w:val="single" w:sz="4" w:space="0" w:color="305496"/>
            </w:tcBorders>
            <w:shd w:val="clear" w:color="auto" w:fill="auto"/>
            <w:vAlign w:val="center"/>
            <w:hideMark/>
          </w:tcPr>
          <w:p w14:paraId="6A33A198" w14:textId="384B7F15" w:rsidR="001D171D" w:rsidRPr="001D171D" w:rsidRDefault="001D171D" w:rsidP="0079644F">
            <w:pPr>
              <w:jc w:val="center"/>
              <w:rPr>
                <w:color w:val="000000"/>
                <w:lang w:eastAsia="lv-LV"/>
              </w:rPr>
            </w:pPr>
            <w:r w:rsidRPr="001D171D">
              <w:rPr>
                <w:color w:val="000000"/>
                <w:lang w:eastAsia="lv-LV"/>
              </w:rPr>
              <w:t>Cilvēkresursu attīstības projektu departaments</w:t>
            </w:r>
          </w:p>
        </w:tc>
        <w:tc>
          <w:tcPr>
            <w:tcW w:w="3402" w:type="dxa"/>
            <w:tcBorders>
              <w:top w:val="nil"/>
              <w:left w:val="nil"/>
              <w:bottom w:val="single" w:sz="4" w:space="0" w:color="305496"/>
              <w:right w:val="single" w:sz="4" w:space="0" w:color="305496"/>
            </w:tcBorders>
            <w:shd w:val="clear" w:color="auto" w:fill="auto"/>
            <w:vAlign w:val="center"/>
            <w:hideMark/>
          </w:tcPr>
          <w:p w14:paraId="59CB2733" w14:textId="77777777" w:rsidR="001D171D" w:rsidRPr="001D171D" w:rsidRDefault="001D171D" w:rsidP="0079644F">
            <w:pPr>
              <w:jc w:val="center"/>
              <w:rPr>
                <w:lang w:eastAsia="lv-LV"/>
              </w:rPr>
            </w:pPr>
            <w:r w:rsidRPr="001D171D">
              <w:rPr>
                <w:lang w:eastAsia="lv-LV"/>
              </w:rPr>
              <w:t>Publiskās pārvaldes attīstības projektu nodaļa</w:t>
            </w:r>
          </w:p>
        </w:tc>
        <w:tc>
          <w:tcPr>
            <w:tcW w:w="7230" w:type="dxa"/>
            <w:tcBorders>
              <w:top w:val="nil"/>
              <w:left w:val="nil"/>
              <w:bottom w:val="single" w:sz="4" w:space="0" w:color="305496"/>
              <w:right w:val="single" w:sz="4" w:space="0" w:color="305496"/>
            </w:tcBorders>
            <w:shd w:val="clear" w:color="000000" w:fill="FFFFFF"/>
            <w:vAlign w:val="center"/>
            <w:hideMark/>
          </w:tcPr>
          <w:p w14:paraId="61ABA757" w14:textId="77777777" w:rsidR="001D171D" w:rsidRPr="001D171D" w:rsidRDefault="001D171D" w:rsidP="0079644F">
            <w:pPr>
              <w:jc w:val="center"/>
              <w:rPr>
                <w:color w:val="000000"/>
                <w:lang w:eastAsia="lv-LV"/>
              </w:rPr>
            </w:pPr>
            <w:r w:rsidRPr="001D171D">
              <w:rPr>
                <w:color w:val="000000"/>
                <w:lang w:eastAsia="lv-LV"/>
              </w:rPr>
              <w:t>Vecākais projekta vadītājs</w:t>
            </w:r>
          </w:p>
        </w:tc>
        <w:tc>
          <w:tcPr>
            <w:tcW w:w="1134" w:type="dxa"/>
            <w:tcBorders>
              <w:top w:val="nil"/>
              <w:left w:val="nil"/>
              <w:bottom w:val="single" w:sz="4" w:space="0" w:color="305496"/>
              <w:right w:val="single" w:sz="4" w:space="0" w:color="305496"/>
            </w:tcBorders>
            <w:shd w:val="clear" w:color="auto" w:fill="auto"/>
            <w:vAlign w:val="center"/>
            <w:hideMark/>
          </w:tcPr>
          <w:p w14:paraId="113FB051" w14:textId="77777777" w:rsidR="001D171D" w:rsidRPr="001D171D" w:rsidRDefault="001D171D" w:rsidP="0079644F">
            <w:pPr>
              <w:jc w:val="center"/>
              <w:rPr>
                <w:color w:val="000000"/>
                <w:lang w:eastAsia="lv-LV"/>
              </w:rPr>
            </w:pPr>
            <w:r w:rsidRPr="001D171D">
              <w:rPr>
                <w:color w:val="000000"/>
                <w:lang w:eastAsia="lv-LV"/>
              </w:rPr>
              <w:t>2</w:t>
            </w:r>
          </w:p>
        </w:tc>
      </w:tr>
      <w:tr w:rsidR="00AC16DB" w:rsidRPr="001D171D" w14:paraId="2C144F7E" w14:textId="77777777" w:rsidTr="00AC16DB">
        <w:trPr>
          <w:trHeight w:val="567"/>
        </w:trPr>
        <w:tc>
          <w:tcPr>
            <w:tcW w:w="3118" w:type="dxa"/>
            <w:tcBorders>
              <w:top w:val="nil"/>
              <w:left w:val="single" w:sz="4" w:space="0" w:color="305496"/>
              <w:bottom w:val="single" w:sz="4" w:space="0" w:color="auto"/>
              <w:right w:val="single" w:sz="4" w:space="0" w:color="305496"/>
            </w:tcBorders>
            <w:shd w:val="clear" w:color="auto" w:fill="auto"/>
            <w:vAlign w:val="center"/>
            <w:hideMark/>
          </w:tcPr>
          <w:p w14:paraId="024684F7" w14:textId="435720BF" w:rsidR="001D171D" w:rsidRPr="001D171D" w:rsidRDefault="001D171D" w:rsidP="0079644F">
            <w:pPr>
              <w:jc w:val="center"/>
              <w:rPr>
                <w:color w:val="000000"/>
                <w:lang w:eastAsia="lv-LV"/>
              </w:rPr>
            </w:pPr>
            <w:r w:rsidRPr="001D171D">
              <w:rPr>
                <w:color w:val="000000"/>
                <w:lang w:eastAsia="lv-LV"/>
              </w:rPr>
              <w:t>Cilvēkresursu attīstības projektu departaments</w:t>
            </w:r>
          </w:p>
        </w:tc>
        <w:tc>
          <w:tcPr>
            <w:tcW w:w="3402" w:type="dxa"/>
            <w:tcBorders>
              <w:top w:val="nil"/>
              <w:left w:val="nil"/>
              <w:bottom w:val="single" w:sz="4" w:space="0" w:color="auto"/>
              <w:right w:val="single" w:sz="4" w:space="0" w:color="305496"/>
            </w:tcBorders>
            <w:shd w:val="clear" w:color="auto" w:fill="auto"/>
            <w:vAlign w:val="center"/>
            <w:hideMark/>
          </w:tcPr>
          <w:p w14:paraId="6667AF7A" w14:textId="77777777" w:rsidR="001D171D" w:rsidRPr="001D171D" w:rsidRDefault="001D171D" w:rsidP="0079644F">
            <w:pPr>
              <w:jc w:val="center"/>
              <w:rPr>
                <w:lang w:eastAsia="lv-LV"/>
              </w:rPr>
            </w:pPr>
            <w:r w:rsidRPr="001D171D">
              <w:rPr>
                <w:lang w:eastAsia="lv-LV"/>
              </w:rPr>
              <w:t>Publiskās pārvaldes attīstības projektu nodaļa</w:t>
            </w:r>
          </w:p>
        </w:tc>
        <w:tc>
          <w:tcPr>
            <w:tcW w:w="7230" w:type="dxa"/>
            <w:tcBorders>
              <w:top w:val="nil"/>
              <w:left w:val="nil"/>
              <w:bottom w:val="single" w:sz="4" w:space="0" w:color="auto"/>
              <w:right w:val="single" w:sz="4" w:space="0" w:color="305496"/>
            </w:tcBorders>
            <w:shd w:val="clear" w:color="000000" w:fill="FFFFFF"/>
            <w:vAlign w:val="center"/>
            <w:hideMark/>
          </w:tcPr>
          <w:p w14:paraId="32C3BA8F" w14:textId="77777777" w:rsidR="001D171D" w:rsidRPr="001D171D" w:rsidRDefault="001D171D" w:rsidP="0079644F">
            <w:pPr>
              <w:jc w:val="center"/>
              <w:rPr>
                <w:color w:val="000000"/>
                <w:lang w:eastAsia="lv-LV"/>
              </w:rPr>
            </w:pPr>
            <w:r w:rsidRPr="001D171D">
              <w:rPr>
                <w:color w:val="000000"/>
                <w:lang w:eastAsia="lv-LV"/>
              </w:rPr>
              <w:t>Projekta vadītājs</w:t>
            </w:r>
          </w:p>
        </w:tc>
        <w:tc>
          <w:tcPr>
            <w:tcW w:w="1134" w:type="dxa"/>
            <w:tcBorders>
              <w:top w:val="nil"/>
              <w:left w:val="nil"/>
              <w:bottom w:val="single" w:sz="4" w:space="0" w:color="auto"/>
              <w:right w:val="single" w:sz="4" w:space="0" w:color="305496"/>
            </w:tcBorders>
            <w:shd w:val="clear" w:color="auto" w:fill="auto"/>
            <w:vAlign w:val="center"/>
            <w:hideMark/>
          </w:tcPr>
          <w:p w14:paraId="19D8C543" w14:textId="77777777" w:rsidR="001D171D" w:rsidRPr="001D171D" w:rsidRDefault="001D171D" w:rsidP="0079644F">
            <w:pPr>
              <w:jc w:val="center"/>
              <w:rPr>
                <w:color w:val="000000"/>
                <w:lang w:eastAsia="lv-LV"/>
              </w:rPr>
            </w:pPr>
            <w:r w:rsidRPr="001D171D">
              <w:rPr>
                <w:color w:val="000000"/>
                <w:lang w:eastAsia="lv-LV"/>
              </w:rPr>
              <w:t>4</w:t>
            </w:r>
          </w:p>
        </w:tc>
      </w:tr>
      <w:tr w:rsidR="0079644F" w:rsidRPr="001D171D" w14:paraId="44B0C2A7" w14:textId="77777777" w:rsidTr="00AC16DB">
        <w:trPr>
          <w:trHeight w:val="567"/>
        </w:trPr>
        <w:tc>
          <w:tcPr>
            <w:tcW w:w="3118" w:type="dxa"/>
            <w:tcBorders>
              <w:top w:val="single" w:sz="4" w:space="0" w:color="auto"/>
              <w:left w:val="single" w:sz="4" w:space="0" w:color="305496"/>
              <w:bottom w:val="single" w:sz="4" w:space="0" w:color="305496"/>
              <w:right w:val="single" w:sz="4" w:space="0" w:color="305496"/>
            </w:tcBorders>
            <w:shd w:val="clear" w:color="auto" w:fill="E2F8DA"/>
            <w:vAlign w:val="center"/>
            <w:hideMark/>
          </w:tcPr>
          <w:p w14:paraId="223A5870" w14:textId="00900A3F" w:rsidR="001D171D" w:rsidRPr="001D171D" w:rsidRDefault="001D171D" w:rsidP="0079644F">
            <w:pPr>
              <w:jc w:val="center"/>
              <w:rPr>
                <w:b/>
                <w:bCs/>
                <w:color w:val="000000"/>
                <w:lang w:eastAsia="lv-LV"/>
              </w:rPr>
            </w:pPr>
            <w:r w:rsidRPr="001D171D">
              <w:rPr>
                <w:b/>
                <w:bCs/>
                <w:color w:val="000000"/>
                <w:lang w:eastAsia="lv-LV"/>
              </w:rPr>
              <w:t>Cilvēkresursu attīstības projektu departaments</w:t>
            </w:r>
          </w:p>
        </w:tc>
        <w:tc>
          <w:tcPr>
            <w:tcW w:w="3402" w:type="dxa"/>
            <w:tcBorders>
              <w:top w:val="single" w:sz="4" w:space="0" w:color="auto"/>
              <w:left w:val="nil"/>
              <w:bottom w:val="single" w:sz="4" w:space="0" w:color="305496"/>
              <w:right w:val="single" w:sz="4" w:space="0" w:color="305496"/>
            </w:tcBorders>
            <w:shd w:val="clear" w:color="auto" w:fill="E2F8DA"/>
            <w:vAlign w:val="center"/>
            <w:hideMark/>
          </w:tcPr>
          <w:p w14:paraId="335F74FD" w14:textId="77777777" w:rsidR="001D171D" w:rsidRPr="001D171D" w:rsidRDefault="001D171D" w:rsidP="0079644F">
            <w:pPr>
              <w:jc w:val="center"/>
              <w:rPr>
                <w:b/>
                <w:bCs/>
                <w:lang w:eastAsia="lv-LV"/>
              </w:rPr>
            </w:pPr>
            <w:r w:rsidRPr="001D171D">
              <w:rPr>
                <w:b/>
                <w:bCs/>
                <w:lang w:eastAsia="lv-LV"/>
              </w:rPr>
              <w:t>Sabiedrības attīstības projektu nodaļa</w:t>
            </w:r>
          </w:p>
        </w:tc>
        <w:tc>
          <w:tcPr>
            <w:tcW w:w="7230" w:type="dxa"/>
            <w:tcBorders>
              <w:top w:val="single" w:sz="4" w:space="0" w:color="auto"/>
              <w:left w:val="nil"/>
              <w:bottom w:val="single" w:sz="4" w:space="0" w:color="305496"/>
              <w:right w:val="single" w:sz="4" w:space="0" w:color="305496"/>
            </w:tcBorders>
            <w:shd w:val="clear" w:color="auto" w:fill="E2F8DA"/>
            <w:vAlign w:val="center"/>
            <w:hideMark/>
          </w:tcPr>
          <w:p w14:paraId="7017DF81" w14:textId="77777777" w:rsidR="001D171D" w:rsidRPr="001D171D" w:rsidRDefault="001D171D" w:rsidP="0079644F">
            <w:pPr>
              <w:jc w:val="center"/>
              <w:rPr>
                <w:b/>
                <w:bCs/>
                <w:color w:val="000000"/>
                <w:lang w:eastAsia="lv-LV"/>
              </w:rPr>
            </w:pPr>
            <w:r w:rsidRPr="001D171D">
              <w:rPr>
                <w:b/>
                <w:bCs/>
                <w:color w:val="000000"/>
                <w:lang w:eastAsia="lv-LV"/>
              </w:rPr>
              <w:t>Nodaļas vadītājs</w:t>
            </w:r>
          </w:p>
        </w:tc>
        <w:tc>
          <w:tcPr>
            <w:tcW w:w="1134" w:type="dxa"/>
            <w:tcBorders>
              <w:top w:val="single" w:sz="4" w:space="0" w:color="auto"/>
              <w:left w:val="nil"/>
              <w:bottom w:val="single" w:sz="4" w:space="0" w:color="305496"/>
              <w:right w:val="single" w:sz="4" w:space="0" w:color="305496"/>
            </w:tcBorders>
            <w:shd w:val="clear" w:color="auto" w:fill="E2F8DA"/>
            <w:vAlign w:val="center"/>
            <w:hideMark/>
          </w:tcPr>
          <w:p w14:paraId="5EE650A5" w14:textId="77777777" w:rsidR="001D171D" w:rsidRPr="001D171D" w:rsidRDefault="001D171D" w:rsidP="0079644F">
            <w:pPr>
              <w:jc w:val="center"/>
              <w:rPr>
                <w:b/>
                <w:bCs/>
                <w:color w:val="000000"/>
                <w:lang w:eastAsia="lv-LV"/>
              </w:rPr>
            </w:pPr>
            <w:r w:rsidRPr="001D171D">
              <w:rPr>
                <w:b/>
                <w:bCs/>
                <w:color w:val="000000"/>
                <w:lang w:eastAsia="lv-LV"/>
              </w:rPr>
              <w:t>1</w:t>
            </w:r>
          </w:p>
        </w:tc>
      </w:tr>
      <w:tr w:rsidR="001D171D" w:rsidRPr="001D171D" w14:paraId="4BAE229D" w14:textId="77777777" w:rsidTr="00AC16DB">
        <w:trPr>
          <w:trHeight w:val="837"/>
        </w:trPr>
        <w:tc>
          <w:tcPr>
            <w:tcW w:w="3118" w:type="dxa"/>
            <w:tcBorders>
              <w:top w:val="nil"/>
              <w:left w:val="single" w:sz="4" w:space="0" w:color="305496"/>
              <w:bottom w:val="single" w:sz="4" w:space="0" w:color="305496"/>
              <w:right w:val="single" w:sz="4" w:space="0" w:color="305496"/>
            </w:tcBorders>
            <w:shd w:val="clear" w:color="auto" w:fill="auto"/>
            <w:vAlign w:val="center"/>
            <w:hideMark/>
          </w:tcPr>
          <w:p w14:paraId="4C284C0C" w14:textId="30E5B19C" w:rsidR="001D171D" w:rsidRPr="001D171D" w:rsidRDefault="001D171D" w:rsidP="0079644F">
            <w:pPr>
              <w:jc w:val="center"/>
              <w:rPr>
                <w:color w:val="000000"/>
                <w:lang w:eastAsia="lv-LV"/>
              </w:rPr>
            </w:pPr>
            <w:r w:rsidRPr="001D171D">
              <w:rPr>
                <w:color w:val="000000"/>
                <w:lang w:eastAsia="lv-LV"/>
              </w:rPr>
              <w:t>Cilvēkresursu attīstības projektu departaments</w:t>
            </w:r>
          </w:p>
        </w:tc>
        <w:tc>
          <w:tcPr>
            <w:tcW w:w="3402" w:type="dxa"/>
            <w:tcBorders>
              <w:top w:val="nil"/>
              <w:left w:val="nil"/>
              <w:bottom w:val="single" w:sz="4" w:space="0" w:color="305496"/>
              <w:right w:val="single" w:sz="4" w:space="0" w:color="305496"/>
            </w:tcBorders>
            <w:shd w:val="clear" w:color="auto" w:fill="auto"/>
            <w:vAlign w:val="center"/>
            <w:hideMark/>
          </w:tcPr>
          <w:p w14:paraId="40FA37DC" w14:textId="77777777" w:rsidR="001D171D" w:rsidRPr="001D171D" w:rsidRDefault="001D171D" w:rsidP="0079644F">
            <w:pPr>
              <w:jc w:val="center"/>
              <w:rPr>
                <w:lang w:eastAsia="lv-LV"/>
              </w:rPr>
            </w:pPr>
            <w:r w:rsidRPr="001D171D">
              <w:rPr>
                <w:lang w:eastAsia="lv-LV"/>
              </w:rPr>
              <w:t>Sabiedrības attīstības projektu nodaļa</w:t>
            </w:r>
          </w:p>
        </w:tc>
        <w:tc>
          <w:tcPr>
            <w:tcW w:w="7230" w:type="dxa"/>
            <w:tcBorders>
              <w:top w:val="nil"/>
              <w:left w:val="nil"/>
              <w:bottom w:val="single" w:sz="4" w:space="0" w:color="305496"/>
              <w:right w:val="single" w:sz="4" w:space="0" w:color="305496"/>
            </w:tcBorders>
            <w:shd w:val="clear" w:color="auto" w:fill="auto"/>
            <w:vAlign w:val="center"/>
            <w:hideMark/>
          </w:tcPr>
          <w:p w14:paraId="5A3DC20B" w14:textId="76DB7347" w:rsidR="001D171D" w:rsidRPr="001D171D" w:rsidRDefault="001D171D" w:rsidP="0079644F">
            <w:pPr>
              <w:jc w:val="center"/>
              <w:rPr>
                <w:color w:val="000000"/>
                <w:lang w:eastAsia="lv-LV"/>
              </w:rPr>
            </w:pPr>
            <w:r w:rsidRPr="001D171D">
              <w:rPr>
                <w:color w:val="000000"/>
                <w:lang w:eastAsia="lv-LV"/>
              </w:rPr>
              <w:t>Nodaļas vadītāja vietnieks</w:t>
            </w:r>
          </w:p>
        </w:tc>
        <w:tc>
          <w:tcPr>
            <w:tcW w:w="1134" w:type="dxa"/>
            <w:tcBorders>
              <w:top w:val="nil"/>
              <w:left w:val="nil"/>
              <w:bottom w:val="single" w:sz="4" w:space="0" w:color="305496"/>
              <w:right w:val="single" w:sz="4" w:space="0" w:color="305496"/>
            </w:tcBorders>
            <w:shd w:val="clear" w:color="auto" w:fill="auto"/>
            <w:vAlign w:val="center"/>
            <w:hideMark/>
          </w:tcPr>
          <w:p w14:paraId="0E4A1902" w14:textId="77777777" w:rsidR="001D171D" w:rsidRPr="001D171D" w:rsidRDefault="001D171D" w:rsidP="0079644F">
            <w:pPr>
              <w:jc w:val="center"/>
              <w:rPr>
                <w:color w:val="000000"/>
                <w:lang w:eastAsia="lv-LV"/>
              </w:rPr>
            </w:pPr>
            <w:r w:rsidRPr="001D171D">
              <w:rPr>
                <w:color w:val="000000"/>
                <w:lang w:eastAsia="lv-LV"/>
              </w:rPr>
              <w:t>1</w:t>
            </w:r>
          </w:p>
        </w:tc>
      </w:tr>
      <w:tr w:rsidR="00AC16DB" w:rsidRPr="001D171D" w14:paraId="01F08E67" w14:textId="77777777" w:rsidTr="00AC16DB">
        <w:trPr>
          <w:trHeight w:val="480"/>
        </w:trPr>
        <w:tc>
          <w:tcPr>
            <w:tcW w:w="3118" w:type="dxa"/>
            <w:tcBorders>
              <w:top w:val="nil"/>
              <w:left w:val="single" w:sz="4" w:space="0" w:color="305496"/>
              <w:bottom w:val="single" w:sz="4" w:space="0" w:color="305496"/>
              <w:right w:val="single" w:sz="4" w:space="0" w:color="305496"/>
            </w:tcBorders>
            <w:shd w:val="clear" w:color="auto" w:fill="auto"/>
            <w:vAlign w:val="center"/>
            <w:hideMark/>
          </w:tcPr>
          <w:p w14:paraId="7272C669" w14:textId="5BE26CAE" w:rsidR="001D171D" w:rsidRPr="001D171D" w:rsidRDefault="001D171D" w:rsidP="0079644F">
            <w:pPr>
              <w:jc w:val="center"/>
              <w:rPr>
                <w:color w:val="000000"/>
                <w:lang w:eastAsia="lv-LV"/>
              </w:rPr>
            </w:pPr>
            <w:r w:rsidRPr="001D171D">
              <w:rPr>
                <w:color w:val="000000"/>
                <w:lang w:eastAsia="lv-LV"/>
              </w:rPr>
              <w:t>Cilvēkresursu attīstības projektu departaments</w:t>
            </w:r>
          </w:p>
        </w:tc>
        <w:tc>
          <w:tcPr>
            <w:tcW w:w="3402" w:type="dxa"/>
            <w:tcBorders>
              <w:top w:val="nil"/>
              <w:left w:val="nil"/>
              <w:bottom w:val="single" w:sz="4" w:space="0" w:color="305496"/>
              <w:right w:val="single" w:sz="4" w:space="0" w:color="305496"/>
            </w:tcBorders>
            <w:shd w:val="clear" w:color="auto" w:fill="auto"/>
            <w:vAlign w:val="center"/>
            <w:hideMark/>
          </w:tcPr>
          <w:p w14:paraId="3832A122" w14:textId="77777777" w:rsidR="001D171D" w:rsidRPr="001D171D" w:rsidRDefault="001D171D" w:rsidP="0079644F">
            <w:pPr>
              <w:jc w:val="center"/>
              <w:rPr>
                <w:lang w:eastAsia="lv-LV"/>
              </w:rPr>
            </w:pPr>
            <w:r w:rsidRPr="001D171D">
              <w:rPr>
                <w:lang w:eastAsia="lv-LV"/>
              </w:rPr>
              <w:t>Sabiedrības attīstības projektu nodaļa</w:t>
            </w:r>
          </w:p>
        </w:tc>
        <w:tc>
          <w:tcPr>
            <w:tcW w:w="7230" w:type="dxa"/>
            <w:tcBorders>
              <w:top w:val="nil"/>
              <w:left w:val="nil"/>
              <w:bottom w:val="single" w:sz="4" w:space="0" w:color="305496"/>
              <w:right w:val="single" w:sz="4" w:space="0" w:color="305496"/>
            </w:tcBorders>
            <w:shd w:val="clear" w:color="000000" w:fill="FFFFFF"/>
            <w:vAlign w:val="center"/>
            <w:hideMark/>
          </w:tcPr>
          <w:p w14:paraId="095C59EA" w14:textId="77777777" w:rsidR="001D171D" w:rsidRPr="001D171D" w:rsidRDefault="001D171D" w:rsidP="0079644F">
            <w:pPr>
              <w:jc w:val="center"/>
              <w:rPr>
                <w:lang w:eastAsia="lv-LV"/>
              </w:rPr>
            </w:pPr>
            <w:r w:rsidRPr="001D171D">
              <w:rPr>
                <w:lang w:eastAsia="lv-LV"/>
              </w:rPr>
              <w:t>Vadošais eksperts</w:t>
            </w:r>
          </w:p>
        </w:tc>
        <w:tc>
          <w:tcPr>
            <w:tcW w:w="1134" w:type="dxa"/>
            <w:tcBorders>
              <w:top w:val="nil"/>
              <w:left w:val="nil"/>
              <w:bottom w:val="single" w:sz="4" w:space="0" w:color="305496"/>
              <w:right w:val="single" w:sz="4" w:space="0" w:color="305496"/>
            </w:tcBorders>
            <w:shd w:val="clear" w:color="auto" w:fill="auto"/>
            <w:vAlign w:val="center"/>
            <w:hideMark/>
          </w:tcPr>
          <w:p w14:paraId="36F22134" w14:textId="77777777" w:rsidR="001D171D" w:rsidRPr="001D171D" w:rsidRDefault="001D171D" w:rsidP="0079644F">
            <w:pPr>
              <w:jc w:val="center"/>
              <w:rPr>
                <w:lang w:eastAsia="lv-LV"/>
              </w:rPr>
            </w:pPr>
            <w:r w:rsidRPr="001D171D">
              <w:rPr>
                <w:lang w:eastAsia="lv-LV"/>
              </w:rPr>
              <w:t>2</w:t>
            </w:r>
          </w:p>
        </w:tc>
      </w:tr>
      <w:tr w:rsidR="001D171D" w:rsidRPr="001D171D" w14:paraId="019A2073" w14:textId="77777777" w:rsidTr="00AC16DB">
        <w:trPr>
          <w:trHeight w:val="780"/>
        </w:trPr>
        <w:tc>
          <w:tcPr>
            <w:tcW w:w="3118" w:type="dxa"/>
            <w:tcBorders>
              <w:top w:val="nil"/>
              <w:left w:val="single" w:sz="4" w:space="0" w:color="305496"/>
              <w:bottom w:val="single" w:sz="4" w:space="0" w:color="305496"/>
              <w:right w:val="single" w:sz="4" w:space="0" w:color="305496"/>
            </w:tcBorders>
            <w:shd w:val="clear" w:color="auto" w:fill="auto"/>
            <w:vAlign w:val="center"/>
            <w:hideMark/>
          </w:tcPr>
          <w:p w14:paraId="0493B5FA" w14:textId="18703770" w:rsidR="001D171D" w:rsidRPr="001D171D" w:rsidRDefault="001D171D" w:rsidP="0079644F">
            <w:pPr>
              <w:jc w:val="center"/>
              <w:rPr>
                <w:color w:val="000000"/>
                <w:lang w:eastAsia="lv-LV"/>
              </w:rPr>
            </w:pPr>
            <w:r w:rsidRPr="001D171D">
              <w:rPr>
                <w:color w:val="000000"/>
                <w:lang w:eastAsia="lv-LV"/>
              </w:rPr>
              <w:t>Cilvēkresursu attīstības projektu departaments</w:t>
            </w:r>
          </w:p>
        </w:tc>
        <w:tc>
          <w:tcPr>
            <w:tcW w:w="3402" w:type="dxa"/>
            <w:tcBorders>
              <w:top w:val="nil"/>
              <w:left w:val="nil"/>
              <w:bottom w:val="single" w:sz="4" w:space="0" w:color="305496"/>
              <w:right w:val="single" w:sz="4" w:space="0" w:color="305496"/>
            </w:tcBorders>
            <w:shd w:val="clear" w:color="auto" w:fill="auto"/>
            <w:vAlign w:val="center"/>
            <w:hideMark/>
          </w:tcPr>
          <w:p w14:paraId="31B8DFE9" w14:textId="77777777" w:rsidR="001D171D" w:rsidRPr="001D171D" w:rsidRDefault="001D171D" w:rsidP="0079644F">
            <w:pPr>
              <w:jc w:val="center"/>
              <w:rPr>
                <w:lang w:eastAsia="lv-LV"/>
              </w:rPr>
            </w:pPr>
            <w:r w:rsidRPr="001D171D">
              <w:rPr>
                <w:lang w:eastAsia="lv-LV"/>
              </w:rPr>
              <w:t>Sabiedrības attīstības projektu nodaļa</w:t>
            </w:r>
          </w:p>
        </w:tc>
        <w:tc>
          <w:tcPr>
            <w:tcW w:w="7230" w:type="dxa"/>
            <w:tcBorders>
              <w:top w:val="nil"/>
              <w:left w:val="nil"/>
              <w:bottom w:val="single" w:sz="4" w:space="0" w:color="305496"/>
              <w:right w:val="single" w:sz="4" w:space="0" w:color="305496"/>
            </w:tcBorders>
            <w:shd w:val="clear" w:color="auto" w:fill="auto"/>
            <w:vAlign w:val="center"/>
            <w:hideMark/>
          </w:tcPr>
          <w:p w14:paraId="1C72BEEF" w14:textId="77777777" w:rsidR="001D171D" w:rsidRPr="001D171D" w:rsidRDefault="001D171D" w:rsidP="0079644F">
            <w:pPr>
              <w:jc w:val="center"/>
              <w:rPr>
                <w:lang w:eastAsia="lv-LV"/>
              </w:rPr>
            </w:pPr>
            <w:r w:rsidRPr="001D171D">
              <w:rPr>
                <w:lang w:eastAsia="lv-LV"/>
              </w:rPr>
              <w:t>Vecākais eksperts</w:t>
            </w:r>
            <w:r w:rsidRPr="001D171D">
              <w:rPr>
                <w:lang w:eastAsia="lv-LV"/>
              </w:rPr>
              <w:br/>
            </w:r>
            <w:r w:rsidRPr="001D171D">
              <w:rPr>
                <w:i/>
                <w:iCs/>
                <w:lang w:eastAsia="lv-LV"/>
              </w:rPr>
              <w:t>(nozares/satura jautājumos)</w:t>
            </w:r>
          </w:p>
        </w:tc>
        <w:tc>
          <w:tcPr>
            <w:tcW w:w="1134" w:type="dxa"/>
            <w:tcBorders>
              <w:top w:val="nil"/>
              <w:left w:val="nil"/>
              <w:bottom w:val="single" w:sz="4" w:space="0" w:color="305496"/>
              <w:right w:val="single" w:sz="4" w:space="0" w:color="305496"/>
            </w:tcBorders>
            <w:shd w:val="clear" w:color="auto" w:fill="auto"/>
            <w:vAlign w:val="center"/>
            <w:hideMark/>
          </w:tcPr>
          <w:p w14:paraId="7913A47C" w14:textId="77777777" w:rsidR="001D171D" w:rsidRPr="001D171D" w:rsidRDefault="001D171D" w:rsidP="0079644F">
            <w:pPr>
              <w:jc w:val="center"/>
              <w:rPr>
                <w:lang w:eastAsia="lv-LV"/>
              </w:rPr>
            </w:pPr>
            <w:r w:rsidRPr="001D171D">
              <w:rPr>
                <w:lang w:eastAsia="lv-LV"/>
              </w:rPr>
              <w:t>6</w:t>
            </w:r>
          </w:p>
        </w:tc>
      </w:tr>
      <w:tr w:rsidR="001D171D" w:rsidRPr="001D171D" w14:paraId="4079C996" w14:textId="77777777" w:rsidTr="00AC16DB">
        <w:trPr>
          <w:trHeight w:val="1313"/>
        </w:trPr>
        <w:tc>
          <w:tcPr>
            <w:tcW w:w="3118" w:type="dxa"/>
            <w:tcBorders>
              <w:top w:val="nil"/>
              <w:left w:val="single" w:sz="4" w:space="0" w:color="305496"/>
              <w:bottom w:val="single" w:sz="4" w:space="0" w:color="305496"/>
              <w:right w:val="single" w:sz="4" w:space="0" w:color="305496"/>
            </w:tcBorders>
            <w:shd w:val="clear" w:color="auto" w:fill="auto"/>
            <w:vAlign w:val="center"/>
            <w:hideMark/>
          </w:tcPr>
          <w:p w14:paraId="10DB8D29" w14:textId="240B9091" w:rsidR="001D171D" w:rsidRPr="001D171D" w:rsidRDefault="001D171D" w:rsidP="0079644F">
            <w:pPr>
              <w:jc w:val="center"/>
              <w:rPr>
                <w:i/>
                <w:iCs/>
                <w:color w:val="000000"/>
                <w:lang w:eastAsia="lv-LV"/>
              </w:rPr>
            </w:pPr>
            <w:r w:rsidRPr="001D171D">
              <w:rPr>
                <w:i/>
                <w:iCs/>
                <w:color w:val="000000"/>
                <w:lang w:eastAsia="lv-LV"/>
              </w:rPr>
              <w:t>Cilvēkresursu attīstības projektu departaments</w:t>
            </w:r>
          </w:p>
        </w:tc>
        <w:tc>
          <w:tcPr>
            <w:tcW w:w="3402" w:type="dxa"/>
            <w:tcBorders>
              <w:top w:val="nil"/>
              <w:left w:val="nil"/>
              <w:bottom w:val="single" w:sz="4" w:space="0" w:color="305496"/>
              <w:right w:val="single" w:sz="4" w:space="0" w:color="305496"/>
            </w:tcBorders>
            <w:shd w:val="clear" w:color="auto" w:fill="auto"/>
            <w:vAlign w:val="center"/>
            <w:hideMark/>
          </w:tcPr>
          <w:p w14:paraId="51C305E8" w14:textId="77777777" w:rsidR="001D171D" w:rsidRPr="001D171D" w:rsidRDefault="001D171D" w:rsidP="0079644F">
            <w:pPr>
              <w:jc w:val="center"/>
              <w:rPr>
                <w:i/>
                <w:iCs/>
                <w:lang w:eastAsia="lv-LV"/>
              </w:rPr>
            </w:pPr>
            <w:r w:rsidRPr="001D171D">
              <w:rPr>
                <w:i/>
                <w:iCs/>
                <w:lang w:eastAsia="lv-LV"/>
              </w:rPr>
              <w:t>Sabiedrības attīstības projektu nodaļa</w:t>
            </w:r>
          </w:p>
        </w:tc>
        <w:tc>
          <w:tcPr>
            <w:tcW w:w="7230" w:type="dxa"/>
            <w:tcBorders>
              <w:top w:val="nil"/>
              <w:left w:val="nil"/>
              <w:bottom w:val="single" w:sz="4" w:space="0" w:color="305496"/>
              <w:right w:val="single" w:sz="4" w:space="0" w:color="305496"/>
            </w:tcBorders>
            <w:shd w:val="clear" w:color="auto" w:fill="auto"/>
            <w:vAlign w:val="center"/>
            <w:hideMark/>
          </w:tcPr>
          <w:p w14:paraId="41C67A79" w14:textId="77777777" w:rsidR="001D171D" w:rsidRPr="001D171D" w:rsidRDefault="001D171D" w:rsidP="0079644F">
            <w:pPr>
              <w:jc w:val="center"/>
              <w:rPr>
                <w:i/>
                <w:iCs/>
                <w:lang w:eastAsia="lv-LV"/>
              </w:rPr>
            </w:pPr>
            <w:r w:rsidRPr="001D171D">
              <w:rPr>
                <w:i/>
                <w:iCs/>
                <w:lang w:eastAsia="lv-LV"/>
              </w:rPr>
              <w:t>Vecākais projekta vadītājs</w:t>
            </w:r>
          </w:p>
        </w:tc>
        <w:tc>
          <w:tcPr>
            <w:tcW w:w="1134" w:type="dxa"/>
            <w:tcBorders>
              <w:top w:val="nil"/>
              <w:left w:val="nil"/>
              <w:bottom w:val="single" w:sz="4" w:space="0" w:color="305496"/>
              <w:right w:val="single" w:sz="4" w:space="0" w:color="305496"/>
            </w:tcBorders>
            <w:shd w:val="clear" w:color="auto" w:fill="auto"/>
            <w:vAlign w:val="center"/>
            <w:hideMark/>
          </w:tcPr>
          <w:p w14:paraId="76554660" w14:textId="77777777" w:rsidR="001D171D" w:rsidRPr="001D171D" w:rsidRDefault="001D171D" w:rsidP="0079644F">
            <w:pPr>
              <w:jc w:val="center"/>
              <w:rPr>
                <w:i/>
                <w:iCs/>
                <w:lang w:eastAsia="lv-LV"/>
              </w:rPr>
            </w:pPr>
            <w:r w:rsidRPr="001D171D">
              <w:rPr>
                <w:i/>
                <w:iCs/>
                <w:lang w:eastAsia="lv-LV"/>
              </w:rPr>
              <w:t>2</w:t>
            </w:r>
          </w:p>
        </w:tc>
      </w:tr>
      <w:tr w:rsidR="001D171D" w:rsidRPr="001D171D" w14:paraId="71F3E93E" w14:textId="77777777" w:rsidTr="00AC16DB">
        <w:trPr>
          <w:trHeight w:val="480"/>
        </w:trPr>
        <w:tc>
          <w:tcPr>
            <w:tcW w:w="3118" w:type="dxa"/>
            <w:tcBorders>
              <w:top w:val="nil"/>
              <w:left w:val="single" w:sz="4" w:space="0" w:color="305496"/>
              <w:bottom w:val="single" w:sz="4" w:space="0" w:color="305496"/>
              <w:right w:val="single" w:sz="4" w:space="0" w:color="305496"/>
            </w:tcBorders>
            <w:shd w:val="clear" w:color="auto" w:fill="auto"/>
            <w:vAlign w:val="center"/>
            <w:hideMark/>
          </w:tcPr>
          <w:p w14:paraId="1B374AF3" w14:textId="6AB5CC16" w:rsidR="001D171D" w:rsidRPr="001D171D" w:rsidRDefault="001D171D" w:rsidP="0079644F">
            <w:pPr>
              <w:jc w:val="center"/>
              <w:rPr>
                <w:i/>
                <w:iCs/>
                <w:color w:val="000000"/>
                <w:lang w:eastAsia="lv-LV"/>
              </w:rPr>
            </w:pPr>
            <w:r w:rsidRPr="001D171D">
              <w:rPr>
                <w:i/>
                <w:iCs/>
                <w:color w:val="000000"/>
                <w:lang w:eastAsia="lv-LV"/>
              </w:rPr>
              <w:t>Cilvēkresursu attīstības projektu departaments</w:t>
            </w:r>
          </w:p>
        </w:tc>
        <w:tc>
          <w:tcPr>
            <w:tcW w:w="3402" w:type="dxa"/>
            <w:tcBorders>
              <w:top w:val="nil"/>
              <w:left w:val="nil"/>
              <w:bottom w:val="single" w:sz="4" w:space="0" w:color="305496"/>
              <w:right w:val="single" w:sz="4" w:space="0" w:color="305496"/>
            </w:tcBorders>
            <w:shd w:val="clear" w:color="auto" w:fill="auto"/>
            <w:vAlign w:val="center"/>
            <w:hideMark/>
          </w:tcPr>
          <w:p w14:paraId="3342FC62" w14:textId="77777777" w:rsidR="001D171D" w:rsidRPr="001D171D" w:rsidRDefault="001D171D" w:rsidP="0079644F">
            <w:pPr>
              <w:jc w:val="center"/>
              <w:rPr>
                <w:i/>
                <w:iCs/>
                <w:lang w:eastAsia="lv-LV"/>
              </w:rPr>
            </w:pPr>
            <w:r w:rsidRPr="001D171D">
              <w:rPr>
                <w:i/>
                <w:iCs/>
                <w:lang w:eastAsia="lv-LV"/>
              </w:rPr>
              <w:t>Sabiedrības attīstības projektu nodaļa</w:t>
            </w:r>
          </w:p>
        </w:tc>
        <w:tc>
          <w:tcPr>
            <w:tcW w:w="7230" w:type="dxa"/>
            <w:tcBorders>
              <w:top w:val="nil"/>
              <w:left w:val="nil"/>
              <w:bottom w:val="single" w:sz="4" w:space="0" w:color="305496"/>
              <w:right w:val="single" w:sz="4" w:space="0" w:color="305496"/>
            </w:tcBorders>
            <w:shd w:val="clear" w:color="auto" w:fill="auto"/>
            <w:vAlign w:val="center"/>
            <w:hideMark/>
          </w:tcPr>
          <w:p w14:paraId="2BD9069B" w14:textId="77777777" w:rsidR="001D171D" w:rsidRPr="001D171D" w:rsidRDefault="001D171D" w:rsidP="0079644F">
            <w:pPr>
              <w:jc w:val="center"/>
              <w:rPr>
                <w:i/>
                <w:iCs/>
                <w:color w:val="000000"/>
                <w:lang w:eastAsia="lv-LV"/>
              </w:rPr>
            </w:pPr>
            <w:r w:rsidRPr="001D171D">
              <w:rPr>
                <w:i/>
                <w:iCs/>
                <w:color w:val="000000"/>
                <w:lang w:eastAsia="lv-LV"/>
              </w:rPr>
              <w:t>Projekta vadītājs</w:t>
            </w:r>
          </w:p>
        </w:tc>
        <w:tc>
          <w:tcPr>
            <w:tcW w:w="1134" w:type="dxa"/>
            <w:tcBorders>
              <w:top w:val="nil"/>
              <w:left w:val="nil"/>
              <w:bottom w:val="single" w:sz="4" w:space="0" w:color="305496"/>
              <w:right w:val="single" w:sz="4" w:space="0" w:color="305496"/>
            </w:tcBorders>
            <w:shd w:val="clear" w:color="auto" w:fill="auto"/>
            <w:vAlign w:val="center"/>
            <w:hideMark/>
          </w:tcPr>
          <w:p w14:paraId="3FDF3B54" w14:textId="77777777" w:rsidR="001D171D" w:rsidRPr="001D171D" w:rsidRDefault="001D171D" w:rsidP="0079644F">
            <w:pPr>
              <w:jc w:val="center"/>
              <w:rPr>
                <w:i/>
                <w:iCs/>
                <w:color w:val="000000"/>
                <w:lang w:eastAsia="lv-LV"/>
              </w:rPr>
            </w:pPr>
            <w:r w:rsidRPr="001D171D">
              <w:rPr>
                <w:i/>
                <w:iCs/>
                <w:color w:val="000000"/>
                <w:lang w:eastAsia="lv-LV"/>
              </w:rPr>
              <w:t>3</w:t>
            </w:r>
          </w:p>
        </w:tc>
      </w:tr>
      <w:tr w:rsidR="0079644F" w:rsidRPr="001D171D" w14:paraId="3A55B04F" w14:textId="77777777" w:rsidTr="00AC16DB">
        <w:trPr>
          <w:trHeight w:val="585"/>
        </w:trPr>
        <w:tc>
          <w:tcPr>
            <w:tcW w:w="3118" w:type="dxa"/>
            <w:tcBorders>
              <w:top w:val="nil"/>
              <w:left w:val="single" w:sz="4" w:space="0" w:color="305496"/>
              <w:bottom w:val="single" w:sz="4" w:space="0" w:color="305496"/>
              <w:right w:val="single" w:sz="4" w:space="0" w:color="305496"/>
            </w:tcBorders>
            <w:shd w:val="clear" w:color="auto" w:fill="E2F8DA"/>
            <w:vAlign w:val="center"/>
            <w:hideMark/>
          </w:tcPr>
          <w:p w14:paraId="3547E6A9" w14:textId="5B6357C9" w:rsidR="001D171D" w:rsidRPr="001D171D" w:rsidRDefault="001D171D" w:rsidP="0079644F">
            <w:pPr>
              <w:jc w:val="center"/>
              <w:rPr>
                <w:b/>
                <w:bCs/>
                <w:color w:val="000000"/>
                <w:lang w:eastAsia="lv-LV"/>
              </w:rPr>
            </w:pPr>
            <w:r w:rsidRPr="001D171D">
              <w:rPr>
                <w:b/>
                <w:bCs/>
                <w:color w:val="000000"/>
                <w:lang w:eastAsia="lv-LV"/>
              </w:rPr>
              <w:t>Cilvēkresursu attīstības projektu departaments</w:t>
            </w:r>
          </w:p>
        </w:tc>
        <w:tc>
          <w:tcPr>
            <w:tcW w:w="3402" w:type="dxa"/>
            <w:tcBorders>
              <w:top w:val="nil"/>
              <w:left w:val="nil"/>
              <w:bottom w:val="single" w:sz="4" w:space="0" w:color="305496"/>
              <w:right w:val="single" w:sz="4" w:space="0" w:color="305496"/>
            </w:tcBorders>
            <w:shd w:val="clear" w:color="auto" w:fill="E2F8DA"/>
            <w:vAlign w:val="center"/>
            <w:hideMark/>
          </w:tcPr>
          <w:p w14:paraId="2268B40B" w14:textId="77777777" w:rsidR="001D171D" w:rsidRPr="001D171D" w:rsidRDefault="001D171D" w:rsidP="0079644F">
            <w:pPr>
              <w:jc w:val="center"/>
              <w:rPr>
                <w:b/>
                <w:bCs/>
                <w:lang w:eastAsia="lv-LV"/>
              </w:rPr>
            </w:pPr>
            <w:r w:rsidRPr="001D171D">
              <w:rPr>
                <w:b/>
                <w:bCs/>
                <w:lang w:eastAsia="lv-LV"/>
              </w:rPr>
              <w:t>Veselības attīstības projektu nodaļa</w:t>
            </w:r>
          </w:p>
        </w:tc>
        <w:tc>
          <w:tcPr>
            <w:tcW w:w="7230" w:type="dxa"/>
            <w:tcBorders>
              <w:top w:val="nil"/>
              <w:left w:val="nil"/>
              <w:bottom w:val="single" w:sz="4" w:space="0" w:color="305496"/>
              <w:right w:val="single" w:sz="4" w:space="0" w:color="305496"/>
            </w:tcBorders>
            <w:shd w:val="clear" w:color="auto" w:fill="E2F8DA"/>
            <w:vAlign w:val="center"/>
            <w:hideMark/>
          </w:tcPr>
          <w:p w14:paraId="25CFCAE3" w14:textId="77777777" w:rsidR="001D171D" w:rsidRPr="001D171D" w:rsidRDefault="001D171D" w:rsidP="0079644F">
            <w:pPr>
              <w:jc w:val="center"/>
              <w:rPr>
                <w:b/>
                <w:bCs/>
                <w:color w:val="000000"/>
                <w:lang w:eastAsia="lv-LV"/>
              </w:rPr>
            </w:pPr>
            <w:r w:rsidRPr="001D171D">
              <w:rPr>
                <w:b/>
                <w:bCs/>
                <w:color w:val="000000"/>
                <w:lang w:eastAsia="lv-LV"/>
              </w:rPr>
              <w:t>Nodaļas vadītājs</w:t>
            </w:r>
          </w:p>
        </w:tc>
        <w:tc>
          <w:tcPr>
            <w:tcW w:w="1134" w:type="dxa"/>
            <w:tcBorders>
              <w:top w:val="nil"/>
              <w:left w:val="nil"/>
              <w:bottom w:val="single" w:sz="4" w:space="0" w:color="305496"/>
              <w:right w:val="single" w:sz="4" w:space="0" w:color="305496"/>
            </w:tcBorders>
            <w:shd w:val="clear" w:color="auto" w:fill="E2F8DA"/>
            <w:vAlign w:val="center"/>
            <w:hideMark/>
          </w:tcPr>
          <w:p w14:paraId="2FA7257B" w14:textId="77777777" w:rsidR="001D171D" w:rsidRPr="001D171D" w:rsidRDefault="001D171D" w:rsidP="0079644F">
            <w:pPr>
              <w:jc w:val="center"/>
              <w:rPr>
                <w:b/>
                <w:bCs/>
                <w:color w:val="000000"/>
                <w:lang w:eastAsia="lv-LV"/>
              </w:rPr>
            </w:pPr>
            <w:r w:rsidRPr="001D171D">
              <w:rPr>
                <w:b/>
                <w:bCs/>
                <w:color w:val="000000"/>
                <w:lang w:eastAsia="lv-LV"/>
              </w:rPr>
              <w:t>1</w:t>
            </w:r>
          </w:p>
        </w:tc>
      </w:tr>
      <w:tr w:rsidR="00AC16DB" w:rsidRPr="001D171D" w14:paraId="28EBD871" w14:textId="77777777" w:rsidTr="004A27B2">
        <w:trPr>
          <w:trHeight w:val="585"/>
        </w:trPr>
        <w:tc>
          <w:tcPr>
            <w:tcW w:w="3118" w:type="dxa"/>
            <w:tcBorders>
              <w:top w:val="nil"/>
              <w:left w:val="single" w:sz="4" w:space="0" w:color="305496"/>
              <w:bottom w:val="single" w:sz="4" w:space="0" w:color="auto"/>
              <w:right w:val="single" w:sz="4" w:space="0" w:color="305496"/>
            </w:tcBorders>
            <w:shd w:val="clear" w:color="000000" w:fill="FFFFFF"/>
            <w:vAlign w:val="center"/>
            <w:hideMark/>
          </w:tcPr>
          <w:p w14:paraId="04598B43" w14:textId="0D2B9429" w:rsidR="001D171D" w:rsidRPr="001D171D" w:rsidRDefault="001D171D" w:rsidP="0079644F">
            <w:pPr>
              <w:jc w:val="center"/>
              <w:rPr>
                <w:color w:val="000000"/>
                <w:lang w:eastAsia="lv-LV"/>
              </w:rPr>
            </w:pPr>
            <w:r w:rsidRPr="001D171D">
              <w:rPr>
                <w:color w:val="000000"/>
                <w:lang w:eastAsia="lv-LV"/>
              </w:rPr>
              <w:t>Cilvēkresursu attīstības projektu departaments</w:t>
            </w:r>
          </w:p>
        </w:tc>
        <w:tc>
          <w:tcPr>
            <w:tcW w:w="3402" w:type="dxa"/>
            <w:tcBorders>
              <w:top w:val="nil"/>
              <w:left w:val="nil"/>
              <w:bottom w:val="single" w:sz="4" w:space="0" w:color="auto"/>
              <w:right w:val="single" w:sz="4" w:space="0" w:color="305496"/>
            </w:tcBorders>
            <w:shd w:val="clear" w:color="000000" w:fill="FFFFFF"/>
            <w:vAlign w:val="center"/>
            <w:hideMark/>
          </w:tcPr>
          <w:p w14:paraId="7A404488" w14:textId="77777777" w:rsidR="001D171D" w:rsidRPr="001D171D" w:rsidRDefault="001D171D" w:rsidP="0079644F">
            <w:pPr>
              <w:jc w:val="center"/>
              <w:rPr>
                <w:lang w:eastAsia="lv-LV"/>
              </w:rPr>
            </w:pPr>
            <w:r w:rsidRPr="001D171D">
              <w:rPr>
                <w:lang w:eastAsia="lv-LV"/>
              </w:rPr>
              <w:t>Veselības attīstības projektu nodaļa</w:t>
            </w:r>
          </w:p>
        </w:tc>
        <w:tc>
          <w:tcPr>
            <w:tcW w:w="7230" w:type="dxa"/>
            <w:tcBorders>
              <w:top w:val="nil"/>
              <w:left w:val="nil"/>
              <w:bottom w:val="single" w:sz="4" w:space="0" w:color="auto"/>
              <w:right w:val="single" w:sz="4" w:space="0" w:color="305496"/>
            </w:tcBorders>
            <w:shd w:val="clear" w:color="000000" w:fill="FFFFFF"/>
            <w:vAlign w:val="center"/>
            <w:hideMark/>
          </w:tcPr>
          <w:p w14:paraId="0E920248" w14:textId="5BDFB013" w:rsidR="001D171D" w:rsidRPr="001D171D" w:rsidRDefault="001D171D" w:rsidP="0079644F">
            <w:pPr>
              <w:jc w:val="center"/>
              <w:rPr>
                <w:color w:val="000000"/>
                <w:lang w:eastAsia="lv-LV"/>
              </w:rPr>
            </w:pPr>
            <w:r w:rsidRPr="001D171D">
              <w:rPr>
                <w:color w:val="000000"/>
                <w:lang w:eastAsia="lv-LV"/>
              </w:rPr>
              <w:t>Nodaļas vadītāja vietnieks</w:t>
            </w:r>
          </w:p>
        </w:tc>
        <w:tc>
          <w:tcPr>
            <w:tcW w:w="1134" w:type="dxa"/>
            <w:tcBorders>
              <w:top w:val="nil"/>
              <w:left w:val="nil"/>
              <w:bottom w:val="single" w:sz="4" w:space="0" w:color="auto"/>
              <w:right w:val="single" w:sz="4" w:space="0" w:color="305496"/>
            </w:tcBorders>
            <w:shd w:val="clear" w:color="auto" w:fill="auto"/>
            <w:vAlign w:val="center"/>
            <w:hideMark/>
          </w:tcPr>
          <w:p w14:paraId="126E34CA" w14:textId="77777777" w:rsidR="001D171D" w:rsidRPr="001D171D" w:rsidRDefault="001D171D" w:rsidP="0079644F">
            <w:pPr>
              <w:jc w:val="center"/>
              <w:rPr>
                <w:color w:val="000000"/>
                <w:lang w:eastAsia="lv-LV"/>
              </w:rPr>
            </w:pPr>
            <w:r w:rsidRPr="001D171D">
              <w:rPr>
                <w:color w:val="000000"/>
                <w:lang w:eastAsia="lv-LV"/>
              </w:rPr>
              <w:t>1</w:t>
            </w:r>
          </w:p>
        </w:tc>
      </w:tr>
      <w:tr w:rsidR="00AC16DB" w:rsidRPr="001D171D" w14:paraId="1C6C6521" w14:textId="77777777" w:rsidTr="004A27B2">
        <w:trPr>
          <w:trHeight w:val="585"/>
        </w:trPr>
        <w:tc>
          <w:tcPr>
            <w:tcW w:w="3118" w:type="dxa"/>
            <w:tcBorders>
              <w:top w:val="single" w:sz="4" w:space="0" w:color="auto"/>
              <w:left w:val="single" w:sz="4" w:space="0" w:color="305496"/>
              <w:bottom w:val="single" w:sz="4" w:space="0" w:color="305496"/>
              <w:right w:val="single" w:sz="4" w:space="0" w:color="305496"/>
            </w:tcBorders>
            <w:shd w:val="clear" w:color="000000" w:fill="FFFFFF"/>
            <w:vAlign w:val="center"/>
            <w:hideMark/>
          </w:tcPr>
          <w:p w14:paraId="7ADB1D38" w14:textId="2F72B82C" w:rsidR="001D171D" w:rsidRPr="001D171D" w:rsidRDefault="001D171D" w:rsidP="0079644F">
            <w:pPr>
              <w:jc w:val="center"/>
              <w:rPr>
                <w:lang w:eastAsia="lv-LV"/>
              </w:rPr>
            </w:pPr>
            <w:r w:rsidRPr="001D171D">
              <w:rPr>
                <w:lang w:eastAsia="lv-LV"/>
              </w:rPr>
              <w:lastRenderedPageBreak/>
              <w:t>Cilvēkresursu attīstības projektu departaments</w:t>
            </w:r>
          </w:p>
        </w:tc>
        <w:tc>
          <w:tcPr>
            <w:tcW w:w="3402" w:type="dxa"/>
            <w:tcBorders>
              <w:top w:val="single" w:sz="4" w:space="0" w:color="auto"/>
              <w:left w:val="nil"/>
              <w:bottom w:val="single" w:sz="4" w:space="0" w:color="305496"/>
              <w:right w:val="single" w:sz="4" w:space="0" w:color="305496"/>
            </w:tcBorders>
            <w:shd w:val="clear" w:color="000000" w:fill="FFFFFF"/>
            <w:vAlign w:val="center"/>
            <w:hideMark/>
          </w:tcPr>
          <w:p w14:paraId="42FCFA0F" w14:textId="77777777" w:rsidR="001D171D" w:rsidRPr="001D171D" w:rsidRDefault="001D171D" w:rsidP="0079644F">
            <w:pPr>
              <w:jc w:val="center"/>
              <w:rPr>
                <w:lang w:eastAsia="lv-LV"/>
              </w:rPr>
            </w:pPr>
            <w:r w:rsidRPr="001D171D">
              <w:rPr>
                <w:lang w:eastAsia="lv-LV"/>
              </w:rPr>
              <w:t>Veselības attīstības projektu nodaļa</w:t>
            </w:r>
          </w:p>
        </w:tc>
        <w:tc>
          <w:tcPr>
            <w:tcW w:w="7230" w:type="dxa"/>
            <w:tcBorders>
              <w:top w:val="single" w:sz="4" w:space="0" w:color="auto"/>
              <w:left w:val="nil"/>
              <w:bottom w:val="single" w:sz="4" w:space="0" w:color="305496"/>
              <w:right w:val="single" w:sz="4" w:space="0" w:color="305496"/>
            </w:tcBorders>
            <w:shd w:val="clear" w:color="000000" w:fill="FFFFFF"/>
            <w:vAlign w:val="center"/>
            <w:hideMark/>
          </w:tcPr>
          <w:p w14:paraId="7E11F015" w14:textId="77777777" w:rsidR="001D171D" w:rsidRPr="001D171D" w:rsidRDefault="001D171D" w:rsidP="0079644F">
            <w:pPr>
              <w:jc w:val="center"/>
              <w:rPr>
                <w:lang w:eastAsia="lv-LV"/>
              </w:rPr>
            </w:pPr>
            <w:r w:rsidRPr="001D171D">
              <w:rPr>
                <w:lang w:eastAsia="lv-LV"/>
              </w:rPr>
              <w:t>Vadošais eksperts</w:t>
            </w:r>
          </w:p>
        </w:tc>
        <w:tc>
          <w:tcPr>
            <w:tcW w:w="1134" w:type="dxa"/>
            <w:tcBorders>
              <w:top w:val="single" w:sz="4" w:space="0" w:color="auto"/>
              <w:left w:val="nil"/>
              <w:bottom w:val="single" w:sz="4" w:space="0" w:color="305496"/>
              <w:right w:val="single" w:sz="4" w:space="0" w:color="305496"/>
            </w:tcBorders>
            <w:shd w:val="clear" w:color="auto" w:fill="auto"/>
            <w:vAlign w:val="center"/>
            <w:hideMark/>
          </w:tcPr>
          <w:p w14:paraId="11343F48" w14:textId="77777777" w:rsidR="001D171D" w:rsidRPr="001D171D" w:rsidRDefault="001D171D" w:rsidP="0079644F">
            <w:pPr>
              <w:jc w:val="center"/>
              <w:rPr>
                <w:lang w:eastAsia="lv-LV"/>
              </w:rPr>
            </w:pPr>
            <w:r w:rsidRPr="001D171D">
              <w:rPr>
                <w:lang w:eastAsia="lv-LV"/>
              </w:rPr>
              <w:t>1</w:t>
            </w:r>
          </w:p>
        </w:tc>
      </w:tr>
      <w:tr w:rsidR="00AC16DB" w:rsidRPr="001D171D" w14:paraId="0CBC115F" w14:textId="77777777" w:rsidTr="00AC16DB">
        <w:trPr>
          <w:trHeight w:val="822"/>
        </w:trPr>
        <w:tc>
          <w:tcPr>
            <w:tcW w:w="3118" w:type="dxa"/>
            <w:tcBorders>
              <w:top w:val="nil"/>
              <w:left w:val="single" w:sz="4" w:space="0" w:color="305496"/>
              <w:bottom w:val="single" w:sz="4" w:space="0" w:color="305496"/>
              <w:right w:val="single" w:sz="4" w:space="0" w:color="305496"/>
            </w:tcBorders>
            <w:shd w:val="clear" w:color="auto" w:fill="auto"/>
            <w:vAlign w:val="center"/>
            <w:hideMark/>
          </w:tcPr>
          <w:p w14:paraId="057070C5" w14:textId="5F103FB5" w:rsidR="001D171D" w:rsidRPr="001D171D" w:rsidRDefault="001D171D" w:rsidP="0079644F">
            <w:pPr>
              <w:jc w:val="center"/>
              <w:rPr>
                <w:color w:val="000000"/>
                <w:lang w:eastAsia="lv-LV"/>
              </w:rPr>
            </w:pPr>
            <w:r w:rsidRPr="001D171D">
              <w:rPr>
                <w:color w:val="000000"/>
                <w:lang w:eastAsia="lv-LV"/>
              </w:rPr>
              <w:t>Cilvēkresursu attīstības projektu departaments</w:t>
            </w:r>
          </w:p>
        </w:tc>
        <w:tc>
          <w:tcPr>
            <w:tcW w:w="3402" w:type="dxa"/>
            <w:tcBorders>
              <w:top w:val="nil"/>
              <w:left w:val="nil"/>
              <w:bottom w:val="single" w:sz="4" w:space="0" w:color="305496"/>
              <w:right w:val="single" w:sz="4" w:space="0" w:color="305496"/>
            </w:tcBorders>
            <w:shd w:val="clear" w:color="auto" w:fill="auto"/>
            <w:vAlign w:val="center"/>
            <w:hideMark/>
          </w:tcPr>
          <w:p w14:paraId="45A2D782" w14:textId="77777777" w:rsidR="001D171D" w:rsidRPr="001D171D" w:rsidRDefault="001D171D" w:rsidP="0079644F">
            <w:pPr>
              <w:jc w:val="center"/>
              <w:rPr>
                <w:lang w:eastAsia="lv-LV"/>
              </w:rPr>
            </w:pPr>
            <w:r w:rsidRPr="001D171D">
              <w:rPr>
                <w:lang w:eastAsia="lv-LV"/>
              </w:rPr>
              <w:t>Veselības attīstības projektu nodaļa</w:t>
            </w:r>
          </w:p>
        </w:tc>
        <w:tc>
          <w:tcPr>
            <w:tcW w:w="7230" w:type="dxa"/>
            <w:tcBorders>
              <w:top w:val="nil"/>
              <w:left w:val="nil"/>
              <w:bottom w:val="single" w:sz="4" w:space="0" w:color="305496"/>
              <w:right w:val="single" w:sz="4" w:space="0" w:color="305496"/>
            </w:tcBorders>
            <w:shd w:val="clear" w:color="000000" w:fill="FFFFFF"/>
            <w:vAlign w:val="center"/>
            <w:hideMark/>
          </w:tcPr>
          <w:p w14:paraId="13327AEF" w14:textId="77777777" w:rsidR="001D171D" w:rsidRPr="001D171D" w:rsidRDefault="001D171D" w:rsidP="0079644F">
            <w:pPr>
              <w:jc w:val="center"/>
              <w:rPr>
                <w:color w:val="000000"/>
                <w:lang w:eastAsia="lv-LV"/>
              </w:rPr>
            </w:pPr>
            <w:r w:rsidRPr="001D171D">
              <w:rPr>
                <w:color w:val="000000"/>
                <w:lang w:eastAsia="lv-LV"/>
              </w:rPr>
              <w:t>Vecākais eksperts</w:t>
            </w:r>
            <w:r w:rsidRPr="001D171D">
              <w:rPr>
                <w:color w:val="000000"/>
                <w:lang w:eastAsia="lv-LV"/>
              </w:rPr>
              <w:br/>
            </w:r>
            <w:r w:rsidRPr="001D171D">
              <w:rPr>
                <w:i/>
                <w:iCs/>
                <w:color w:val="000000"/>
                <w:lang w:eastAsia="lv-LV"/>
              </w:rPr>
              <w:t>(projektu vadības jautājumos)</w:t>
            </w:r>
          </w:p>
        </w:tc>
        <w:tc>
          <w:tcPr>
            <w:tcW w:w="1134" w:type="dxa"/>
            <w:tcBorders>
              <w:top w:val="nil"/>
              <w:left w:val="nil"/>
              <w:bottom w:val="single" w:sz="4" w:space="0" w:color="305496"/>
              <w:right w:val="single" w:sz="4" w:space="0" w:color="305496"/>
            </w:tcBorders>
            <w:shd w:val="clear" w:color="auto" w:fill="auto"/>
            <w:vAlign w:val="center"/>
            <w:hideMark/>
          </w:tcPr>
          <w:p w14:paraId="12A2DB19" w14:textId="77777777" w:rsidR="001D171D" w:rsidRPr="001D171D" w:rsidRDefault="001D171D" w:rsidP="0079644F">
            <w:pPr>
              <w:jc w:val="center"/>
              <w:rPr>
                <w:color w:val="000000"/>
                <w:lang w:eastAsia="lv-LV"/>
              </w:rPr>
            </w:pPr>
            <w:r w:rsidRPr="001D171D">
              <w:rPr>
                <w:color w:val="000000"/>
                <w:lang w:eastAsia="lv-LV"/>
              </w:rPr>
              <w:t>6</w:t>
            </w:r>
          </w:p>
        </w:tc>
      </w:tr>
      <w:tr w:rsidR="001D171D" w:rsidRPr="001D171D" w14:paraId="430C6F85" w14:textId="77777777" w:rsidTr="00AC16DB">
        <w:trPr>
          <w:trHeight w:val="582"/>
        </w:trPr>
        <w:tc>
          <w:tcPr>
            <w:tcW w:w="3118" w:type="dxa"/>
            <w:tcBorders>
              <w:top w:val="nil"/>
              <w:left w:val="single" w:sz="4" w:space="0" w:color="305496"/>
              <w:bottom w:val="single" w:sz="4" w:space="0" w:color="305496"/>
              <w:right w:val="single" w:sz="4" w:space="0" w:color="305496"/>
            </w:tcBorders>
            <w:shd w:val="clear" w:color="auto" w:fill="auto"/>
            <w:vAlign w:val="center"/>
            <w:hideMark/>
          </w:tcPr>
          <w:p w14:paraId="25F32156" w14:textId="0D68E6C9" w:rsidR="001D171D" w:rsidRPr="001D171D" w:rsidRDefault="001D171D" w:rsidP="0079644F">
            <w:pPr>
              <w:jc w:val="center"/>
              <w:rPr>
                <w:color w:val="000000"/>
                <w:lang w:eastAsia="lv-LV"/>
              </w:rPr>
            </w:pPr>
            <w:r w:rsidRPr="001D171D">
              <w:rPr>
                <w:color w:val="000000"/>
                <w:lang w:eastAsia="lv-LV"/>
              </w:rPr>
              <w:t>Cilvēkresursu attīstības projektu departaments</w:t>
            </w:r>
          </w:p>
        </w:tc>
        <w:tc>
          <w:tcPr>
            <w:tcW w:w="3402" w:type="dxa"/>
            <w:tcBorders>
              <w:top w:val="nil"/>
              <w:left w:val="nil"/>
              <w:bottom w:val="single" w:sz="4" w:space="0" w:color="305496"/>
              <w:right w:val="single" w:sz="4" w:space="0" w:color="305496"/>
            </w:tcBorders>
            <w:shd w:val="clear" w:color="auto" w:fill="auto"/>
            <w:vAlign w:val="center"/>
            <w:hideMark/>
          </w:tcPr>
          <w:p w14:paraId="7B52A014" w14:textId="77777777" w:rsidR="001D171D" w:rsidRPr="001D171D" w:rsidRDefault="001D171D" w:rsidP="0079644F">
            <w:pPr>
              <w:jc w:val="center"/>
              <w:rPr>
                <w:lang w:eastAsia="lv-LV"/>
              </w:rPr>
            </w:pPr>
            <w:r w:rsidRPr="001D171D">
              <w:rPr>
                <w:lang w:eastAsia="lv-LV"/>
              </w:rPr>
              <w:t>Veselības attīstības projektu nodaļa</w:t>
            </w:r>
          </w:p>
        </w:tc>
        <w:tc>
          <w:tcPr>
            <w:tcW w:w="7230" w:type="dxa"/>
            <w:tcBorders>
              <w:top w:val="nil"/>
              <w:left w:val="nil"/>
              <w:bottom w:val="single" w:sz="4" w:space="0" w:color="305496"/>
              <w:right w:val="single" w:sz="4" w:space="0" w:color="305496"/>
            </w:tcBorders>
            <w:shd w:val="clear" w:color="auto" w:fill="auto"/>
            <w:vAlign w:val="center"/>
            <w:hideMark/>
          </w:tcPr>
          <w:p w14:paraId="2BD4162E" w14:textId="77777777" w:rsidR="001D171D" w:rsidRPr="001D171D" w:rsidRDefault="001D171D" w:rsidP="0079644F">
            <w:pPr>
              <w:jc w:val="center"/>
              <w:rPr>
                <w:color w:val="000000"/>
                <w:lang w:eastAsia="lv-LV"/>
              </w:rPr>
            </w:pPr>
            <w:r w:rsidRPr="001D171D">
              <w:rPr>
                <w:color w:val="000000"/>
                <w:lang w:eastAsia="lv-LV"/>
              </w:rPr>
              <w:t>Vecākais projekta vadītājs</w:t>
            </w:r>
          </w:p>
        </w:tc>
        <w:tc>
          <w:tcPr>
            <w:tcW w:w="1134" w:type="dxa"/>
            <w:tcBorders>
              <w:top w:val="nil"/>
              <w:left w:val="nil"/>
              <w:bottom w:val="single" w:sz="4" w:space="0" w:color="305496"/>
              <w:right w:val="single" w:sz="4" w:space="0" w:color="305496"/>
            </w:tcBorders>
            <w:shd w:val="clear" w:color="auto" w:fill="auto"/>
            <w:vAlign w:val="center"/>
            <w:hideMark/>
          </w:tcPr>
          <w:p w14:paraId="0263A062" w14:textId="77777777" w:rsidR="001D171D" w:rsidRPr="001D171D" w:rsidRDefault="001D171D" w:rsidP="0079644F">
            <w:pPr>
              <w:jc w:val="center"/>
              <w:rPr>
                <w:color w:val="000000"/>
                <w:lang w:eastAsia="lv-LV"/>
              </w:rPr>
            </w:pPr>
            <w:r w:rsidRPr="001D171D">
              <w:rPr>
                <w:color w:val="000000"/>
                <w:lang w:eastAsia="lv-LV"/>
              </w:rPr>
              <w:t>3</w:t>
            </w:r>
          </w:p>
        </w:tc>
      </w:tr>
      <w:tr w:rsidR="00AC16DB" w:rsidRPr="001D171D" w14:paraId="7013B5ED" w14:textId="77777777" w:rsidTr="00AC16DB">
        <w:trPr>
          <w:trHeight w:val="552"/>
        </w:trPr>
        <w:tc>
          <w:tcPr>
            <w:tcW w:w="3118" w:type="dxa"/>
            <w:tcBorders>
              <w:top w:val="nil"/>
              <w:left w:val="single" w:sz="4" w:space="0" w:color="305496"/>
              <w:bottom w:val="single" w:sz="4" w:space="0" w:color="305496"/>
              <w:right w:val="single" w:sz="4" w:space="0" w:color="305496"/>
            </w:tcBorders>
            <w:shd w:val="clear" w:color="auto" w:fill="auto"/>
            <w:vAlign w:val="center"/>
            <w:hideMark/>
          </w:tcPr>
          <w:p w14:paraId="4F1F29B1" w14:textId="0C6A734E" w:rsidR="001D171D" w:rsidRPr="001D171D" w:rsidRDefault="001D171D" w:rsidP="0079644F">
            <w:pPr>
              <w:jc w:val="center"/>
              <w:rPr>
                <w:color w:val="000000"/>
                <w:lang w:eastAsia="lv-LV"/>
              </w:rPr>
            </w:pPr>
            <w:r w:rsidRPr="001D171D">
              <w:rPr>
                <w:color w:val="000000"/>
                <w:lang w:eastAsia="lv-LV"/>
              </w:rPr>
              <w:t>Cilvēkresursu attīstības projektu departaments</w:t>
            </w:r>
          </w:p>
        </w:tc>
        <w:tc>
          <w:tcPr>
            <w:tcW w:w="3402" w:type="dxa"/>
            <w:tcBorders>
              <w:top w:val="nil"/>
              <w:left w:val="nil"/>
              <w:bottom w:val="single" w:sz="4" w:space="0" w:color="305496"/>
              <w:right w:val="single" w:sz="4" w:space="0" w:color="305496"/>
            </w:tcBorders>
            <w:shd w:val="clear" w:color="auto" w:fill="auto"/>
            <w:vAlign w:val="center"/>
            <w:hideMark/>
          </w:tcPr>
          <w:p w14:paraId="798F5D1D" w14:textId="77777777" w:rsidR="001D171D" w:rsidRPr="001D171D" w:rsidRDefault="001D171D" w:rsidP="0079644F">
            <w:pPr>
              <w:jc w:val="center"/>
              <w:rPr>
                <w:lang w:eastAsia="lv-LV"/>
              </w:rPr>
            </w:pPr>
            <w:r w:rsidRPr="001D171D">
              <w:rPr>
                <w:lang w:eastAsia="lv-LV"/>
              </w:rPr>
              <w:t>Veselības attīstības projektu nodaļa</w:t>
            </w:r>
          </w:p>
        </w:tc>
        <w:tc>
          <w:tcPr>
            <w:tcW w:w="7230" w:type="dxa"/>
            <w:tcBorders>
              <w:top w:val="nil"/>
              <w:left w:val="nil"/>
              <w:bottom w:val="single" w:sz="4" w:space="0" w:color="305496"/>
              <w:right w:val="single" w:sz="4" w:space="0" w:color="305496"/>
            </w:tcBorders>
            <w:shd w:val="clear" w:color="000000" w:fill="FFFFFF"/>
            <w:vAlign w:val="center"/>
            <w:hideMark/>
          </w:tcPr>
          <w:p w14:paraId="0BF41E5F" w14:textId="77777777" w:rsidR="001D171D" w:rsidRPr="001D171D" w:rsidRDefault="001D171D" w:rsidP="0079644F">
            <w:pPr>
              <w:jc w:val="center"/>
              <w:rPr>
                <w:color w:val="000000"/>
                <w:lang w:eastAsia="lv-LV"/>
              </w:rPr>
            </w:pPr>
            <w:r w:rsidRPr="001D171D">
              <w:rPr>
                <w:color w:val="000000"/>
                <w:lang w:eastAsia="lv-LV"/>
              </w:rPr>
              <w:t>Projekta vadītājs</w:t>
            </w:r>
          </w:p>
        </w:tc>
        <w:tc>
          <w:tcPr>
            <w:tcW w:w="1134" w:type="dxa"/>
            <w:tcBorders>
              <w:top w:val="nil"/>
              <w:left w:val="nil"/>
              <w:bottom w:val="single" w:sz="4" w:space="0" w:color="305496"/>
              <w:right w:val="single" w:sz="4" w:space="0" w:color="305496"/>
            </w:tcBorders>
            <w:shd w:val="clear" w:color="auto" w:fill="auto"/>
            <w:vAlign w:val="center"/>
            <w:hideMark/>
          </w:tcPr>
          <w:p w14:paraId="2F3DC74E" w14:textId="77777777" w:rsidR="001D171D" w:rsidRPr="001D171D" w:rsidRDefault="001D171D" w:rsidP="0079644F">
            <w:pPr>
              <w:jc w:val="center"/>
              <w:rPr>
                <w:color w:val="000000"/>
                <w:lang w:eastAsia="lv-LV"/>
              </w:rPr>
            </w:pPr>
            <w:r w:rsidRPr="001D171D">
              <w:rPr>
                <w:color w:val="000000"/>
                <w:lang w:eastAsia="lv-LV"/>
              </w:rPr>
              <w:t>4</w:t>
            </w:r>
          </w:p>
        </w:tc>
      </w:tr>
      <w:tr w:rsidR="0079644F" w:rsidRPr="001D171D" w14:paraId="1694AFF6" w14:textId="77777777" w:rsidTr="00AC16DB">
        <w:trPr>
          <w:trHeight w:val="480"/>
        </w:trPr>
        <w:tc>
          <w:tcPr>
            <w:tcW w:w="3118" w:type="dxa"/>
            <w:tcBorders>
              <w:top w:val="nil"/>
              <w:left w:val="single" w:sz="4" w:space="0" w:color="305496"/>
              <w:bottom w:val="single" w:sz="4" w:space="0" w:color="auto"/>
              <w:right w:val="single" w:sz="4" w:space="0" w:color="305496"/>
            </w:tcBorders>
            <w:shd w:val="clear" w:color="auto" w:fill="E2F8DA"/>
            <w:vAlign w:val="center"/>
            <w:hideMark/>
          </w:tcPr>
          <w:p w14:paraId="3F3746F3" w14:textId="6AD63958" w:rsidR="001D171D" w:rsidRPr="001D171D" w:rsidRDefault="001D171D" w:rsidP="0079644F">
            <w:pPr>
              <w:jc w:val="center"/>
              <w:rPr>
                <w:b/>
                <w:bCs/>
                <w:color w:val="000000"/>
                <w:lang w:eastAsia="lv-LV"/>
              </w:rPr>
            </w:pPr>
            <w:r w:rsidRPr="001D171D">
              <w:rPr>
                <w:b/>
                <w:bCs/>
                <w:color w:val="000000"/>
                <w:lang w:eastAsia="lv-LV"/>
              </w:rPr>
              <w:t>Infrastruktūras attīstības departaments</w:t>
            </w:r>
          </w:p>
        </w:tc>
        <w:tc>
          <w:tcPr>
            <w:tcW w:w="3402" w:type="dxa"/>
            <w:tcBorders>
              <w:top w:val="nil"/>
              <w:left w:val="nil"/>
              <w:bottom w:val="single" w:sz="4" w:space="0" w:color="auto"/>
              <w:right w:val="single" w:sz="4" w:space="0" w:color="305496"/>
            </w:tcBorders>
            <w:shd w:val="clear" w:color="auto" w:fill="E2F8DA"/>
            <w:vAlign w:val="center"/>
            <w:hideMark/>
          </w:tcPr>
          <w:p w14:paraId="46A9A9E0" w14:textId="77777777" w:rsidR="001D171D" w:rsidRPr="001D171D" w:rsidRDefault="001D171D" w:rsidP="0079644F">
            <w:pPr>
              <w:jc w:val="center"/>
              <w:rPr>
                <w:b/>
                <w:bCs/>
                <w:lang w:eastAsia="lv-LV"/>
              </w:rPr>
            </w:pPr>
            <w:r w:rsidRPr="001D171D">
              <w:rPr>
                <w:b/>
                <w:bCs/>
                <w:lang w:eastAsia="lv-LV"/>
              </w:rPr>
              <w:t>Teritoriju infrastruktūras attīstības projektu nodaļa</w:t>
            </w:r>
          </w:p>
        </w:tc>
        <w:tc>
          <w:tcPr>
            <w:tcW w:w="7230" w:type="dxa"/>
            <w:tcBorders>
              <w:top w:val="nil"/>
              <w:left w:val="nil"/>
              <w:bottom w:val="single" w:sz="4" w:space="0" w:color="auto"/>
              <w:right w:val="single" w:sz="4" w:space="0" w:color="305496"/>
            </w:tcBorders>
            <w:shd w:val="clear" w:color="auto" w:fill="E2F8DA"/>
            <w:vAlign w:val="center"/>
            <w:hideMark/>
          </w:tcPr>
          <w:p w14:paraId="75E6C8CB" w14:textId="77777777" w:rsidR="001D171D" w:rsidRPr="001D171D" w:rsidRDefault="001D171D" w:rsidP="0079644F">
            <w:pPr>
              <w:jc w:val="center"/>
              <w:rPr>
                <w:b/>
                <w:bCs/>
                <w:color w:val="000000"/>
                <w:lang w:eastAsia="lv-LV"/>
              </w:rPr>
            </w:pPr>
            <w:r w:rsidRPr="001D171D">
              <w:rPr>
                <w:b/>
                <w:bCs/>
                <w:color w:val="000000"/>
                <w:lang w:eastAsia="lv-LV"/>
              </w:rPr>
              <w:t>Nodaļas vadītājs</w:t>
            </w:r>
          </w:p>
        </w:tc>
        <w:tc>
          <w:tcPr>
            <w:tcW w:w="1134" w:type="dxa"/>
            <w:tcBorders>
              <w:top w:val="nil"/>
              <w:left w:val="nil"/>
              <w:bottom w:val="single" w:sz="4" w:space="0" w:color="auto"/>
              <w:right w:val="single" w:sz="4" w:space="0" w:color="305496"/>
            </w:tcBorders>
            <w:shd w:val="clear" w:color="auto" w:fill="E2F8DA"/>
            <w:vAlign w:val="center"/>
            <w:hideMark/>
          </w:tcPr>
          <w:p w14:paraId="31B20C75" w14:textId="77777777" w:rsidR="001D171D" w:rsidRPr="001D171D" w:rsidRDefault="001D171D" w:rsidP="0079644F">
            <w:pPr>
              <w:jc w:val="center"/>
              <w:rPr>
                <w:b/>
                <w:bCs/>
                <w:color w:val="000000"/>
                <w:lang w:eastAsia="lv-LV"/>
              </w:rPr>
            </w:pPr>
            <w:r w:rsidRPr="001D171D">
              <w:rPr>
                <w:b/>
                <w:bCs/>
                <w:color w:val="000000"/>
                <w:lang w:eastAsia="lv-LV"/>
              </w:rPr>
              <w:t>1</w:t>
            </w:r>
          </w:p>
        </w:tc>
      </w:tr>
      <w:tr w:rsidR="00AC16DB" w:rsidRPr="001D171D" w14:paraId="6BF69E6F" w14:textId="77777777" w:rsidTr="00AC16DB">
        <w:trPr>
          <w:trHeight w:val="585"/>
        </w:trPr>
        <w:tc>
          <w:tcPr>
            <w:tcW w:w="3118" w:type="dxa"/>
            <w:tcBorders>
              <w:top w:val="single" w:sz="4" w:space="0" w:color="auto"/>
              <w:left w:val="single" w:sz="4" w:space="0" w:color="305496"/>
              <w:bottom w:val="single" w:sz="4" w:space="0" w:color="305496"/>
              <w:right w:val="single" w:sz="4" w:space="0" w:color="305496"/>
            </w:tcBorders>
            <w:shd w:val="clear" w:color="auto" w:fill="E2F8DA"/>
            <w:vAlign w:val="center"/>
            <w:hideMark/>
          </w:tcPr>
          <w:p w14:paraId="612F2078" w14:textId="3762E625" w:rsidR="001D171D" w:rsidRPr="001D171D" w:rsidRDefault="001D171D" w:rsidP="0079644F">
            <w:pPr>
              <w:jc w:val="center"/>
              <w:rPr>
                <w:color w:val="000000"/>
                <w:lang w:eastAsia="lv-LV"/>
              </w:rPr>
            </w:pPr>
            <w:r w:rsidRPr="001D171D">
              <w:rPr>
                <w:color w:val="000000"/>
                <w:lang w:eastAsia="lv-LV"/>
              </w:rPr>
              <w:t>Infrastruktūras attīstības departaments</w:t>
            </w:r>
          </w:p>
        </w:tc>
        <w:tc>
          <w:tcPr>
            <w:tcW w:w="3402" w:type="dxa"/>
            <w:tcBorders>
              <w:top w:val="single" w:sz="4" w:space="0" w:color="auto"/>
              <w:left w:val="nil"/>
              <w:bottom w:val="single" w:sz="4" w:space="0" w:color="305496"/>
              <w:right w:val="single" w:sz="4" w:space="0" w:color="305496"/>
            </w:tcBorders>
            <w:shd w:val="clear" w:color="auto" w:fill="E2F8DA"/>
            <w:vAlign w:val="center"/>
            <w:hideMark/>
          </w:tcPr>
          <w:p w14:paraId="67FD8CF5" w14:textId="77777777" w:rsidR="001D171D" w:rsidRPr="001D171D" w:rsidRDefault="001D171D" w:rsidP="0079644F">
            <w:pPr>
              <w:jc w:val="center"/>
              <w:rPr>
                <w:lang w:eastAsia="lv-LV"/>
              </w:rPr>
            </w:pPr>
            <w:r w:rsidRPr="001D171D">
              <w:rPr>
                <w:lang w:eastAsia="lv-LV"/>
              </w:rPr>
              <w:t>Teritoriju infrastruktūras attīstības projektu nodaļa</w:t>
            </w:r>
          </w:p>
        </w:tc>
        <w:tc>
          <w:tcPr>
            <w:tcW w:w="7230" w:type="dxa"/>
            <w:tcBorders>
              <w:top w:val="single" w:sz="4" w:space="0" w:color="auto"/>
              <w:left w:val="nil"/>
              <w:bottom w:val="single" w:sz="4" w:space="0" w:color="305496"/>
              <w:right w:val="single" w:sz="4" w:space="0" w:color="305496"/>
            </w:tcBorders>
            <w:shd w:val="clear" w:color="auto" w:fill="E2F8DA"/>
            <w:vAlign w:val="center"/>
            <w:hideMark/>
          </w:tcPr>
          <w:p w14:paraId="05158C64" w14:textId="6823F8F9" w:rsidR="001D171D" w:rsidRPr="001D171D" w:rsidRDefault="001D171D" w:rsidP="0079644F">
            <w:pPr>
              <w:jc w:val="center"/>
              <w:rPr>
                <w:color w:val="000000"/>
                <w:lang w:eastAsia="lv-LV"/>
              </w:rPr>
            </w:pPr>
            <w:r w:rsidRPr="001D171D">
              <w:rPr>
                <w:color w:val="000000"/>
                <w:lang w:eastAsia="lv-LV"/>
              </w:rPr>
              <w:t>Nodaļas vadītāja vietnieks</w:t>
            </w:r>
          </w:p>
        </w:tc>
        <w:tc>
          <w:tcPr>
            <w:tcW w:w="1134" w:type="dxa"/>
            <w:tcBorders>
              <w:top w:val="single" w:sz="4" w:space="0" w:color="auto"/>
              <w:left w:val="nil"/>
              <w:bottom w:val="single" w:sz="4" w:space="0" w:color="305496"/>
              <w:right w:val="single" w:sz="4" w:space="0" w:color="305496"/>
            </w:tcBorders>
            <w:shd w:val="clear" w:color="auto" w:fill="E2F8DA"/>
            <w:vAlign w:val="center"/>
            <w:hideMark/>
          </w:tcPr>
          <w:p w14:paraId="26B795B2" w14:textId="77777777" w:rsidR="001D171D" w:rsidRPr="001D171D" w:rsidRDefault="001D171D" w:rsidP="0079644F">
            <w:pPr>
              <w:jc w:val="center"/>
              <w:rPr>
                <w:color w:val="000000"/>
                <w:lang w:eastAsia="lv-LV"/>
              </w:rPr>
            </w:pPr>
            <w:r w:rsidRPr="001D171D">
              <w:rPr>
                <w:color w:val="000000"/>
                <w:lang w:eastAsia="lv-LV"/>
              </w:rPr>
              <w:t>1</w:t>
            </w:r>
          </w:p>
        </w:tc>
      </w:tr>
      <w:tr w:rsidR="001D171D" w:rsidRPr="001D171D" w14:paraId="47A2DDD8" w14:textId="77777777" w:rsidTr="00AC16DB">
        <w:trPr>
          <w:trHeight w:val="480"/>
        </w:trPr>
        <w:tc>
          <w:tcPr>
            <w:tcW w:w="3118" w:type="dxa"/>
            <w:tcBorders>
              <w:top w:val="nil"/>
              <w:left w:val="single" w:sz="4" w:space="0" w:color="305496"/>
              <w:bottom w:val="single" w:sz="4" w:space="0" w:color="305496"/>
              <w:right w:val="single" w:sz="4" w:space="0" w:color="305496"/>
            </w:tcBorders>
            <w:shd w:val="clear" w:color="auto" w:fill="auto"/>
            <w:vAlign w:val="center"/>
            <w:hideMark/>
          </w:tcPr>
          <w:p w14:paraId="6F29012E" w14:textId="47135900" w:rsidR="001D171D" w:rsidRPr="001D171D" w:rsidRDefault="001D171D" w:rsidP="0079644F">
            <w:pPr>
              <w:jc w:val="center"/>
              <w:rPr>
                <w:color w:val="000000"/>
                <w:lang w:eastAsia="lv-LV"/>
              </w:rPr>
            </w:pPr>
            <w:r w:rsidRPr="001D171D">
              <w:rPr>
                <w:color w:val="000000"/>
                <w:lang w:eastAsia="lv-LV"/>
              </w:rPr>
              <w:t>Infrastruktūras attīstības departaments</w:t>
            </w:r>
          </w:p>
        </w:tc>
        <w:tc>
          <w:tcPr>
            <w:tcW w:w="3402" w:type="dxa"/>
            <w:tcBorders>
              <w:top w:val="nil"/>
              <w:left w:val="nil"/>
              <w:bottom w:val="single" w:sz="4" w:space="0" w:color="305496"/>
              <w:right w:val="single" w:sz="4" w:space="0" w:color="305496"/>
            </w:tcBorders>
            <w:shd w:val="clear" w:color="auto" w:fill="auto"/>
            <w:vAlign w:val="center"/>
            <w:hideMark/>
          </w:tcPr>
          <w:p w14:paraId="131F4177" w14:textId="77777777" w:rsidR="001D171D" w:rsidRPr="001D171D" w:rsidRDefault="001D171D" w:rsidP="0079644F">
            <w:pPr>
              <w:jc w:val="center"/>
              <w:rPr>
                <w:lang w:eastAsia="lv-LV"/>
              </w:rPr>
            </w:pPr>
            <w:r w:rsidRPr="001D171D">
              <w:rPr>
                <w:lang w:eastAsia="lv-LV"/>
              </w:rPr>
              <w:t>Teritoriju infrastruktūras attīstības projektu nodaļa</w:t>
            </w:r>
          </w:p>
        </w:tc>
        <w:tc>
          <w:tcPr>
            <w:tcW w:w="7230" w:type="dxa"/>
            <w:tcBorders>
              <w:top w:val="nil"/>
              <w:left w:val="nil"/>
              <w:bottom w:val="single" w:sz="4" w:space="0" w:color="305496"/>
              <w:right w:val="single" w:sz="4" w:space="0" w:color="305496"/>
            </w:tcBorders>
            <w:shd w:val="clear" w:color="auto" w:fill="auto"/>
            <w:vAlign w:val="center"/>
            <w:hideMark/>
          </w:tcPr>
          <w:p w14:paraId="311F4088" w14:textId="77777777" w:rsidR="001D171D" w:rsidRPr="001D171D" w:rsidRDefault="001D171D" w:rsidP="0079644F">
            <w:pPr>
              <w:jc w:val="center"/>
              <w:rPr>
                <w:color w:val="000000"/>
                <w:lang w:eastAsia="lv-LV"/>
              </w:rPr>
            </w:pPr>
            <w:r w:rsidRPr="001D171D">
              <w:rPr>
                <w:color w:val="000000"/>
                <w:lang w:eastAsia="lv-LV"/>
              </w:rPr>
              <w:t>Vecākais eksperts</w:t>
            </w:r>
            <w:r w:rsidRPr="001D171D">
              <w:rPr>
                <w:color w:val="000000"/>
                <w:lang w:eastAsia="lv-LV"/>
              </w:rPr>
              <w:br/>
            </w:r>
            <w:r w:rsidRPr="001D171D">
              <w:rPr>
                <w:i/>
                <w:iCs/>
                <w:color w:val="000000"/>
                <w:lang w:eastAsia="lv-LV"/>
              </w:rPr>
              <w:t>(būvniecības jautājumos)</w:t>
            </w:r>
          </w:p>
        </w:tc>
        <w:tc>
          <w:tcPr>
            <w:tcW w:w="1134" w:type="dxa"/>
            <w:tcBorders>
              <w:top w:val="nil"/>
              <w:left w:val="nil"/>
              <w:bottom w:val="single" w:sz="4" w:space="0" w:color="305496"/>
              <w:right w:val="single" w:sz="4" w:space="0" w:color="305496"/>
            </w:tcBorders>
            <w:shd w:val="clear" w:color="auto" w:fill="auto"/>
            <w:vAlign w:val="center"/>
            <w:hideMark/>
          </w:tcPr>
          <w:p w14:paraId="16FB7421" w14:textId="77777777" w:rsidR="001D171D" w:rsidRPr="001D171D" w:rsidRDefault="001D171D" w:rsidP="0079644F">
            <w:pPr>
              <w:jc w:val="center"/>
              <w:rPr>
                <w:color w:val="000000"/>
                <w:lang w:eastAsia="lv-LV"/>
              </w:rPr>
            </w:pPr>
            <w:r w:rsidRPr="001D171D">
              <w:rPr>
                <w:color w:val="000000"/>
                <w:lang w:eastAsia="lv-LV"/>
              </w:rPr>
              <w:t>5</w:t>
            </w:r>
          </w:p>
        </w:tc>
      </w:tr>
      <w:tr w:rsidR="00AC16DB" w:rsidRPr="001D171D" w14:paraId="4D8CF2B9" w14:textId="77777777" w:rsidTr="00AC16DB">
        <w:trPr>
          <w:trHeight w:val="660"/>
        </w:trPr>
        <w:tc>
          <w:tcPr>
            <w:tcW w:w="3118" w:type="dxa"/>
            <w:tcBorders>
              <w:top w:val="nil"/>
              <w:left w:val="single" w:sz="4" w:space="0" w:color="305496"/>
              <w:bottom w:val="single" w:sz="4" w:space="0" w:color="305496"/>
              <w:right w:val="single" w:sz="4" w:space="0" w:color="305496"/>
            </w:tcBorders>
            <w:shd w:val="clear" w:color="auto" w:fill="auto"/>
            <w:vAlign w:val="center"/>
            <w:hideMark/>
          </w:tcPr>
          <w:p w14:paraId="4E2588BA" w14:textId="4C4A2818" w:rsidR="001D171D" w:rsidRPr="001D171D" w:rsidRDefault="001D171D" w:rsidP="0079644F">
            <w:pPr>
              <w:jc w:val="center"/>
              <w:rPr>
                <w:color w:val="000000"/>
                <w:lang w:eastAsia="lv-LV"/>
              </w:rPr>
            </w:pPr>
            <w:r w:rsidRPr="001D171D">
              <w:rPr>
                <w:color w:val="000000"/>
                <w:lang w:eastAsia="lv-LV"/>
              </w:rPr>
              <w:t>Infrastruktūras attīstības departaments</w:t>
            </w:r>
          </w:p>
        </w:tc>
        <w:tc>
          <w:tcPr>
            <w:tcW w:w="3402" w:type="dxa"/>
            <w:tcBorders>
              <w:top w:val="nil"/>
              <w:left w:val="nil"/>
              <w:bottom w:val="single" w:sz="4" w:space="0" w:color="305496"/>
              <w:right w:val="single" w:sz="4" w:space="0" w:color="305496"/>
            </w:tcBorders>
            <w:shd w:val="clear" w:color="auto" w:fill="auto"/>
            <w:vAlign w:val="center"/>
            <w:hideMark/>
          </w:tcPr>
          <w:p w14:paraId="10FB1892" w14:textId="77777777" w:rsidR="001D171D" w:rsidRPr="001D171D" w:rsidRDefault="001D171D" w:rsidP="0079644F">
            <w:pPr>
              <w:jc w:val="center"/>
              <w:rPr>
                <w:lang w:eastAsia="lv-LV"/>
              </w:rPr>
            </w:pPr>
            <w:r w:rsidRPr="001D171D">
              <w:rPr>
                <w:lang w:eastAsia="lv-LV"/>
              </w:rPr>
              <w:t>Teritoriju infrastruktūras attīstības projektu nodaļa</w:t>
            </w:r>
          </w:p>
        </w:tc>
        <w:tc>
          <w:tcPr>
            <w:tcW w:w="7230" w:type="dxa"/>
            <w:tcBorders>
              <w:top w:val="nil"/>
              <w:left w:val="nil"/>
              <w:bottom w:val="single" w:sz="4" w:space="0" w:color="305496"/>
              <w:right w:val="single" w:sz="4" w:space="0" w:color="305496"/>
            </w:tcBorders>
            <w:shd w:val="clear" w:color="000000" w:fill="FFFFFF"/>
            <w:vAlign w:val="center"/>
            <w:hideMark/>
          </w:tcPr>
          <w:p w14:paraId="0BEA5A15" w14:textId="77777777" w:rsidR="001D171D" w:rsidRPr="001D171D" w:rsidRDefault="001D171D" w:rsidP="0079644F">
            <w:pPr>
              <w:jc w:val="center"/>
              <w:rPr>
                <w:color w:val="000000"/>
                <w:lang w:eastAsia="lv-LV"/>
              </w:rPr>
            </w:pPr>
            <w:r w:rsidRPr="001D171D">
              <w:rPr>
                <w:color w:val="000000"/>
                <w:lang w:eastAsia="lv-LV"/>
              </w:rPr>
              <w:t>Vecākais projekta vadītājs</w:t>
            </w:r>
          </w:p>
        </w:tc>
        <w:tc>
          <w:tcPr>
            <w:tcW w:w="1134" w:type="dxa"/>
            <w:tcBorders>
              <w:top w:val="nil"/>
              <w:left w:val="nil"/>
              <w:bottom w:val="single" w:sz="4" w:space="0" w:color="305496"/>
              <w:right w:val="single" w:sz="4" w:space="0" w:color="305496"/>
            </w:tcBorders>
            <w:shd w:val="clear" w:color="auto" w:fill="auto"/>
            <w:vAlign w:val="center"/>
            <w:hideMark/>
          </w:tcPr>
          <w:p w14:paraId="388E7E38" w14:textId="77777777" w:rsidR="001D171D" w:rsidRPr="001D171D" w:rsidRDefault="001D171D" w:rsidP="0079644F">
            <w:pPr>
              <w:jc w:val="center"/>
              <w:rPr>
                <w:color w:val="000000"/>
                <w:lang w:eastAsia="lv-LV"/>
              </w:rPr>
            </w:pPr>
            <w:r w:rsidRPr="001D171D">
              <w:rPr>
                <w:color w:val="000000"/>
                <w:lang w:eastAsia="lv-LV"/>
              </w:rPr>
              <w:t>1</w:t>
            </w:r>
          </w:p>
        </w:tc>
      </w:tr>
      <w:tr w:rsidR="0079644F" w:rsidRPr="001D171D" w14:paraId="19DA7ED2" w14:textId="77777777" w:rsidTr="00AC16DB">
        <w:trPr>
          <w:trHeight w:val="552"/>
        </w:trPr>
        <w:tc>
          <w:tcPr>
            <w:tcW w:w="3118" w:type="dxa"/>
            <w:tcBorders>
              <w:top w:val="nil"/>
              <w:left w:val="single" w:sz="4" w:space="0" w:color="305496"/>
              <w:bottom w:val="single" w:sz="4" w:space="0" w:color="305496"/>
              <w:right w:val="single" w:sz="4" w:space="0" w:color="305496"/>
            </w:tcBorders>
            <w:shd w:val="clear" w:color="auto" w:fill="E2F8DA"/>
            <w:vAlign w:val="center"/>
            <w:hideMark/>
          </w:tcPr>
          <w:p w14:paraId="33488EE1" w14:textId="53F10B6A" w:rsidR="001D171D" w:rsidRPr="001D171D" w:rsidRDefault="001D171D" w:rsidP="0079644F">
            <w:pPr>
              <w:jc w:val="center"/>
              <w:rPr>
                <w:b/>
                <w:bCs/>
                <w:color w:val="000000"/>
                <w:lang w:eastAsia="lv-LV"/>
              </w:rPr>
            </w:pPr>
            <w:r w:rsidRPr="001D171D">
              <w:rPr>
                <w:b/>
                <w:bCs/>
                <w:color w:val="000000"/>
                <w:lang w:eastAsia="lv-LV"/>
              </w:rPr>
              <w:t>Infrastruktūras attīstības departaments</w:t>
            </w:r>
          </w:p>
        </w:tc>
        <w:tc>
          <w:tcPr>
            <w:tcW w:w="3402" w:type="dxa"/>
            <w:tcBorders>
              <w:top w:val="nil"/>
              <w:left w:val="nil"/>
              <w:bottom w:val="single" w:sz="4" w:space="0" w:color="305496"/>
              <w:right w:val="single" w:sz="4" w:space="0" w:color="305496"/>
            </w:tcBorders>
            <w:shd w:val="clear" w:color="auto" w:fill="E2F8DA"/>
            <w:vAlign w:val="center"/>
            <w:hideMark/>
          </w:tcPr>
          <w:p w14:paraId="019E2841" w14:textId="77777777" w:rsidR="001D171D" w:rsidRPr="001D171D" w:rsidRDefault="001D171D" w:rsidP="0079644F">
            <w:pPr>
              <w:jc w:val="center"/>
              <w:rPr>
                <w:b/>
                <w:bCs/>
                <w:lang w:eastAsia="lv-LV"/>
              </w:rPr>
            </w:pPr>
            <w:r w:rsidRPr="001D171D">
              <w:rPr>
                <w:b/>
                <w:bCs/>
                <w:lang w:eastAsia="lv-LV"/>
              </w:rPr>
              <w:t>Satiksmes infrastruktūras projektu nodaļa</w:t>
            </w:r>
          </w:p>
        </w:tc>
        <w:tc>
          <w:tcPr>
            <w:tcW w:w="7230" w:type="dxa"/>
            <w:tcBorders>
              <w:top w:val="nil"/>
              <w:left w:val="nil"/>
              <w:bottom w:val="single" w:sz="4" w:space="0" w:color="305496"/>
              <w:right w:val="single" w:sz="4" w:space="0" w:color="305496"/>
            </w:tcBorders>
            <w:shd w:val="clear" w:color="auto" w:fill="E2F8DA"/>
            <w:vAlign w:val="center"/>
            <w:hideMark/>
          </w:tcPr>
          <w:p w14:paraId="2B7B0946" w14:textId="77777777" w:rsidR="001D171D" w:rsidRPr="001D171D" w:rsidRDefault="001D171D" w:rsidP="0079644F">
            <w:pPr>
              <w:jc w:val="center"/>
              <w:rPr>
                <w:b/>
                <w:bCs/>
                <w:color w:val="000000"/>
                <w:lang w:eastAsia="lv-LV"/>
              </w:rPr>
            </w:pPr>
            <w:r w:rsidRPr="001D171D">
              <w:rPr>
                <w:b/>
                <w:bCs/>
                <w:color w:val="000000"/>
                <w:lang w:eastAsia="lv-LV"/>
              </w:rPr>
              <w:t>Nodaļas vadītājs</w:t>
            </w:r>
          </w:p>
        </w:tc>
        <w:tc>
          <w:tcPr>
            <w:tcW w:w="1134" w:type="dxa"/>
            <w:tcBorders>
              <w:top w:val="nil"/>
              <w:left w:val="nil"/>
              <w:bottom w:val="single" w:sz="4" w:space="0" w:color="305496"/>
              <w:right w:val="single" w:sz="4" w:space="0" w:color="305496"/>
            </w:tcBorders>
            <w:shd w:val="clear" w:color="auto" w:fill="E2F8DA"/>
            <w:vAlign w:val="center"/>
            <w:hideMark/>
          </w:tcPr>
          <w:p w14:paraId="2A1F9D19" w14:textId="77777777" w:rsidR="001D171D" w:rsidRPr="001D171D" w:rsidRDefault="001D171D" w:rsidP="0079644F">
            <w:pPr>
              <w:jc w:val="center"/>
              <w:rPr>
                <w:b/>
                <w:bCs/>
                <w:color w:val="000000"/>
                <w:lang w:eastAsia="lv-LV"/>
              </w:rPr>
            </w:pPr>
            <w:r w:rsidRPr="001D171D">
              <w:rPr>
                <w:b/>
                <w:bCs/>
                <w:color w:val="000000"/>
                <w:lang w:eastAsia="lv-LV"/>
              </w:rPr>
              <w:t>1</w:t>
            </w:r>
          </w:p>
        </w:tc>
      </w:tr>
      <w:tr w:rsidR="00AC16DB" w:rsidRPr="001D171D" w14:paraId="7C5959A7" w14:textId="77777777" w:rsidTr="00AC16DB">
        <w:trPr>
          <w:trHeight w:val="552"/>
        </w:trPr>
        <w:tc>
          <w:tcPr>
            <w:tcW w:w="3118" w:type="dxa"/>
            <w:tcBorders>
              <w:top w:val="nil"/>
              <w:left w:val="single" w:sz="4" w:space="0" w:color="305496"/>
              <w:bottom w:val="single" w:sz="4" w:space="0" w:color="305496"/>
              <w:right w:val="single" w:sz="4" w:space="0" w:color="305496"/>
            </w:tcBorders>
            <w:shd w:val="clear" w:color="000000" w:fill="FFFFFF"/>
            <w:vAlign w:val="center"/>
            <w:hideMark/>
          </w:tcPr>
          <w:p w14:paraId="6E3FF8FE" w14:textId="614FD485" w:rsidR="001D171D" w:rsidRPr="001D171D" w:rsidRDefault="001D171D" w:rsidP="0079644F">
            <w:pPr>
              <w:jc w:val="center"/>
              <w:rPr>
                <w:color w:val="000000"/>
                <w:lang w:eastAsia="lv-LV"/>
              </w:rPr>
            </w:pPr>
            <w:r w:rsidRPr="001D171D">
              <w:rPr>
                <w:color w:val="000000"/>
                <w:lang w:eastAsia="lv-LV"/>
              </w:rPr>
              <w:t>Infrastruktūras attīstības departaments</w:t>
            </w:r>
          </w:p>
        </w:tc>
        <w:tc>
          <w:tcPr>
            <w:tcW w:w="3402" w:type="dxa"/>
            <w:tcBorders>
              <w:top w:val="nil"/>
              <w:left w:val="nil"/>
              <w:bottom w:val="single" w:sz="4" w:space="0" w:color="305496"/>
              <w:right w:val="single" w:sz="4" w:space="0" w:color="305496"/>
            </w:tcBorders>
            <w:shd w:val="clear" w:color="000000" w:fill="FFFFFF"/>
            <w:vAlign w:val="center"/>
            <w:hideMark/>
          </w:tcPr>
          <w:p w14:paraId="27402166" w14:textId="77777777" w:rsidR="001D171D" w:rsidRPr="001D171D" w:rsidRDefault="001D171D" w:rsidP="0079644F">
            <w:pPr>
              <w:jc w:val="center"/>
              <w:rPr>
                <w:lang w:eastAsia="lv-LV"/>
              </w:rPr>
            </w:pPr>
            <w:r w:rsidRPr="001D171D">
              <w:rPr>
                <w:lang w:eastAsia="lv-LV"/>
              </w:rPr>
              <w:t>Satiksmes infrastruktūras projektu nodaļa</w:t>
            </w:r>
          </w:p>
        </w:tc>
        <w:tc>
          <w:tcPr>
            <w:tcW w:w="7230" w:type="dxa"/>
            <w:tcBorders>
              <w:top w:val="nil"/>
              <w:left w:val="nil"/>
              <w:bottom w:val="single" w:sz="4" w:space="0" w:color="305496"/>
              <w:right w:val="single" w:sz="4" w:space="0" w:color="305496"/>
            </w:tcBorders>
            <w:shd w:val="clear" w:color="000000" w:fill="FFFFFF"/>
            <w:vAlign w:val="center"/>
            <w:hideMark/>
          </w:tcPr>
          <w:p w14:paraId="624DFE53" w14:textId="4E98EB8D" w:rsidR="001D171D" w:rsidRPr="001D171D" w:rsidRDefault="001D171D" w:rsidP="0079644F">
            <w:pPr>
              <w:jc w:val="center"/>
              <w:rPr>
                <w:color w:val="000000"/>
                <w:lang w:eastAsia="lv-LV"/>
              </w:rPr>
            </w:pPr>
            <w:r w:rsidRPr="001D171D">
              <w:rPr>
                <w:color w:val="000000"/>
                <w:lang w:eastAsia="lv-LV"/>
              </w:rPr>
              <w:t>Nodaļas vadītāja vietnieks</w:t>
            </w:r>
          </w:p>
        </w:tc>
        <w:tc>
          <w:tcPr>
            <w:tcW w:w="1134" w:type="dxa"/>
            <w:tcBorders>
              <w:top w:val="nil"/>
              <w:left w:val="nil"/>
              <w:bottom w:val="single" w:sz="4" w:space="0" w:color="305496"/>
              <w:right w:val="single" w:sz="4" w:space="0" w:color="305496"/>
            </w:tcBorders>
            <w:shd w:val="clear" w:color="auto" w:fill="auto"/>
            <w:vAlign w:val="center"/>
            <w:hideMark/>
          </w:tcPr>
          <w:p w14:paraId="65229FCD" w14:textId="77777777" w:rsidR="001D171D" w:rsidRPr="001D171D" w:rsidRDefault="001D171D" w:rsidP="0079644F">
            <w:pPr>
              <w:jc w:val="center"/>
              <w:rPr>
                <w:color w:val="000000"/>
                <w:lang w:eastAsia="lv-LV"/>
              </w:rPr>
            </w:pPr>
            <w:r w:rsidRPr="001D171D">
              <w:rPr>
                <w:color w:val="000000"/>
                <w:lang w:eastAsia="lv-LV"/>
              </w:rPr>
              <w:t>1</w:t>
            </w:r>
          </w:p>
        </w:tc>
      </w:tr>
      <w:tr w:rsidR="00AC16DB" w:rsidRPr="001D171D" w14:paraId="4A41D8A4" w14:textId="77777777" w:rsidTr="00AC16DB">
        <w:trPr>
          <w:trHeight w:val="552"/>
        </w:trPr>
        <w:tc>
          <w:tcPr>
            <w:tcW w:w="3118" w:type="dxa"/>
            <w:tcBorders>
              <w:top w:val="nil"/>
              <w:left w:val="single" w:sz="4" w:space="0" w:color="305496"/>
              <w:bottom w:val="single" w:sz="4" w:space="0" w:color="305496"/>
              <w:right w:val="single" w:sz="4" w:space="0" w:color="305496"/>
            </w:tcBorders>
            <w:shd w:val="clear" w:color="auto" w:fill="auto"/>
            <w:vAlign w:val="center"/>
            <w:hideMark/>
          </w:tcPr>
          <w:p w14:paraId="0AD1683D" w14:textId="5B915604" w:rsidR="001D171D" w:rsidRPr="001D171D" w:rsidRDefault="001D171D" w:rsidP="0079644F">
            <w:pPr>
              <w:jc w:val="center"/>
              <w:rPr>
                <w:color w:val="000000"/>
                <w:lang w:eastAsia="lv-LV"/>
              </w:rPr>
            </w:pPr>
            <w:r w:rsidRPr="001D171D">
              <w:rPr>
                <w:color w:val="000000"/>
                <w:lang w:eastAsia="lv-LV"/>
              </w:rPr>
              <w:t>Infrastruktūras attīstības departaments</w:t>
            </w:r>
          </w:p>
        </w:tc>
        <w:tc>
          <w:tcPr>
            <w:tcW w:w="3402" w:type="dxa"/>
            <w:tcBorders>
              <w:top w:val="nil"/>
              <w:left w:val="nil"/>
              <w:bottom w:val="single" w:sz="4" w:space="0" w:color="305496"/>
              <w:right w:val="single" w:sz="4" w:space="0" w:color="305496"/>
            </w:tcBorders>
            <w:shd w:val="clear" w:color="auto" w:fill="auto"/>
            <w:vAlign w:val="center"/>
            <w:hideMark/>
          </w:tcPr>
          <w:p w14:paraId="1E989659" w14:textId="77777777" w:rsidR="001D171D" w:rsidRPr="001D171D" w:rsidRDefault="001D171D" w:rsidP="0079644F">
            <w:pPr>
              <w:jc w:val="center"/>
              <w:rPr>
                <w:lang w:eastAsia="lv-LV"/>
              </w:rPr>
            </w:pPr>
            <w:r w:rsidRPr="001D171D">
              <w:rPr>
                <w:lang w:eastAsia="lv-LV"/>
              </w:rPr>
              <w:t>Satiksmes infrastruktūras projektu nodaļa</w:t>
            </w:r>
          </w:p>
        </w:tc>
        <w:tc>
          <w:tcPr>
            <w:tcW w:w="7230" w:type="dxa"/>
            <w:tcBorders>
              <w:top w:val="nil"/>
              <w:left w:val="nil"/>
              <w:bottom w:val="single" w:sz="4" w:space="0" w:color="305496"/>
              <w:right w:val="single" w:sz="4" w:space="0" w:color="305496"/>
            </w:tcBorders>
            <w:shd w:val="clear" w:color="000000" w:fill="FFFFFF"/>
            <w:vAlign w:val="center"/>
            <w:hideMark/>
          </w:tcPr>
          <w:p w14:paraId="5ECC91EC" w14:textId="77777777" w:rsidR="001D171D" w:rsidRPr="001D171D" w:rsidRDefault="001D171D" w:rsidP="0079644F">
            <w:pPr>
              <w:jc w:val="center"/>
              <w:rPr>
                <w:color w:val="000000"/>
                <w:lang w:eastAsia="lv-LV"/>
              </w:rPr>
            </w:pPr>
            <w:r w:rsidRPr="001D171D">
              <w:rPr>
                <w:color w:val="000000"/>
                <w:lang w:eastAsia="lv-LV"/>
              </w:rPr>
              <w:t>Vadošais eksperts</w:t>
            </w:r>
            <w:r w:rsidRPr="001D171D">
              <w:rPr>
                <w:color w:val="000000"/>
                <w:lang w:eastAsia="lv-LV"/>
              </w:rPr>
              <w:br/>
            </w:r>
            <w:r w:rsidRPr="001D171D">
              <w:rPr>
                <w:i/>
                <w:iCs/>
                <w:color w:val="000000"/>
                <w:lang w:eastAsia="lv-LV"/>
              </w:rPr>
              <w:t>(finanšu jautājumos)</w:t>
            </w:r>
          </w:p>
        </w:tc>
        <w:tc>
          <w:tcPr>
            <w:tcW w:w="1134" w:type="dxa"/>
            <w:tcBorders>
              <w:top w:val="nil"/>
              <w:left w:val="nil"/>
              <w:bottom w:val="single" w:sz="4" w:space="0" w:color="305496"/>
              <w:right w:val="single" w:sz="4" w:space="0" w:color="305496"/>
            </w:tcBorders>
            <w:shd w:val="clear" w:color="auto" w:fill="auto"/>
            <w:vAlign w:val="center"/>
            <w:hideMark/>
          </w:tcPr>
          <w:p w14:paraId="6906F069" w14:textId="77777777" w:rsidR="001D171D" w:rsidRPr="001D171D" w:rsidRDefault="001D171D" w:rsidP="0079644F">
            <w:pPr>
              <w:jc w:val="center"/>
              <w:rPr>
                <w:color w:val="000000"/>
                <w:lang w:eastAsia="lv-LV"/>
              </w:rPr>
            </w:pPr>
            <w:r w:rsidRPr="001D171D">
              <w:rPr>
                <w:color w:val="000000"/>
                <w:lang w:eastAsia="lv-LV"/>
              </w:rPr>
              <w:t>1</w:t>
            </w:r>
          </w:p>
        </w:tc>
      </w:tr>
      <w:tr w:rsidR="001D171D" w:rsidRPr="001D171D" w14:paraId="62646301" w14:textId="77777777" w:rsidTr="00AC16DB">
        <w:trPr>
          <w:trHeight w:val="762"/>
        </w:trPr>
        <w:tc>
          <w:tcPr>
            <w:tcW w:w="3118" w:type="dxa"/>
            <w:tcBorders>
              <w:top w:val="nil"/>
              <w:left w:val="single" w:sz="4" w:space="0" w:color="305496"/>
              <w:bottom w:val="single" w:sz="4" w:space="0" w:color="305496"/>
              <w:right w:val="single" w:sz="4" w:space="0" w:color="305496"/>
            </w:tcBorders>
            <w:shd w:val="clear" w:color="auto" w:fill="auto"/>
            <w:vAlign w:val="center"/>
            <w:hideMark/>
          </w:tcPr>
          <w:p w14:paraId="5B20E604" w14:textId="719DB077" w:rsidR="001D171D" w:rsidRPr="001D171D" w:rsidRDefault="001D171D" w:rsidP="0079644F">
            <w:pPr>
              <w:jc w:val="center"/>
              <w:rPr>
                <w:color w:val="000000"/>
                <w:lang w:eastAsia="lv-LV"/>
              </w:rPr>
            </w:pPr>
            <w:r w:rsidRPr="001D171D">
              <w:rPr>
                <w:color w:val="000000"/>
                <w:lang w:eastAsia="lv-LV"/>
              </w:rPr>
              <w:t>Infrastruktūras attīstības departaments</w:t>
            </w:r>
          </w:p>
        </w:tc>
        <w:tc>
          <w:tcPr>
            <w:tcW w:w="3402" w:type="dxa"/>
            <w:tcBorders>
              <w:top w:val="nil"/>
              <w:left w:val="nil"/>
              <w:bottom w:val="single" w:sz="4" w:space="0" w:color="305496"/>
              <w:right w:val="single" w:sz="4" w:space="0" w:color="305496"/>
            </w:tcBorders>
            <w:shd w:val="clear" w:color="auto" w:fill="auto"/>
            <w:vAlign w:val="center"/>
            <w:hideMark/>
          </w:tcPr>
          <w:p w14:paraId="18250A83" w14:textId="77777777" w:rsidR="001D171D" w:rsidRPr="001D171D" w:rsidRDefault="001D171D" w:rsidP="0079644F">
            <w:pPr>
              <w:jc w:val="center"/>
              <w:rPr>
                <w:lang w:eastAsia="lv-LV"/>
              </w:rPr>
            </w:pPr>
            <w:r w:rsidRPr="001D171D">
              <w:rPr>
                <w:lang w:eastAsia="lv-LV"/>
              </w:rPr>
              <w:t>Satiksmes infrastruktūras projektu nodaļa</w:t>
            </w:r>
          </w:p>
        </w:tc>
        <w:tc>
          <w:tcPr>
            <w:tcW w:w="7230" w:type="dxa"/>
            <w:tcBorders>
              <w:top w:val="nil"/>
              <w:left w:val="nil"/>
              <w:bottom w:val="single" w:sz="4" w:space="0" w:color="305496"/>
              <w:right w:val="single" w:sz="4" w:space="0" w:color="305496"/>
            </w:tcBorders>
            <w:shd w:val="clear" w:color="auto" w:fill="auto"/>
            <w:vAlign w:val="center"/>
            <w:hideMark/>
          </w:tcPr>
          <w:p w14:paraId="6010FC02" w14:textId="77777777" w:rsidR="001D171D" w:rsidRPr="001D171D" w:rsidRDefault="001D171D" w:rsidP="0079644F">
            <w:pPr>
              <w:jc w:val="center"/>
              <w:rPr>
                <w:color w:val="000000"/>
                <w:lang w:eastAsia="lv-LV"/>
              </w:rPr>
            </w:pPr>
            <w:r w:rsidRPr="001D171D">
              <w:rPr>
                <w:color w:val="000000"/>
                <w:lang w:eastAsia="lv-LV"/>
              </w:rPr>
              <w:t>Vecākais eksperts</w:t>
            </w:r>
            <w:r w:rsidRPr="001D171D">
              <w:rPr>
                <w:color w:val="000000"/>
                <w:lang w:eastAsia="lv-LV"/>
              </w:rPr>
              <w:br/>
            </w:r>
            <w:r w:rsidRPr="001D171D">
              <w:rPr>
                <w:i/>
                <w:iCs/>
                <w:color w:val="000000"/>
                <w:lang w:eastAsia="lv-LV"/>
              </w:rPr>
              <w:t>(būvniecības jautājumos)</w:t>
            </w:r>
          </w:p>
        </w:tc>
        <w:tc>
          <w:tcPr>
            <w:tcW w:w="1134" w:type="dxa"/>
            <w:tcBorders>
              <w:top w:val="nil"/>
              <w:left w:val="nil"/>
              <w:bottom w:val="single" w:sz="4" w:space="0" w:color="305496"/>
              <w:right w:val="single" w:sz="4" w:space="0" w:color="305496"/>
            </w:tcBorders>
            <w:shd w:val="clear" w:color="auto" w:fill="auto"/>
            <w:vAlign w:val="center"/>
            <w:hideMark/>
          </w:tcPr>
          <w:p w14:paraId="06A0D051" w14:textId="77777777" w:rsidR="001D171D" w:rsidRPr="001D171D" w:rsidRDefault="001D171D" w:rsidP="0079644F">
            <w:pPr>
              <w:jc w:val="center"/>
              <w:rPr>
                <w:color w:val="000000"/>
                <w:lang w:eastAsia="lv-LV"/>
              </w:rPr>
            </w:pPr>
            <w:r w:rsidRPr="001D171D">
              <w:rPr>
                <w:color w:val="000000"/>
                <w:lang w:eastAsia="lv-LV"/>
              </w:rPr>
              <w:t>2</w:t>
            </w:r>
          </w:p>
        </w:tc>
      </w:tr>
      <w:tr w:rsidR="00AC16DB" w:rsidRPr="001D171D" w14:paraId="131D45BA" w14:textId="77777777" w:rsidTr="00AC16DB">
        <w:trPr>
          <w:trHeight w:val="597"/>
        </w:trPr>
        <w:tc>
          <w:tcPr>
            <w:tcW w:w="3118" w:type="dxa"/>
            <w:tcBorders>
              <w:top w:val="nil"/>
              <w:left w:val="single" w:sz="4" w:space="0" w:color="305496"/>
              <w:bottom w:val="single" w:sz="4" w:space="0" w:color="305496"/>
              <w:right w:val="single" w:sz="4" w:space="0" w:color="305496"/>
            </w:tcBorders>
            <w:shd w:val="clear" w:color="auto" w:fill="auto"/>
            <w:vAlign w:val="center"/>
            <w:hideMark/>
          </w:tcPr>
          <w:p w14:paraId="40370451" w14:textId="4987BD57" w:rsidR="001D171D" w:rsidRPr="001D171D" w:rsidRDefault="001D171D" w:rsidP="0079644F">
            <w:pPr>
              <w:jc w:val="center"/>
              <w:rPr>
                <w:color w:val="000000"/>
                <w:lang w:eastAsia="lv-LV"/>
              </w:rPr>
            </w:pPr>
            <w:r w:rsidRPr="001D171D">
              <w:rPr>
                <w:color w:val="000000"/>
                <w:lang w:eastAsia="lv-LV"/>
              </w:rPr>
              <w:t>Infrastruktūras attīstības departaments</w:t>
            </w:r>
          </w:p>
        </w:tc>
        <w:tc>
          <w:tcPr>
            <w:tcW w:w="3402" w:type="dxa"/>
            <w:tcBorders>
              <w:top w:val="nil"/>
              <w:left w:val="nil"/>
              <w:bottom w:val="single" w:sz="4" w:space="0" w:color="305496"/>
              <w:right w:val="single" w:sz="4" w:space="0" w:color="305496"/>
            </w:tcBorders>
            <w:shd w:val="clear" w:color="000000" w:fill="FFFFFF"/>
            <w:vAlign w:val="center"/>
            <w:hideMark/>
          </w:tcPr>
          <w:p w14:paraId="19AD60EF" w14:textId="77777777" w:rsidR="001D171D" w:rsidRPr="001D171D" w:rsidRDefault="001D171D" w:rsidP="0079644F">
            <w:pPr>
              <w:jc w:val="center"/>
              <w:rPr>
                <w:lang w:eastAsia="lv-LV"/>
              </w:rPr>
            </w:pPr>
            <w:r w:rsidRPr="001D171D">
              <w:rPr>
                <w:lang w:eastAsia="lv-LV"/>
              </w:rPr>
              <w:t>Satiksmes infrastruktūras projektu nodaļa</w:t>
            </w:r>
          </w:p>
        </w:tc>
        <w:tc>
          <w:tcPr>
            <w:tcW w:w="7230" w:type="dxa"/>
            <w:tcBorders>
              <w:top w:val="nil"/>
              <w:left w:val="nil"/>
              <w:bottom w:val="single" w:sz="4" w:space="0" w:color="305496"/>
              <w:right w:val="single" w:sz="4" w:space="0" w:color="305496"/>
            </w:tcBorders>
            <w:shd w:val="clear" w:color="000000" w:fill="FFFFFF"/>
            <w:vAlign w:val="center"/>
            <w:hideMark/>
          </w:tcPr>
          <w:p w14:paraId="2B6C6B92" w14:textId="77777777" w:rsidR="001D171D" w:rsidRPr="001D171D" w:rsidRDefault="001D171D" w:rsidP="0079644F">
            <w:pPr>
              <w:jc w:val="center"/>
              <w:rPr>
                <w:color w:val="000000"/>
                <w:lang w:eastAsia="lv-LV"/>
              </w:rPr>
            </w:pPr>
            <w:r w:rsidRPr="001D171D">
              <w:rPr>
                <w:color w:val="000000"/>
                <w:lang w:eastAsia="lv-LV"/>
              </w:rPr>
              <w:t>Vecākais projekta vadītājs</w:t>
            </w:r>
          </w:p>
        </w:tc>
        <w:tc>
          <w:tcPr>
            <w:tcW w:w="1134" w:type="dxa"/>
            <w:tcBorders>
              <w:top w:val="nil"/>
              <w:left w:val="nil"/>
              <w:bottom w:val="single" w:sz="4" w:space="0" w:color="305496"/>
              <w:right w:val="single" w:sz="4" w:space="0" w:color="305496"/>
            </w:tcBorders>
            <w:shd w:val="clear" w:color="auto" w:fill="auto"/>
            <w:vAlign w:val="center"/>
            <w:hideMark/>
          </w:tcPr>
          <w:p w14:paraId="79678319" w14:textId="77777777" w:rsidR="001D171D" w:rsidRPr="001D171D" w:rsidRDefault="001D171D" w:rsidP="0079644F">
            <w:pPr>
              <w:jc w:val="center"/>
              <w:rPr>
                <w:color w:val="000000"/>
                <w:lang w:eastAsia="lv-LV"/>
              </w:rPr>
            </w:pPr>
            <w:r w:rsidRPr="001D171D">
              <w:rPr>
                <w:color w:val="000000"/>
                <w:lang w:eastAsia="lv-LV"/>
              </w:rPr>
              <w:t>1</w:t>
            </w:r>
          </w:p>
        </w:tc>
      </w:tr>
      <w:tr w:rsidR="00AC16DB" w:rsidRPr="001D171D" w14:paraId="567A5F00" w14:textId="77777777" w:rsidTr="004A27B2">
        <w:trPr>
          <w:trHeight w:val="1032"/>
        </w:trPr>
        <w:tc>
          <w:tcPr>
            <w:tcW w:w="3118" w:type="dxa"/>
            <w:tcBorders>
              <w:top w:val="nil"/>
              <w:left w:val="single" w:sz="4" w:space="0" w:color="305496"/>
              <w:bottom w:val="single" w:sz="4" w:space="0" w:color="auto"/>
              <w:right w:val="single" w:sz="4" w:space="0" w:color="305496"/>
            </w:tcBorders>
            <w:shd w:val="clear" w:color="auto" w:fill="auto"/>
            <w:vAlign w:val="center"/>
            <w:hideMark/>
          </w:tcPr>
          <w:p w14:paraId="6508BCEC" w14:textId="77779309" w:rsidR="001D171D" w:rsidRPr="001D171D" w:rsidRDefault="001D171D" w:rsidP="0079644F">
            <w:pPr>
              <w:jc w:val="center"/>
              <w:rPr>
                <w:color w:val="000000"/>
                <w:lang w:eastAsia="lv-LV"/>
              </w:rPr>
            </w:pPr>
            <w:r w:rsidRPr="001D171D">
              <w:rPr>
                <w:color w:val="000000"/>
                <w:lang w:eastAsia="lv-LV"/>
              </w:rPr>
              <w:t>Infrastruktūras attīstības departaments</w:t>
            </w:r>
          </w:p>
        </w:tc>
        <w:tc>
          <w:tcPr>
            <w:tcW w:w="3402" w:type="dxa"/>
            <w:tcBorders>
              <w:top w:val="nil"/>
              <w:left w:val="nil"/>
              <w:bottom w:val="single" w:sz="4" w:space="0" w:color="auto"/>
              <w:right w:val="single" w:sz="4" w:space="0" w:color="305496"/>
            </w:tcBorders>
            <w:shd w:val="clear" w:color="000000" w:fill="FFFFFF"/>
            <w:vAlign w:val="center"/>
            <w:hideMark/>
          </w:tcPr>
          <w:p w14:paraId="1B448719" w14:textId="77777777" w:rsidR="001D171D" w:rsidRPr="001D171D" w:rsidRDefault="001D171D" w:rsidP="0079644F">
            <w:pPr>
              <w:jc w:val="center"/>
              <w:rPr>
                <w:lang w:eastAsia="lv-LV"/>
              </w:rPr>
            </w:pPr>
            <w:r w:rsidRPr="001D171D">
              <w:rPr>
                <w:lang w:eastAsia="lv-LV"/>
              </w:rPr>
              <w:t>Satiksmes infrastruktūras projektu nodaļa</w:t>
            </w:r>
          </w:p>
        </w:tc>
        <w:tc>
          <w:tcPr>
            <w:tcW w:w="7230" w:type="dxa"/>
            <w:tcBorders>
              <w:top w:val="nil"/>
              <w:left w:val="nil"/>
              <w:bottom w:val="single" w:sz="4" w:space="0" w:color="auto"/>
              <w:right w:val="single" w:sz="4" w:space="0" w:color="305496"/>
            </w:tcBorders>
            <w:shd w:val="clear" w:color="000000" w:fill="FFFFFF"/>
            <w:vAlign w:val="center"/>
            <w:hideMark/>
          </w:tcPr>
          <w:p w14:paraId="2EFF89FF" w14:textId="77777777" w:rsidR="001D171D" w:rsidRPr="001D171D" w:rsidRDefault="001D171D" w:rsidP="0079644F">
            <w:pPr>
              <w:jc w:val="center"/>
              <w:rPr>
                <w:color w:val="000000"/>
                <w:lang w:eastAsia="lv-LV"/>
              </w:rPr>
            </w:pPr>
            <w:r w:rsidRPr="001D171D">
              <w:rPr>
                <w:color w:val="000000"/>
                <w:lang w:eastAsia="lv-LV"/>
              </w:rPr>
              <w:t>Projekta vadītājs</w:t>
            </w:r>
          </w:p>
        </w:tc>
        <w:tc>
          <w:tcPr>
            <w:tcW w:w="1134" w:type="dxa"/>
            <w:tcBorders>
              <w:top w:val="nil"/>
              <w:left w:val="nil"/>
              <w:bottom w:val="single" w:sz="4" w:space="0" w:color="auto"/>
              <w:right w:val="single" w:sz="4" w:space="0" w:color="305496"/>
            </w:tcBorders>
            <w:shd w:val="clear" w:color="auto" w:fill="auto"/>
            <w:vAlign w:val="center"/>
            <w:hideMark/>
          </w:tcPr>
          <w:p w14:paraId="1C5DD328" w14:textId="77777777" w:rsidR="001D171D" w:rsidRPr="001D171D" w:rsidRDefault="001D171D" w:rsidP="0079644F">
            <w:pPr>
              <w:jc w:val="center"/>
              <w:rPr>
                <w:color w:val="000000"/>
                <w:lang w:eastAsia="lv-LV"/>
              </w:rPr>
            </w:pPr>
            <w:r w:rsidRPr="001D171D">
              <w:rPr>
                <w:color w:val="000000"/>
                <w:lang w:eastAsia="lv-LV"/>
              </w:rPr>
              <w:t>4</w:t>
            </w:r>
          </w:p>
        </w:tc>
      </w:tr>
      <w:tr w:rsidR="0079644F" w:rsidRPr="001D171D" w14:paraId="674EBC5F" w14:textId="77777777" w:rsidTr="004A27B2">
        <w:trPr>
          <w:trHeight w:val="597"/>
        </w:trPr>
        <w:tc>
          <w:tcPr>
            <w:tcW w:w="3118" w:type="dxa"/>
            <w:tcBorders>
              <w:top w:val="single" w:sz="4" w:space="0" w:color="auto"/>
              <w:left w:val="single" w:sz="4" w:space="0" w:color="305496"/>
              <w:bottom w:val="single" w:sz="4" w:space="0" w:color="305496"/>
              <w:right w:val="single" w:sz="4" w:space="0" w:color="305496"/>
            </w:tcBorders>
            <w:shd w:val="clear" w:color="auto" w:fill="E2F8DA"/>
            <w:vAlign w:val="center"/>
            <w:hideMark/>
          </w:tcPr>
          <w:p w14:paraId="2F9B690E" w14:textId="4150B7B5" w:rsidR="001D171D" w:rsidRPr="001D171D" w:rsidRDefault="001D171D" w:rsidP="0079644F">
            <w:pPr>
              <w:jc w:val="center"/>
              <w:rPr>
                <w:b/>
                <w:bCs/>
                <w:color w:val="000000"/>
                <w:lang w:eastAsia="lv-LV"/>
              </w:rPr>
            </w:pPr>
            <w:r w:rsidRPr="001D171D">
              <w:rPr>
                <w:b/>
                <w:bCs/>
                <w:color w:val="000000"/>
                <w:lang w:eastAsia="lv-LV"/>
              </w:rPr>
              <w:lastRenderedPageBreak/>
              <w:t>Infrastruktūras attīstības departaments</w:t>
            </w:r>
          </w:p>
        </w:tc>
        <w:tc>
          <w:tcPr>
            <w:tcW w:w="3402" w:type="dxa"/>
            <w:tcBorders>
              <w:top w:val="single" w:sz="4" w:space="0" w:color="auto"/>
              <w:left w:val="nil"/>
              <w:bottom w:val="single" w:sz="4" w:space="0" w:color="305496"/>
              <w:right w:val="single" w:sz="4" w:space="0" w:color="305496"/>
            </w:tcBorders>
            <w:shd w:val="clear" w:color="auto" w:fill="E2F8DA"/>
            <w:vAlign w:val="center"/>
            <w:hideMark/>
          </w:tcPr>
          <w:p w14:paraId="781A00B2" w14:textId="77777777" w:rsidR="001D171D" w:rsidRPr="001D171D" w:rsidRDefault="001D171D" w:rsidP="0079644F">
            <w:pPr>
              <w:jc w:val="center"/>
              <w:rPr>
                <w:b/>
                <w:bCs/>
                <w:lang w:eastAsia="lv-LV"/>
              </w:rPr>
            </w:pPr>
            <w:r w:rsidRPr="001D171D">
              <w:rPr>
                <w:b/>
                <w:bCs/>
                <w:lang w:eastAsia="lv-LV"/>
              </w:rPr>
              <w:t xml:space="preserve">Vides infrastruktūras projektu nodaļa </w:t>
            </w:r>
            <w:r w:rsidRPr="001D171D">
              <w:rPr>
                <w:b/>
                <w:bCs/>
                <w:vertAlign w:val="superscript"/>
                <w:lang w:eastAsia="lv-LV"/>
              </w:rPr>
              <w:t>1)</w:t>
            </w:r>
          </w:p>
        </w:tc>
        <w:tc>
          <w:tcPr>
            <w:tcW w:w="7230" w:type="dxa"/>
            <w:tcBorders>
              <w:top w:val="single" w:sz="4" w:space="0" w:color="auto"/>
              <w:left w:val="nil"/>
              <w:bottom w:val="single" w:sz="4" w:space="0" w:color="305496"/>
              <w:right w:val="single" w:sz="4" w:space="0" w:color="305496"/>
            </w:tcBorders>
            <w:shd w:val="clear" w:color="auto" w:fill="E2F8DA"/>
            <w:vAlign w:val="center"/>
            <w:hideMark/>
          </w:tcPr>
          <w:p w14:paraId="189998DD" w14:textId="50A462E9" w:rsidR="001D171D" w:rsidRPr="001D171D" w:rsidRDefault="001D171D" w:rsidP="0079644F">
            <w:pPr>
              <w:jc w:val="center"/>
              <w:rPr>
                <w:b/>
                <w:bCs/>
                <w:color w:val="000000"/>
                <w:lang w:eastAsia="lv-LV"/>
              </w:rPr>
            </w:pPr>
            <w:r w:rsidRPr="001D171D">
              <w:rPr>
                <w:b/>
                <w:bCs/>
                <w:color w:val="000000"/>
                <w:lang w:eastAsia="lv-LV"/>
              </w:rPr>
              <w:t>Nodaļas vadītājs</w:t>
            </w:r>
          </w:p>
        </w:tc>
        <w:tc>
          <w:tcPr>
            <w:tcW w:w="1134" w:type="dxa"/>
            <w:tcBorders>
              <w:top w:val="single" w:sz="4" w:space="0" w:color="auto"/>
              <w:left w:val="nil"/>
              <w:bottom w:val="single" w:sz="4" w:space="0" w:color="305496"/>
              <w:right w:val="single" w:sz="4" w:space="0" w:color="305496"/>
            </w:tcBorders>
            <w:shd w:val="clear" w:color="auto" w:fill="E2F8DA"/>
            <w:vAlign w:val="center"/>
            <w:hideMark/>
          </w:tcPr>
          <w:p w14:paraId="578A14D9" w14:textId="77777777" w:rsidR="001D171D" w:rsidRPr="001D171D" w:rsidRDefault="001D171D" w:rsidP="0079644F">
            <w:pPr>
              <w:jc w:val="center"/>
              <w:rPr>
                <w:b/>
                <w:bCs/>
                <w:color w:val="000000"/>
                <w:lang w:eastAsia="lv-LV"/>
              </w:rPr>
            </w:pPr>
            <w:r w:rsidRPr="001D171D">
              <w:rPr>
                <w:b/>
                <w:bCs/>
                <w:color w:val="000000"/>
                <w:lang w:eastAsia="lv-LV"/>
              </w:rPr>
              <w:t>1</w:t>
            </w:r>
          </w:p>
        </w:tc>
      </w:tr>
      <w:tr w:rsidR="001D171D" w:rsidRPr="001D171D" w14:paraId="7E8D6304" w14:textId="77777777" w:rsidTr="00AC16DB">
        <w:trPr>
          <w:trHeight w:val="480"/>
        </w:trPr>
        <w:tc>
          <w:tcPr>
            <w:tcW w:w="3118" w:type="dxa"/>
            <w:tcBorders>
              <w:top w:val="nil"/>
              <w:left w:val="single" w:sz="4" w:space="0" w:color="305496"/>
              <w:bottom w:val="single" w:sz="4" w:space="0" w:color="305496"/>
              <w:right w:val="single" w:sz="4" w:space="0" w:color="305496"/>
            </w:tcBorders>
            <w:shd w:val="clear" w:color="auto" w:fill="auto"/>
            <w:vAlign w:val="center"/>
            <w:hideMark/>
          </w:tcPr>
          <w:p w14:paraId="529D65CC" w14:textId="4D735B69" w:rsidR="001D171D" w:rsidRPr="001D171D" w:rsidRDefault="001D171D" w:rsidP="0079644F">
            <w:pPr>
              <w:jc w:val="center"/>
              <w:rPr>
                <w:color w:val="000000"/>
                <w:lang w:eastAsia="lv-LV"/>
              </w:rPr>
            </w:pPr>
            <w:r w:rsidRPr="001D171D">
              <w:rPr>
                <w:color w:val="000000"/>
                <w:lang w:eastAsia="lv-LV"/>
              </w:rPr>
              <w:t>Infrastruktūras attīstības departaments</w:t>
            </w:r>
          </w:p>
        </w:tc>
        <w:tc>
          <w:tcPr>
            <w:tcW w:w="3402" w:type="dxa"/>
            <w:tcBorders>
              <w:top w:val="nil"/>
              <w:left w:val="nil"/>
              <w:bottom w:val="single" w:sz="4" w:space="0" w:color="305496"/>
              <w:right w:val="single" w:sz="4" w:space="0" w:color="305496"/>
            </w:tcBorders>
            <w:shd w:val="clear" w:color="auto" w:fill="auto"/>
            <w:vAlign w:val="center"/>
            <w:hideMark/>
          </w:tcPr>
          <w:p w14:paraId="7B57226A" w14:textId="77777777" w:rsidR="001D171D" w:rsidRPr="001D171D" w:rsidRDefault="001D171D" w:rsidP="0079644F">
            <w:pPr>
              <w:jc w:val="center"/>
              <w:rPr>
                <w:lang w:eastAsia="lv-LV"/>
              </w:rPr>
            </w:pPr>
            <w:r w:rsidRPr="001D171D">
              <w:rPr>
                <w:lang w:eastAsia="lv-LV"/>
              </w:rPr>
              <w:t>Vides infrastruktūras projektu nodaļa</w:t>
            </w:r>
          </w:p>
        </w:tc>
        <w:tc>
          <w:tcPr>
            <w:tcW w:w="7230" w:type="dxa"/>
            <w:tcBorders>
              <w:top w:val="nil"/>
              <w:left w:val="nil"/>
              <w:bottom w:val="single" w:sz="4" w:space="0" w:color="305496"/>
              <w:right w:val="single" w:sz="4" w:space="0" w:color="305496"/>
            </w:tcBorders>
            <w:shd w:val="clear" w:color="auto" w:fill="auto"/>
            <w:vAlign w:val="center"/>
            <w:hideMark/>
          </w:tcPr>
          <w:p w14:paraId="58D03E82" w14:textId="5D86B205" w:rsidR="001D171D" w:rsidRPr="001D171D" w:rsidRDefault="001D171D" w:rsidP="0079644F">
            <w:pPr>
              <w:jc w:val="center"/>
              <w:rPr>
                <w:color w:val="000000"/>
                <w:lang w:eastAsia="lv-LV"/>
              </w:rPr>
            </w:pPr>
            <w:r w:rsidRPr="001D171D">
              <w:rPr>
                <w:color w:val="000000"/>
                <w:lang w:eastAsia="lv-LV"/>
              </w:rPr>
              <w:t>Nodaļas vadītāja vietnieks</w:t>
            </w:r>
          </w:p>
        </w:tc>
        <w:tc>
          <w:tcPr>
            <w:tcW w:w="1134" w:type="dxa"/>
            <w:tcBorders>
              <w:top w:val="nil"/>
              <w:left w:val="nil"/>
              <w:bottom w:val="single" w:sz="4" w:space="0" w:color="305496"/>
              <w:right w:val="single" w:sz="4" w:space="0" w:color="305496"/>
            </w:tcBorders>
            <w:shd w:val="clear" w:color="auto" w:fill="auto"/>
            <w:vAlign w:val="center"/>
            <w:hideMark/>
          </w:tcPr>
          <w:p w14:paraId="47FAE0C3" w14:textId="77777777" w:rsidR="001D171D" w:rsidRPr="001D171D" w:rsidRDefault="001D171D" w:rsidP="0079644F">
            <w:pPr>
              <w:jc w:val="center"/>
              <w:rPr>
                <w:color w:val="000000"/>
                <w:lang w:eastAsia="lv-LV"/>
              </w:rPr>
            </w:pPr>
            <w:r w:rsidRPr="001D171D">
              <w:rPr>
                <w:color w:val="000000"/>
                <w:lang w:eastAsia="lv-LV"/>
              </w:rPr>
              <w:t>1</w:t>
            </w:r>
          </w:p>
        </w:tc>
      </w:tr>
      <w:tr w:rsidR="001D171D" w:rsidRPr="001D171D" w14:paraId="6E9A98D8" w14:textId="77777777" w:rsidTr="00AC16DB">
        <w:trPr>
          <w:trHeight w:val="597"/>
        </w:trPr>
        <w:tc>
          <w:tcPr>
            <w:tcW w:w="3118" w:type="dxa"/>
            <w:tcBorders>
              <w:top w:val="nil"/>
              <w:left w:val="single" w:sz="4" w:space="0" w:color="305496"/>
              <w:bottom w:val="single" w:sz="4" w:space="0" w:color="305496"/>
              <w:right w:val="single" w:sz="4" w:space="0" w:color="305496"/>
            </w:tcBorders>
            <w:shd w:val="clear" w:color="auto" w:fill="auto"/>
            <w:vAlign w:val="center"/>
            <w:hideMark/>
          </w:tcPr>
          <w:p w14:paraId="111C89EA" w14:textId="136852B8" w:rsidR="001D171D" w:rsidRPr="001D171D" w:rsidRDefault="001D171D" w:rsidP="0079644F">
            <w:pPr>
              <w:jc w:val="center"/>
              <w:rPr>
                <w:color w:val="000000"/>
                <w:lang w:eastAsia="lv-LV"/>
              </w:rPr>
            </w:pPr>
            <w:r w:rsidRPr="001D171D">
              <w:rPr>
                <w:color w:val="000000"/>
                <w:lang w:eastAsia="lv-LV"/>
              </w:rPr>
              <w:t>Infrastruktūras attīstības departaments</w:t>
            </w:r>
          </w:p>
        </w:tc>
        <w:tc>
          <w:tcPr>
            <w:tcW w:w="3402" w:type="dxa"/>
            <w:tcBorders>
              <w:top w:val="nil"/>
              <w:left w:val="nil"/>
              <w:bottom w:val="single" w:sz="4" w:space="0" w:color="305496"/>
              <w:right w:val="single" w:sz="4" w:space="0" w:color="305496"/>
            </w:tcBorders>
            <w:shd w:val="clear" w:color="auto" w:fill="auto"/>
            <w:vAlign w:val="center"/>
            <w:hideMark/>
          </w:tcPr>
          <w:p w14:paraId="0EE39A6C" w14:textId="77777777" w:rsidR="001D171D" w:rsidRPr="001D171D" w:rsidRDefault="001D171D" w:rsidP="0079644F">
            <w:pPr>
              <w:jc w:val="center"/>
              <w:rPr>
                <w:lang w:eastAsia="lv-LV"/>
              </w:rPr>
            </w:pPr>
            <w:r w:rsidRPr="001D171D">
              <w:rPr>
                <w:lang w:eastAsia="lv-LV"/>
              </w:rPr>
              <w:t>Vides infrastruktūras projektu nodaļa</w:t>
            </w:r>
          </w:p>
        </w:tc>
        <w:tc>
          <w:tcPr>
            <w:tcW w:w="7230" w:type="dxa"/>
            <w:tcBorders>
              <w:top w:val="nil"/>
              <w:left w:val="nil"/>
              <w:bottom w:val="single" w:sz="4" w:space="0" w:color="305496"/>
              <w:right w:val="single" w:sz="4" w:space="0" w:color="305496"/>
            </w:tcBorders>
            <w:shd w:val="clear" w:color="auto" w:fill="auto"/>
            <w:vAlign w:val="center"/>
            <w:hideMark/>
          </w:tcPr>
          <w:p w14:paraId="4CA7CE7E" w14:textId="243A1BB6" w:rsidR="001D171D" w:rsidRPr="001D171D" w:rsidRDefault="001D171D" w:rsidP="0079644F">
            <w:pPr>
              <w:jc w:val="center"/>
              <w:rPr>
                <w:color w:val="000000"/>
                <w:lang w:eastAsia="lv-LV"/>
              </w:rPr>
            </w:pPr>
            <w:r w:rsidRPr="001D171D">
              <w:rPr>
                <w:color w:val="000000"/>
                <w:lang w:eastAsia="lv-LV"/>
              </w:rPr>
              <w:t>Vecākais eksperts</w:t>
            </w:r>
            <w:r w:rsidRPr="001D171D">
              <w:rPr>
                <w:color w:val="000000"/>
                <w:lang w:eastAsia="lv-LV"/>
              </w:rPr>
              <w:br/>
            </w:r>
            <w:r w:rsidRPr="001D171D">
              <w:rPr>
                <w:i/>
                <w:iCs/>
                <w:color w:val="000000"/>
                <w:lang w:eastAsia="lv-LV"/>
              </w:rPr>
              <w:t>(iepirkumu jautājumos)</w:t>
            </w:r>
          </w:p>
        </w:tc>
        <w:tc>
          <w:tcPr>
            <w:tcW w:w="1134" w:type="dxa"/>
            <w:tcBorders>
              <w:top w:val="nil"/>
              <w:left w:val="nil"/>
              <w:bottom w:val="single" w:sz="4" w:space="0" w:color="305496"/>
              <w:right w:val="single" w:sz="4" w:space="0" w:color="305496"/>
            </w:tcBorders>
            <w:shd w:val="clear" w:color="auto" w:fill="auto"/>
            <w:vAlign w:val="center"/>
            <w:hideMark/>
          </w:tcPr>
          <w:p w14:paraId="5CA98686" w14:textId="77777777" w:rsidR="001D171D" w:rsidRPr="001D171D" w:rsidRDefault="001D171D" w:rsidP="0079644F">
            <w:pPr>
              <w:jc w:val="center"/>
              <w:rPr>
                <w:color w:val="000000"/>
                <w:lang w:eastAsia="lv-LV"/>
              </w:rPr>
            </w:pPr>
            <w:r w:rsidRPr="001D171D">
              <w:rPr>
                <w:color w:val="000000"/>
                <w:lang w:eastAsia="lv-LV"/>
              </w:rPr>
              <w:t>3</w:t>
            </w:r>
          </w:p>
        </w:tc>
      </w:tr>
      <w:tr w:rsidR="001D171D" w:rsidRPr="001D171D" w14:paraId="1C9009EC" w14:textId="77777777" w:rsidTr="00AC16DB">
        <w:trPr>
          <w:trHeight w:val="597"/>
        </w:trPr>
        <w:tc>
          <w:tcPr>
            <w:tcW w:w="3118" w:type="dxa"/>
            <w:tcBorders>
              <w:top w:val="nil"/>
              <w:left w:val="single" w:sz="4" w:space="0" w:color="305496"/>
              <w:bottom w:val="single" w:sz="4" w:space="0" w:color="305496"/>
              <w:right w:val="single" w:sz="4" w:space="0" w:color="305496"/>
            </w:tcBorders>
            <w:shd w:val="clear" w:color="auto" w:fill="auto"/>
            <w:vAlign w:val="center"/>
            <w:hideMark/>
          </w:tcPr>
          <w:p w14:paraId="3BE69253" w14:textId="6445D7CD" w:rsidR="001D171D" w:rsidRPr="001D171D" w:rsidRDefault="001D171D" w:rsidP="0079644F">
            <w:pPr>
              <w:jc w:val="center"/>
              <w:rPr>
                <w:color w:val="000000"/>
                <w:lang w:eastAsia="lv-LV"/>
              </w:rPr>
            </w:pPr>
            <w:r w:rsidRPr="001D171D">
              <w:rPr>
                <w:color w:val="000000"/>
                <w:lang w:eastAsia="lv-LV"/>
              </w:rPr>
              <w:t>Infrastruktūras attīstības departaments</w:t>
            </w:r>
          </w:p>
        </w:tc>
        <w:tc>
          <w:tcPr>
            <w:tcW w:w="3402" w:type="dxa"/>
            <w:tcBorders>
              <w:top w:val="nil"/>
              <w:left w:val="nil"/>
              <w:bottom w:val="single" w:sz="4" w:space="0" w:color="305496"/>
              <w:right w:val="single" w:sz="4" w:space="0" w:color="305496"/>
            </w:tcBorders>
            <w:shd w:val="clear" w:color="auto" w:fill="auto"/>
            <w:vAlign w:val="center"/>
            <w:hideMark/>
          </w:tcPr>
          <w:p w14:paraId="17885DBC" w14:textId="77777777" w:rsidR="001D171D" w:rsidRPr="001D171D" w:rsidRDefault="001D171D" w:rsidP="0079644F">
            <w:pPr>
              <w:jc w:val="center"/>
              <w:rPr>
                <w:lang w:eastAsia="lv-LV"/>
              </w:rPr>
            </w:pPr>
            <w:r w:rsidRPr="001D171D">
              <w:rPr>
                <w:lang w:eastAsia="lv-LV"/>
              </w:rPr>
              <w:t>Vides infrastruktūras projektu nodaļa</w:t>
            </w:r>
          </w:p>
        </w:tc>
        <w:tc>
          <w:tcPr>
            <w:tcW w:w="7230" w:type="dxa"/>
            <w:tcBorders>
              <w:top w:val="nil"/>
              <w:left w:val="nil"/>
              <w:bottom w:val="single" w:sz="4" w:space="0" w:color="305496"/>
              <w:right w:val="single" w:sz="4" w:space="0" w:color="305496"/>
            </w:tcBorders>
            <w:shd w:val="clear" w:color="auto" w:fill="auto"/>
            <w:vAlign w:val="center"/>
            <w:hideMark/>
          </w:tcPr>
          <w:p w14:paraId="6580B822" w14:textId="6674C6A3" w:rsidR="001D171D" w:rsidRPr="001D171D" w:rsidRDefault="001D171D" w:rsidP="0079644F">
            <w:pPr>
              <w:jc w:val="center"/>
              <w:rPr>
                <w:color w:val="000000"/>
                <w:lang w:eastAsia="lv-LV"/>
              </w:rPr>
            </w:pPr>
            <w:r w:rsidRPr="001D171D">
              <w:rPr>
                <w:color w:val="000000"/>
                <w:lang w:eastAsia="lv-LV"/>
              </w:rPr>
              <w:t>Vecākais projekta vadītājs</w:t>
            </w:r>
          </w:p>
        </w:tc>
        <w:tc>
          <w:tcPr>
            <w:tcW w:w="1134" w:type="dxa"/>
            <w:tcBorders>
              <w:top w:val="nil"/>
              <w:left w:val="nil"/>
              <w:bottom w:val="single" w:sz="4" w:space="0" w:color="305496"/>
              <w:right w:val="single" w:sz="4" w:space="0" w:color="305496"/>
            </w:tcBorders>
            <w:shd w:val="clear" w:color="auto" w:fill="auto"/>
            <w:vAlign w:val="center"/>
            <w:hideMark/>
          </w:tcPr>
          <w:p w14:paraId="1624CB18" w14:textId="77777777" w:rsidR="001D171D" w:rsidRPr="001D171D" w:rsidRDefault="001D171D" w:rsidP="0079644F">
            <w:pPr>
              <w:jc w:val="center"/>
              <w:rPr>
                <w:color w:val="000000"/>
                <w:lang w:eastAsia="lv-LV"/>
              </w:rPr>
            </w:pPr>
            <w:r w:rsidRPr="001D171D">
              <w:rPr>
                <w:color w:val="000000"/>
                <w:lang w:eastAsia="lv-LV"/>
              </w:rPr>
              <w:t>3</w:t>
            </w:r>
          </w:p>
        </w:tc>
      </w:tr>
      <w:tr w:rsidR="0079644F" w:rsidRPr="001D171D" w14:paraId="162098E3" w14:textId="77777777" w:rsidTr="00AC16DB">
        <w:trPr>
          <w:trHeight w:val="597"/>
        </w:trPr>
        <w:tc>
          <w:tcPr>
            <w:tcW w:w="3118" w:type="dxa"/>
            <w:tcBorders>
              <w:top w:val="nil"/>
              <w:left w:val="single" w:sz="4" w:space="0" w:color="305496"/>
              <w:bottom w:val="single" w:sz="4" w:space="0" w:color="auto"/>
              <w:right w:val="single" w:sz="4" w:space="0" w:color="305496"/>
            </w:tcBorders>
            <w:shd w:val="clear" w:color="auto" w:fill="E2F8DA"/>
            <w:vAlign w:val="center"/>
            <w:hideMark/>
          </w:tcPr>
          <w:p w14:paraId="5CD97108" w14:textId="28F53C06" w:rsidR="001D171D" w:rsidRPr="001D171D" w:rsidRDefault="001D171D" w:rsidP="0079644F">
            <w:pPr>
              <w:jc w:val="center"/>
              <w:rPr>
                <w:b/>
                <w:bCs/>
                <w:color w:val="000000"/>
                <w:lang w:eastAsia="lv-LV"/>
              </w:rPr>
            </w:pPr>
            <w:r w:rsidRPr="001D171D">
              <w:rPr>
                <w:b/>
                <w:bCs/>
                <w:color w:val="000000"/>
                <w:lang w:eastAsia="lv-LV"/>
              </w:rPr>
              <w:t>Infrastruktūras attīstības departaments</w:t>
            </w:r>
          </w:p>
        </w:tc>
        <w:tc>
          <w:tcPr>
            <w:tcW w:w="3402" w:type="dxa"/>
            <w:tcBorders>
              <w:top w:val="nil"/>
              <w:left w:val="nil"/>
              <w:bottom w:val="single" w:sz="4" w:space="0" w:color="auto"/>
              <w:right w:val="single" w:sz="4" w:space="0" w:color="305496"/>
            </w:tcBorders>
            <w:shd w:val="clear" w:color="auto" w:fill="E2F8DA"/>
            <w:vAlign w:val="center"/>
            <w:hideMark/>
          </w:tcPr>
          <w:p w14:paraId="1CD238FE" w14:textId="77777777" w:rsidR="001D171D" w:rsidRPr="001D171D" w:rsidRDefault="001D171D" w:rsidP="0079644F">
            <w:pPr>
              <w:jc w:val="center"/>
              <w:rPr>
                <w:b/>
                <w:bCs/>
                <w:lang w:eastAsia="lv-LV"/>
              </w:rPr>
            </w:pPr>
            <w:r w:rsidRPr="001D171D">
              <w:rPr>
                <w:b/>
                <w:bCs/>
                <w:lang w:eastAsia="lv-LV"/>
              </w:rPr>
              <w:t>Kurzemes reģiona nodaļa</w:t>
            </w:r>
          </w:p>
        </w:tc>
        <w:tc>
          <w:tcPr>
            <w:tcW w:w="7230" w:type="dxa"/>
            <w:tcBorders>
              <w:top w:val="nil"/>
              <w:left w:val="nil"/>
              <w:bottom w:val="single" w:sz="4" w:space="0" w:color="auto"/>
              <w:right w:val="single" w:sz="4" w:space="0" w:color="305496"/>
            </w:tcBorders>
            <w:shd w:val="clear" w:color="auto" w:fill="E2F8DA"/>
            <w:vAlign w:val="center"/>
            <w:hideMark/>
          </w:tcPr>
          <w:p w14:paraId="47E13021" w14:textId="77777777" w:rsidR="001D171D" w:rsidRPr="001D171D" w:rsidRDefault="001D171D" w:rsidP="0079644F">
            <w:pPr>
              <w:jc w:val="center"/>
              <w:rPr>
                <w:b/>
                <w:bCs/>
                <w:color w:val="000000"/>
                <w:lang w:eastAsia="lv-LV"/>
              </w:rPr>
            </w:pPr>
            <w:r w:rsidRPr="001D171D">
              <w:rPr>
                <w:b/>
                <w:bCs/>
                <w:color w:val="000000"/>
                <w:lang w:eastAsia="lv-LV"/>
              </w:rPr>
              <w:t>Nodaļas vadītājs</w:t>
            </w:r>
          </w:p>
        </w:tc>
        <w:tc>
          <w:tcPr>
            <w:tcW w:w="1134" w:type="dxa"/>
            <w:tcBorders>
              <w:top w:val="nil"/>
              <w:left w:val="nil"/>
              <w:bottom w:val="single" w:sz="4" w:space="0" w:color="auto"/>
              <w:right w:val="single" w:sz="4" w:space="0" w:color="305496"/>
            </w:tcBorders>
            <w:shd w:val="clear" w:color="auto" w:fill="E2F8DA"/>
            <w:vAlign w:val="center"/>
            <w:hideMark/>
          </w:tcPr>
          <w:p w14:paraId="2500433F" w14:textId="77777777" w:rsidR="001D171D" w:rsidRPr="001D171D" w:rsidRDefault="001D171D" w:rsidP="0079644F">
            <w:pPr>
              <w:jc w:val="center"/>
              <w:rPr>
                <w:b/>
                <w:bCs/>
                <w:color w:val="000000"/>
                <w:lang w:eastAsia="lv-LV"/>
              </w:rPr>
            </w:pPr>
            <w:r w:rsidRPr="001D171D">
              <w:rPr>
                <w:b/>
                <w:bCs/>
                <w:color w:val="000000"/>
                <w:lang w:eastAsia="lv-LV"/>
              </w:rPr>
              <w:t>1</w:t>
            </w:r>
          </w:p>
        </w:tc>
      </w:tr>
      <w:tr w:rsidR="001D171D" w:rsidRPr="001D171D" w14:paraId="05E5D922" w14:textId="77777777" w:rsidTr="00AC16DB">
        <w:trPr>
          <w:trHeight w:val="597"/>
        </w:trPr>
        <w:tc>
          <w:tcPr>
            <w:tcW w:w="3118" w:type="dxa"/>
            <w:tcBorders>
              <w:top w:val="single" w:sz="4" w:space="0" w:color="auto"/>
              <w:left w:val="single" w:sz="4" w:space="0" w:color="305496"/>
              <w:bottom w:val="single" w:sz="4" w:space="0" w:color="305496"/>
              <w:right w:val="single" w:sz="4" w:space="0" w:color="305496"/>
            </w:tcBorders>
            <w:shd w:val="clear" w:color="auto" w:fill="auto"/>
            <w:vAlign w:val="center"/>
            <w:hideMark/>
          </w:tcPr>
          <w:p w14:paraId="7B95FD80" w14:textId="630C7FBB" w:rsidR="001D171D" w:rsidRPr="001D171D" w:rsidRDefault="001D171D" w:rsidP="0079644F">
            <w:pPr>
              <w:jc w:val="center"/>
              <w:rPr>
                <w:color w:val="000000"/>
                <w:lang w:eastAsia="lv-LV"/>
              </w:rPr>
            </w:pPr>
            <w:r w:rsidRPr="001D171D">
              <w:rPr>
                <w:color w:val="000000"/>
                <w:lang w:eastAsia="lv-LV"/>
              </w:rPr>
              <w:t>Infrastruktūras attīstības departaments</w:t>
            </w:r>
          </w:p>
        </w:tc>
        <w:tc>
          <w:tcPr>
            <w:tcW w:w="3402" w:type="dxa"/>
            <w:tcBorders>
              <w:top w:val="single" w:sz="4" w:space="0" w:color="auto"/>
              <w:left w:val="nil"/>
              <w:bottom w:val="single" w:sz="4" w:space="0" w:color="305496"/>
              <w:right w:val="single" w:sz="4" w:space="0" w:color="305496"/>
            </w:tcBorders>
            <w:shd w:val="clear" w:color="auto" w:fill="auto"/>
            <w:vAlign w:val="center"/>
            <w:hideMark/>
          </w:tcPr>
          <w:p w14:paraId="442B0AD1" w14:textId="77777777" w:rsidR="001D171D" w:rsidRPr="001D171D" w:rsidRDefault="001D171D" w:rsidP="0079644F">
            <w:pPr>
              <w:jc w:val="center"/>
              <w:rPr>
                <w:lang w:eastAsia="lv-LV"/>
              </w:rPr>
            </w:pPr>
            <w:r w:rsidRPr="001D171D">
              <w:rPr>
                <w:lang w:eastAsia="lv-LV"/>
              </w:rPr>
              <w:t>Kurzemes reģiona nodaļa</w:t>
            </w:r>
          </w:p>
        </w:tc>
        <w:tc>
          <w:tcPr>
            <w:tcW w:w="7230" w:type="dxa"/>
            <w:tcBorders>
              <w:top w:val="single" w:sz="4" w:space="0" w:color="auto"/>
              <w:left w:val="nil"/>
              <w:bottom w:val="single" w:sz="4" w:space="0" w:color="305496"/>
              <w:right w:val="single" w:sz="4" w:space="0" w:color="305496"/>
            </w:tcBorders>
            <w:shd w:val="clear" w:color="auto" w:fill="auto"/>
            <w:vAlign w:val="center"/>
            <w:hideMark/>
          </w:tcPr>
          <w:p w14:paraId="424ABC62" w14:textId="718D02B2" w:rsidR="001D171D" w:rsidRPr="001D171D" w:rsidRDefault="001D171D" w:rsidP="0079644F">
            <w:pPr>
              <w:jc w:val="center"/>
              <w:rPr>
                <w:color w:val="000000"/>
                <w:lang w:eastAsia="lv-LV"/>
              </w:rPr>
            </w:pPr>
            <w:r w:rsidRPr="001D171D">
              <w:rPr>
                <w:color w:val="000000"/>
                <w:lang w:eastAsia="lv-LV"/>
              </w:rPr>
              <w:t>Nodaļas vadītāja vietnieks</w:t>
            </w:r>
          </w:p>
        </w:tc>
        <w:tc>
          <w:tcPr>
            <w:tcW w:w="1134" w:type="dxa"/>
            <w:tcBorders>
              <w:top w:val="single" w:sz="4" w:space="0" w:color="auto"/>
              <w:left w:val="nil"/>
              <w:bottom w:val="single" w:sz="4" w:space="0" w:color="305496"/>
              <w:right w:val="single" w:sz="4" w:space="0" w:color="305496"/>
            </w:tcBorders>
            <w:shd w:val="clear" w:color="auto" w:fill="auto"/>
            <w:vAlign w:val="center"/>
            <w:hideMark/>
          </w:tcPr>
          <w:p w14:paraId="4829C7E1" w14:textId="77777777" w:rsidR="001D171D" w:rsidRPr="001D171D" w:rsidRDefault="001D171D" w:rsidP="0079644F">
            <w:pPr>
              <w:jc w:val="center"/>
              <w:rPr>
                <w:color w:val="000000"/>
                <w:lang w:eastAsia="lv-LV"/>
              </w:rPr>
            </w:pPr>
            <w:r w:rsidRPr="001D171D">
              <w:rPr>
                <w:color w:val="000000"/>
                <w:lang w:eastAsia="lv-LV"/>
              </w:rPr>
              <w:t>1</w:t>
            </w:r>
          </w:p>
        </w:tc>
      </w:tr>
      <w:tr w:rsidR="001D171D" w:rsidRPr="001D171D" w14:paraId="1F5DD454" w14:textId="77777777" w:rsidTr="00AC16DB">
        <w:trPr>
          <w:trHeight w:val="619"/>
        </w:trPr>
        <w:tc>
          <w:tcPr>
            <w:tcW w:w="3118" w:type="dxa"/>
            <w:tcBorders>
              <w:top w:val="nil"/>
              <w:left w:val="single" w:sz="4" w:space="0" w:color="305496"/>
              <w:bottom w:val="single" w:sz="4" w:space="0" w:color="305496"/>
              <w:right w:val="single" w:sz="4" w:space="0" w:color="305496"/>
            </w:tcBorders>
            <w:shd w:val="clear" w:color="auto" w:fill="auto"/>
            <w:vAlign w:val="center"/>
            <w:hideMark/>
          </w:tcPr>
          <w:p w14:paraId="5DC7B163" w14:textId="49AD57BB" w:rsidR="001D171D" w:rsidRPr="001D171D" w:rsidRDefault="001D171D" w:rsidP="0079644F">
            <w:pPr>
              <w:jc w:val="center"/>
              <w:rPr>
                <w:color w:val="000000"/>
                <w:lang w:eastAsia="lv-LV"/>
              </w:rPr>
            </w:pPr>
            <w:r w:rsidRPr="001D171D">
              <w:rPr>
                <w:color w:val="000000"/>
                <w:lang w:eastAsia="lv-LV"/>
              </w:rPr>
              <w:t>Infrastruktūras attīstības departaments</w:t>
            </w:r>
          </w:p>
        </w:tc>
        <w:tc>
          <w:tcPr>
            <w:tcW w:w="3402" w:type="dxa"/>
            <w:tcBorders>
              <w:top w:val="nil"/>
              <w:left w:val="nil"/>
              <w:bottom w:val="single" w:sz="4" w:space="0" w:color="305496"/>
              <w:right w:val="single" w:sz="4" w:space="0" w:color="305496"/>
            </w:tcBorders>
            <w:shd w:val="clear" w:color="auto" w:fill="auto"/>
            <w:vAlign w:val="center"/>
            <w:hideMark/>
          </w:tcPr>
          <w:p w14:paraId="50ECFA1B" w14:textId="77777777" w:rsidR="001D171D" w:rsidRPr="001D171D" w:rsidRDefault="001D171D" w:rsidP="0079644F">
            <w:pPr>
              <w:jc w:val="center"/>
              <w:rPr>
                <w:lang w:eastAsia="lv-LV"/>
              </w:rPr>
            </w:pPr>
            <w:r w:rsidRPr="001D171D">
              <w:rPr>
                <w:lang w:eastAsia="lv-LV"/>
              </w:rPr>
              <w:t>Kurzemes reģiona nodaļa</w:t>
            </w:r>
          </w:p>
        </w:tc>
        <w:tc>
          <w:tcPr>
            <w:tcW w:w="7230" w:type="dxa"/>
            <w:tcBorders>
              <w:top w:val="nil"/>
              <w:left w:val="nil"/>
              <w:bottom w:val="single" w:sz="4" w:space="0" w:color="305496"/>
              <w:right w:val="single" w:sz="4" w:space="0" w:color="305496"/>
            </w:tcBorders>
            <w:shd w:val="clear" w:color="auto" w:fill="auto"/>
            <w:vAlign w:val="center"/>
            <w:hideMark/>
          </w:tcPr>
          <w:p w14:paraId="2E43C12A" w14:textId="1A0B7E86" w:rsidR="001D171D" w:rsidRPr="001D171D" w:rsidRDefault="001D171D" w:rsidP="0079644F">
            <w:pPr>
              <w:jc w:val="center"/>
              <w:rPr>
                <w:color w:val="000000"/>
                <w:lang w:eastAsia="lv-LV"/>
              </w:rPr>
            </w:pPr>
            <w:r w:rsidRPr="001D171D">
              <w:rPr>
                <w:color w:val="000000"/>
                <w:lang w:eastAsia="lv-LV"/>
              </w:rPr>
              <w:t>Vecākais eksperts</w:t>
            </w:r>
            <w:r w:rsidRPr="001D171D">
              <w:rPr>
                <w:color w:val="000000"/>
                <w:lang w:eastAsia="lv-LV"/>
              </w:rPr>
              <w:br/>
            </w:r>
            <w:r w:rsidRPr="001D171D">
              <w:rPr>
                <w:i/>
                <w:iCs/>
                <w:color w:val="000000"/>
                <w:lang w:eastAsia="lv-LV"/>
              </w:rPr>
              <w:t>(finanšu jautājumos)</w:t>
            </w:r>
          </w:p>
        </w:tc>
        <w:tc>
          <w:tcPr>
            <w:tcW w:w="1134" w:type="dxa"/>
            <w:tcBorders>
              <w:top w:val="nil"/>
              <w:left w:val="nil"/>
              <w:bottom w:val="single" w:sz="4" w:space="0" w:color="305496"/>
              <w:right w:val="single" w:sz="4" w:space="0" w:color="305496"/>
            </w:tcBorders>
            <w:shd w:val="clear" w:color="auto" w:fill="auto"/>
            <w:vAlign w:val="center"/>
            <w:hideMark/>
          </w:tcPr>
          <w:p w14:paraId="78563C8D" w14:textId="77777777" w:rsidR="001D171D" w:rsidRPr="001D171D" w:rsidRDefault="001D171D" w:rsidP="0079644F">
            <w:pPr>
              <w:jc w:val="center"/>
              <w:rPr>
                <w:color w:val="000000"/>
                <w:lang w:eastAsia="lv-LV"/>
              </w:rPr>
            </w:pPr>
            <w:r w:rsidRPr="001D171D">
              <w:rPr>
                <w:color w:val="000000"/>
                <w:lang w:eastAsia="lv-LV"/>
              </w:rPr>
              <w:t>5</w:t>
            </w:r>
          </w:p>
        </w:tc>
      </w:tr>
      <w:tr w:rsidR="00AC16DB" w:rsidRPr="001D171D" w14:paraId="0D7E150B" w14:textId="77777777" w:rsidTr="00AC16DB">
        <w:trPr>
          <w:trHeight w:val="642"/>
        </w:trPr>
        <w:tc>
          <w:tcPr>
            <w:tcW w:w="3118" w:type="dxa"/>
            <w:tcBorders>
              <w:top w:val="nil"/>
              <w:left w:val="single" w:sz="4" w:space="0" w:color="305496"/>
              <w:bottom w:val="single" w:sz="4" w:space="0" w:color="305496"/>
              <w:right w:val="single" w:sz="4" w:space="0" w:color="305496"/>
            </w:tcBorders>
            <w:shd w:val="clear" w:color="000000" w:fill="FFFFFF"/>
            <w:vAlign w:val="center"/>
            <w:hideMark/>
          </w:tcPr>
          <w:p w14:paraId="6DA74B97" w14:textId="46018923" w:rsidR="001D171D" w:rsidRPr="001D171D" w:rsidRDefault="001D171D" w:rsidP="0079644F">
            <w:pPr>
              <w:jc w:val="center"/>
              <w:rPr>
                <w:color w:val="000000"/>
                <w:lang w:eastAsia="lv-LV"/>
              </w:rPr>
            </w:pPr>
            <w:r w:rsidRPr="001D171D">
              <w:rPr>
                <w:color w:val="000000"/>
                <w:lang w:eastAsia="lv-LV"/>
              </w:rPr>
              <w:t>Infrastruktūras attīstības departaments</w:t>
            </w:r>
          </w:p>
        </w:tc>
        <w:tc>
          <w:tcPr>
            <w:tcW w:w="3402" w:type="dxa"/>
            <w:tcBorders>
              <w:top w:val="nil"/>
              <w:left w:val="nil"/>
              <w:bottom w:val="single" w:sz="4" w:space="0" w:color="305496"/>
              <w:right w:val="single" w:sz="4" w:space="0" w:color="305496"/>
            </w:tcBorders>
            <w:shd w:val="clear" w:color="000000" w:fill="FFFFFF"/>
            <w:vAlign w:val="center"/>
            <w:hideMark/>
          </w:tcPr>
          <w:p w14:paraId="460BDF15" w14:textId="77777777" w:rsidR="001D171D" w:rsidRPr="001D171D" w:rsidRDefault="001D171D" w:rsidP="0079644F">
            <w:pPr>
              <w:jc w:val="center"/>
              <w:rPr>
                <w:lang w:eastAsia="lv-LV"/>
              </w:rPr>
            </w:pPr>
            <w:r w:rsidRPr="001D171D">
              <w:rPr>
                <w:lang w:eastAsia="lv-LV"/>
              </w:rPr>
              <w:t>Kurzemes reģiona nodaļa</w:t>
            </w:r>
          </w:p>
        </w:tc>
        <w:tc>
          <w:tcPr>
            <w:tcW w:w="7230" w:type="dxa"/>
            <w:tcBorders>
              <w:top w:val="nil"/>
              <w:left w:val="nil"/>
              <w:bottom w:val="single" w:sz="4" w:space="0" w:color="305496"/>
              <w:right w:val="single" w:sz="4" w:space="0" w:color="305496"/>
            </w:tcBorders>
            <w:shd w:val="clear" w:color="000000" w:fill="FFFFFF"/>
            <w:vAlign w:val="center"/>
            <w:hideMark/>
          </w:tcPr>
          <w:p w14:paraId="507A12F4" w14:textId="77777777" w:rsidR="001D171D" w:rsidRPr="001D171D" w:rsidRDefault="001D171D" w:rsidP="0079644F">
            <w:pPr>
              <w:jc w:val="center"/>
              <w:rPr>
                <w:color w:val="000000"/>
                <w:lang w:eastAsia="lv-LV"/>
              </w:rPr>
            </w:pPr>
            <w:r w:rsidRPr="001D171D">
              <w:rPr>
                <w:color w:val="000000"/>
                <w:lang w:eastAsia="lv-LV"/>
              </w:rPr>
              <w:t>Vecākais projekta vadītājs</w:t>
            </w:r>
          </w:p>
        </w:tc>
        <w:tc>
          <w:tcPr>
            <w:tcW w:w="1134" w:type="dxa"/>
            <w:tcBorders>
              <w:top w:val="nil"/>
              <w:left w:val="nil"/>
              <w:bottom w:val="single" w:sz="4" w:space="0" w:color="305496"/>
              <w:right w:val="single" w:sz="4" w:space="0" w:color="305496"/>
            </w:tcBorders>
            <w:shd w:val="clear" w:color="auto" w:fill="auto"/>
            <w:vAlign w:val="center"/>
            <w:hideMark/>
          </w:tcPr>
          <w:p w14:paraId="7635EAD0" w14:textId="77777777" w:rsidR="001D171D" w:rsidRPr="001D171D" w:rsidRDefault="001D171D" w:rsidP="0079644F">
            <w:pPr>
              <w:jc w:val="center"/>
              <w:rPr>
                <w:color w:val="000000"/>
                <w:lang w:eastAsia="lv-LV"/>
              </w:rPr>
            </w:pPr>
            <w:r w:rsidRPr="001D171D">
              <w:rPr>
                <w:color w:val="000000"/>
                <w:lang w:eastAsia="lv-LV"/>
              </w:rPr>
              <w:t>1</w:t>
            </w:r>
          </w:p>
        </w:tc>
      </w:tr>
      <w:tr w:rsidR="001D171D" w:rsidRPr="001D171D" w14:paraId="16CEDBB4" w14:textId="77777777" w:rsidTr="00AC16DB">
        <w:trPr>
          <w:trHeight w:val="642"/>
        </w:trPr>
        <w:tc>
          <w:tcPr>
            <w:tcW w:w="3118" w:type="dxa"/>
            <w:tcBorders>
              <w:top w:val="nil"/>
              <w:left w:val="single" w:sz="4" w:space="0" w:color="305496"/>
              <w:bottom w:val="single" w:sz="4" w:space="0" w:color="305496"/>
              <w:right w:val="single" w:sz="4" w:space="0" w:color="305496"/>
            </w:tcBorders>
            <w:shd w:val="clear" w:color="auto" w:fill="auto"/>
            <w:vAlign w:val="center"/>
            <w:hideMark/>
          </w:tcPr>
          <w:p w14:paraId="38F9F4A1" w14:textId="43F6CEDE" w:rsidR="001D171D" w:rsidRPr="001D171D" w:rsidRDefault="001D171D" w:rsidP="0079644F">
            <w:pPr>
              <w:jc w:val="center"/>
              <w:rPr>
                <w:color w:val="000000"/>
                <w:lang w:eastAsia="lv-LV"/>
              </w:rPr>
            </w:pPr>
            <w:r w:rsidRPr="001D171D">
              <w:rPr>
                <w:color w:val="000000"/>
                <w:lang w:eastAsia="lv-LV"/>
              </w:rPr>
              <w:t>Infrastruktūras attīstības departaments</w:t>
            </w:r>
          </w:p>
        </w:tc>
        <w:tc>
          <w:tcPr>
            <w:tcW w:w="3402" w:type="dxa"/>
            <w:tcBorders>
              <w:top w:val="nil"/>
              <w:left w:val="nil"/>
              <w:bottom w:val="single" w:sz="4" w:space="0" w:color="305496"/>
              <w:right w:val="single" w:sz="4" w:space="0" w:color="305496"/>
            </w:tcBorders>
            <w:shd w:val="clear" w:color="auto" w:fill="auto"/>
            <w:vAlign w:val="center"/>
            <w:hideMark/>
          </w:tcPr>
          <w:p w14:paraId="682A8FB7" w14:textId="77777777" w:rsidR="001D171D" w:rsidRPr="001D171D" w:rsidRDefault="001D171D" w:rsidP="0079644F">
            <w:pPr>
              <w:jc w:val="center"/>
              <w:rPr>
                <w:lang w:eastAsia="lv-LV"/>
              </w:rPr>
            </w:pPr>
            <w:r w:rsidRPr="001D171D">
              <w:rPr>
                <w:lang w:eastAsia="lv-LV"/>
              </w:rPr>
              <w:t>Kurzemes reģiona nodaļa</w:t>
            </w:r>
          </w:p>
        </w:tc>
        <w:tc>
          <w:tcPr>
            <w:tcW w:w="7230" w:type="dxa"/>
            <w:tcBorders>
              <w:top w:val="nil"/>
              <w:left w:val="nil"/>
              <w:bottom w:val="single" w:sz="4" w:space="0" w:color="305496"/>
              <w:right w:val="single" w:sz="4" w:space="0" w:color="305496"/>
            </w:tcBorders>
            <w:shd w:val="clear" w:color="auto" w:fill="auto"/>
            <w:vAlign w:val="center"/>
            <w:hideMark/>
          </w:tcPr>
          <w:p w14:paraId="43D84768" w14:textId="77777777" w:rsidR="001D171D" w:rsidRPr="001D171D" w:rsidRDefault="001D171D" w:rsidP="0079644F">
            <w:pPr>
              <w:jc w:val="center"/>
              <w:rPr>
                <w:color w:val="000000"/>
                <w:lang w:eastAsia="lv-LV"/>
              </w:rPr>
            </w:pPr>
            <w:r w:rsidRPr="001D171D">
              <w:rPr>
                <w:color w:val="000000"/>
                <w:lang w:eastAsia="lv-LV"/>
              </w:rPr>
              <w:t>Projekta vadītājs</w:t>
            </w:r>
          </w:p>
        </w:tc>
        <w:tc>
          <w:tcPr>
            <w:tcW w:w="1134" w:type="dxa"/>
            <w:tcBorders>
              <w:top w:val="nil"/>
              <w:left w:val="nil"/>
              <w:bottom w:val="single" w:sz="4" w:space="0" w:color="305496"/>
              <w:right w:val="single" w:sz="4" w:space="0" w:color="305496"/>
            </w:tcBorders>
            <w:shd w:val="clear" w:color="auto" w:fill="auto"/>
            <w:vAlign w:val="center"/>
            <w:hideMark/>
          </w:tcPr>
          <w:p w14:paraId="5B383825" w14:textId="77777777" w:rsidR="001D171D" w:rsidRPr="001D171D" w:rsidRDefault="001D171D" w:rsidP="0079644F">
            <w:pPr>
              <w:jc w:val="center"/>
              <w:rPr>
                <w:color w:val="000000"/>
                <w:lang w:eastAsia="lv-LV"/>
              </w:rPr>
            </w:pPr>
            <w:r w:rsidRPr="001D171D">
              <w:rPr>
                <w:color w:val="000000"/>
                <w:lang w:eastAsia="lv-LV"/>
              </w:rPr>
              <w:t>2</w:t>
            </w:r>
          </w:p>
        </w:tc>
      </w:tr>
      <w:tr w:rsidR="0079644F" w:rsidRPr="001D171D" w14:paraId="0EE02CAE" w14:textId="77777777" w:rsidTr="00AC16DB">
        <w:trPr>
          <w:trHeight w:val="563"/>
        </w:trPr>
        <w:tc>
          <w:tcPr>
            <w:tcW w:w="3118" w:type="dxa"/>
            <w:tcBorders>
              <w:top w:val="nil"/>
              <w:left w:val="single" w:sz="4" w:space="0" w:color="305496"/>
              <w:bottom w:val="single" w:sz="4" w:space="0" w:color="305496"/>
              <w:right w:val="single" w:sz="4" w:space="0" w:color="305496"/>
            </w:tcBorders>
            <w:shd w:val="clear" w:color="auto" w:fill="E2F8DA"/>
            <w:vAlign w:val="center"/>
            <w:hideMark/>
          </w:tcPr>
          <w:p w14:paraId="18CF5053" w14:textId="6E6AFB9A" w:rsidR="001D171D" w:rsidRPr="001D171D" w:rsidRDefault="001D171D" w:rsidP="0079644F">
            <w:pPr>
              <w:jc w:val="center"/>
              <w:rPr>
                <w:b/>
                <w:bCs/>
                <w:color w:val="000000"/>
                <w:lang w:eastAsia="lv-LV"/>
              </w:rPr>
            </w:pPr>
            <w:r w:rsidRPr="001D171D">
              <w:rPr>
                <w:b/>
                <w:bCs/>
                <w:color w:val="000000"/>
                <w:lang w:eastAsia="lv-LV"/>
              </w:rPr>
              <w:t>Infrastruktūras attīstības departaments</w:t>
            </w:r>
          </w:p>
        </w:tc>
        <w:tc>
          <w:tcPr>
            <w:tcW w:w="3402" w:type="dxa"/>
            <w:tcBorders>
              <w:top w:val="nil"/>
              <w:left w:val="nil"/>
              <w:bottom w:val="single" w:sz="4" w:space="0" w:color="305496"/>
              <w:right w:val="single" w:sz="4" w:space="0" w:color="305496"/>
            </w:tcBorders>
            <w:shd w:val="clear" w:color="auto" w:fill="E2F8DA"/>
            <w:vAlign w:val="center"/>
            <w:hideMark/>
          </w:tcPr>
          <w:p w14:paraId="64494203" w14:textId="77777777" w:rsidR="001D171D" w:rsidRPr="001D171D" w:rsidRDefault="001D171D" w:rsidP="0079644F">
            <w:pPr>
              <w:jc w:val="center"/>
              <w:rPr>
                <w:b/>
                <w:bCs/>
                <w:lang w:eastAsia="lv-LV"/>
              </w:rPr>
            </w:pPr>
            <w:r w:rsidRPr="001D171D">
              <w:rPr>
                <w:b/>
                <w:bCs/>
                <w:lang w:eastAsia="lv-LV"/>
              </w:rPr>
              <w:t>Vidzemes reģiona nodaļa</w:t>
            </w:r>
          </w:p>
        </w:tc>
        <w:tc>
          <w:tcPr>
            <w:tcW w:w="7230" w:type="dxa"/>
            <w:tcBorders>
              <w:top w:val="nil"/>
              <w:left w:val="nil"/>
              <w:bottom w:val="single" w:sz="4" w:space="0" w:color="305496"/>
              <w:right w:val="single" w:sz="4" w:space="0" w:color="305496"/>
            </w:tcBorders>
            <w:shd w:val="clear" w:color="auto" w:fill="E2F8DA"/>
            <w:vAlign w:val="center"/>
            <w:hideMark/>
          </w:tcPr>
          <w:p w14:paraId="69766054" w14:textId="77777777" w:rsidR="001D171D" w:rsidRPr="001D171D" w:rsidRDefault="001D171D" w:rsidP="0079644F">
            <w:pPr>
              <w:jc w:val="center"/>
              <w:rPr>
                <w:b/>
                <w:bCs/>
                <w:color w:val="000000"/>
                <w:lang w:eastAsia="lv-LV"/>
              </w:rPr>
            </w:pPr>
            <w:r w:rsidRPr="001D171D">
              <w:rPr>
                <w:b/>
                <w:bCs/>
                <w:color w:val="000000"/>
                <w:lang w:eastAsia="lv-LV"/>
              </w:rPr>
              <w:t>Nodaļas vadītājs</w:t>
            </w:r>
          </w:p>
        </w:tc>
        <w:tc>
          <w:tcPr>
            <w:tcW w:w="1134" w:type="dxa"/>
            <w:tcBorders>
              <w:top w:val="nil"/>
              <w:left w:val="nil"/>
              <w:bottom w:val="single" w:sz="4" w:space="0" w:color="305496"/>
              <w:right w:val="single" w:sz="4" w:space="0" w:color="305496"/>
            </w:tcBorders>
            <w:shd w:val="clear" w:color="auto" w:fill="E2F8DA"/>
            <w:vAlign w:val="center"/>
            <w:hideMark/>
          </w:tcPr>
          <w:p w14:paraId="7D5A5E4A" w14:textId="77777777" w:rsidR="001D171D" w:rsidRPr="001D171D" w:rsidRDefault="001D171D" w:rsidP="0079644F">
            <w:pPr>
              <w:jc w:val="center"/>
              <w:rPr>
                <w:b/>
                <w:bCs/>
                <w:color w:val="000000"/>
                <w:lang w:eastAsia="lv-LV"/>
              </w:rPr>
            </w:pPr>
            <w:r w:rsidRPr="001D171D">
              <w:rPr>
                <w:b/>
                <w:bCs/>
                <w:color w:val="000000"/>
                <w:lang w:eastAsia="lv-LV"/>
              </w:rPr>
              <w:t>1</w:t>
            </w:r>
          </w:p>
        </w:tc>
      </w:tr>
      <w:tr w:rsidR="001D171D" w:rsidRPr="001D171D" w14:paraId="7B496DDC" w14:textId="77777777" w:rsidTr="00AC16DB">
        <w:trPr>
          <w:trHeight w:val="563"/>
        </w:trPr>
        <w:tc>
          <w:tcPr>
            <w:tcW w:w="3118" w:type="dxa"/>
            <w:tcBorders>
              <w:top w:val="nil"/>
              <w:left w:val="single" w:sz="4" w:space="0" w:color="305496"/>
              <w:bottom w:val="single" w:sz="4" w:space="0" w:color="305496"/>
              <w:right w:val="single" w:sz="4" w:space="0" w:color="305496"/>
            </w:tcBorders>
            <w:shd w:val="clear" w:color="auto" w:fill="auto"/>
            <w:vAlign w:val="center"/>
            <w:hideMark/>
          </w:tcPr>
          <w:p w14:paraId="491EC2FC" w14:textId="194344CC" w:rsidR="001D171D" w:rsidRPr="001D171D" w:rsidRDefault="001D171D" w:rsidP="0079644F">
            <w:pPr>
              <w:jc w:val="center"/>
              <w:rPr>
                <w:color w:val="000000"/>
                <w:lang w:eastAsia="lv-LV"/>
              </w:rPr>
            </w:pPr>
            <w:r w:rsidRPr="001D171D">
              <w:rPr>
                <w:color w:val="000000"/>
                <w:lang w:eastAsia="lv-LV"/>
              </w:rPr>
              <w:t>Infrastruktūras attīstības departaments</w:t>
            </w:r>
          </w:p>
        </w:tc>
        <w:tc>
          <w:tcPr>
            <w:tcW w:w="3402" w:type="dxa"/>
            <w:tcBorders>
              <w:top w:val="nil"/>
              <w:left w:val="nil"/>
              <w:bottom w:val="single" w:sz="4" w:space="0" w:color="305496"/>
              <w:right w:val="single" w:sz="4" w:space="0" w:color="305496"/>
            </w:tcBorders>
            <w:shd w:val="clear" w:color="auto" w:fill="auto"/>
            <w:vAlign w:val="center"/>
            <w:hideMark/>
          </w:tcPr>
          <w:p w14:paraId="3C2B2B18" w14:textId="77777777" w:rsidR="001D171D" w:rsidRPr="001D171D" w:rsidRDefault="001D171D" w:rsidP="0079644F">
            <w:pPr>
              <w:jc w:val="center"/>
              <w:rPr>
                <w:lang w:eastAsia="lv-LV"/>
              </w:rPr>
            </w:pPr>
            <w:r w:rsidRPr="001D171D">
              <w:rPr>
                <w:lang w:eastAsia="lv-LV"/>
              </w:rPr>
              <w:t>Vidzemes reģiona nodaļa</w:t>
            </w:r>
          </w:p>
        </w:tc>
        <w:tc>
          <w:tcPr>
            <w:tcW w:w="7230" w:type="dxa"/>
            <w:tcBorders>
              <w:top w:val="nil"/>
              <w:left w:val="nil"/>
              <w:bottom w:val="single" w:sz="4" w:space="0" w:color="305496"/>
              <w:right w:val="single" w:sz="4" w:space="0" w:color="305496"/>
            </w:tcBorders>
            <w:shd w:val="clear" w:color="auto" w:fill="auto"/>
            <w:vAlign w:val="center"/>
            <w:hideMark/>
          </w:tcPr>
          <w:p w14:paraId="5F21009F" w14:textId="44B317B5" w:rsidR="001D171D" w:rsidRPr="001D171D" w:rsidRDefault="001D171D" w:rsidP="0079644F">
            <w:pPr>
              <w:jc w:val="center"/>
              <w:rPr>
                <w:color w:val="000000"/>
                <w:lang w:eastAsia="lv-LV"/>
              </w:rPr>
            </w:pPr>
            <w:r w:rsidRPr="001D171D">
              <w:rPr>
                <w:color w:val="000000"/>
                <w:lang w:eastAsia="lv-LV"/>
              </w:rPr>
              <w:t>Nodaļas vadītāja vietnieks</w:t>
            </w:r>
          </w:p>
        </w:tc>
        <w:tc>
          <w:tcPr>
            <w:tcW w:w="1134" w:type="dxa"/>
            <w:tcBorders>
              <w:top w:val="nil"/>
              <w:left w:val="nil"/>
              <w:bottom w:val="single" w:sz="4" w:space="0" w:color="305496"/>
              <w:right w:val="single" w:sz="4" w:space="0" w:color="305496"/>
            </w:tcBorders>
            <w:shd w:val="clear" w:color="auto" w:fill="auto"/>
            <w:vAlign w:val="center"/>
            <w:hideMark/>
          </w:tcPr>
          <w:p w14:paraId="1021C9DA" w14:textId="77777777" w:rsidR="001D171D" w:rsidRPr="001D171D" w:rsidRDefault="001D171D" w:rsidP="0079644F">
            <w:pPr>
              <w:jc w:val="center"/>
              <w:rPr>
                <w:color w:val="000000"/>
                <w:lang w:eastAsia="lv-LV"/>
              </w:rPr>
            </w:pPr>
            <w:r w:rsidRPr="001D171D">
              <w:rPr>
                <w:color w:val="000000"/>
                <w:lang w:eastAsia="lv-LV"/>
              </w:rPr>
              <w:t>1</w:t>
            </w:r>
          </w:p>
        </w:tc>
      </w:tr>
      <w:tr w:rsidR="00AC16DB" w:rsidRPr="001D171D" w14:paraId="4D53B6EC" w14:textId="77777777" w:rsidTr="00AC16DB">
        <w:trPr>
          <w:trHeight w:val="563"/>
        </w:trPr>
        <w:tc>
          <w:tcPr>
            <w:tcW w:w="3118" w:type="dxa"/>
            <w:tcBorders>
              <w:top w:val="nil"/>
              <w:left w:val="single" w:sz="4" w:space="0" w:color="305496"/>
              <w:bottom w:val="single" w:sz="4" w:space="0" w:color="305496"/>
              <w:right w:val="single" w:sz="4" w:space="0" w:color="305496"/>
            </w:tcBorders>
            <w:shd w:val="clear" w:color="000000" w:fill="FFFFFF"/>
            <w:vAlign w:val="center"/>
            <w:hideMark/>
          </w:tcPr>
          <w:p w14:paraId="4B087D91" w14:textId="25A14D2D" w:rsidR="001D171D" w:rsidRPr="001D171D" w:rsidRDefault="001D171D" w:rsidP="0079644F">
            <w:pPr>
              <w:jc w:val="center"/>
              <w:rPr>
                <w:color w:val="000000"/>
                <w:lang w:eastAsia="lv-LV"/>
              </w:rPr>
            </w:pPr>
            <w:r w:rsidRPr="001D171D">
              <w:rPr>
                <w:color w:val="000000"/>
                <w:lang w:eastAsia="lv-LV"/>
              </w:rPr>
              <w:t>Infrastruktūras attīstības departaments</w:t>
            </w:r>
          </w:p>
        </w:tc>
        <w:tc>
          <w:tcPr>
            <w:tcW w:w="3402" w:type="dxa"/>
            <w:tcBorders>
              <w:top w:val="nil"/>
              <w:left w:val="nil"/>
              <w:bottom w:val="single" w:sz="4" w:space="0" w:color="305496"/>
              <w:right w:val="single" w:sz="4" w:space="0" w:color="305496"/>
            </w:tcBorders>
            <w:shd w:val="clear" w:color="000000" w:fill="FFFFFF"/>
            <w:vAlign w:val="center"/>
            <w:hideMark/>
          </w:tcPr>
          <w:p w14:paraId="1FC60C34" w14:textId="77777777" w:rsidR="001D171D" w:rsidRPr="001D171D" w:rsidRDefault="001D171D" w:rsidP="0079644F">
            <w:pPr>
              <w:jc w:val="center"/>
              <w:rPr>
                <w:lang w:eastAsia="lv-LV"/>
              </w:rPr>
            </w:pPr>
            <w:r w:rsidRPr="001D171D">
              <w:rPr>
                <w:lang w:eastAsia="lv-LV"/>
              </w:rPr>
              <w:t>Vidzemes reģiona nodaļa</w:t>
            </w:r>
          </w:p>
        </w:tc>
        <w:tc>
          <w:tcPr>
            <w:tcW w:w="7230" w:type="dxa"/>
            <w:tcBorders>
              <w:top w:val="nil"/>
              <w:left w:val="nil"/>
              <w:bottom w:val="single" w:sz="4" w:space="0" w:color="305496"/>
              <w:right w:val="single" w:sz="4" w:space="0" w:color="305496"/>
            </w:tcBorders>
            <w:shd w:val="clear" w:color="000000" w:fill="FFFFFF"/>
            <w:vAlign w:val="center"/>
            <w:hideMark/>
          </w:tcPr>
          <w:p w14:paraId="0BCEE948" w14:textId="381A89B2" w:rsidR="001D171D" w:rsidRPr="001D171D" w:rsidRDefault="001D171D" w:rsidP="0079644F">
            <w:pPr>
              <w:jc w:val="center"/>
              <w:rPr>
                <w:color w:val="000000"/>
                <w:lang w:eastAsia="lv-LV"/>
              </w:rPr>
            </w:pPr>
            <w:r w:rsidRPr="001D171D">
              <w:rPr>
                <w:color w:val="000000"/>
                <w:lang w:eastAsia="lv-LV"/>
              </w:rPr>
              <w:t>Vadošais eksperts</w:t>
            </w:r>
          </w:p>
        </w:tc>
        <w:tc>
          <w:tcPr>
            <w:tcW w:w="1134" w:type="dxa"/>
            <w:tcBorders>
              <w:top w:val="nil"/>
              <w:left w:val="nil"/>
              <w:bottom w:val="single" w:sz="4" w:space="0" w:color="305496"/>
              <w:right w:val="single" w:sz="4" w:space="0" w:color="305496"/>
            </w:tcBorders>
            <w:shd w:val="clear" w:color="auto" w:fill="auto"/>
            <w:vAlign w:val="center"/>
            <w:hideMark/>
          </w:tcPr>
          <w:p w14:paraId="1BD82016" w14:textId="77777777" w:rsidR="001D171D" w:rsidRPr="001D171D" w:rsidRDefault="001D171D" w:rsidP="0079644F">
            <w:pPr>
              <w:jc w:val="center"/>
              <w:rPr>
                <w:color w:val="000000"/>
                <w:lang w:eastAsia="lv-LV"/>
              </w:rPr>
            </w:pPr>
            <w:r w:rsidRPr="001D171D">
              <w:rPr>
                <w:color w:val="000000"/>
                <w:lang w:eastAsia="lv-LV"/>
              </w:rPr>
              <w:t>1</w:t>
            </w:r>
          </w:p>
        </w:tc>
      </w:tr>
      <w:tr w:rsidR="00AC16DB" w:rsidRPr="001D171D" w14:paraId="3D7D64AF" w14:textId="77777777" w:rsidTr="00AC16DB">
        <w:trPr>
          <w:trHeight w:val="777"/>
        </w:trPr>
        <w:tc>
          <w:tcPr>
            <w:tcW w:w="3118" w:type="dxa"/>
            <w:tcBorders>
              <w:top w:val="nil"/>
              <w:left w:val="single" w:sz="4" w:space="0" w:color="305496"/>
              <w:bottom w:val="single" w:sz="4" w:space="0" w:color="305496"/>
              <w:right w:val="single" w:sz="4" w:space="0" w:color="305496"/>
            </w:tcBorders>
            <w:shd w:val="clear" w:color="000000" w:fill="FFFFFF"/>
            <w:vAlign w:val="center"/>
            <w:hideMark/>
          </w:tcPr>
          <w:p w14:paraId="1F9D47CA" w14:textId="6D213D0A" w:rsidR="001D171D" w:rsidRPr="001D171D" w:rsidRDefault="001D171D" w:rsidP="0079644F">
            <w:pPr>
              <w:jc w:val="center"/>
              <w:rPr>
                <w:color w:val="000000"/>
                <w:lang w:eastAsia="lv-LV"/>
              </w:rPr>
            </w:pPr>
            <w:r w:rsidRPr="001D171D">
              <w:rPr>
                <w:color w:val="000000"/>
                <w:lang w:eastAsia="lv-LV"/>
              </w:rPr>
              <w:t>Infrastruktūras attīstības departaments</w:t>
            </w:r>
          </w:p>
        </w:tc>
        <w:tc>
          <w:tcPr>
            <w:tcW w:w="3402" w:type="dxa"/>
            <w:tcBorders>
              <w:top w:val="nil"/>
              <w:left w:val="nil"/>
              <w:bottom w:val="single" w:sz="4" w:space="0" w:color="305496"/>
              <w:right w:val="single" w:sz="4" w:space="0" w:color="305496"/>
            </w:tcBorders>
            <w:shd w:val="clear" w:color="000000" w:fill="FFFFFF"/>
            <w:vAlign w:val="center"/>
            <w:hideMark/>
          </w:tcPr>
          <w:p w14:paraId="6FD7D1DE" w14:textId="77777777" w:rsidR="001D171D" w:rsidRPr="001D171D" w:rsidRDefault="001D171D" w:rsidP="0079644F">
            <w:pPr>
              <w:jc w:val="center"/>
              <w:rPr>
                <w:lang w:eastAsia="lv-LV"/>
              </w:rPr>
            </w:pPr>
            <w:r w:rsidRPr="001D171D">
              <w:rPr>
                <w:lang w:eastAsia="lv-LV"/>
              </w:rPr>
              <w:t>Vidzemes reģiona nodaļa</w:t>
            </w:r>
          </w:p>
        </w:tc>
        <w:tc>
          <w:tcPr>
            <w:tcW w:w="7230" w:type="dxa"/>
            <w:tcBorders>
              <w:top w:val="nil"/>
              <w:left w:val="nil"/>
              <w:bottom w:val="single" w:sz="4" w:space="0" w:color="305496"/>
              <w:right w:val="single" w:sz="4" w:space="0" w:color="305496"/>
            </w:tcBorders>
            <w:shd w:val="clear" w:color="000000" w:fill="FFFFFF"/>
            <w:vAlign w:val="center"/>
            <w:hideMark/>
          </w:tcPr>
          <w:p w14:paraId="459B2869" w14:textId="77777777" w:rsidR="001D171D" w:rsidRPr="001D171D" w:rsidRDefault="001D171D" w:rsidP="0079644F">
            <w:pPr>
              <w:jc w:val="center"/>
              <w:rPr>
                <w:color w:val="000000"/>
                <w:lang w:eastAsia="lv-LV"/>
              </w:rPr>
            </w:pPr>
            <w:r w:rsidRPr="001D171D">
              <w:rPr>
                <w:color w:val="000000"/>
                <w:lang w:eastAsia="lv-LV"/>
              </w:rPr>
              <w:t>Vecākais eksperts</w:t>
            </w:r>
            <w:r w:rsidRPr="001D171D">
              <w:rPr>
                <w:color w:val="000000"/>
                <w:lang w:eastAsia="lv-LV"/>
              </w:rPr>
              <w:br/>
            </w:r>
            <w:r w:rsidRPr="001D171D">
              <w:rPr>
                <w:i/>
                <w:iCs/>
                <w:color w:val="000000"/>
                <w:lang w:eastAsia="lv-LV"/>
              </w:rPr>
              <w:t>(projektu vadības jautājumos)</w:t>
            </w:r>
          </w:p>
        </w:tc>
        <w:tc>
          <w:tcPr>
            <w:tcW w:w="1134" w:type="dxa"/>
            <w:tcBorders>
              <w:top w:val="nil"/>
              <w:left w:val="nil"/>
              <w:bottom w:val="single" w:sz="4" w:space="0" w:color="305496"/>
              <w:right w:val="single" w:sz="4" w:space="0" w:color="305496"/>
            </w:tcBorders>
            <w:shd w:val="clear" w:color="auto" w:fill="auto"/>
            <w:vAlign w:val="center"/>
            <w:hideMark/>
          </w:tcPr>
          <w:p w14:paraId="6C6A1A3C" w14:textId="77777777" w:rsidR="001D171D" w:rsidRPr="001D171D" w:rsidRDefault="001D171D" w:rsidP="0079644F">
            <w:pPr>
              <w:jc w:val="center"/>
              <w:rPr>
                <w:color w:val="000000"/>
                <w:lang w:eastAsia="lv-LV"/>
              </w:rPr>
            </w:pPr>
            <w:r w:rsidRPr="001D171D">
              <w:rPr>
                <w:color w:val="000000"/>
                <w:lang w:eastAsia="lv-LV"/>
              </w:rPr>
              <w:t>8</w:t>
            </w:r>
          </w:p>
        </w:tc>
      </w:tr>
      <w:tr w:rsidR="00AC16DB" w:rsidRPr="001D171D" w14:paraId="546B2E22" w14:textId="77777777" w:rsidTr="00AC16DB">
        <w:trPr>
          <w:trHeight w:val="597"/>
        </w:trPr>
        <w:tc>
          <w:tcPr>
            <w:tcW w:w="3118" w:type="dxa"/>
            <w:tcBorders>
              <w:top w:val="nil"/>
              <w:left w:val="single" w:sz="4" w:space="0" w:color="305496"/>
              <w:bottom w:val="single" w:sz="4" w:space="0" w:color="305496"/>
              <w:right w:val="single" w:sz="4" w:space="0" w:color="305496"/>
            </w:tcBorders>
            <w:shd w:val="clear" w:color="auto" w:fill="auto"/>
            <w:vAlign w:val="center"/>
            <w:hideMark/>
          </w:tcPr>
          <w:p w14:paraId="0E8C7534" w14:textId="2F2F9E7F" w:rsidR="001D171D" w:rsidRPr="001D171D" w:rsidRDefault="001D171D" w:rsidP="0079644F">
            <w:pPr>
              <w:jc w:val="center"/>
              <w:rPr>
                <w:color w:val="000000"/>
                <w:lang w:eastAsia="lv-LV"/>
              </w:rPr>
            </w:pPr>
            <w:r w:rsidRPr="001D171D">
              <w:rPr>
                <w:color w:val="000000"/>
                <w:lang w:eastAsia="lv-LV"/>
              </w:rPr>
              <w:t>Infrastruktūras attīstības departaments</w:t>
            </w:r>
          </w:p>
        </w:tc>
        <w:tc>
          <w:tcPr>
            <w:tcW w:w="3402" w:type="dxa"/>
            <w:tcBorders>
              <w:top w:val="nil"/>
              <w:left w:val="nil"/>
              <w:bottom w:val="single" w:sz="4" w:space="0" w:color="305496"/>
              <w:right w:val="single" w:sz="4" w:space="0" w:color="305496"/>
            </w:tcBorders>
            <w:shd w:val="clear" w:color="auto" w:fill="auto"/>
            <w:vAlign w:val="center"/>
            <w:hideMark/>
          </w:tcPr>
          <w:p w14:paraId="3D790762" w14:textId="77777777" w:rsidR="001D171D" w:rsidRPr="001D171D" w:rsidRDefault="001D171D" w:rsidP="0079644F">
            <w:pPr>
              <w:jc w:val="center"/>
              <w:rPr>
                <w:lang w:eastAsia="lv-LV"/>
              </w:rPr>
            </w:pPr>
            <w:r w:rsidRPr="001D171D">
              <w:rPr>
                <w:lang w:eastAsia="lv-LV"/>
              </w:rPr>
              <w:t>Vidzemes reģiona nodaļa</w:t>
            </w:r>
          </w:p>
        </w:tc>
        <w:tc>
          <w:tcPr>
            <w:tcW w:w="7230" w:type="dxa"/>
            <w:tcBorders>
              <w:top w:val="nil"/>
              <w:left w:val="nil"/>
              <w:bottom w:val="single" w:sz="4" w:space="0" w:color="305496"/>
              <w:right w:val="single" w:sz="4" w:space="0" w:color="305496"/>
            </w:tcBorders>
            <w:shd w:val="clear" w:color="000000" w:fill="FFFFFF"/>
            <w:vAlign w:val="center"/>
            <w:hideMark/>
          </w:tcPr>
          <w:p w14:paraId="671D1CFB" w14:textId="77777777" w:rsidR="001D171D" w:rsidRPr="001D171D" w:rsidRDefault="001D171D" w:rsidP="0079644F">
            <w:pPr>
              <w:jc w:val="center"/>
              <w:rPr>
                <w:color w:val="000000"/>
                <w:lang w:eastAsia="lv-LV"/>
              </w:rPr>
            </w:pPr>
            <w:r w:rsidRPr="001D171D">
              <w:rPr>
                <w:color w:val="000000"/>
                <w:lang w:eastAsia="lv-LV"/>
              </w:rPr>
              <w:t>Vecākais projekta vadītājs</w:t>
            </w:r>
          </w:p>
        </w:tc>
        <w:tc>
          <w:tcPr>
            <w:tcW w:w="1134" w:type="dxa"/>
            <w:tcBorders>
              <w:top w:val="nil"/>
              <w:left w:val="nil"/>
              <w:bottom w:val="single" w:sz="4" w:space="0" w:color="305496"/>
              <w:right w:val="single" w:sz="4" w:space="0" w:color="305496"/>
            </w:tcBorders>
            <w:shd w:val="clear" w:color="auto" w:fill="auto"/>
            <w:vAlign w:val="center"/>
            <w:hideMark/>
          </w:tcPr>
          <w:p w14:paraId="62EDB5FA" w14:textId="77777777" w:rsidR="001D171D" w:rsidRPr="001D171D" w:rsidRDefault="001D171D" w:rsidP="0079644F">
            <w:pPr>
              <w:jc w:val="center"/>
              <w:rPr>
                <w:color w:val="000000"/>
                <w:lang w:eastAsia="lv-LV"/>
              </w:rPr>
            </w:pPr>
            <w:r w:rsidRPr="001D171D">
              <w:rPr>
                <w:color w:val="000000"/>
                <w:lang w:eastAsia="lv-LV"/>
              </w:rPr>
              <w:t>3</w:t>
            </w:r>
          </w:p>
        </w:tc>
      </w:tr>
      <w:tr w:rsidR="0079644F" w:rsidRPr="001D171D" w14:paraId="071CBAEA" w14:textId="77777777" w:rsidTr="004A27B2">
        <w:trPr>
          <w:trHeight w:val="720"/>
        </w:trPr>
        <w:tc>
          <w:tcPr>
            <w:tcW w:w="3118" w:type="dxa"/>
            <w:tcBorders>
              <w:top w:val="nil"/>
              <w:left w:val="single" w:sz="4" w:space="0" w:color="305496"/>
              <w:bottom w:val="single" w:sz="4" w:space="0" w:color="auto"/>
              <w:right w:val="single" w:sz="4" w:space="0" w:color="305496"/>
            </w:tcBorders>
            <w:shd w:val="clear" w:color="auto" w:fill="E2F8DA"/>
            <w:vAlign w:val="center"/>
            <w:hideMark/>
          </w:tcPr>
          <w:p w14:paraId="2ED5A0ED" w14:textId="50E03D56" w:rsidR="001D171D" w:rsidRPr="001D171D" w:rsidRDefault="001D171D" w:rsidP="0079644F">
            <w:pPr>
              <w:jc w:val="center"/>
              <w:rPr>
                <w:b/>
                <w:bCs/>
                <w:color w:val="000000"/>
                <w:lang w:eastAsia="lv-LV"/>
              </w:rPr>
            </w:pPr>
            <w:r w:rsidRPr="001D171D">
              <w:rPr>
                <w:b/>
                <w:bCs/>
                <w:color w:val="000000"/>
                <w:lang w:eastAsia="lv-LV"/>
              </w:rPr>
              <w:t>Infrastruktūras attīstības departaments</w:t>
            </w:r>
          </w:p>
        </w:tc>
        <w:tc>
          <w:tcPr>
            <w:tcW w:w="3402" w:type="dxa"/>
            <w:tcBorders>
              <w:top w:val="nil"/>
              <w:left w:val="nil"/>
              <w:bottom w:val="single" w:sz="4" w:space="0" w:color="auto"/>
              <w:right w:val="single" w:sz="4" w:space="0" w:color="305496"/>
            </w:tcBorders>
            <w:shd w:val="clear" w:color="auto" w:fill="E2F8DA"/>
            <w:vAlign w:val="center"/>
            <w:hideMark/>
          </w:tcPr>
          <w:p w14:paraId="548B5E04" w14:textId="77777777" w:rsidR="001D171D" w:rsidRPr="001D171D" w:rsidRDefault="001D171D" w:rsidP="0079644F">
            <w:pPr>
              <w:jc w:val="center"/>
              <w:rPr>
                <w:b/>
                <w:bCs/>
                <w:lang w:eastAsia="lv-LV"/>
              </w:rPr>
            </w:pPr>
            <w:r w:rsidRPr="001D171D">
              <w:rPr>
                <w:b/>
                <w:bCs/>
                <w:lang w:eastAsia="lv-LV"/>
              </w:rPr>
              <w:t>Latgales reģiona nodaļa</w:t>
            </w:r>
          </w:p>
        </w:tc>
        <w:tc>
          <w:tcPr>
            <w:tcW w:w="7230" w:type="dxa"/>
            <w:tcBorders>
              <w:top w:val="nil"/>
              <w:left w:val="nil"/>
              <w:bottom w:val="single" w:sz="4" w:space="0" w:color="auto"/>
              <w:right w:val="single" w:sz="4" w:space="0" w:color="305496"/>
            </w:tcBorders>
            <w:shd w:val="clear" w:color="auto" w:fill="E2F8DA"/>
            <w:vAlign w:val="center"/>
            <w:hideMark/>
          </w:tcPr>
          <w:p w14:paraId="01A2A8F5" w14:textId="77777777" w:rsidR="001D171D" w:rsidRPr="001D171D" w:rsidRDefault="001D171D" w:rsidP="0079644F">
            <w:pPr>
              <w:jc w:val="center"/>
              <w:rPr>
                <w:b/>
                <w:bCs/>
                <w:color w:val="000000"/>
                <w:lang w:eastAsia="lv-LV"/>
              </w:rPr>
            </w:pPr>
            <w:r w:rsidRPr="001D171D">
              <w:rPr>
                <w:b/>
                <w:bCs/>
                <w:color w:val="000000"/>
                <w:lang w:eastAsia="lv-LV"/>
              </w:rPr>
              <w:t>Departamenta direktora vietnieks reģionu sadarbības jautājumos, Latgales reģiona nodaļas vadītājs</w:t>
            </w:r>
            <w:r w:rsidRPr="001D171D">
              <w:rPr>
                <w:i/>
                <w:iCs/>
                <w:color w:val="000000"/>
                <w:lang w:eastAsia="lv-LV"/>
              </w:rPr>
              <w:t>- ar 01.09.2023.</w:t>
            </w:r>
          </w:p>
        </w:tc>
        <w:tc>
          <w:tcPr>
            <w:tcW w:w="1134" w:type="dxa"/>
            <w:tcBorders>
              <w:top w:val="nil"/>
              <w:left w:val="nil"/>
              <w:bottom w:val="single" w:sz="4" w:space="0" w:color="auto"/>
              <w:right w:val="single" w:sz="4" w:space="0" w:color="305496"/>
            </w:tcBorders>
            <w:shd w:val="clear" w:color="auto" w:fill="E2F8DA"/>
            <w:vAlign w:val="center"/>
            <w:hideMark/>
          </w:tcPr>
          <w:p w14:paraId="583868E3" w14:textId="77777777" w:rsidR="001D171D" w:rsidRPr="001D171D" w:rsidRDefault="001D171D" w:rsidP="0079644F">
            <w:pPr>
              <w:jc w:val="center"/>
              <w:rPr>
                <w:b/>
                <w:bCs/>
                <w:color w:val="000000"/>
                <w:lang w:eastAsia="lv-LV"/>
              </w:rPr>
            </w:pPr>
            <w:r w:rsidRPr="001D171D">
              <w:rPr>
                <w:b/>
                <w:bCs/>
                <w:color w:val="000000"/>
                <w:lang w:eastAsia="lv-LV"/>
              </w:rPr>
              <w:t>1</w:t>
            </w:r>
          </w:p>
        </w:tc>
      </w:tr>
      <w:tr w:rsidR="001D171D" w:rsidRPr="001D171D" w14:paraId="7E4833D5" w14:textId="77777777" w:rsidTr="004A27B2">
        <w:trPr>
          <w:trHeight w:val="657"/>
        </w:trPr>
        <w:tc>
          <w:tcPr>
            <w:tcW w:w="3118" w:type="dxa"/>
            <w:tcBorders>
              <w:top w:val="single" w:sz="4" w:space="0" w:color="auto"/>
              <w:left w:val="single" w:sz="4" w:space="0" w:color="305496"/>
              <w:bottom w:val="single" w:sz="4" w:space="0" w:color="305496"/>
              <w:right w:val="single" w:sz="4" w:space="0" w:color="305496"/>
            </w:tcBorders>
            <w:shd w:val="clear" w:color="auto" w:fill="auto"/>
            <w:vAlign w:val="center"/>
            <w:hideMark/>
          </w:tcPr>
          <w:p w14:paraId="743B57E8" w14:textId="459DE5DB" w:rsidR="001D171D" w:rsidRPr="001D171D" w:rsidRDefault="001D171D" w:rsidP="0079644F">
            <w:pPr>
              <w:jc w:val="center"/>
              <w:rPr>
                <w:color w:val="000000"/>
                <w:lang w:eastAsia="lv-LV"/>
              </w:rPr>
            </w:pPr>
            <w:r w:rsidRPr="001D171D">
              <w:rPr>
                <w:color w:val="000000"/>
                <w:lang w:eastAsia="lv-LV"/>
              </w:rPr>
              <w:lastRenderedPageBreak/>
              <w:t>Infrastruktūras attīstības departaments</w:t>
            </w:r>
          </w:p>
        </w:tc>
        <w:tc>
          <w:tcPr>
            <w:tcW w:w="3402" w:type="dxa"/>
            <w:tcBorders>
              <w:top w:val="single" w:sz="4" w:space="0" w:color="auto"/>
              <w:left w:val="nil"/>
              <w:bottom w:val="single" w:sz="4" w:space="0" w:color="305496"/>
              <w:right w:val="single" w:sz="4" w:space="0" w:color="305496"/>
            </w:tcBorders>
            <w:shd w:val="clear" w:color="auto" w:fill="auto"/>
            <w:vAlign w:val="center"/>
            <w:hideMark/>
          </w:tcPr>
          <w:p w14:paraId="23A84243" w14:textId="77777777" w:rsidR="001D171D" w:rsidRPr="001D171D" w:rsidRDefault="001D171D" w:rsidP="0079644F">
            <w:pPr>
              <w:jc w:val="center"/>
              <w:rPr>
                <w:lang w:eastAsia="lv-LV"/>
              </w:rPr>
            </w:pPr>
            <w:r w:rsidRPr="001D171D">
              <w:rPr>
                <w:lang w:eastAsia="lv-LV"/>
              </w:rPr>
              <w:t>Latgales reģiona nodaļa</w:t>
            </w:r>
          </w:p>
        </w:tc>
        <w:tc>
          <w:tcPr>
            <w:tcW w:w="7230" w:type="dxa"/>
            <w:tcBorders>
              <w:top w:val="single" w:sz="4" w:space="0" w:color="auto"/>
              <w:left w:val="nil"/>
              <w:bottom w:val="single" w:sz="4" w:space="0" w:color="305496"/>
              <w:right w:val="single" w:sz="4" w:space="0" w:color="305496"/>
            </w:tcBorders>
            <w:shd w:val="clear" w:color="auto" w:fill="auto"/>
            <w:vAlign w:val="center"/>
            <w:hideMark/>
          </w:tcPr>
          <w:p w14:paraId="0902DC3C" w14:textId="5587E5B0" w:rsidR="001D171D" w:rsidRPr="001D171D" w:rsidRDefault="001D171D" w:rsidP="0079644F">
            <w:pPr>
              <w:jc w:val="center"/>
              <w:rPr>
                <w:color w:val="000000"/>
                <w:lang w:eastAsia="lv-LV"/>
              </w:rPr>
            </w:pPr>
            <w:r w:rsidRPr="001D171D">
              <w:rPr>
                <w:color w:val="000000"/>
                <w:lang w:eastAsia="lv-LV"/>
              </w:rPr>
              <w:t>Nodaļas vadītāja vietnieks</w:t>
            </w:r>
          </w:p>
        </w:tc>
        <w:tc>
          <w:tcPr>
            <w:tcW w:w="1134" w:type="dxa"/>
            <w:tcBorders>
              <w:top w:val="single" w:sz="4" w:space="0" w:color="auto"/>
              <w:left w:val="nil"/>
              <w:bottom w:val="single" w:sz="4" w:space="0" w:color="305496"/>
              <w:right w:val="single" w:sz="4" w:space="0" w:color="305496"/>
            </w:tcBorders>
            <w:shd w:val="clear" w:color="auto" w:fill="auto"/>
            <w:vAlign w:val="center"/>
            <w:hideMark/>
          </w:tcPr>
          <w:p w14:paraId="4DC79FBF" w14:textId="77777777" w:rsidR="001D171D" w:rsidRPr="001D171D" w:rsidRDefault="001D171D" w:rsidP="0079644F">
            <w:pPr>
              <w:jc w:val="center"/>
              <w:rPr>
                <w:color w:val="000000"/>
                <w:lang w:eastAsia="lv-LV"/>
              </w:rPr>
            </w:pPr>
            <w:r w:rsidRPr="001D171D">
              <w:rPr>
                <w:color w:val="000000"/>
                <w:lang w:eastAsia="lv-LV"/>
              </w:rPr>
              <w:t>1</w:t>
            </w:r>
          </w:p>
        </w:tc>
      </w:tr>
      <w:tr w:rsidR="00AC16DB" w:rsidRPr="001D171D" w14:paraId="55BDA995" w14:textId="77777777" w:rsidTr="00AC16DB">
        <w:trPr>
          <w:trHeight w:val="657"/>
        </w:trPr>
        <w:tc>
          <w:tcPr>
            <w:tcW w:w="3118" w:type="dxa"/>
            <w:tcBorders>
              <w:top w:val="nil"/>
              <w:left w:val="single" w:sz="4" w:space="0" w:color="305496"/>
              <w:bottom w:val="single" w:sz="4" w:space="0" w:color="305496"/>
              <w:right w:val="single" w:sz="4" w:space="0" w:color="305496"/>
            </w:tcBorders>
            <w:shd w:val="clear" w:color="auto" w:fill="auto"/>
            <w:vAlign w:val="center"/>
            <w:hideMark/>
          </w:tcPr>
          <w:p w14:paraId="32F95D3A" w14:textId="598376B0" w:rsidR="001D171D" w:rsidRPr="001D171D" w:rsidRDefault="001D171D" w:rsidP="0079644F">
            <w:pPr>
              <w:jc w:val="center"/>
              <w:rPr>
                <w:color w:val="000000"/>
                <w:lang w:eastAsia="lv-LV"/>
              </w:rPr>
            </w:pPr>
            <w:r w:rsidRPr="001D171D">
              <w:rPr>
                <w:color w:val="000000"/>
                <w:lang w:eastAsia="lv-LV"/>
              </w:rPr>
              <w:t>Infrastruktūras attīstības departaments</w:t>
            </w:r>
          </w:p>
        </w:tc>
        <w:tc>
          <w:tcPr>
            <w:tcW w:w="3402" w:type="dxa"/>
            <w:tcBorders>
              <w:top w:val="nil"/>
              <w:left w:val="nil"/>
              <w:bottom w:val="single" w:sz="4" w:space="0" w:color="305496"/>
              <w:right w:val="single" w:sz="4" w:space="0" w:color="305496"/>
            </w:tcBorders>
            <w:shd w:val="clear" w:color="000000" w:fill="FFFFFF"/>
            <w:vAlign w:val="center"/>
            <w:hideMark/>
          </w:tcPr>
          <w:p w14:paraId="237A54CF" w14:textId="77777777" w:rsidR="001D171D" w:rsidRPr="001D171D" w:rsidRDefault="001D171D" w:rsidP="0079644F">
            <w:pPr>
              <w:jc w:val="center"/>
              <w:rPr>
                <w:lang w:eastAsia="lv-LV"/>
              </w:rPr>
            </w:pPr>
            <w:r w:rsidRPr="001D171D">
              <w:rPr>
                <w:lang w:eastAsia="lv-LV"/>
              </w:rPr>
              <w:t>Latgales reģiona nodaļa</w:t>
            </w:r>
          </w:p>
        </w:tc>
        <w:tc>
          <w:tcPr>
            <w:tcW w:w="7230" w:type="dxa"/>
            <w:tcBorders>
              <w:top w:val="nil"/>
              <w:left w:val="nil"/>
              <w:bottom w:val="single" w:sz="4" w:space="0" w:color="305496"/>
              <w:right w:val="single" w:sz="4" w:space="0" w:color="305496"/>
            </w:tcBorders>
            <w:shd w:val="clear" w:color="000000" w:fill="FFFFFF"/>
            <w:vAlign w:val="center"/>
            <w:hideMark/>
          </w:tcPr>
          <w:p w14:paraId="271461C4" w14:textId="236D3167" w:rsidR="001D171D" w:rsidRPr="001D171D" w:rsidRDefault="001D171D" w:rsidP="0079644F">
            <w:pPr>
              <w:jc w:val="center"/>
              <w:rPr>
                <w:color w:val="000000"/>
                <w:lang w:eastAsia="lv-LV"/>
              </w:rPr>
            </w:pPr>
            <w:r w:rsidRPr="001D171D">
              <w:rPr>
                <w:color w:val="000000"/>
                <w:lang w:eastAsia="lv-LV"/>
              </w:rPr>
              <w:t>Vadošais eksperts</w:t>
            </w:r>
          </w:p>
        </w:tc>
        <w:tc>
          <w:tcPr>
            <w:tcW w:w="1134" w:type="dxa"/>
            <w:tcBorders>
              <w:top w:val="nil"/>
              <w:left w:val="nil"/>
              <w:bottom w:val="single" w:sz="4" w:space="0" w:color="305496"/>
              <w:right w:val="single" w:sz="4" w:space="0" w:color="305496"/>
            </w:tcBorders>
            <w:shd w:val="clear" w:color="auto" w:fill="auto"/>
            <w:vAlign w:val="center"/>
            <w:hideMark/>
          </w:tcPr>
          <w:p w14:paraId="53F76A81" w14:textId="77777777" w:rsidR="001D171D" w:rsidRPr="001D171D" w:rsidRDefault="001D171D" w:rsidP="0079644F">
            <w:pPr>
              <w:jc w:val="center"/>
              <w:rPr>
                <w:color w:val="000000"/>
                <w:lang w:eastAsia="lv-LV"/>
              </w:rPr>
            </w:pPr>
            <w:r w:rsidRPr="001D171D">
              <w:rPr>
                <w:color w:val="000000"/>
                <w:lang w:eastAsia="lv-LV"/>
              </w:rPr>
              <w:t>1</w:t>
            </w:r>
          </w:p>
        </w:tc>
      </w:tr>
      <w:tr w:rsidR="00AC16DB" w:rsidRPr="001D171D" w14:paraId="7C21E788" w14:textId="77777777" w:rsidTr="00AC16DB">
        <w:trPr>
          <w:trHeight w:val="540"/>
        </w:trPr>
        <w:tc>
          <w:tcPr>
            <w:tcW w:w="3118" w:type="dxa"/>
            <w:tcBorders>
              <w:top w:val="nil"/>
              <w:left w:val="single" w:sz="4" w:space="0" w:color="305496"/>
              <w:bottom w:val="single" w:sz="4" w:space="0" w:color="305496"/>
              <w:right w:val="single" w:sz="4" w:space="0" w:color="305496"/>
            </w:tcBorders>
            <w:shd w:val="clear" w:color="auto" w:fill="auto"/>
            <w:vAlign w:val="center"/>
            <w:hideMark/>
          </w:tcPr>
          <w:p w14:paraId="681FA759" w14:textId="77777777" w:rsidR="001D171D" w:rsidRPr="001D171D" w:rsidRDefault="001D171D" w:rsidP="0079644F">
            <w:pPr>
              <w:jc w:val="center"/>
              <w:rPr>
                <w:color w:val="000000"/>
                <w:lang w:eastAsia="lv-LV"/>
              </w:rPr>
            </w:pPr>
            <w:r w:rsidRPr="001D171D">
              <w:rPr>
                <w:color w:val="000000"/>
                <w:lang w:eastAsia="lv-LV"/>
              </w:rPr>
              <w:t>Infrastruktūras attīstības departaments</w:t>
            </w:r>
          </w:p>
        </w:tc>
        <w:tc>
          <w:tcPr>
            <w:tcW w:w="3402" w:type="dxa"/>
            <w:tcBorders>
              <w:top w:val="nil"/>
              <w:left w:val="nil"/>
              <w:bottom w:val="single" w:sz="4" w:space="0" w:color="305496"/>
              <w:right w:val="single" w:sz="4" w:space="0" w:color="305496"/>
            </w:tcBorders>
            <w:shd w:val="clear" w:color="000000" w:fill="FFFFFF"/>
            <w:vAlign w:val="center"/>
            <w:hideMark/>
          </w:tcPr>
          <w:p w14:paraId="2163E297" w14:textId="77777777" w:rsidR="001D171D" w:rsidRPr="001D171D" w:rsidRDefault="001D171D" w:rsidP="0079644F">
            <w:pPr>
              <w:jc w:val="center"/>
              <w:rPr>
                <w:lang w:eastAsia="lv-LV"/>
              </w:rPr>
            </w:pPr>
            <w:r w:rsidRPr="001D171D">
              <w:rPr>
                <w:lang w:eastAsia="lv-LV"/>
              </w:rPr>
              <w:t>Latgales reģiona nodaļa</w:t>
            </w:r>
          </w:p>
        </w:tc>
        <w:tc>
          <w:tcPr>
            <w:tcW w:w="7230" w:type="dxa"/>
            <w:tcBorders>
              <w:top w:val="nil"/>
              <w:left w:val="nil"/>
              <w:bottom w:val="single" w:sz="4" w:space="0" w:color="305496"/>
              <w:right w:val="single" w:sz="4" w:space="0" w:color="305496"/>
            </w:tcBorders>
            <w:shd w:val="clear" w:color="000000" w:fill="FFFFFF"/>
            <w:vAlign w:val="center"/>
            <w:hideMark/>
          </w:tcPr>
          <w:p w14:paraId="0FF88BDB" w14:textId="77777777" w:rsidR="001D171D" w:rsidRPr="001D171D" w:rsidRDefault="001D171D" w:rsidP="0079644F">
            <w:pPr>
              <w:jc w:val="center"/>
              <w:rPr>
                <w:color w:val="000000"/>
                <w:lang w:eastAsia="lv-LV"/>
              </w:rPr>
            </w:pPr>
            <w:r w:rsidRPr="001D171D">
              <w:rPr>
                <w:color w:val="000000"/>
                <w:lang w:eastAsia="lv-LV"/>
              </w:rPr>
              <w:t>Vecākais eksperts</w:t>
            </w:r>
            <w:r w:rsidRPr="001D171D">
              <w:rPr>
                <w:color w:val="000000"/>
                <w:lang w:eastAsia="lv-LV"/>
              </w:rPr>
              <w:br/>
            </w:r>
            <w:r w:rsidRPr="001D171D">
              <w:rPr>
                <w:i/>
                <w:iCs/>
                <w:color w:val="000000"/>
                <w:lang w:eastAsia="lv-LV"/>
              </w:rPr>
              <w:t>(iepirkumu jautājumos)</w:t>
            </w:r>
          </w:p>
        </w:tc>
        <w:tc>
          <w:tcPr>
            <w:tcW w:w="1134" w:type="dxa"/>
            <w:tcBorders>
              <w:top w:val="nil"/>
              <w:left w:val="nil"/>
              <w:bottom w:val="single" w:sz="4" w:space="0" w:color="305496"/>
              <w:right w:val="single" w:sz="4" w:space="0" w:color="305496"/>
            </w:tcBorders>
            <w:shd w:val="clear" w:color="auto" w:fill="auto"/>
            <w:vAlign w:val="center"/>
            <w:hideMark/>
          </w:tcPr>
          <w:p w14:paraId="4D1A1199" w14:textId="77777777" w:rsidR="001D171D" w:rsidRPr="001D171D" w:rsidRDefault="001D171D" w:rsidP="0079644F">
            <w:pPr>
              <w:jc w:val="center"/>
              <w:rPr>
                <w:color w:val="000000"/>
                <w:lang w:eastAsia="lv-LV"/>
              </w:rPr>
            </w:pPr>
            <w:r w:rsidRPr="001D171D">
              <w:rPr>
                <w:color w:val="000000"/>
                <w:lang w:eastAsia="lv-LV"/>
              </w:rPr>
              <w:t>9</w:t>
            </w:r>
          </w:p>
        </w:tc>
      </w:tr>
      <w:tr w:rsidR="00AC16DB" w:rsidRPr="001D171D" w14:paraId="2796397D" w14:textId="77777777" w:rsidTr="00AC16DB">
        <w:trPr>
          <w:trHeight w:val="773"/>
        </w:trPr>
        <w:tc>
          <w:tcPr>
            <w:tcW w:w="3118" w:type="dxa"/>
            <w:tcBorders>
              <w:top w:val="nil"/>
              <w:left w:val="single" w:sz="4" w:space="0" w:color="305496"/>
              <w:bottom w:val="single" w:sz="4" w:space="0" w:color="auto"/>
              <w:right w:val="single" w:sz="4" w:space="0" w:color="305496"/>
            </w:tcBorders>
            <w:shd w:val="clear" w:color="auto" w:fill="auto"/>
            <w:vAlign w:val="center"/>
            <w:hideMark/>
          </w:tcPr>
          <w:p w14:paraId="3BBC3B27" w14:textId="2F0D12BD" w:rsidR="001D171D" w:rsidRPr="001D171D" w:rsidRDefault="001D171D" w:rsidP="0079644F">
            <w:pPr>
              <w:jc w:val="center"/>
              <w:rPr>
                <w:color w:val="000000"/>
                <w:lang w:eastAsia="lv-LV"/>
              </w:rPr>
            </w:pPr>
            <w:r w:rsidRPr="001D171D">
              <w:rPr>
                <w:color w:val="000000"/>
                <w:lang w:eastAsia="lv-LV"/>
              </w:rPr>
              <w:t>Infrastruktūras attīstības departaments</w:t>
            </w:r>
          </w:p>
        </w:tc>
        <w:tc>
          <w:tcPr>
            <w:tcW w:w="3402" w:type="dxa"/>
            <w:tcBorders>
              <w:top w:val="nil"/>
              <w:left w:val="nil"/>
              <w:bottom w:val="single" w:sz="4" w:space="0" w:color="auto"/>
              <w:right w:val="single" w:sz="4" w:space="0" w:color="305496"/>
            </w:tcBorders>
            <w:shd w:val="clear" w:color="auto" w:fill="auto"/>
            <w:vAlign w:val="center"/>
            <w:hideMark/>
          </w:tcPr>
          <w:p w14:paraId="3F360CA0" w14:textId="77777777" w:rsidR="001D171D" w:rsidRPr="001D171D" w:rsidRDefault="001D171D" w:rsidP="0079644F">
            <w:pPr>
              <w:jc w:val="center"/>
              <w:rPr>
                <w:lang w:eastAsia="lv-LV"/>
              </w:rPr>
            </w:pPr>
            <w:r w:rsidRPr="001D171D">
              <w:rPr>
                <w:lang w:eastAsia="lv-LV"/>
              </w:rPr>
              <w:t>Latgales reģiona nodaļa</w:t>
            </w:r>
          </w:p>
        </w:tc>
        <w:tc>
          <w:tcPr>
            <w:tcW w:w="7230" w:type="dxa"/>
            <w:tcBorders>
              <w:top w:val="nil"/>
              <w:left w:val="nil"/>
              <w:bottom w:val="single" w:sz="4" w:space="0" w:color="auto"/>
              <w:right w:val="single" w:sz="4" w:space="0" w:color="305496"/>
            </w:tcBorders>
            <w:shd w:val="clear" w:color="000000" w:fill="FFFFFF"/>
            <w:vAlign w:val="center"/>
            <w:hideMark/>
          </w:tcPr>
          <w:p w14:paraId="178F3E94" w14:textId="77777777" w:rsidR="001D171D" w:rsidRPr="001D171D" w:rsidRDefault="001D171D" w:rsidP="0079644F">
            <w:pPr>
              <w:jc w:val="center"/>
              <w:rPr>
                <w:color w:val="000000"/>
                <w:lang w:eastAsia="lv-LV"/>
              </w:rPr>
            </w:pPr>
            <w:r w:rsidRPr="001D171D">
              <w:rPr>
                <w:color w:val="000000"/>
                <w:lang w:eastAsia="lv-LV"/>
              </w:rPr>
              <w:t>Vecākais projekta vadītājs</w:t>
            </w:r>
          </w:p>
        </w:tc>
        <w:tc>
          <w:tcPr>
            <w:tcW w:w="1134" w:type="dxa"/>
            <w:tcBorders>
              <w:top w:val="nil"/>
              <w:left w:val="nil"/>
              <w:bottom w:val="single" w:sz="4" w:space="0" w:color="auto"/>
              <w:right w:val="single" w:sz="4" w:space="0" w:color="305496"/>
            </w:tcBorders>
            <w:shd w:val="clear" w:color="auto" w:fill="auto"/>
            <w:vAlign w:val="center"/>
            <w:hideMark/>
          </w:tcPr>
          <w:p w14:paraId="6D606F2E" w14:textId="77777777" w:rsidR="001D171D" w:rsidRPr="001D171D" w:rsidRDefault="001D171D" w:rsidP="0079644F">
            <w:pPr>
              <w:jc w:val="center"/>
              <w:rPr>
                <w:color w:val="000000"/>
                <w:lang w:eastAsia="lv-LV"/>
              </w:rPr>
            </w:pPr>
            <w:r w:rsidRPr="001D171D">
              <w:rPr>
                <w:color w:val="000000"/>
                <w:lang w:eastAsia="lv-LV"/>
              </w:rPr>
              <w:t>2</w:t>
            </w:r>
          </w:p>
        </w:tc>
      </w:tr>
      <w:tr w:rsidR="00AC16DB" w:rsidRPr="001D171D" w14:paraId="2FED0DAD" w14:textId="77777777" w:rsidTr="00AC16DB">
        <w:trPr>
          <w:trHeight w:val="582"/>
        </w:trPr>
        <w:tc>
          <w:tcPr>
            <w:tcW w:w="3118" w:type="dxa"/>
            <w:tcBorders>
              <w:top w:val="single" w:sz="4" w:space="0" w:color="auto"/>
              <w:left w:val="single" w:sz="4" w:space="0" w:color="305496"/>
              <w:bottom w:val="single" w:sz="4" w:space="0" w:color="305496"/>
              <w:right w:val="single" w:sz="4" w:space="0" w:color="305496"/>
            </w:tcBorders>
            <w:shd w:val="clear" w:color="auto" w:fill="auto"/>
            <w:vAlign w:val="center"/>
            <w:hideMark/>
          </w:tcPr>
          <w:p w14:paraId="49283AF7" w14:textId="239499BB" w:rsidR="001D171D" w:rsidRPr="001D171D" w:rsidRDefault="001D171D" w:rsidP="0079644F">
            <w:pPr>
              <w:jc w:val="center"/>
              <w:rPr>
                <w:color w:val="000000"/>
                <w:lang w:eastAsia="lv-LV"/>
              </w:rPr>
            </w:pPr>
            <w:r w:rsidRPr="001D171D">
              <w:rPr>
                <w:color w:val="000000"/>
                <w:lang w:eastAsia="lv-LV"/>
              </w:rPr>
              <w:t>Infrastruktūras attīstības departaments</w:t>
            </w:r>
          </w:p>
        </w:tc>
        <w:tc>
          <w:tcPr>
            <w:tcW w:w="3402" w:type="dxa"/>
            <w:tcBorders>
              <w:top w:val="single" w:sz="4" w:space="0" w:color="auto"/>
              <w:left w:val="nil"/>
              <w:bottom w:val="single" w:sz="4" w:space="0" w:color="305496"/>
              <w:right w:val="single" w:sz="4" w:space="0" w:color="305496"/>
            </w:tcBorders>
            <w:shd w:val="clear" w:color="auto" w:fill="auto"/>
            <w:vAlign w:val="center"/>
            <w:hideMark/>
          </w:tcPr>
          <w:p w14:paraId="276AE54E" w14:textId="77777777" w:rsidR="001D171D" w:rsidRPr="001D171D" w:rsidRDefault="001D171D" w:rsidP="0079644F">
            <w:pPr>
              <w:jc w:val="center"/>
              <w:rPr>
                <w:lang w:eastAsia="lv-LV"/>
              </w:rPr>
            </w:pPr>
            <w:r w:rsidRPr="001D171D">
              <w:rPr>
                <w:lang w:eastAsia="lv-LV"/>
              </w:rPr>
              <w:t>Latgales reģiona nodaļa</w:t>
            </w:r>
          </w:p>
        </w:tc>
        <w:tc>
          <w:tcPr>
            <w:tcW w:w="7230" w:type="dxa"/>
            <w:tcBorders>
              <w:top w:val="single" w:sz="4" w:space="0" w:color="auto"/>
              <w:left w:val="nil"/>
              <w:bottom w:val="single" w:sz="4" w:space="0" w:color="305496"/>
              <w:right w:val="single" w:sz="4" w:space="0" w:color="305496"/>
            </w:tcBorders>
            <w:shd w:val="clear" w:color="000000" w:fill="FFFFFF"/>
            <w:vAlign w:val="center"/>
            <w:hideMark/>
          </w:tcPr>
          <w:p w14:paraId="4AEBB76E" w14:textId="77777777" w:rsidR="001D171D" w:rsidRPr="001D171D" w:rsidRDefault="001D171D" w:rsidP="0079644F">
            <w:pPr>
              <w:jc w:val="center"/>
              <w:rPr>
                <w:color w:val="000000"/>
                <w:lang w:eastAsia="lv-LV"/>
              </w:rPr>
            </w:pPr>
            <w:r w:rsidRPr="001D171D">
              <w:rPr>
                <w:color w:val="000000"/>
                <w:lang w:eastAsia="lv-LV"/>
              </w:rPr>
              <w:t>Projekta vadītājs</w:t>
            </w:r>
          </w:p>
        </w:tc>
        <w:tc>
          <w:tcPr>
            <w:tcW w:w="1134" w:type="dxa"/>
            <w:tcBorders>
              <w:top w:val="single" w:sz="4" w:space="0" w:color="auto"/>
              <w:left w:val="nil"/>
              <w:bottom w:val="single" w:sz="4" w:space="0" w:color="305496"/>
              <w:right w:val="single" w:sz="4" w:space="0" w:color="305496"/>
            </w:tcBorders>
            <w:shd w:val="clear" w:color="auto" w:fill="auto"/>
            <w:vAlign w:val="center"/>
            <w:hideMark/>
          </w:tcPr>
          <w:p w14:paraId="4FE8C57C" w14:textId="77777777" w:rsidR="001D171D" w:rsidRPr="001D171D" w:rsidRDefault="001D171D" w:rsidP="0079644F">
            <w:pPr>
              <w:jc w:val="center"/>
              <w:rPr>
                <w:color w:val="000000"/>
                <w:lang w:eastAsia="lv-LV"/>
              </w:rPr>
            </w:pPr>
            <w:r w:rsidRPr="001D171D">
              <w:rPr>
                <w:color w:val="000000"/>
                <w:lang w:eastAsia="lv-LV"/>
              </w:rPr>
              <w:t>2</w:t>
            </w:r>
          </w:p>
        </w:tc>
      </w:tr>
      <w:tr w:rsidR="0079644F" w:rsidRPr="001D171D" w14:paraId="6079A4F1" w14:textId="77777777" w:rsidTr="00AC16DB">
        <w:trPr>
          <w:trHeight w:val="563"/>
        </w:trPr>
        <w:tc>
          <w:tcPr>
            <w:tcW w:w="3118" w:type="dxa"/>
            <w:tcBorders>
              <w:top w:val="nil"/>
              <w:left w:val="single" w:sz="4" w:space="0" w:color="305496"/>
              <w:bottom w:val="single" w:sz="4" w:space="0" w:color="305496"/>
              <w:right w:val="single" w:sz="4" w:space="0" w:color="305496"/>
            </w:tcBorders>
            <w:shd w:val="clear" w:color="auto" w:fill="E2F8DA"/>
            <w:vAlign w:val="center"/>
            <w:hideMark/>
          </w:tcPr>
          <w:p w14:paraId="34326157" w14:textId="16DA4FD6" w:rsidR="001D171D" w:rsidRPr="001D171D" w:rsidRDefault="001D171D" w:rsidP="0079644F">
            <w:pPr>
              <w:jc w:val="center"/>
              <w:rPr>
                <w:b/>
                <w:bCs/>
                <w:color w:val="000000"/>
                <w:lang w:eastAsia="lv-LV"/>
              </w:rPr>
            </w:pPr>
            <w:r w:rsidRPr="001D171D">
              <w:rPr>
                <w:b/>
                <w:bCs/>
                <w:color w:val="000000"/>
                <w:lang w:eastAsia="lv-LV"/>
              </w:rPr>
              <w:t>Infrastruktūras attīstības departaments</w:t>
            </w:r>
          </w:p>
        </w:tc>
        <w:tc>
          <w:tcPr>
            <w:tcW w:w="3402" w:type="dxa"/>
            <w:tcBorders>
              <w:top w:val="nil"/>
              <w:left w:val="nil"/>
              <w:bottom w:val="single" w:sz="4" w:space="0" w:color="305496"/>
              <w:right w:val="single" w:sz="4" w:space="0" w:color="305496"/>
            </w:tcBorders>
            <w:shd w:val="clear" w:color="auto" w:fill="E2F8DA"/>
            <w:vAlign w:val="center"/>
            <w:hideMark/>
          </w:tcPr>
          <w:p w14:paraId="0BCD28FD" w14:textId="77777777" w:rsidR="001D171D" w:rsidRPr="001D171D" w:rsidRDefault="001D171D" w:rsidP="0079644F">
            <w:pPr>
              <w:jc w:val="center"/>
              <w:rPr>
                <w:b/>
                <w:bCs/>
                <w:lang w:eastAsia="lv-LV"/>
              </w:rPr>
            </w:pPr>
            <w:r w:rsidRPr="001D171D">
              <w:rPr>
                <w:b/>
                <w:bCs/>
                <w:lang w:eastAsia="lv-LV"/>
              </w:rPr>
              <w:t>Zemgales reģiona nodaļa</w:t>
            </w:r>
          </w:p>
        </w:tc>
        <w:tc>
          <w:tcPr>
            <w:tcW w:w="7230" w:type="dxa"/>
            <w:tcBorders>
              <w:top w:val="nil"/>
              <w:left w:val="nil"/>
              <w:bottom w:val="single" w:sz="4" w:space="0" w:color="305496"/>
              <w:right w:val="single" w:sz="4" w:space="0" w:color="305496"/>
            </w:tcBorders>
            <w:shd w:val="clear" w:color="auto" w:fill="E2F8DA"/>
            <w:vAlign w:val="center"/>
            <w:hideMark/>
          </w:tcPr>
          <w:p w14:paraId="58AA3857" w14:textId="77777777" w:rsidR="001D171D" w:rsidRPr="001D171D" w:rsidRDefault="001D171D" w:rsidP="0079644F">
            <w:pPr>
              <w:jc w:val="center"/>
              <w:rPr>
                <w:b/>
                <w:bCs/>
                <w:color w:val="000000"/>
                <w:lang w:eastAsia="lv-LV"/>
              </w:rPr>
            </w:pPr>
            <w:r w:rsidRPr="001D171D">
              <w:rPr>
                <w:b/>
                <w:bCs/>
                <w:color w:val="000000"/>
                <w:lang w:eastAsia="lv-LV"/>
              </w:rPr>
              <w:t>Nodaļas vadītājs</w:t>
            </w:r>
          </w:p>
        </w:tc>
        <w:tc>
          <w:tcPr>
            <w:tcW w:w="1134" w:type="dxa"/>
            <w:tcBorders>
              <w:top w:val="nil"/>
              <w:left w:val="nil"/>
              <w:bottom w:val="single" w:sz="4" w:space="0" w:color="305496"/>
              <w:right w:val="single" w:sz="4" w:space="0" w:color="305496"/>
            </w:tcBorders>
            <w:shd w:val="clear" w:color="auto" w:fill="E2F8DA"/>
            <w:vAlign w:val="center"/>
            <w:hideMark/>
          </w:tcPr>
          <w:p w14:paraId="154057EC" w14:textId="77777777" w:rsidR="001D171D" w:rsidRPr="001D171D" w:rsidRDefault="001D171D" w:rsidP="0079644F">
            <w:pPr>
              <w:jc w:val="center"/>
              <w:rPr>
                <w:b/>
                <w:bCs/>
                <w:color w:val="000000"/>
                <w:lang w:eastAsia="lv-LV"/>
              </w:rPr>
            </w:pPr>
            <w:r w:rsidRPr="001D171D">
              <w:rPr>
                <w:b/>
                <w:bCs/>
                <w:color w:val="000000"/>
                <w:lang w:eastAsia="lv-LV"/>
              </w:rPr>
              <w:t>1</w:t>
            </w:r>
          </w:p>
        </w:tc>
      </w:tr>
      <w:tr w:rsidR="00AC16DB" w:rsidRPr="001D171D" w14:paraId="5C6CB138" w14:textId="77777777" w:rsidTr="00AC16DB">
        <w:trPr>
          <w:trHeight w:val="563"/>
        </w:trPr>
        <w:tc>
          <w:tcPr>
            <w:tcW w:w="3118" w:type="dxa"/>
            <w:tcBorders>
              <w:top w:val="nil"/>
              <w:left w:val="single" w:sz="4" w:space="0" w:color="305496"/>
              <w:bottom w:val="single" w:sz="4" w:space="0" w:color="305496"/>
              <w:right w:val="single" w:sz="4" w:space="0" w:color="305496"/>
            </w:tcBorders>
            <w:shd w:val="clear" w:color="000000" w:fill="FFFFFF"/>
            <w:vAlign w:val="center"/>
            <w:hideMark/>
          </w:tcPr>
          <w:p w14:paraId="35B991D6" w14:textId="5035815C" w:rsidR="001D171D" w:rsidRPr="001D171D" w:rsidRDefault="001D171D" w:rsidP="0079644F">
            <w:pPr>
              <w:jc w:val="center"/>
              <w:rPr>
                <w:color w:val="000000"/>
                <w:lang w:eastAsia="lv-LV"/>
              </w:rPr>
            </w:pPr>
            <w:r w:rsidRPr="001D171D">
              <w:rPr>
                <w:color w:val="000000"/>
                <w:lang w:eastAsia="lv-LV"/>
              </w:rPr>
              <w:t>Infrastruktūras attīstības departaments</w:t>
            </w:r>
          </w:p>
        </w:tc>
        <w:tc>
          <w:tcPr>
            <w:tcW w:w="3402" w:type="dxa"/>
            <w:tcBorders>
              <w:top w:val="nil"/>
              <w:left w:val="nil"/>
              <w:bottom w:val="single" w:sz="4" w:space="0" w:color="305496"/>
              <w:right w:val="single" w:sz="4" w:space="0" w:color="305496"/>
            </w:tcBorders>
            <w:shd w:val="clear" w:color="000000" w:fill="FFFFFF"/>
            <w:vAlign w:val="center"/>
            <w:hideMark/>
          </w:tcPr>
          <w:p w14:paraId="2B1C81E1" w14:textId="77777777" w:rsidR="001D171D" w:rsidRPr="001D171D" w:rsidRDefault="001D171D" w:rsidP="0079644F">
            <w:pPr>
              <w:jc w:val="center"/>
              <w:rPr>
                <w:lang w:eastAsia="lv-LV"/>
              </w:rPr>
            </w:pPr>
            <w:r w:rsidRPr="001D171D">
              <w:rPr>
                <w:lang w:eastAsia="lv-LV"/>
              </w:rPr>
              <w:t>Zemgales reģiona nodaļa</w:t>
            </w:r>
          </w:p>
        </w:tc>
        <w:tc>
          <w:tcPr>
            <w:tcW w:w="7230" w:type="dxa"/>
            <w:tcBorders>
              <w:top w:val="nil"/>
              <w:left w:val="nil"/>
              <w:bottom w:val="single" w:sz="4" w:space="0" w:color="305496"/>
              <w:right w:val="single" w:sz="4" w:space="0" w:color="305496"/>
            </w:tcBorders>
            <w:shd w:val="clear" w:color="000000" w:fill="FFFFFF"/>
            <w:vAlign w:val="center"/>
            <w:hideMark/>
          </w:tcPr>
          <w:p w14:paraId="7FAF64FC" w14:textId="77777777" w:rsidR="001D171D" w:rsidRPr="001D171D" w:rsidRDefault="001D171D" w:rsidP="0079644F">
            <w:pPr>
              <w:jc w:val="center"/>
              <w:rPr>
                <w:color w:val="000000"/>
                <w:lang w:eastAsia="lv-LV"/>
              </w:rPr>
            </w:pPr>
            <w:r w:rsidRPr="001D171D">
              <w:rPr>
                <w:color w:val="000000"/>
                <w:lang w:eastAsia="lv-LV"/>
              </w:rPr>
              <w:t>Nodaļas vadītāja vietnieks</w:t>
            </w:r>
          </w:p>
        </w:tc>
        <w:tc>
          <w:tcPr>
            <w:tcW w:w="1134" w:type="dxa"/>
            <w:tcBorders>
              <w:top w:val="nil"/>
              <w:left w:val="nil"/>
              <w:bottom w:val="single" w:sz="4" w:space="0" w:color="305496"/>
              <w:right w:val="single" w:sz="4" w:space="0" w:color="305496"/>
            </w:tcBorders>
            <w:shd w:val="clear" w:color="auto" w:fill="auto"/>
            <w:vAlign w:val="center"/>
            <w:hideMark/>
          </w:tcPr>
          <w:p w14:paraId="06C205FF" w14:textId="77777777" w:rsidR="001D171D" w:rsidRPr="001D171D" w:rsidRDefault="001D171D" w:rsidP="0079644F">
            <w:pPr>
              <w:jc w:val="center"/>
              <w:rPr>
                <w:color w:val="000000"/>
                <w:lang w:eastAsia="lv-LV"/>
              </w:rPr>
            </w:pPr>
            <w:r w:rsidRPr="001D171D">
              <w:rPr>
                <w:color w:val="000000"/>
                <w:lang w:eastAsia="lv-LV"/>
              </w:rPr>
              <w:t>1</w:t>
            </w:r>
          </w:p>
        </w:tc>
      </w:tr>
      <w:tr w:rsidR="00AC16DB" w:rsidRPr="001D171D" w14:paraId="7D69FB46" w14:textId="77777777" w:rsidTr="00AC16DB">
        <w:trPr>
          <w:trHeight w:val="563"/>
        </w:trPr>
        <w:tc>
          <w:tcPr>
            <w:tcW w:w="3118" w:type="dxa"/>
            <w:tcBorders>
              <w:top w:val="nil"/>
              <w:left w:val="single" w:sz="4" w:space="0" w:color="305496"/>
              <w:bottom w:val="single" w:sz="4" w:space="0" w:color="305496"/>
              <w:right w:val="single" w:sz="4" w:space="0" w:color="305496"/>
            </w:tcBorders>
            <w:shd w:val="clear" w:color="auto" w:fill="auto"/>
            <w:vAlign w:val="center"/>
            <w:hideMark/>
          </w:tcPr>
          <w:p w14:paraId="50D7AA47" w14:textId="2FB07E3D" w:rsidR="001D171D" w:rsidRPr="001D171D" w:rsidRDefault="001D171D" w:rsidP="0079644F">
            <w:pPr>
              <w:jc w:val="center"/>
              <w:rPr>
                <w:color w:val="000000"/>
                <w:lang w:eastAsia="lv-LV"/>
              </w:rPr>
            </w:pPr>
            <w:r w:rsidRPr="001D171D">
              <w:rPr>
                <w:color w:val="000000"/>
                <w:lang w:eastAsia="lv-LV"/>
              </w:rPr>
              <w:t>Infrastruktūras attīstības departaments</w:t>
            </w:r>
          </w:p>
        </w:tc>
        <w:tc>
          <w:tcPr>
            <w:tcW w:w="3402" w:type="dxa"/>
            <w:tcBorders>
              <w:top w:val="nil"/>
              <w:left w:val="nil"/>
              <w:bottom w:val="single" w:sz="4" w:space="0" w:color="305496"/>
              <w:right w:val="single" w:sz="4" w:space="0" w:color="305496"/>
            </w:tcBorders>
            <w:shd w:val="clear" w:color="auto" w:fill="auto"/>
            <w:vAlign w:val="center"/>
            <w:hideMark/>
          </w:tcPr>
          <w:p w14:paraId="7CAC4613" w14:textId="77777777" w:rsidR="001D171D" w:rsidRPr="001D171D" w:rsidRDefault="001D171D" w:rsidP="0079644F">
            <w:pPr>
              <w:jc w:val="center"/>
              <w:rPr>
                <w:lang w:eastAsia="lv-LV"/>
              </w:rPr>
            </w:pPr>
            <w:r w:rsidRPr="001D171D">
              <w:rPr>
                <w:lang w:eastAsia="lv-LV"/>
              </w:rPr>
              <w:t>Zemgales reģiona nodaļa</w:t>
            </w:r>
          </w:p>
        </w:tc>
        <w:tc>
          <w:tcPr>
            <w:tcW w:w="7230" w:type="dxa"/>
            <w:tcBorders>
              <w:top w:val="nil"/>
              <w:left w:val="nil"/>
              <w:bottom w:val="single" w:sz="4" w:space="0" w:color="305496"/>
              <w:right w:val="single" w:sz="4" w:space="0" w:color="305496"/>
            </w:tcBorders>
            <w:shd w:val="clear" w:color="000000" w:fill="FFFFFF"/>
            <w:vAlign w:val="center"/>
            <w:hideMark/>
          </w:tcPr>
          <w:p w14:paraId="78093066" w14:textId="77777777" w:rsidR="001D171D" w:rsidRPr="001D171D" w:rsidRDefault="001D171D" w:rsidP="0079644F">
            <w:pPr>
              <w:jc w:val="center"/>
              <w:rPr>
                <w:color w:val="000000"/>
                <w:lang w:eastAsia="lv-LV"/>
              </w:rPr>
            </w:pPr>
            <w:r w:rsidRPr="001D171D">
              <w:rPr>
                <w:color w:val="000000"/>
                <w:lang w:eastAsia="lv-LV"/>
              </w:rPr>
              <w:t>Vadošais eksperts</w:t>
            </w:r>
          </w:p>
        </w:tc>
        <w:tc>
          <w:tcPr>
            <w:tcW w:w="1134" w:type="dxa"/>
            <w:tcBorders>
              <w:top w:val="nil"/>
              <w:left w:val="nil"/>
              <w:bottom w:val="single" w:sz="4" w:space="0" w:color="305496"/>
              <w:right w:val="single" w:sz="4" w:space="0" w:color="305496"/>
            </w:tcBorders>
            <w:shd w:val="clear" w:color="auto" w:fill="auto"/>
            <w:vAlign w:val="center"/>
            <w:hideMark/>
          </w:tcPr>
          <w:p w14:paraId="1392AFAB" w14:textId="77777777" w:rsidR="001D171D" w:rsidRPr="001D171D" w:rsidRDefault="001D171D" w:rsidP="0079644F">
            <w:pPr>
              <w:jc w:val="center"/>
              <w:rPr>
                <w:color w:val="000000"/>
                <w:lang w:eastAsia="lv-LV"/>
              </w:rPr>
            </w:pPr>
            <w:r w:rsidRPr="001D171D">
              <w:rPr>
                <w:color w:val="000000"/>
                <w:lang w:eastAsia="lv-LV"/>
              </w:rPr>
              <w:t>2</w:t>
            </w:r>
          </w:p>
        </w:tc>
      </w:tr>
      <w:tr w:rsidR="00AC16DB" w:rsidRPr="001D171D" w14:paraId="67958F3B" w14:textId="77777777" w:rsidTr="00AC16DB">
        <w:trPr>
          <w:trHeight w:val="563"/>
        </w:trPr>
        <w:tc>
          <w:tcPr>
            <w:tcW w:w="3118" w:type="dxa"/>
            <w:tcBorders>
              <w:top w:val="nil"/>
              <w:left w:val="single" w:sz="4" w:space="0" w:color="305496"/>
              <w:bottom w:val="single" w:sz="4" w:space="0" w:color="305496"/>
              <w:right w:val="single" w:sz="4" w:space="0" w:color="305496"/>
            </w:tcBorders>
            <w:shd w:val="clear" w:color="000000" w:fill="FFFFFF"/>
            <w:vAlign w:val="center"/>
            <w:hideMark/>
          </w:tcPr>
          <w:p w14:paraId="65D9A98F" w14:textId="20E7BF81" w:rsidR="001D171D" w:rsidRPr="001D171D" w:rsidRDefault="001D171D" w:rsidP="0079644F">
            <w:pPr>
              <w:jc w:val="center"/>
              <w:rPr>
                <w:color w:val="000000"/>
                <w:lang w:eastAsia="lv-LV"/>
              </w:rPr>
            </w:pPr>
            <w:r w:rsidRPr="001D171D">
              <w:rPr>
                <w:color w:val="000000"/>
                <w:lang w:eastAsia="lv-LV"/>
              </w:rPr>
              <w:t>Infrastruktūras attīstības departaments</w:t>
            </w:r>
          </w:p>
        </w:tc>
        <w:tc>
          <w:tcPr>
            <w:tcW w:w="3402" w:type="dxa"/>
            <w:tcBorders>
              <w:top w:val="nil"/>
              <w:left w:val="nil"/>
              <w:bottom w:val="single" w:sz="4" w:space="0" w:color="305496"/>
              <w:right w:val="single" w:sz="4" w:space="0" w:color="305496"/>
            </w:tcBorders>
            <w:shd w:val="clear" w:color="000000" w:fill="FFFFFF"/>
            <w:vAlign w:val="center"/>
            <w:hideMark/>
          </w:tcPr>
          <w:p w14:paraId="6A4AB9F9" w14:textId="77777777" w:rsidR="001D171D" w:rsidRPr="001D171D" w:rsidRDefault="001D171D" w:rsidP="0079644F">
            <w:pPr>
              <w:jc w:val="center"/>
              <w:rPr>
                <w:lang w:eastAsia="lv-LV"/>
              </w:rPr>
            </w:pPr>
            <w:r w:rsidRPr="001D171D">
              <w:rPr>
                <w:lang w:eastAsia="lv-LV"/>
              </w:rPr>
              <w:t>Zemgales reģiona nodaļa</w:t>
            </w:r>
          </w:p>
        </w:tc>
        <w:tc>
          <w:tcPr>
            <w:tcW w:w="7230" w:type="dxa"/>
            <w:tcBorders>
              <w:top w:val="nil"/>
              <w:left w:val="nil"/>
              <w:bottom w:val="single" w:sz="4" w:space="0" w:color="305496"/>
              <w:right w:val="single" w:sz="4" w:space="0" w:color="305496"/>
            </w:tcBorders>
            <w:shd w:val="clear" w:color="000000" w:fill="FFFFFF"/>
            <w:vAlign w:val="center"/>
            <w:hideMark/>
          </w:tcPr>
          <w:p w14:paraId="4FCD7C4B" w14:textId="77777777" w:rsidR="001D171D" w:rsidRPr="001D171D" w:rsidRDefault="001D171D" w:rsidP="0079644F">
            <w:pPr>
              <w:jc w:val="center"/>
              <w:rPr>
                <w:color w:val="000000"/>
                <w:lang w:eastAsia="lv-LV"/>
              </w:rPr>
            </w:pPr>
            <w:r w:rsidRPr="001D171D">
              <w:rPr>
                <w:color w:val="000000"/>
                <w:lang w:eastAsia="lv-LV"/>
              </w:rPr>
              <w:t>Vecākais eksperts</w:t>
            </w:r>
            <w:r w:rsidRPr="001D171D">
              <w:rPr>
                <w:color w:val="000000"/>
                <w:lang w:eastAsia="lv-LV"/>
              </w:rPr>
              <w:br/>
            </w:r>
            <w:r w:rsidRPr="001D171D">
              <w:rPr>
                <w:i/>
                <w:iCs/>
                <w:color w:val="000000"/>
                <w:lang w:eastAsia="lv-LV"/>
              </w:rPr>
              <w:t>(finanšu jautājumos)</w:t>
            </w:r>
          </w:p>
        </w:tc>
        <w:tc>
          <w:tcPr>
            <w:tcW w:w="1134" w:type="dxa"/>
            <w:tcBorders>
              <w:top w:val="nil"/>
              <w:left w:val="nil"/>
              <w:bottom w:val="single" w:sz="4" w:space="0" w:color="305496"/>
              <w:right w:val="single" w:sz="4" w:space="0" w:color="305496"/>
            </w:tcBorders>
            <w:shd w:val="clear" w:color="auto" w:fill="auto"/>
            <w:vAlign w:val="center"/>
            <w:hideMark/>
          </w:tcPr>
          <w:p w14:paraId="1926263C" w14:textId="77777777" w:rsidR="001D171D" w:rsidRPr="001D171D" w:rsidRDefault="001D171D" w:rsidP="0079644F">
            <w:pPr>
              <w:jc w:val="center"/>
              <w:rPr>
                <w:color w:val="000000"/>
                <w:lang w:eastAsia="lv-LV"/>
              </w:rPr>
            </w:pPr>
            <w:r w:rsidRPr="001D171D">
              <w:rPr>
                <w:color w:val="000000"/>
                <w:lang w:eastAsia="lv-LV"/>
              </w:rPr>
              <w:t>3</w:t>
            </w:r>
          </w:p>
        </w:tc>
      </w:tr>
      <w:tr w:rsidR="001D171D" w:rsidRPr="001D171D" w14:paraId="6D70AFA9" w14:textId="77777777" w:rsidTr="00AC16DB">
        <w:trPr>
          <w:trHeight w:val="563"/>
        </w:trPr>
        <w:tc>
          <w:tcPr>
            <w:tcW w:w="3118" w:type="dxa"/>
            <w:tcBorders>
              <w:top w:val="nil"/>
              <w:left w:val="single" w:sz="4" w:space="0" w:color="305496"/>
              <w:bottom w:val="single" w:sz="4" w:space="0" w:color="305496"/>
              <w:right w:val="single" w:sz="4" w:space="0" w:color="305496"/>
            </w:tcBorders>
            <w:shd w:val="clear" w:color="auto" w:fill="auto"/>
            <w:vAlign w:val="center"/>
            <w:hideMark/>
          </w:tcPr>
          <w:p w14:paraId="6FA4B68D" w14:textId="75AA8D6E" w:rsidR="001D171D" w:rsidRPr="001D171D" w:rsidRDefault="001D171D" w:rsidP="0079644F">
            <w:pPr>
              <w:jc w:val="center"/>
              <w:rPr>
                <w:color w:val="000000"/>
                <w:lang w:eastAsia="lv-LV"/>
              </w:rPr>
            </w:pPr>
            <w:r w:rsidRPr="001D171D">
              <w:rPr>
                <w:color w:val="000000"/>
                <w:lang w:eastAsia="lv-LV"/>
              </w:rPr>
              <w:t>Infrastruktūras attīstības departaments</w:t>
            </w:r>
          </w:p>
        </w:tc>
        <w:tc>
          <w:tcPr>
            <w:tcW w:w="3402" w:type="dxa"/>
            <w:tcBorders>
              <w:top w:val="nil"/>
              <w:left w:val="nil"/>
              <w:bottom w:val="single" w:sz="4" w:space="0" w:color="305496"/>
              <w:right w:val="single" w:sz="4" w:space="0" w:color="305496"/>
            </w:tcBorders>
            <w:shd w:val="clear" w:color="auto" w:fill="auto"/>
            <w:vAlign w:val="center"/>
            <w:hideMark/>
          </w:tcPr>
          <w:p w14:paraId="1CFC438C" w14:textId="77777777" w:rsidR="001D171D" w:rsidRPr="001D171D" w:rsidRDefault="001D171D" w:rsidP="0079644F">
            <w:pPr>
              <w:jc w:val="center"/>
              <w:rPr>
                <w:lang w:eastAsia="lv-LV"/>
              </w:rPr>
            </w:pPr>
            <w:r w:rsidRPr="001D171D">
              <w:rPr>
                <w:lang w:eastAsia="lv-LV"/>
              </w:rPr>
              <w:t>Zemgales reģiona nodaļa</w:t>
            </w:r>
          </w:p>
        </w:tc>
        <w:tc>
          <w:tcPr>
            <w:tcW w:w="7230" w:type="dxa"/>
            <w:tcBorders>
              <w:top w:val="nil"/>
              <w:left w:val="nil"/>
              <w:bottom w:val="single" w:sz="4" w:space="0" w:color="305496"/>
              <w:right w:val="single" w:sz="4" w:space="0" w:color="305496"/>
            </w:tcBorders>
            <w:shd w:val="clear" w:color="auto" w:fill="auto"/>
            <w:vAlign w:val="center"/>
            <w:hideMark/>
          </w:tcPr>
          <w:p w14:paraId="14B8234F" w14:textId="77777777" w:rsidR="001D171D" w:rsidRPr="001D171D" w:rsidRDefault="001D171D" w:rsidP="0079644F">
            <w:pPr>
              <w:jc w:val="center"/>
              <w:rPr>
                <w:color w:val="000000"/>
                <w:lang w:eastAsia="lv-LV"/>
              </w:rPr>
            </w:pPr>
            <w:r w:rsidRPr="001D171D">
              <w:rPr>
                <w:color w:val="000000"/>
                <w:lang w:eastAsia="lv-LV"/>
              </w:rPr>
              <w:t>Projekta vadītājs</w:t>
            </w:r>
          </w:p>
        </w:tc>
        <w:tc>
          <w:tcPr>
            <w:tcW w:w="1134" w:type="dxa"/>
            <w:tcBorders>
              <w:top w:val="nil"/>
              <w:left w:val="nil"/>
              <w:bottom w:val="single" w:sz="4" w:space="0" w:color="305496"/>
              <w:right w:val="single" w:sz="4" w:space="0" w:color="305496"/>
            </w:tcBorders>
            <w:shd w:val="clear" w:color="auto" w:fill="auto"/>
            <w:vAlign w:val="center"/>
            <w:hideMark/>
          </w:tcPr>
          <w:p w14:paraId="772F522E" w14:textId="77777777" w:rsidR="001D171D" w:rsidRPr="001D171D" w:rsidRDefault="001D171D" w:rsidP="0079644F">
            <w:pPr>
              <w:jc w:val="center"/>
              <w:rPr>
                <w:color w:val="000000"/>
                <w:lang w:eastAsia="lv-LV"/>
              </w:rPr>
            </w:pPr>
            <w:r w:rsidRPr="001D171D">
              <w:rPr>
                <w:color w:val="000000"/>
                <w:lang w:eastAsia="lv-LV"/>
              </w:rPr>
              <w:t>4</w:t>
            </w:r>
          </w:p>
        </w:tc>
      </w:tr>
      <w:tr w:rsidR="0079644F" w:rsidRPr="001D171D" w14:paraId="1A198047" w14:textId="77777777" w:rsidTr="00AC16DB">
        <w:trPr>
          <w:trHeight w:val="953"/>
        </w:trPr>
        <w:tc>
          <w:tcPr>
            <w:tcW w:w="3118" w:type="dxa"/>
            <w:tcBorders>
              <w:top w:val="nil"/>
              <w:left w:val="single" w:sz="4" w:space="0" w:color="305496"/>
              <w:bottom w:val="single" w:sz="4" w:space="0" w:color="305496"/>
              <w:right w:val="single" w:sz="4" w:space="0" w:color="305496"/>
            </w:tcBorders>
            <w:shd w:val="clear" w:color="auto" w:fill="E2F8DA"/>
            <w:vAlign w:val="center"/>
            <w:hideMark/>
          </w:tcPr>
          <w:p w14:paraId="170FD777" w14:textId="77777777" w:rsidR="001D171D" w:rsidRPr="001D171D" w:rsidRDefault="001D171D" w:rsidP="0079644F">
            <w:pPr>
              <w:jc w:val="center"/>
              <w:rPr>
                <w:b/>
                <w:bCs/>
                <w:color w:val="000000"/>
                <w:lang w:eastAsia="lv-LV"/>
              </w:rPr>
            </w:pPr>
            <w:r w:rsidRPr="001D171D">
              <w:rPr>
                <w:b/>
                <w:bCs/>
                <w:color w:val="000000"/>
                <w:lang w:eastAsia="lv-LV"/>
              </w:rPr>
              <w:t>Attīstības sadarbības departaments</w:t>
            </w:r>
          </w:p>
        </w:tc>
        <w:tc>
          <w:tcPr>
            <w:tcW w:w="3402" w:type="dxa"/>
            <w:tcBorders>
              <w:top w:val="nil"/>
              <w:left w:val="nil"/>
              <w:bottom w:val="single" w:sz="4" w:space="0" w:color="305496"/>
              <w:right w:val="single" w:sz="4" w:space="0" w:color="305496"/>
            </w:tcBorders>
            <w:shd w:val="clear" w:color="auto" w:fill="E2F8DA"/>
            <w:vAlign w:val="center"/>
            <w:hideMark/>
          </w:tcPr>
          <w:p w14:paraId="55C9A774" w14:textId="2B009F70" w:rsidR="001D171D" w:rsidRPr="001D171D" w:rsidRDefault="001D171D" w:rsidP="0079644F">
            <w:pPr>
              <w:jc w:val="center"/>
              <w:rPr>
                <w:lang w:eastAsia="lv-LV"/>
              </w:rPr>
            </w:pPr>
          </w:p>
        </w:tc>
        <w:tc>
          <w:tcPr>
            <w:tcW w:w="7230" w:type="dxa"/>
            <w:tcBorders>
              <w:top w:val="nil"/>
              <w:left w:val="nil"/>
              <w:bottom w:val="single" w:sz="4" w:space="0" w:color="305496"/>
              <w:right w:val="single" w:sz="4" w:space="0" w:color="305496"/>
            </w:tcBorders>
            <w:shd w:val="clear" w:color="auto" w:fill="E2F8DA"/>
            <w:vAlign w:val="center"/>
            <w:hideMark/>
          </w:tcPr>
          <w:p w14:paraId="3429E1F6" w14:textId="51F14382" w:rsidR="001D171D" w:rsidRPr="001D171D" w:rsidRDefault="001D171D" w:rsidP="0079644F">
            <w:pPr>
              <w:jc w:val="center"/>
              <w:rPr>
                <w:b/>
                <w:bCs/>
                <w:color w:val="000000"/>
                <w:lang w:eastAsia="lv-LV"/>
              </w:rPr>
            </w:pPr>
            <w:r w:rsidRPr="001D171D">
              <w:rPr>
                <w:b/>
                <w:bCs/>
                <w:color w:val="000000"/>
                <w:lang w:eastAsia="lv-LV"/>
              </w:rPr>
              <w:t>Vecākais eksperts starptautiskās sadarbības jautājumos</w:t>
            </w:r>
          </w:p>
        </w:tc>
        <w:tc>
          <w:tcPr>
            <w:tcW w:w="1134" w:type="dxa"/>
            <w:tcBorders>
              <w:top w:val="nil"/>
              <w:left w:val="nil"/>
              <w:bottom w:val="single" w:sz="4" w:space="0" w:color="305496"/>
              <w:right w:val="single" w:sz="4" w:space="0" w:color="305496"/>
            </w:tcBorders>
            <w:shd w:val="clear" w:color="auto" w:fill="E2F8DA"/>
            <w:vAlign w:val="center"/>
            <w:hideMark/>
          </w:tcPr>
          <w:p w14:paraId="45CE6585" w14:textId="77777777" w:rsidR="001D171D" w:rsidRPr="001D171D" w:rsidRDefault="001D171D" w:rsidP="0079644F">
            <w:pPr>
              <w:jc w:val="center"/>
              <w:rPr>
                <w:color w:val="000000"/>
                <w:lang w:eastAsia="lv-LV"/>
              </w:rPr>
            </w:pPr>
            <w:r w:rsidRPr="001D171D">
              <w:rPr>
                <w:color w:val="000000"/>
                <w:lang w:eastAsia="lv-LV"/>
              </w:rPr>
              <w:t>2</w:t>
            </w:r>
          </w:p>
        </w:tc>
      </w:tr>
      <w:tr w:rsidR="001D171D" w:rsidRPr="001D171D" w14:paraId="1B0D5326" w14:textId="77777777" w:rsidTr="00AC16DB">
        <w:trPr>
          <w:trHeight w:val="807"/>
        </w:trPr>
        <w:tc>
          <w:tcPr>
            <w:tcW w:w="3118" w:type="dxa"/>
            <w:tcBorders>
              <w:top w:val="nil"/>
              <w:left w:val="single" w:sz="4" w:space="0" w:color="305496"/>
              <w:bottom w:val="single" w:sz="4" w:space="0" w:color="305496"/>
              <w:right w:val="single" w:sz="4" w:space="0" w:color="305496"/>
            </w:tcBorders>
            <w:shd w:val="clear" w:color="auto" w:fill="auto"/>
            <w:vAlign w:val="center"/>
            <w:hideMark/>
          </w:tcPr>
          <w:p w14:paraId="5F5AD8EA" w14:textId="77777777" w:rsidR="001D171D" w:rsidRPr="001D171D" w:rsidRDefault="001D171D" w:rsidP="0079644F">
            <w:pPr>
              <w:jc w:val="center"/>
              <w:rPr>
                <w:color w:val="000000"/>
                <w:lang w:eastAsia="lv-LV"/>
              </w:rPr>
            </w:pPr>
            <w:r w:rsidRPr="001D171D">
              <w:rPr>
                <w:color w:val="000000"/>
                <w:lang w:eastAsia="lv-LV"/>
              </w:rPr>
              <w:t>Attīstības sadarbības departaments</w:t>
            </w:r>
          </w:p>
        </w:tc>
        <w:tc>
          <w:tcPr>
            <w:tcW w:w="3402" w:type="dxa"/>
            <w:tcBorders>
              <w:top w:val="nil"/>
              <w:left w:val="nil"/>
              <w:bottom w:val="single" w:sz="4" w:space="0" w:color="305496"/>
              <w:right w:val="single" w:sz="4" w:space="0" w:color="305496"/>
            </w:tcBorders>
            <w:shd w:val="clear" w:color="auto" w:fill="auto"/>
            <w:vAlign w:val="center"/>
            <w:hideMark/>
          </w:tcPr>
          <w:p w14:paraId="3B4080E5" w14:textId="2FB7B86E" w:rsidR="001D171D" w:rsidRPr="001D171D" w:rsidRDefault="001D171D" w:rsidP="0079644F">
            <w:pPr>
              <w:jc w:val="center"/>
              <w:rPr>
                <w:lang w:eastAsia="lv-LV"/>
              </w:rPr>
            </w:pPr>
          </w:p>
        </w:tc>
        <w:tc>
          <w:tcPr>
            <w:tcW w:w="7230" w:type="dxa"/>
            <w:tcBorders>
              <w:top w:val="nil"/>
              <w:left w:val="nil"/>
              <w:bottom w:val="single" w:sz="4" w:space="0" w:color="305496"/>
              <w:right w:val="single" w:sz="4" w:space="0" w:color="305496"/>
            </w:tcBorders>
            <w:shd w:val="clear" w:color="auto" w:fill="auto"/>
            <w:vAlign w:val="center"/>
            <w:hideMark/>
          </w:tcPr>
          <w:p w14:paraId="349D9CA5" w14:textId="77777777" w:rsidR="001D171D" w:rsidRPr="001D171D" w:rsidRDefault="001D171D" w:rsidP="0079644F">
            <w:pPr>
              <w:jc w:val="center"/>
              <w:rPr>
                <w:color w:val="000000"/>
                <w:lang w:eastAsia="lv-LV"/>
              </w:rPr>
            </w:pPr>
            <w:r w:rsidRPr="001D171D">
              <w:rPr>
                <w:color w:val="000000"/>
                <w:lang w:eastAsia="lv-LV"/>
              </w:rPr>
              <w:t>Vadošais eksperts</w:t>
            </w:r>
          </w:p>
        </w:tc>
        <w:tc>
          <w:tcPr>
            <w:tcW w:w="1134" w:type="dxa"/>
            <w:tcBorders>
              <w:top w:val="nil"/>
              <w:left w:val="nil"/>
              <w:bottom w:val="single" w:sz="4" w:space="0" w:color="305496"/>
              <w:right w:val="single" w:sz="4" w:space="0" w:color="305496"/>
            </w:tcBorders>
            <w:shd w:val="clear" w:color="auto" w:fill="auto"/>
            <w:vAlign w:val="center"/>
            <w:hideMark/>
          </w:tcPr>
          <w:p w14:paraId="1D8F3C69" w14:textId="77777777" w:rsidR="001D171D" w:rsidRPr="001D171D" w:rsidRDefault="001D171D" w:rsidP="0079644F">
            <w:pPr>
              <w:jc w:val="center"/>
              <w:rPr>
                <w:color w:val="000000"/>
                <w:lang w:eastAsia="lv-LV"/>
              </w:rPr>
            </w:pPr>
            <w:r w:rsidRPr="001D171D">
              <w:rPr>
                <w:color w:val="000000"/>
                <w:lang w:eastAsia="lv-LV"/>
              </w:rPr>
              <w:t>1</w:t>
            </w:r>
          </w:p>
        </w:tc>
      </w:tr>
      <w:tr w:rsidR="0079644F" w:rsidRPr="001D171D" w14:paraId="52E4FBD3" w14:textId="77777777" w:rsidTr="004A27B2">
        <w:trPr>
          <w:trHeight w:val="1073"/>
        </w:trPr>
        <w:tc>
          <w:tcPr>
            <w:tcW w:w="3118" w:type="dxa"/>
            <w:tcBorders>
              <w:top w:val="nil"/>
              <w:left w:val="single" w:sz="4" w:space="0" w:color="305496"/>
              <w:bottom w:val="single" w:sz="4" w:space="0" w:color="auto"/>
              <w:right w:val="single" w:sz="4" w:space="0" w:color="305496"/>
            </w:tcBorders>
            <w:shd w:val="clear" w:color="auto" w:fill="E2F8DA"/>
            <w:vAlign w:val="center"/>
            <w:hideMark/>
          </w:tcPr>
          <w:p w14:paraId="693BABD3" w14:textId="77777777" w:rsidR="001D171D" w:rsidRPr="001D171D" w:rsidRDefault="001D171D" w:rsidP="0079644F">
            <w:pPr>
              <w:jc w:val="center"/>
              <w:rPr>
                <w:b/>
                <w:bCs/>
                <w:color w:val="000000"/>
                <w:lang w:eastAsia="lv-LV"/>
              </w:rPr>
            </w:pPr>
            <w:r w:rsidRPr="001D171D">
              <w:rPr>
                <w:b/>
                <w:bCs/>
                <w:color w:val="000000"/>
                <w:lang w:eastAsia="lv-LV"/>
              </w:rPr>
              <w:t xml:space="preserve">Energoefektivitātes un inovāciju projektu departaments </w:t>
            </w:r>
            <w:r w:rsidRPr="001D171D">
              <w:rPr>
                <w:b/>
                <w:bCs/>
                <w:color w:val="000000"/>
                <w:vertAlign w:val="superscript"/>
                <w:lang w:eastAsia="lv-LV"/>
              </w:rPr>
              <w:t>1)</w:t>
            </w:r>
          </w:p>
        </w:tc>
        <w:tc>
          <w:tcPr>
            <w:tcW w:w="3402" w:type="dxa"/>
            <w:tcBorders>
              <w:top w:val="nil"/>
              <w:left w:val="nil"/>
              <w:bottom w:val="single" w:sz="4" w:space="0" w:color="auto"/>
              <w:right w:val="single" w:sz="4" w:space="0" w:color="305496"/>
            </w:tcBorders>
            <w:shd w:val="clear" w:color="auto" w:fill="E2F8DA"/>
            <w:vAlign w:val="center"/>
            <w:hideMark/>
          </w:tcPr>
          <w:p w14:paraId="313BA162" w14:textId="77777777" w:rsidR="001D171D" w:rsidRPr="001D171D" w:rsidRDefault="001D171D" w:rsidP="0079644F">
            <w:pPr>
              <w:jc w:val="center"/>
              <w:rPr>
                <w:b/>
                <w:bCs/>
                <w:lang w:eastAsia="lv-LV"/>
              </w:rPr>
            </w:pPr>
            <w:r w:rsidRPr="001D171D">
              <w:rPr>
                <w:b/>
                <w:bCs/>
                <w:lang w:eastAsia="lv-LV"/>
              </w:rPr>
              <w:t>Siltumapgādes projektu nodaļa</w:t>
            </w:r>
          </w:p>
        </w:tc>
        <w:tc>
          <w:tcPr>
            <w:tcW w:w="7230" w:type="dxa"/>
            <w:tcBorders>
              <w:top w:val="nil"/>
              <w:left w:val="nil"/>
              <w:bottom w:val="single" w:sz="4" w:space="0" w:color="auto"/>
              <w:right w:val="single" w:sz="4" w:space="0" w:color="305496"/>
            </w:tcBorders>
            <w:shd w:val="clear" w:color="auto" w:fill="E2F8DA"/>
            <w:vAlign w:val="center"/>
            <w:hideMark/>
          </w:tcPr>
          <w:p w14:paraId="57AAFD60" w14:textId="77777777" w:rsidR="001D171D" w:rsidRPr="001D171D" w:rsidRDefault="001D171D" w:rsidP="0079644F">
            <w:pPr>
              <w:jc w:val="center"/>
              <w:rPr>
                <w:b/>
                <w:bCs/>
                <w:color w:val="000000"/>
                <w:lang w:eastAsia="lv-LV"/>
              </w:rPr>
            </w:pPr>
            <w:r w:rsidRPr="001D171D">
              <w:rPr>
                <w:b/>
                <w:bCs/>
                <w:color w:val="000000"/>
                <w:lang w:eastAsia="lv-LV"/>
              </w:rPr>
              <w:t>Departamenta direktora vietnieks, nodaļas vadītājs</w:t>
            </w:r>
          </w:p>
        </w:tc>
        <w:tc>
          <w:tcPr>
            <w:tcW w:w="1134" w:type="dxa"/>
            <w:tcBorders>
              <w:top w:val="nil"/>
              <w:left w:val="nil"/>
              <w:bottom w:val="single" w:sz="4" w:space="0" w:color="auto"/>
              <w:right w:val="single" w:sz="4" w:space="0" w:color="305496"/>
            </w:tcBorders>
            <w:shd w:val="clear" w:color="auto" w:fill="E2F8DA"/>
            <w:vAlign w:val="center"/>
            <w:hideMark/>
          </w:tcPr>
          <w:p w14:paraId="55C71E5F" w14:textId="77777777" w:rsidR="001D171D" w:rsidRPr="001D171D" w:rsidRDefault="001D171D" w:rsidP="0079644F">
            <w:pPr>
              <w:jc w:val="center"/>
              <w:rPr>
                <w:b/>
                <w:bCs/>
                <w:color w:val="000000"/>
                <w:lang w:eastAsia="lv-LV"/>
              </w:rPr>
            </w:pPr>
            <w:r w:rsidRPr="001D171D">
              <w:rPr>
                <w:b/>
                <w:bCs/>
                <w:color w:val="000000"/>
                <w:lang w:eastAsia="lv-LV"/>
              </w:rPr>
              <w:t>1</w:t>
            </w:r>
          </w:p>
        </w:tc>
      </w:tr>
      <w:tr w:rsidR="001D171D" w:rsidRPr="001D171D" w14:paraId="290EB7ED" w14:textId="77777777" w:rsidTr="004A27B2">
        <w:trPr>
          <w:trHeight w:val="822"/>
        </w:trPr>
        <w:tc>
          <w:tcPr>
            <w:tcW w:w="3118" w:type="dxa"/>
            <w:tcBorders>
              <w:top w:val="single" w:sz="4" w:space="0" w:color="auto"/>
              <w:left w:val="single" w:sz="4" w:space="0" w:color="305496"/>
              <w:bottom w:val="single" w:sz="4" w:space="0" w:color="305496"/>
              <w:right w:val="single" w:sz="4" w:space="0" w:color="305496"/>
            </w:tcBorders>
            <w:shd w:val="clear" w:color="auto" w:fill="auto"/>
            <w:vAlign w:val="center"/>
            <w:hideMark/>
          </w:tcPr>
          <w:p w14:paraId="359DBB46" w14:textId="77777777" w:rsidR="001D171D" w:rsidRPr="001D171D" w:rsidRDefault="001D171D" w:rsidP="0079644F">
            <w:pPr>
              <w:jc w:val="center"/>
              <w:rPr>
                <w:color w:val="000000"/>
                <w:lang w:eastAsia="lv-LV"/>
              </w:rPr>
            </w:pPr>
            <w:r w:rsidRPr="001D171D">
              <w:rPr>
                <w:color w:val="000000"/>
                <w:lang w:eastAsia="lv-LV"/>
              </w:rPr>
              <w:lastRenderedPageBreak/>
              <w:t>Energoefektivitātes un inovāciju projektu departaments</w:t>
            </w:r>
          </w:p>
        </w:tc>
        <w:tc>
          <w:tcPr>
            <w:tcW w:w="3402" w:type="dxa"/>
            <w:tcBorders>
              <w:top w:val="single" w:sz="4" w:space="0" w:color="auto"/>
              <w:left w:val="nil"/>
              <w:bottom w:val="single" w:sz="4" w:space="0" w:color="305496"/>
              <w:right w:val="single" w:sz="4" w:space="0" w:color="305496"/>
            </w:tcBorders>
            <w:shd w:val="clear" w:color="auto" w:fill="auto"/>
            <w:vAlign w:val="center"/>
            <w:hideMark/>
          </w:tcPr>
          <w:p w14:paraId="7F263C4D" w14:textId="77777777" w:rsidR="001D171D" w:rsidRPr="001D171D" w:rsidRDefault="001D171D" w:rsidP="0079644F">
            <w:pPr>
              <w:jc w:val="center"/>
              <w:rPr>
                <w:lang w:eastAsia="lv-LV"/>
              </w:rPr>
            </w:pPr>
            <w:r w:rsidRPr="001D171D">
              <w:rPr>
                <w:lang w:eastAsia="lv-LV"/>
              </w:rPr>
              <w:t>Siltumapgādes projektu nodaļa</w:t>
            </w:r>
          </w:p>
        </w:tc>
        <w:tc>
          <w:tcPr>
            <w:tcW w:w="7230" w:type="dxa"/>
            <w:tcBorders>
              <w:top w:val="single" w:sz="4" w:space="0" w:color="auto"/>
              <w:left w:val="nil"/>
              <w:bottom w:val="single" w:sz="4" w:space="0" w:color="305496"/>
              <w:right w:val="single" w:sz="4" w:space="0" w:color="305496"/>
            </w:tcBorders>
            <w:shd w:val="clear" w:color="auto" w:fill="auto"/>
            <w:vAlign w:val="center"/>
            <w:hideMark/>
          </w:tcPr>
          <w:p w14:paraId="78E447EF" w14:textId="362B2483" w:rsidR="001D171D" w:rsidRPr="001D171D" w:rsidRDefault="001D171D" w:rsidP="0079644F">
            <w:pPr>
              <w:jc w:val="center"/>
              <w:rPr>
                <w:color w:val="000000"/>
                <w:lang w:eastAsia="lv-LV"/>
              </w:rPr>
            </w:pPr>
            <w:r w:rsidRPr="001D171D">
              <w:rPr>
                <w:color w:val="000000"/>
                <w:lang w:eastAsia="lv-LV"/>
              </w:rPr>
              <w:t>Vadošais eksperts</w:t>
            </w:r>
          </w:p>
        </w:tc>
        <w:tc>
          <w:tcPr>
            <w:tcW w:w="1134" w:type="dxa"/>
            <w:tcBorders>
              <w:top w:val="single" w:sz="4" w:space="0" w:color="auto"/>
              <w:left w:val="nil"/>
              <w:bottom w:val="single" w:sz="4" w:space="0" w:color="305496"/>
              <w:right w:val="single" w:sz="4" w:space="0" w:color="305496"/>
            </w:tcBorders>
            <w:shd w:val="clear" w:color="auto" w:fill="auto"/>
            <w:vAlign w:val="center"/>
            <w:hideMark/>
          </w:tcPr>
          <w:p w14:paraId="68A8A6AA" w14:textId="77777777" w:rsidR="001D171D" w:rsidRPr="001D171D" w:rsidRDefault="001D171D" w:rsidP="0079644F">
            <w:pPr>
              <w:jc w:val="center"/>
              <w:rPr>
                <w:color w:val="000000"/>
                <w:lang w:eastAsia="lv-LV"/>
              </w:rPr>
            </w:pPr>
            <w:r w:rsidRPr="001D171D">
              <w:rPr>
                <w:color w:val="000000"/>
                <w:lang w:eastAsia="lv-LV"/>
              </w:rPr>
              <w:t>1</w:t>
            </w:r>
          </w:p>
        </w:tc>
      </w:tr>
      <w:tr w:rsidR="001D171D" w:rsidRPr="001D171D" w14:paraId="149BCDC5" w14:textId="77777777" w:rsidTr="00AC16DB">
        <w:trPr>
          <w:trHeight w:val="822"/>
        </w:trPr>
        <w:tc>
          <w:tcPr>
            <w:tcW w:w="3118" w:type="dxa"/>
            <w:tcBorders>
              <w:top w:val="nil"/>
              <w:left w:val="single" w:sz="4" w:space="0" w:color="305496"/>
              <w:bottom w:val="single" w:sz="4" w:space="0" w:color="305496"/>
              <w:right w:val="single" w:sz="4" w:space="0" w:color="305496"/>
            </w:tcBorders>
            <w:shd w:val="clear" w:color="auto" w:fill="auto"/>
            <w:vAlign w:val="center"/>
            <w:hideMark/>
          </w:tcPr>
          <w:p w14:paraId="34B2D5B7" w14:textId="77777777" w:rsidR="001D171D" w:rsidRPr="001D171D" w:rsidRDefault="001D171D" w:rsidP="0079644F">
            <w:pPr>
              <w:jc w:val="center"/>
              <w:rPr>
                <w:color w:val="000000"/>
                <w:lang w:eastAsia="lv-LV"/>
              </w:rPr>
            </w:pPr>
            <w:r w:rsidRPr="001D171D">
              <w:rPr>
                <w:color w:val="000000"/>
                <w:lang w:eastAsia="lv-LV"/>
              </w:rPr>
              <w:t>Energoefektivitātes un inovāciju projektu departaments</w:t>
            </w:r>
          </w:p>
        </w:tc>
        <w:tc>
          <w:tcPr>
            <w:tcW w:w="3402" w:type="dxa"/>
            <w:tcBorders>
              <w:top w:val="nil"/>
              <w:left w:val="nil"/>
              <w:bottom w:val="single" w:sz="4" w:space="0" w:color="305496"/>
              <w:right w:val="single" w:sz="4" w:space="0" w:color="305496"/>
            </w:tcBorders>
            <w:shd w:val="clear" w:color="auto" w:fill="auto"/>
            <w:vAlign w:val="center"/>
            <w:hideMark/>
          </w:tcPr>
          <w:p w14:paraId="4BBDA66C" w14:textId="77777777" w:rsidR="001D171D" w:rsidRPr="001D171D" w:rsidRDefault="001D171D" w:rsidP="0079644F">
            <w:pPr>
              <w:jc w:val="center"/>
              <w:rPr>
                <w:lang w:eastAsia="lv-LV"/>
              </w:rPr>
            </w:pPr>
            <w:r w:rsidRPr="001D171D">
              <w:rPr>
                <w:lang w:eastAsia="lv-LV"/>
              </w:rPr>
              <w:t>Siltumapgādes projektu nodaļa</w:t>
            </w:r>
          </w:p>
        </w:tc>
        <w:tc>
          <w:tcPr>
            <w:tcW w:w="7230" w:type="dxa"/>
            <w:tcBorders>
              <w:top w:val="nil"/>
              <w:left w:val="nil"/>
              <w:bottom w:val="single" w:sz="4" w:space="0" w:color="305496"/>
              <w:right w:val="single" w:sz="4" w:space="0" w:color="305496"/>
            </w:tcBorders>
            <w:shd w:val="clear" w:color="auto" w:fill="auto"/>
            <w:vAlign w:val="center"/>
            <w:hideMark/>
          </w:tcPr>
          <w:p w14:paraId="45A64803" w14:textId="77777777" w:rsidR="001D171D" w:rsidRPr="001D171D" w:rsidRDefault="001D171D" w:rsidP="0079644F">
            <w:pPr>
              <w:jc w:val="center"/>
              <w:rPr>
                <w:color w:val="000000"/>
                <w:lang w:eastAsia="lv-LV"/>
              </w:rPr>
            </w:pPr>
            <w:r w:rsidRPr="001D171D">
              <w:rPr>
                <w:color w:val="000000"/>
                <w:lang w:eastAsia="lv-LV"/>
              </w:rPr>
              <w:t>Vecākais eksperts</w:t>
            </w:r>
            <w:r w:rsidRPr="001D171D">
              <w:rPr>
                <w:color w:val="000000"/>
                <w:lang w:eastAsia="lv-LV"/>
              </w:rPr>
              <w:br/>
            </w:r>
            <w:r w:rsidRPr="001D171D">
              <w:rPr>
                <w:i/>
                <w:iCs/>
                <w:color w:val="000000"/>
                <w:lang w:eastAsia="lv-LV"/>
              </w:rPr>
              <w:t>(nozares jautājumos)</w:t>
            </w:r>
          </w:p>
        </w:tc>
        <w:tc>
          <w:tcPr>
            <w:tcW w:w="1134" w:type="dxa"/>
            <w:tcBorders>
              <w:top w:val="nil"/>
              <w:left w:val="nil"/>
              <w:bottom w:val="single" w:sz="4" w:space="0" w:color="305496"/>
              <w:right w:val="single" w:sz="4" w:space="0" w:color="305496"/>
            </w:tcBorders>
            <w:shd w:val="clear" w:color="auto" w:fill="auto"/>
            <w:vAlign w:val="center"/>
            <w:hideMark/>
          </w:tcPr>
          <w:p w14:paraId="17257F92" w14:textId="77777777" w:rsidR="001D171D" w:rsidRPr="001D171D" w:rsidRDefault="001D171D" w:rsidP="0079644F">
            <w:pPr>
              <w:jc w:val="center"/>
              <w:rPr>
                <w:color w:val="000000"/>
                <w:lang w:eastAsia="lv-LV"/>
              </w:rPr>
            </w:pPr>
            <w:r w:rsidRPr="001D171D">
              <w:rPr>
                <w:color w:val="000000"/>
                <w:lang w:eastAsia="lv-LV"/>
              </w:rPr>
              <w:t>4</w:t>
            </w:r>
          </w:p>
        </w:tc>
      </w:tr>
      <w:tr w:rsidR="001D171D" w:rsidRPr="001D171D" w14:paraId="0AA5696D" w14:textId="77777777" w:rsidTr="00AC16DB">
        <w:trPr>
          <w:trHeight w:val="720"/>
        </w:trPr>
        <w:tc>
          <w:tcPr>
            <w:tcW w:w="3118" w:type="dxa"/>
            <w:tcBorders>
              <w:top w:val="nil"/>
              <w:left w:val="single" w:sz="4" w:space="0" w:color="305496"/>
              <w:bottom w:val="single" w:sz="4" w:space="0" w:color="auto"/>
              <w:right w:val="single" w:sz="4" w:space="0" w:color="305496"/>
            </w:tcBorders>
            <w:shd w:val="clear" w:color="auto" w:fill="auto"/>
            <w:vAlign w:val="center"/>
            <w:hideMark/>
          </w:tcPr>
          <w:p w14:paraId="3831CE37" w14:textId="77777777" w:rsidR="001D171D" w:rsidRPr="001D171D" w:rsidRDefault="001D171D" w:rsidP="0079644F">
            <w:pPr>
              <w:jc w:val="center"/>
              <w:rPr>
                <w:color w:val="000000"/>
                <w:lang w:eastAsia="lv-LV"/>
              </w:rPr>
            </w:pPr>
            <w:r w:rsidRPr="001D171D">
              <w:rPr>
                <w:color w:val="000000"/>
                <w:lang w:eastAsia="lv-LV"/>
              </w:rPr>
              <w:t>Energoefektivitātes un inovāciju projektu departaments</w:t>
            </w:r>
          </w:p>
        </w:tc>
        <w:tc>
          <w:tcPr>
            <w:tcW w:w="3402" w:type="dxa"/>
            <w:tcBorders>
              <w:top w:val="nil"/>
              <w:left w:val="nil"/>
              <w:bottom w:val="single" w:sz="4" w:space="0" w:color="auto"/>
              <w:right w:val="single" w:sz="4" w:space="0" w:color="305496"/>
            </w:tcBorders>
            <w:shd w:val="clear" w:color="auto" w:fill="auto"/>
            <w:vAlign w:val="center"/>
            <w:hideMark/>
          </w:tcPr>
          <w:p w14:paraId="69C0F10A" w14:textId="77777777" w:rsidR="001D171D" w:rsidRPr="001D171D" w:rsidRDefault="001D171D" w:rsidP="0079644F">
            <w:pPr>
              <w:jc w:val="center"/>
              <w:rPr>
                <w:lang w:eastAsia="lv-LV"/>
              </w:rPr>
            </w:pPr>
            <w:r w:rsidRPr="001D171D">
              <w:rPr>
                <w:lang w:eastAsia="lv-LV"/>
              </w:rPr>
              <w:t>Siltumapgādes projektu nodaļa</w:t>
            </w:r>
          </w:p>
        </w:tc>
        <w:tc>
          <w:tcPr>
            <w:tcW w:w="7230" w:type="dxa"/>
            <w:tcBorders>
              <w:top w:val="nil"/>
              <w:left w:val="nil"/>
              <w:bottom w:val="single" w:sz="4" w:space="0" w:color="auto"/>
              <w:right w:val="single" w:sz="4" w:space="0" w:color="305496"/>
            </w:tcBorders>
            <w:shd w:val="clear" w:color="auto" w:fill="auto"/>
            <w:vAlign w:val="center"/>
            <w:hideMark/>
          </w:tcPr>
          <w:p w14:paraId="29EBFD67" w14:textId="77777777" w:rsidR="001D171D" w:rsidRPr="001D171D" w:rsidRDefault="001D171D" w:rsidP="0079644F">
            <w:pPr>
              <w:jc w:val="center"/>
              <w:rPr>
                <w:lang w:eastAsia="lv-LV"/>
              </w:rPr>
            </w:pPr>
            <w:r w:rsidRPr="001D171D">
              <w:rPr>
                <w:lang w:eastAsia="lv-LV"/>
              </w:rPr>
              <w:t>Vecākais projekta vadītājs</w:t>
            </w:r>
          </w:p>
        </w:tc>
        <w:tc>
          <w:tcPr>
            <w:tcW w:w="1134" w:type="dxa"/>
            <w:tcBorders>
              <w:top w:val="nil"/>
              <w:left w:val="nil"/>
              <w:bottom w:val="single" w:sz="4" w:space="0" w:color="auto"/>
              <w:right w:val="single" w:sz="4" w:space="0" w:color="305496"/>
            </w:tcBorders>
            <w:shd w:val="clear" w:color="auto" w:fill="auto"/>
            <w:vAlign w:val="center"/>
            <w:hideMark/>
          </w:tcPr>
          <w:p w14:paraId="5D651A0E" w14:textId="77777777" w:rsidR="001D171D" w:rsidRPr="001D171D" w:rsidRDefault="001D171D" w:rsidP="0079644F">
            <w:pPr>
              <w:jc w:val="center"/>
              <w:rPr>
                <w:lang w:eastAsia="lv-LV"/>
              </w:rPr>
            </w:pPr>
            <w:r w:rsidRPr="001D171D">
              <w:rPr>
                <w:lang w:eastAsia="lv-LV"/>
              </w:rPr>
              <w:t>1</w:t>
            </w:r>
          </w:p>
        </w:tc>
      </w:tr>
      <w:tr w:rsidR="001D171D" w:rsidRPr="001D171D" w14:paraId="6CA61ECD" w14:textId="77777777" w:rsidTr="00AC16DB">
        <w:trPr>
          <w:trHeight w:val="822"/>
        </w:trPr>
        <w:tc>
          <w:tcPr>
            <w:tcW w:w="3118" w:type="dxa"/>
            <w:tcBorders>
              <w:top w:val="single" w:sz="4" w:space="0" w:color="auto"/>
              <w:left w:val="single" w:sz="4" w:space="0" w:color="305496"/>
              <w:bottom w:val="single" w:sz="4" w:space="0" w:color="305496"/>
              <w:right w:val="single" w:sz="4" w:space="0" w:color="305496"/>
            </w:tcBorders>
            <w:shd w:val="clear" w:color="auto" w:fill="auto"/>
            <w:vAlign w:val="center"/>
            <w:hideMark/>
          </w:tcPr>
          <w:p w14:paraId="06CA2204" w14:textId="77777777" w:rsidR="001D171D" w:rsidRPr="001D171D" w:rsidRDefault="001D171D" w:rsidP="0079644F">
            <w:pPr>
              <w:jc w:val="center"/>
              <w:rPr>
                <w:color w:val="000000"/>
                <w:lang w:eastAsia="lv-LV"/>
              </w:rPr>
            </w:pPr>
            <w:r w:rsidRPr="001D171D">
              <w:rPr>
                <w:color w:val="000000"/>
                <w:lang w:eastAsia="lv-LV"/>
              </w:rPr>
              <w:t>Energoefektivitātes un inovāciju projektu departaments</w:t>
            </w:r>
          </w:p>
        </w:tc>
        <w:tc>
          <w:tcPr>
            <w:tcW w:w="3402" w:type="dxa"/>
            <w:tcBorders>
              <w:top w:val="single" w:sz="4" w:space="0" w:color="auto"/>
              <w:left w:val="nil"/>
              <w:bottom w:val="single" w:sz="4" w:space="0" w:color="305496"/>
              <w:right w:val="single" w:sz="4" w:space="0" w:color="305496"/>
            </w:tcBorders>
            <w:shd w:val="clear" w:color="auto" w:fill="auto"/>
            <w:vAlign w:val="center"/>
            <w:hideMark/>
          </w:tcPr>
          <w:p w14:paraId="13879566" w14:textId="77777777" w:rsidR="001D171D" w:rsidRPr="001D171D" w:rsidRDefault="001D171D" w:rsidP="0079644F">
            <w:pPr>
              <w:jc w:val="center"/>
              <w:rPr>
                <w:lang w:eastAsia="lv-LV"/>
              </w:rPr>
            </w:pPr>
            <w:r w:rsidRPr="001D171D">
              <w:rPr>
                <w:lang w:eastAsia="lv-LV"/>
              </w:rPr>
              <w:t>Siltumapgādes projektu nodaļa</w:t>
            </w:r>
          </w:p>
        </w:tc>
        <w:tc>
          <w:tcPr>
            <w:tcW w:w="7230" w:type="dxa"/>
            <w:tcBorders>
              <w:top w:val="single" w:sz="4" w:space="0" w:color="auto"/>
              <w:left w:val="nil"/>
              <w:bottom w:val="single" w:sz="4" w:space="0" w:color="305496"/>
              <w:right w:val="single" w:sz="4" w:space="0" w:color="305496"/>
            </w:tcBorders>
            <w:shd w:val="clear" w:color="auto" w:fill="auto"/>
            <w:vAlign w:val="center"/>
            <w:hideMark/>
          </w:tcPr>
          <w:p w14:paraId="537B2865" w14:textId="77777777" w:rsidR="001D171D" w:rsidRPr="001D171D" w:rsidRDefault="001D171D" w:rsidP="0079644F">
            <w:pPr>
              <w:jc w:val="center"/>
              <w:rPr>
                <w:lang w:eastAsia="lv-LV"/>
              </w:rPr>
            </w:pPr>
            <w:r w:rsidRPr="001D171D">
              <w:rPr>
                <w:lang w:eastAsia="lv-LV"/>
              </w:rPr>
              <w:t>Projekta vadītājs</w:t>
            </w:r>
          </w:p>
        </w:tc>
        <w:tc>
          <w:tcPr>
            <w:tcW w:w="1134" w:type="dxa"/>
            <w:tcBorders>
              <w:top w:val="single" w:sz="4" w:space="0" w:color="auto"/>
              <w:left w:val="nil"/>
              <w:bottom w:val="single" w:sz="4" w:space="0" w:color="305496"/>
              <w:right w:val="single" w:sz="4" w:space="0" w:color="305496"/>
            </w:tcBorders>
            <w:shd w:val="clear" w:color="auto" w:fill="auto"/>
            <w:vAlign w:val="center"/>
            <w:hideMark/>
          </w:tcPr>
          <w:p w14:paraId="36C98954" w14:textId="77777777" w:rsidR="001D171D" w:rsidRPr="001D171D" w:rsidRDefault="001D171D" w:rsidP="0079644F">
            <w:pPr>
              <w:jc w:val="center"/>
              <w:rPr>
                <w:lang w:eastAsia="lv-LV"/>
              </w:rPr>
            </w:pPr>
            <w:r w:rsidRPr="001D171D">
              <w:rPr>
                <w:lang w:eastAsia="lv-LV"/>
              </w:rPr>
              <w:t>1</w:t>
            </w:r>
          </w:p>
        </w:tc>
      </w:tr>
      <w:tr w:rsidR="0079644F" w:rsidRPr="001D171D" w14:paraId="4453D39D" w14:textId="77777777" w:rsidTr="00AC16DB">
        <w:trPr>
          <w:trHeight w:val="762"/>
        </w:trPr>
        <w:tc>
          <w:tcPr>
            <w:tcW w:w="3118" w:type="dxa"/>
            <w:tcBorders>
              <w:top w:val="nil"/>
              <w:left w:val="single" w:sz="4" w:space="0" w:color="305496"/>
              <w:bottom w:val="single" w:sz="4" w:space="0" w:color="305496"/>
              <w:right w:val="single" w:sz="4" w:space="0" w:color="305496"/>
            </w:tcBorders>
            <w:shd w:val="clear" w:color="auto" w:fill="E2F8DA"/>
            <w:vAlign w:val="center"/>
            <w:hideMark/>
          </w:tcPr>
          <w:p w14:paraId="3BF87CA8" w14:textId="77777777" w:rsidR="001D171D" w:rsidRPr="001D171D" w:rsidRDefault="001D171D" w:rsidP="0079644F">
            <w:pPr>
              <w:jc w:val="center"/>
              <w:rPr>
                <w:b/>
                <w:bCs/>
                <w:color w:val="000000"/>
                <w:lang w:eastAsia="lv-LV"/>
              </w:rPr>
            </w:pPr>
            <w:r w:rsidRPr="001D171D">
              <w:rPr>
                <w:b/>
                <w:bCs/>
                <w:color w:val="000000"/>
                <w:lang w:eastAsia="lv-LV"/>
              </w:rPr>
              <w:t>Energoefektivitātes un inovāciju projektu departaments</w:t>
            </w:r>
          </w:p>
        </w:tc>
        <w:tc>
          <w:tcPr>
            <w:tcW w:w="3402" w:type="dxa"/>
            <w:tcBorders>
              <w:top w:val="nil"/>
              <w:left w:val="nil"/>
              <w:bottom w:val="single" w:sz="4" w:space="0" w:color="305496"/>
              <w:right w:val="single" w:sz="4" w:space="0" w:color="305496"/>
            </w:tcBorders>
            <w:shd w:val="clear" w:color="auto" w:fill="E2F8DA"/>
            <w:vAlign w:val="center"/>
            <w:hideMark/>
          </w:tcPr>
          <w:p w14:paraId="46D31F4F" w14:textId="77777777" w:rsidR="001D171D" w:rsidRPr="001D171D" w:rsidRDefault="001D171D" w:rsidP="0079644F">
            <w:pPr>
              <w:jc w:val="center"/>
              <w:rPr>
                <w:b/>
                <w:bCs/>
                <w:lang w:eastAsia="lv-LV"/>
              </w:rPr>
            </w:pPr>
            <w:r w:rsidRPr="001D171D">
              <w:rPr>
                <w:b/>
                <w:bCs/>
                <w:lang w:eastAsia="lv-LV"/>
              </w:rPr>
              <w:t>Energoefektivitātes projektu nodaļa</w:t>
            </w:r>
          </w:p>
        </w:tc>
        <w:tc>
          <w:tcPr>
            <w:tcW w:w="7230" w:type="dxa"/>
            <w:tcBorders>
              <w:top w:val="nil"/>
              <w:left w:val="nil"/>
              <w:bottom w:val="single" w:sz="4" w:space="0" w:color="305496"/>
              <w:right w:val="single" w:sz="4" w:space="0" w:color="305496"/>
            </w:tcBorders>
            <w:shd w:val="clear" w:color="auto" w:fill="E2F8DA"/>
            <w:vAlign w:val="center"/>
            <w:hideMark/>
          </w:tcPr>
          <w:p w14:paraId="2C64F138" w14:textId="77777777" w:rsidR="001D171D" w:rsidRPr="001D171D" w:rsidRDefault="001D171D" w:rsidP="0079644F">
            <w:pPr>
              <w:jc w:val="center"/>
              <w:rPr>
                <w:b/>
                <w:bCs/>
                <w:color w:val="000000"/>
                <w:lang w:eastAsia="lv-LV"/>
              </w:rPr>
            </w:pPr>
            <w:r w:rsidRPr="001D171D">
              <w:rPr>
                <w:b/>
                <w:bCs/>
                <w:color w:val="000000"/>
                <w:lang w:eastAsia="lv-LV"/>
              </w:rPr>
              <w:t>Nodaļas vadītājs</w:t>
            </w:r>
          </w:p>
        </w:tc>
        <w:tc>
          <w:tcPr>
            <w:tcW w:w="1134" w:type="dxa"/>
            <w:tcBorders>
              <w:top w:val="nil"/>
              <w:left w:val="nil"/>
              <w:bottom w:val="single" w:sz="4" w:space="0" w:color="305496"/>
              <w:right w:val="single" w:sz="4" w:space="0" w:color="305496"/>
            </w:tcBorders>
            <w:shd w:val="clear" w:color="auto" w:fill="E2F8DA"/>
            <w:vAlign w:val="center"/>
            <w:hideMark/>
          </w:tcPr>
          <w:p w14:paraId="3786AAD1" w14:textId="77777777" w:rsidR="001D171D" w:rsidRPr="001D171D" w:rsidRDefault="001D171D" w:rsidP="0079644F">
            <w:pPr>
              <w:jc w:val="center"/>
              <w:rPr>
                <w:b/>
                <w:bCs/>
                <w:color w:val="000000"/>
                <w:lang w:eastAsia="lv-LV"/>
              </w:rPr>
            </w:pPr>
            <w:r w:rsidRPr="001D171D">
              <w:rPr>
                <w:b/>
                <w:bCs/>
                <w:color w:val="000000"/>
                <w:lang w:eastAsia="lv-LV"/>
              </w:rPr>
              <w:t>1</w:t>
            </w:r>
          </w:p>
        </w:tc>
      </w:tr>
      <w:tr w:rsidR="001D171D" w:rsidRPr="001D171D" w14:paraId="6D79CD1C" w14:textId="77777777" w:rsidTr="00AC16DB">
        <w:trPr>
          <w:trHeight w:val="762"/>
        </w:trPr>
        <w:tc>
          <w:tcPr>
            <w:tcW w:w="3118" w:type="dxa"/>
            <w:tcBorders>
              <w:top w:val="nil"/>
              <w:left w:val="single" w:sz="4" w:space="0" w:color="305496"/>
              <w:bottom w:val="single" w:sz="4" w:space="0" w:color="305496"/>
              <w:right w:val="single" w:sz="4" w:space="0" w:color="305496"/>
            </w:tcBorders>
            <w:shd w:val="clear" w:color="auto" w:fill="auto"/>
            <w:vAlign w:val="center"/>
            <w:hideMark/>
          </w:tcPr>
          <w:p w14:paraId="5EEA1702" w14:textId="77777777" w:rsidR="001D171D" w:rsidRPr="001D171D" w:rsidRDefault="001D171D" w:rsidP="0079644F">
            <w:pPr>
              <w:jc w:val="center"/>
              <w:rPr>
                <w:color w:val="000000"/>
                <w:lang w:eastAsia="lv-LV"/>
              </w:rPr>
            </w:pPr>
            <w:r w:rsidRPr="001D171D">
              <w:rPr>
                <w:color w:val="000000"/>
                <w:lang w:eastAsia="lv-LV"/>
              </w:rPr>
              <w:t>Energoefektivitātes un inovāciju projektu departaments</w:t>
            </w:r>
          </w:p>
        </w:tc>
        <w:tc>
          <w:tcPr>
            <w:tcW w:w="3402" w:type="dxa"/>
            <w:tcBorders>
              <w:top w:val="nil"/>
              <w:left w:val="nil"/>
              <w:bottom w:val="single" w:sz="4" w:space="0" w:color="305496"/>
              <w:right w:val="single" w:sz="4" w:space="0" w:color="305496"/>
            </w:tcBorders>
            <w:shd w:val="clear" w:color="auto" w:fill="auto"/>
            <w:vAlign w:val="center"/>
            <w:hideMark/>
          </w:tcPr>
          <w:p w14:paraId="558193EC" w14:textId="77777777" w:rsidR="001D171D" w:rsidRPr="001D171D" w:rsidRDefault="001D171D" w:rsidP="0079644F">
            <w:pPr>
              <w:jc w:val="center"/>
              <w:rPr>
                <w:lang w:eastAsia="lv-LV"/>
              </w:rPr>
            </w:pPr>
            <w:r w:rsidRPr="001D171D">
              <w:rPr>
                <w:lang w:eastAsia="lv-LV"/>
              </w:rPr>
              <w:t>Energoefektivitātes projektu nodaļa</w:t>
            </w:r>
          </w:p>
        </w:tc>
        <w:tc>
          <w:tcPr>
            <w:tcW w:w="7230" w:type="dxa"/>
            <w:tcBorders>
              <w:top w:val="nil"/>
              <w:left w:val="nil"/>
              <w:bottom w:val="single" w:sz="4" w:space="0" w:color="305496"/>
              <w:right w:val="single" w:sz="4" w:space="0" w:color="305496"/>
            </w:tcBorders>
            <w:shd w:val="clear" w:color="auto" w:fill="auto"/>
            <w:vAlign w:val="center"/>
            <w:hideMark/>
          </w:tcPr>
          <w:p w14:paraId="6714A9A9" w14:textId="3024732F" w:rsidR="001D171D" w:rsidRPr="001D171D" w:rsidRDefault="001D171D" w:rsidP="0079644F">
            <w:pPr>
              <w:jc w:val="center"/>
              <w:rPr>
                <w:color w:val="000000"/>
                <w:lang w:eastAsia="lv-LV"/>
              </w:rPr>
            </w:pPr>
            <w:r w:rsidRPr="001D171D">
              <w:rPr>
                <w:color w:val="000000"/>
                <w:lang w:eastAsia="lv-LV"/>
              </w:rPr>
              <w:t>Nodaļas vadītāja vietnieks</w:t>
            </w:r>
          </w:p>
        </w:tc>
        <w:tc>
          <w:tcPr>
            <w:tcW w:w="1134" w:type="dxa"/>
            <w:tcBorders>
              <w:top w:val="nil"/>
              <w:left w:val="nil"/>
              <w:bottom w:val="single" w:sz="4" w:space="0" w:color="305496"/>
              <w:right w:val="single" w:sz="4" w:space="0" w:color="305496"/>
            </w:tcBorders>
            <w:shd w:val="clear" w:color="auto" w:fill="auto"/>
            <w:vAlign w:val="center"/>
            <w:hideMark/>
          </w:tcPr>
          <w:p w14:paraId="1EBDABF0" w14:textId="77777777" w:rsidR="001D171D" w:rsidRPr="001D171D" w:rsidRDefault="001D171D" w:rsidP="0079644F">
            <w:pPr>
              <w:jc w:val="center"/>
              <w:rPr>
                <w:color w:val="000000"/>
                <w:lang w:eastAsia="lv-LV"/>
              </w:rPr>
            </w:pPr>
            <w:r w:rsidRPr="001D171D">
              <w:rPr>
                <w:color w:val="000000"/>
                <w:lang w:eastAsia="lv-LV"/>
              </w:rPr>
              <w:t>1</w:t>
            </w:r>
          </w:p>
        </w:tc>
      </w:tr>
      <w:tr w:rsidR="001D171D" w:rsidRPr="001D171D" w14:paraId="5366EEF9" w14:textId="77777777" w:rsidTr="00AC16DB">
        <w:trPr>
          <w:trHeight w:val="762"/>
        </w:trPr>
        <w:tc>
          <w:tcPr>
            <w:tcW w:w="3118" w:type="dxa"/>
            <w:tcBorders>
              <w:top w:val="nil"/>
              <w:left w:val="single" w:sz="4" w:space="0" w:color="305496"/>
              <w:bottom w:val="single" w:sz="4" w:space="0" w:color="305496"/>
              <w:right w:val="single" w:sz="4" w:space="0" w:color="305496"/>
            </w:tcBorders>
            <w:shd w:val="clear" w:color="auto" w:fill="auto"/>
            <w:vAlign w:val="center"/>
            <w:hideMark/>
          </w:tcPr>
          <w:p w14:paraId="74BE8A7A" w14:textId="77777777" w:rsidR="001D171D" w:rsidRPr="001D171D" w:rsidRDefault="001D171D" w:rsidP="0079644F">
            <w:pPr>
              <w:jc w:val="center"/>
              <w:rPr>
                <w:color w:val="000000"/>
                <w:lang w:eastAsia="lv-LV"/>
              </w:rPr>
            </w:pPr>
            <w:r w:rsidRPr="001D171D">
              <w:rPr>
                <w:color w:val="000000"/>
                <w:lang w:eastAsia="lv-LV"/>
              </w:rPr>
              <w:t>Energoefektivitātes un inovāciju projektu departaments</w:t>
            </w:r>
          </w:p>
        </w:tc>
        <w:tc>
          <w:tcPr>
            <w:tcW w:w="3402" w:type="dxa"/>
            <w:tcBorders>
              <w:top w:val="nil"/>
              <w:left w:val="nil"/>
              <w:bottom w:val="single" w:sz="4" w:space="0" w:color="305496"/>
              <w:right w:val="single" w:sz="4" w:space="0" w:color="305496"/>
            </w:tcBorders>
            <w:shd w:val="clear" w:color="auto" w:fill="auto"/>
            <w:vAlign w:val="center"/>
            <w:hideMark/>
          </w:tcPr>
          <w:p w14:paraId="4CD36C52" w14:textId="77777777" w:rsidR="001D171D" w:rsidRPr="001D171D" w:rsidRDefault="001D171D" w:rsidP="0079644F">
            <w:pPr>
              <w:jc w:val="center"/>
              <w:rPr>
                <w:lang w:eastAsia="lv-LV"/>
              </w:rPr>
            </w:pPr>
            <w:r w:rsidRPr="001D171D">
              <w:rPr>
                <w:lang w:eastAsia="lv-LV"/>
              </w:rPr>
              <w:t>Energoefektivitātes projektu nodaļa</w:t>
            </w:r>
          </w:p>
        </w:tc>
        <w:tc>
          <w:tcPr>
            <w:tcW w:w="7230" w:type="dxa"/>
            <w:tcBorders>
              <w:top w:val="nil"/>
              <w:left w:val="nil"/>
              <w:bottom w:val="single" w:sz="4" w:space="0" w:color="305496"/>
              <w:right w:val="single" w:sz="4" w:space="0" w:color="305496"/>
            </w:tcBorders>
            <w:shd w:val="clear" w:color="auto" w:fill="auto"/>
            <w:vAlign w:val="center"/>
            <w:hideMark/>
          </w:tcPr>
          <w:p w14:paraId="65EF6552" w14:textId="77777777" w:rsidR="001D171D" w:rsidRPr="001D171D" w:rsidRDefault="001D171D" w:rsidP="0079644F">
            <w:pPr>
              <w:jc w:val="center"/>
              <w:rPr>
                <w:color w:val="000000"/>
                <w:lang w:eastAsia="lv-LV"/>
              </w:rPr>
            </w:pPr>
            <w:r w:rsidRPr="001D171D">
              <w:rPr>
                <w:color w:val="000000"/>
                <w:lang w:eastAsia="lv-LV"/>
              </w:rPr>
              <w:t>Vadošais eksperts</w:t>
            </w:r>
          </w:p>
        </w:tc>
        <w:tc>
          <w:tcPr>
            <w:tcW w:w="1134" w:type="dxa"/>
            <w:tcBorders>
              <w:top w:val="nil"/>
              <w:left w:val="nil"/>
              <w:bottom w:val="single" w:sz="4" w:space="0" w:color="305496"/>
              <w:right w:val="single" w:sz="4" w:space="0" w:color="305496"/>
            </w:tcBorders>
            <w:shd w:val="clear" w:color="auto" w:fill="auto"/>
            <w:vAlign w:val="center"/>
            <w:hideMark/>
          </w:tcPr>
          <w:p w14:paraId="2C0EEB55" w14:textId="77777777" w:rsidR="001D171D" w:rsidRPr="001D171D" w:rsidRDefault="001D171D" w:rsidP="0079644F">
            <w:pPr>
              <w:jc w:val="center"/>
              <w:rPr>
                <w:color w:val="000000"/>
                <w:lang w:eastAsia="lv-LV"/>
              </w:rPr>
            </w:pPr>
            <w:r w:rsidRPr="001D171D">
              <w:rPr>
                <w:color w:val="000000"/>
                <w:lang w:eastAsia="lv-LV"/>
              </w:rPr>
              <w:t>1</w:t>
            </w:r>
          </w:p>
        </w:tc>
      </w:tr>
      <w:tr w:rsidR="001D171D" w:rsidRPr="001D171D" w14:paraId="7742CA82" w14:textId="77777777" w:rsidTr="00AC16DB">
        <w:trPr>
          <w:trHeight w:val="762"/>
        </w:trPr>
        <w:tc>
          <w:tcPr>
            <w:tcW w:w="3118" w:type="dxa"/>
            <w:tcBorders>
              <w:top w:val="nil"/>
              <w:left w:val="single" w:sz="4" w:space="0" w:color="305496"/>
              <w:bottom w:val="single" w:sz="4" w:space="0" w:color="305496"/>
              <w:right w:val="single" w:sz="4" w:space="0" w:color="305496"/>
            </w:tcBorders>
            <w:shd w:val="clear" w:color="auto" w:fill="auto"/>
            <w:vAlign w:val="center"/>
            <w:hideMark/>
          </w:tcPr>
          <w:p w14:paraId="2EEAB128" w14:textId="77777777" w:rsidR="001D171D" w:rsidRPr="001D171D" w:rsidRDefault="001D171D" w:rsidP="0079644F">
            <w:pPr>
              <w:jc w:val="center"/>
              <w:rPr>
                <w:color w:val="000000"/>
                <w:lang w:eastAsia="lv-LV"/>
              </w:rPr>
            </w:pPr>
            <w:r w:rsidRPr="001D171D">
              <w:rPr>
                <w:color w:val="000000"/>
                <w:lang w:eastAsia="lv-LV"/>
              </w:rPr>
              <w:t>Energoefektivitātes un inovāciju projektu departaments</w:t>
            </w:r>
          </w:p>
        </w:tc>
        <w:tc>
          <w:tcPr>
            <w:tcW w:w="3402" w:type="dxa"/>
            <w:tcBorders>
              <w:top w:val="nil"/>
              <w:left w:val="nil"/>
              <w:bottom w:val="single" w:sz="4" w:space="0" w:color="305496"/>
              <w:right w:val="single" w:sz="4" w:space="0" w:color="305496"/>
            </w:tcBorders>
            <w:shd w:val="clear" w:color="auto" w:fill="auto"/>
            <w:vAlign w:val="center"/>
            <w:hideMark/>
          </w:tcPr>
          <w:p w14:paraId="7C9B182E" w14:textId="77777777" w:rsidR="001D171D" w:rsidRPr="001D171D" w:rsidRDefault="001D171D" w:rsidP="0079644F">
            <w:pPr>
              <w:jc w:val="center"/>
              <w:rPr>
                <w:lang w:eastAsia="lv-LV"/>
              </w:rPr>
            </w:pPr>
            <w:r w:rsidRPr="001D171D">
              <w:rPr>
                <w:lang w:eastAsia="lv-LV"/>
              </w:rPr>
              <w:t>Energoefektivitātes projektu nodaļa</w:t>
            </w:r>
          </w:p>
        </w:tc>
        <w:tc>
          <w:tcPr>
            <w:tcW w:w="7230" w:type="dxa"/>
            <w:tcBorders>
              <w:top w:val="nil"/>
              <w:left w:val="nil"/>
              <w:bottom w:val="single" w:sz="4" w:space="0" w:color="305496"/>
              <w:right w:val="single" w:sz="4" w:space="0" w:color="305496"/>
            </w:tcBorders>
            <w:shd w:val="clear" w:color="auto" w:fill="auto"/>
            <w:vAlign w:val="center"/>
            <w:hideMark/>
          </w:tcPr>
          <w:p w14:paraId="64FB95F1" w14:textId="77777777" w:rsidR="001D171D" w:rsidRPr="001D171D" w:rsidRDefault="001D171D" w:rsidP="0079644F">
            <w:pPr>
              <w:jc w:val="center"/>
              <w:rPr>
                <w:lang w:eastAsia="lv-LV"/>
              </w:rPr>
            </w:pPr>
            <w:r w:rsidRPr="001D171D">
              <w:rPr>
                <w:lang w:eastAsia="lv-LV"/>
              </w:rPr>
              <w:t>Vecākais eksperts</w:t>
            </w:r>
            <w:r w:rsidRPr="001D171D">
              <w:rPr>
                <w:lang w:eastAsia="lv-LV"/>
              </w:rPr>
              <w:br/>
            </w:r>
            <w:r w:rsidRPr="001D171D">
              <w:rPr>
                <w:i/>
                <w:iCs/>
                <w:lang w:eastAsia="lv-LV"/>
              </w:rPr>
              <w:t>(iepirkumu jautājumos)</w:t>
            </w:r>
          </w:p>
        </w:tc>
        <w:tc>
          <w:tcPr>
            <w:tcW w:w="1134" w:type="dxa"/>
            <w:tcBorders>
              <w:top w:val="nil"/>
              <w:left w:val="nil"/>
              <w:bottom w:val="single" w:sz="4" w:space="0" w:color="305496"/>
              <w:right w:val="single" w:sz="4" w:space="0" w:color="305496"/>
            </w:tcBorders>
            <w:shd w:val="clear" w:color="auto" w:fill="auto"/>
            <w:vAlign w:val="center"/>
            <w:hideMark/>
          </w:tcPr>
          <w:p w14:paraId="22B43ADC" w14:textId="77777777" w:rsidR="001D171D" w:rsidRPr="001D171D" w:rsidRDefault="001D171D" w:rsidP="0079644F">
            <w:pPr>
              <w:jc w:val="center"/>
              <w:rPr>
                <w:lang w:eastAsia="lv-LV"/>
              </w:rPr>
            </w:pPr>
            <w:r w:rsidRPr="001D171D">
              <w:rPr>
                <w:lang w:eastAsia="lv-LV"/>
              </w:rPr>
              <w:t>5</w:t>
            </w:r>
          </w:p>
        </w:tc>
      </w:tr>
      <w:tr w:rsidR="001D171D" w:rsidRPr="001D171D" w14:paraId="6BC44156" w14:textId="77777777" w:rsidTr="00AC16DB">
        <w:trPr>
          <w:trHeight w:val="732"/>
        </w:trPr>
        <w:tc>
          <w:tcPr>
            <w:tcW w:w="3118" w:type="dxa"/>
            <w:tcBorders>
              <w:top w:val="nil"/>
              <w:left w:val="single" w:sz="4" w:space="0" w:color="305496"/>
              <w:bottom w:val="single" w:sz="4" w:space="0" w:color="305496"/>
              <w:right w:val="single" w:sz="4" w:space="0" w:color="305496"/>
            </w:tcBorders>
            <w:shd w:val="clear" w:color="auto" w:fill="auto"/>
            <w:vAlign w:val="center"/>
            <w:hideMark/>
          </w:tcPr>
          <w:p w14:paraId="585FCD18" w14:textId="77777777" w:rsidR="001D171D" w:rsidRPr="001D171D" w:rsidRDefault="001D171D" w:rsidP="0079644F">
            <w:pPr>
              <w:jc w:val="center"/>
              <w:rPr>
                <w:color w:val="000000"/>
                <w:lang w:eastAsia="lv-LV"/>
              </w:rPr>
            </w:pPr>
            <w:r w:rsidRPr="001D171D">
              <w:rPr>
                <w:color w:val="000000"/>
                <w:lang w:eastAsia="lv-LV"/>
              </w:rPr>
              <w:t>Energoefektivitātes un inovāciju projektu departaments</w:t>
            </w:r>
          </w:p>
        </w:tc>
        <w:tc>
          <w:tcPr>
            <w:tcW w:w="3402" w:type="dxa"/>
            <w:tcBorders>
              <w:top w:val="nil"/>
              <w:left w:val="nil"/>
              <w:bottom w:val="single" w:sz="4" w:space="0" w:color="305496"/>
              <w:right w:val="single" w:sz="4" w:space="0" w:color="305496"/>
            </w:tcBorders>
            <w:shd w:val="clear" w:color="auto" w:fill="auto"/>
            <w:vAlign w:val="center"/>
            <w:hideMark/>
          </w:tcPr>
          <w:p w14:paraId="6E4BF2E6" w14:textId="77777777" w:rsidR="001D171D" w:rsidRPr="001D171D" w:rsidRDefault="001D171D" w:rsidP="0079644F">
            <w:pPr>
              <w:jc w:val="center"/>
              <w:rPr>
                <w:lang w:eastAsia="lv-LV"/>
              </w:rPr>
            </w:pPr>
            <w:r w:rsidRPr="001D171D">
              <w:rPr>
                <w:lang w:eastAsia="lv-LV"/>
              </w:rPr>
              <w:t>Energoefektivitātes projektu nodaļa</w:t>
            </w:r>
          </w:p>
        </w:tc>
        <w:tc>
          <w:tcPr>
            <w:tcW w:w="7230" w:type="dxa"/>
            <w:tcBorders>
              <w:top w:val="nil"/>
              <w:left w:val="nil"/>
              <w:bottom w:val="single" w:sz="4" w:space="0" w:color="305496"/>
              <w:right w:val="single" w:sz="4" w:space="0" w:color="305496"/>
            </w:tcBorders>
            <w:shd w:val="clear" w:color="auto" w:fill="auto"/>
            <w:vAlign w:val="center"/>
            <w:hideMark/>
          </w:tcPr>
          <w:p w14:paraId="72B251F2" w14:textId="77777777" w:rsidR="001D171D" w:rsidRPr="001D171D" w:rsidRDefault="001D171D" w:rsidP="0079644F">
            <w:pPr>
              <w:jc w:val="center"/>
              <w:rPr>
                <w:color w:val="000000"/>
                <w:lang w:eastAsia="lv-LV"/>
              </w:rPr>
            </w:pPr>
            <w:r w:rsidRPr="001D171D">
              <w:rPr>
                <w:color w:val="000000"/>
                <w:lang w:eastAsia="lv-LV"/>
              </w:rPr>
              <w:t>Vecākais projekta vadītājs</w:t>
            </w:r>
          </w:p>
        </w:tc>
        <w:tc>
          <w:tcPr>
            <w:tcW w:w="1134" w:type="dxa"/>
            <w:tcBorders>
              <w:top w:val="nil"/>
              <w:left w:val="nil"/>
              <w:bottom w:val="single" w:sz="4" w:space="0" w:color="305496"/>
              <w:right w:val="single" w:sz="4" w:space="0" w:color="305496"/>
            </w:tcBorders>
            <w:shd w:val="clear" w:color="auto" w:fill="auto"/>
            <w:vAlign w:val="center"/>
            <w:hideMark/>
          </w:tcPr>
          <w:p w14:paraId="3DFE9C70" w14:textId="77777777" w:rsidR="001D171D" w:rsidRPr="001D171D" w:rsidRDefault="001D171D" w:rsidP="0079644F">
            <w:pPr>
              <w:jc w:val="center"/>
              <w:rPr>
                <w:color w:val="000000"/>
                <w:lang w:eastAsia="lv-LV"/>
              </w:rPr>
            </w:pPr>
            <w:r w:rsidRPr="001D171D">
              <w:rPr>
                <w:color w:val="000000"/>
                <w:lang w:eastAsia="lv-LV"/>
              </w:rPr>
              <w:t>4</w:t>
            </w:r>
          </w:p>
        </w:tc>
      </w:tr>
      <w:tr w:rsidR="0079644F" w:rsidRPr="001D171D" w14:paraId="32D06CDC" w14:textId="77777777" w:rsidTr="00AC16DB">
        <w:trPr>
          <w:trHeight w:val="810"/>
        </w:trPr>
        <w:tc>
          <w:tcPr>
            <w:tcW w:w="3118" w:type="dxa"/>
            <w:tcBorders>
              <w:top w:val="nil"/>
              <w:left w:val="single" w:sz="4" w:space="0" w:color="305496"/>
              <w:bottom w:val="single" w:sz="4" w:space="0" w:color="305496"/>
              <w:right w:val="single" w:sz="4" w:space="0" w:color="305496"/>
            </w:tcBorders>
            <w:shd w:val="clear" w:color="auto" w:fill="E2F8DA"/>
            <w:vAlign w:val="center"/>
            <w:hideMark/>
          </w:tcPr>
          <w:p w14:paraId="630B7979" w14:textId="77777777" w:rsidR="001D171D" w:rsidRPr="001D171D" w:rsidRDefault="001D171D" w:rsidP="0079644F">
            <w:pPr>
              <w:jc w:val="center"/>
              <w:rPr>
                <w:b/>
                <w:bCs/>
                <w:color w:val="000000"/>
                <w:lang w:eastAsia="lv-LV"/>
              </w:rPr>
            </w:pPr>
            <w:r w:rsidRPr="001D171D">
              <w:rPr>
                <w:b/>
                <w:bCs/>
                <w:color w:val="000000"/>
                <w:lang w:eastAsia="lv-LV"/>
              </w:rPr>
              <w:t>Energoefektivitātes un inovāciju projektu departaments</w:t>
            </w:r>
          </w:p>
        </w:tc>
        <w:tc>
          <w:tcPr>
            <w:tcW w:w="3402" w:type="dxa"/>
            <w:tcBorders>
              <w:top w:val="nil"/>
              <w:left w:val="nil"/>
              <w:bottom w:val="single" w:sz="4" w:space="0" w:color="305496"/>
              <w:right w:val="single" w:sz="4" w:space="0" w:color="305496"/>
            </w:tcBorders>
            <w:shd w:val="clear" w:color="auto" w:fill="E2F8DA"/>
            <w:vAlign w:val="center"/>
            <w:hideMark/>
          </w:tcPr>
          <w:p w14:paraId="4A401343" w14:textId="4607CA39" w:rsidR="001D171D" w:rsidRPr="001D171D" w:rsidRDefault="001D171D" w:rsidP="0079644F">
            <w:pPr>
              <w:jc w:val="center"/>
              <w:rPr>
                <w:b/>
                <w:bCs/>
                <w:lang w:eastAsia="lv-LV"/>
              </w:rPr>
            </w:pPr>
            <w:r w:rsidRPr="001D171D">
              <w:rPr>
                <w:b/>
                <w:bCs/>
                <w:lang w:eastAsia="lv-LV"/>
              </w:rPr>
              <w:t xml:space="preserve">Inovāciju projektu nodaļa </w:t>
            </w:r>
          </w:p>
        </w:tc>
        <w:tc>
          <w:tcPr>
            <w:tcW w:w="7230" w:type="dxa"/>
            <w:tcBorders>
              <w:top w:val="nil"/>
              <w:left w:val="nil"/>
              <w:bottom w:val="single" w:sz="4" w:space="0" w:color="305496"/>
              <w:right w:val="single" w:sz="4" w:space="0" w:color="305496"/>
            </w:tcBorders>
            <w:shd w:val="clear" w:color="auto" w:fill="E2F8DA"/>
            <w:vAlign w:val="center"/>
            <w:hideMark/>
          </w:tcPr>
          <w:p w14:paraId="172FD84B" w14:textId="77777777" w:rsidR="001D171D" w:rsidRPr="001D171D" w:rsidRDefault="001D171D" w:rsidP="0079644F">
            <w:pPr>
              <w:jc w:val="center"/>
              <w:rPr>
                <w:b/>
                <w:bCs/>
                <w:color w:val="000000"/>
                <w:lang w:eastAsia="lv-LV"/>
              </w:rPr>
            </w:pPr>
            <w:r w:rsidRPr="001D171D">
              <w:rPr>
                <w:b/>
                <w:bCs/>
                <w:color w:val="000000"/>
                <w:lang w:eastAsia="lv-LV"/>
              </w:rPr>
              <w:t>Nodaļas vadītājs</w:t>
            </w:r>
          </w:p>
        </w:tc>
        <w:tc>
          <w:tcPr>
            <w:tcW w:w="1134" w:type="dxa"/>
            <w:tcBorders>
              <w:top w:val="nil"/>
              <w:left w:val="nil"/>
              <w:bottom w:val="single" w:sz="4" w:space="0" w:color="305496"/>
              <w:right w:val="single" w:sz="4" w:space="0" w:color="305496"/>
            </w:tcBorders>
            <w:shd w:val="clear" w:color="auto" w:fill="E2F8DA"/>
            <w:vAlign w:val="center"/>
            <w:hideMark/>
          </w:tcPr>
          <w:p w14:paraId="21897EC1" w14:textId="77777777" w:rsidR="001D171D" w:rsidRPr="001D171D" w:rsidRDefault="001D171D" w:rsidP="0079644F">
            <w:pPr>
              <w:jc w:val="center"/>
              <w:rPr>
                <w:b/>
                <w:bCs/>
                <w:color w:val="000000"/>
                <w:lang w:eastAsia="lv-LV"/>
              </w:rPr>
            </w:pPr>
            <w:r w:rsidRPr="001D171D">
              <w:rPr>
                <w:b/>
                <w:bCs/>
                <w:color w:val="000000"/>
                <w:lang w:eastAsia="lv-LV"/>
              </w:rPr>
              <w:t>1</w:t>
            </w:r>
          </w:p>
        </w:tc>
      </w:tr>
      <w:tr w:rsidR="001D171D" w:rsidRPr="001D171D" w14:paraId="46FF7BDF" w14:textId="77777777" w:rsidTr="004A27B2">
        <w:trPr>
          <w:trHeight w:val="810"/>
        </w:trPr>
        <w:tc>
          <w:tcPr>
            <w:tcW w:w="3118" w:type="dxa"/>
            <w:tcBorders>
              <w:top w:val="nil"/>
              <w:left w:val="single" w:sz="4" w:space="0" w:color="305496"/>
              <w:bottom w:val="single" w:sz="4" w:space="0" w:color="auto"/>
              <w:right w:val="single" w:sz="4" w:space="0" w:color="305496"/>
            </w:tcBorders>
            <w:shd w:val="clear" w:color="auto" w:fill="auto"/>
            <w:vAlign w:val="center"/>
            <w:hideMark/>
          </w:tcPr>
          <w:p w14:paraId="00ECF6FD" w14:textId="77777777" w:rsidR="001D171D" w:rsidRPr="001D171D" w:rsidRDefault="001D171D" w:rsidP="0079644F">
            <w:pPr>
              <w:jc w:val="center"/>
              <w:rPr>
                <w:color w:val="000000"/>
                <w:lang w:eastAsia="lv-LV"/>
              </w:rPr>
            </w:pPr>
            <w:r w:rsidRPr="001D171D">
              <w:rPr>
                <w:color w:val="000000"/>
                <w:lang w:eastAsia="lv-LV"/>
              </w:rPr>
              <w:t>Energoefektivitātes un inovāciju projektu departaments</w:t>
            </w:r>
          </w:p>
        </w:tc>
        <w:tc>
          <w:tcPr>
            <w:tcW w:w="3402" w:type="dxa"/>
            <w:tcBorders>
              <w:top w:val="nil"/>
              <w:left w:val="nil"/>
              <w:bottom w:val="single" w:sz="4" w:space="0" w:color="auto"/>
              <w:right w:val="single" w:sz="4" w:space="0" w:color="305496"/>
            </w:tcBorders>
            <w:shd w:val="clear" w:color="auto" w:fill="auto"/>
            <w:vAlign w:val="center"/>
            <w:hideMark/>
          </w:tcPr>
          <w:p w14:paraId="1DCBEAD4" w14:textId="77777777" w:rsidR="001D171D" w:rsidRPr="001D171D" w:rsidRDefault="001D171D" w:rsidP="0079644F">
            <w:pPr>
              <w:jc w:val="center"/>
              <w:rPr>
                <w:lang w:eastAsia="lv-LV"/>
              </w:rPr>
            </w:pPr>
            <w:r w:rsidRPr="001D171D">
              <w:rPr>
                <w:lang w:eastAsia="lv-LV"/>
              </w:rPr>
              <w:t>Inovāciju projektu nodaļa</w:t>
            </w:r>
          </w:p>
        </w:tc>
        <w:tc>
          <w:tcPr>
            <w:tcW w:w="7230" w:type="dxa"/>
            <w:tcBorders>
              <w:top w:val="nil"/>
              <w:left w:val="nil"/>
              <w:bottom w:val="single" w:sz="4" w:space="0" w:color="auto"/>
              <w:right w:val="single" w:sz="4" w:space="0" w:color="305496"/>
            </w:tcBorders>
            <w:shd w:val="clear" w:color="auto" w:fill="auto"/>
            <w:vAlign w:val="center"/>
            <w:hideMark/>
          </w:tcPr>
          <w:p w14:paraId="32FC9338" w14:textId="77777777" w:rsidR="001D171D" w:rsidRPr="001D171D" w:rsidRDefault="001D171D" w:rsidP="0079644F">
            <w:pPr>
              <w:jc w:val="center"/>
              <w:rPr>
                <w:color w:val="000000"/>
                <w:lang w:eastAsia="lv-LV"/>
              </w:rPr>
            </w:pPr>
            <w:r w:rsidRPr="001D171D">
              <w:rPr>
                <w:color w:val="000000"/>
                <w:lang w:eastAsia="lv-LV"/>
              </w:rPr>
              <w:t>Vecākais eksperts</w:t>
            </w:r>
            <w:r w:rsidRPr="001D171D">
              <w:rPr>
                <w:color w:val="000000"/>
                <w:lang w:eastAsia="lv-LV"/>
              </w:rPr>
              <w:br/>
            </w:r>
            <w:r w:rsidRPr="001D171D">
              <w:rPr>
                <w:i/>
                <w:iCs/>
                <w:color w:val="000000"/>
                <w:lang w:eastAsia="lv-LV"/>
              </w:rPr>
              <w:t>(nozares jautājumos)</w:t>
            </w:r>
          </w:p>
        </w:tc>
        <w:tc>
          <w:tcPr>
            <w:tcW w:w="1134" w:type="dxa"/>
            <w:tcBorders>
              <w:top w:val="nil"/>
              <w:left w:val="nil"/>
              <w:bottom w:val="single" w:sz="4" w:space="0" w:color="auto"/>
              <w:right w:val="single" w:sz="4" w:space="0" w:color="305496"/>
            </w:tcBorders>
            <w:shd w:val="clear" w:color="auto" w:fill="auto"/>
            <w:vAlign w:val="center"/>
            <w:hideMark/>
          </w:tcPr>
          <w:p w14:paraId="1EA8A646" w14:textId="77777777" w:rsidR="001D171D" w:rsidRPr="001D171D" w:rsidRDefault="001D171D" w:rsidP="0079644F">
            <w:pPr>
              <w:jc w:val="center"/>
              <w:rPr>
                <w:color w:val="000000"/>
                <w:lang w:eastAsia="lv-LV"/>
              </w:rPr>
            </w:pPr>
            <w:r w:rsidRPr="001D171D">
              <w:rPr>
                <w:color w:val="000000"/>
                <w:lang w:eastAsia="lv-LV"/>
              </w:rPr>
              <w:t>1</w:t>
            </w:r>
          </w:p>
        </w:tc>
      </w:tr>
      <w:tr w:rsidR="001D171D" w:rsidRPr="001D171D" w14:paraId="2CF5F3D9" w14:textId="77777777" w:rsidTr="004A27B2">
        <w:trPr>
          <w:trHeight w:val="810"/>
        </w:trPr>
        <w:tc>
          <w:tcPr>
            <w:tcW w:w="3118" w:type="dxa"/>
            <w:tcBorders>
              <w:top w:val="single" w:sz="4" w:space="0" w:color="auto"/>
              <w:left w:val="single" w:sz="4" w:space="0" w:color="305496"/>
              <w:bottom w:val="single" w:sz="4" w:space="0" w:color="305496"/>
              <w:right w:val="single" w:sz="4" w:space="0" w:color="305496"/>
            </w:tcBorders>
            <w:shd w:val="clear" w:color="auto" w:fill="auto"/>
            <w:vAlign w:val="center"/>
            <w:hideMark/>
          </w:tcPr>
          <w:p w14:paraId="523FF131" w14:textId="77777777" w:rsidR="001D171D" w:rsidRPr="001D171D" w:rsidRDefault="001D171D" w:rsidP="0079644F">
            <w:pPr>
              <w:jc w:val="center"/>
              <w:rPr>
                <w:color w:val="000000"/>
                <w:lang w:eastAsia="lv-LV"/>
              </w:rPr>
            </w:pPr>
            <w:r w:rsidRPr="001D171D">
              <w:rPr>
                <w:color w:val="000000"/>
                <w:lang w:eastAsia="lv-LV"/>
              </w:rPr>
              <w:lastRenderedPageBreak/>
              <w:t>Energoefektivitātes un inovāciju projektu departaments</w:t>
            </w:r>
          </w:p>
        </w:tc>
        <w:tc>
          <w:tcPr>
            <w:tcW w:w="3402" w:type="dxa"/>
            <w:tcBorders>
              <w:top w:val="single" w:sz="4" w:space="0" w:color="auto"/>
              <w:left w:val="nil"/>
              <w:bottom w:val="single" w:sz="4" w:space="0" w:color="305496"/>
              <w:right w:val="single" w:sz="4" w:space="0" w:color="305496"/>
            </w:tcBorders>
            <w:shd w:val="clear" w:color="auto" w:fill="auto"/>
            <w:vAlign w:val="center"/>
            <w:hideMark/>
          </w:tcPr>
          <w:p w14:paraId="7A14B86B" w14:textId="77777777" w:rsidR="001D171D" w:rsidRPr="001D171D" w:rsidRDefault="001D171D" w:rsidP="0079644F">
            <w:pPr>
              <w:jc w:val="center"/>
              <w:rPr>
                <w:lang w:eastAsia="lv-LV"/>
              </w:rPr>
            </w:pPr>
            <w:r w:rsidRPr="001D171D">
              <w:rPr>
                <w:lang w:eastAsia="lv-LV"/>
              </w:rPr>
              <w:t>Inovāciju projektu nodaļa</w:t>
            </w:r>
          </w:p>
        </w:tc>
        <w:tc>
          <w:tcPr>
            <w:tcW w:w="7230" w:type="dxa"/>
            <w:tcBorders>
              <w:top w:val="single" w:sz="4" w:space="0" w:color="auto"/>
              <w:left w:val="nil"/>
              <w:bottom w:val="single" w:sz="4" w:space="0" w:color="305496"/>
              <w:right w:val="single" w:sz="4" w:space="0" w:color="305496"/>
            </w:tcBorders>
            <w:shd w:val="clear" w:color="auto" w:fill="auto"/>
            <w:vAlign w:val="center"/>
            <w:hideMark/>
          </w:tcPr>
          <w:p w14:paraId="07F3D5FD" w14:textId="77777777" w:rsidR="001D171D" w:rsidRPr="001D171D" w:rsidRDefault="001D171D" w:rsidP="0079644F">
            <w:pPr>
              <w:jc w:val="center"/>
              <w:rPr>
                <w:color w:val="000000"/>
                <w:lang w:eastAsia="lv-LV"/>
              </w:rPr>
            </w:pPr>
            <w:r w:rsidRPr="001D171D">
              <w:rPr>
                <w:color w:val="000000"/>
                <w:lang w:eastAsia="lv-LV"/>
              </w:rPr>
              <w:t>Projekta vadītājs</w:t>
            </w:r>
          </w:p>
        </w:tc>
        <w:tc>
          <w:tcPr>
            <w:tcW w:w="1134" w:type="dxa"/>
            <w:tcBorders>
              <w:top w:val="single" w:sz="4" w:space="0" w:color="auto"/>
              <w:left w:val="nil"/>
              <w:bottom w:val="single" w:sz="4" w:space="0" w:color="305496"/>
              <w:right w:val="single" w:sz="4" w:space="0" w:color="305496"/>
            </w:tcBorders>
            <w:shd w:val="clear" w:color="auto" w:fill="auto"/>
            <w:vAlign w:val="center"/>
            <w:hideMark/>
          </w:tcPr>
          <w:p w14:paraId="3064FACA" w14:textId="77777777" w:rsidR="001D171D" w:rsidRPr="001D171D" w:rsidRDefault="001D171D" w:rsidP="0079644F">
            <w:pPr>
              <w:jc w:val="center"/>
              <w:rPr>
                <w:color w:val="000000"/>
                <w:lang w:eastAsia="lv-LV"/>
              </w:rPr>
            </w:pPr>
            <w:r w:rsidRPr="001D171D">
              <w:rPr>
                <w:color w:val="000000"/>
                <w:lang w:eastAsia="lv-LV"/>
              </w:rPr>
              <w:t>2</w:t>
            </w:r>
          </w:p>
        </w:tc>
      </w:tr>
      <w:tr w:rsidR="0079644F" w:rsidRPr="001D171D" w14:paraId="6DEB487F" w14:textId="77777777" w:rsidTr="00AC16DB">
        <w:trPr>
          <w:trHeight w:val="750"/>
        </w:trPr>
        <w:tc>
          <w:tcPr>
            <w:tcW w:w="3118" w:type="dxa"/>
            <w:tcBorders>
              <w:top w:val="nil"/>
              <w:left w:val="single" w:sz="4" w:space="0" w:color="305496"/>
              <w:bottom w:val="single" w:sz="4" w:space="0" w:color="305496"/>
              <w:right w:val="single" w:sz="4" w:space="0" w:color="305496"/>
            </w:tcBorders>
            <w:shd w:val="clear" w:color="auto" w:fill="E2F8DA"/>
            <w:vAlign w:val="center"/>
            <w:hideMark/>
          </w:tcPr>
          <w:p w14:paraId="729884DA" w14:textId="0B047BA3" w:rsidR="001D171D" w:rsidRPr="001D171D" w:rsidRDefault="001D171D" w:rsidP="0079644F">
            <w:pPr>
              <w:jc w:val="center"/>
              <w:rPr>
                <w:b/>
                <w:bCs/>
                <w:lang w:eastAsia="lv-LV"/>
              </w:rPr>
            </w:pPr>
            <w:r w:rsidRPr="001D171D">
              <w:rPr>
                <w:b/>
                <w:bCs/>
                <w:lang w:eastAsia="lv-LV"/>
              </w:rPr>
              <w:t xml:space="preserve">Finanšu instrumentu un </w:t>
            </w:r>
            <w:proofErr w:type="spellStart"/>
            <w:r w:rsidRPr="001D171D">
              <w:rPr>
                <w:b/>
                <w:bCs/>
                <w:lang w:eastAsia="lv-LV"/>
              </w:rPr>
              <w:t>digitalizācijas</w:t>
            </w:r>
            <w:proofErr w:type="spellEnd"/>
            <w:r w:rsidRPr="001D171D">
              <w:rPr>
                <w:b/>
                <w:bCs/>
                <w:lang w:eastAsia="lv-LV"/>
              </w:rPr>
              <w:t xml:space="preserve"> projektu departaments</w:t>
            </w:r>
          </w:p>
        </w:tc>
        <w:tc>
          <w:tcPr>
            <w:tcW w:w="3402" w:type="dxa"/>
            <w:tcBorders>
              <w:top w:val="nil"/>
              <w:left w:val="nil"/>
              <w:bottom w:val="single" w:sz="4" w:space="0" w:color="305496"/>
              <w:right w:val="single" w:sz="4" w:space="0" w:color="305496"/>
            </w:tcBorders>
            <w:shd w:val="clear" w:color="auto" w:fill="E2F8DA"/>
            <w:vAlign w:val="center"/>
            <w:hideMark/>
          </w:tcPr>
          <w:p w14:paraId="602D81CD" w14:textId="77777777" w:rsidR="001D171D" w:rsidRPr="001D171D" w:rsidRDefault="001D171D" w:rsidP="0079644F">
            <w:pPr>
              <w:jc w:val="center"/>
              <w:rPr>
                <w:b/>
                <w:bCs/>
                <w:lang w:eastAsia="lv-LV"/>
              </w:rPr>
            </w:pPr>
            <w:r w:rsidRPr="001D171D">
              <w:rPr>
                <w:b/>
                <w:bCs/>
                <w:lang w:eastAsia="lv-LV"/>
              </w:rPr>
              <w:t>Finanšu instrumentu nodaļa</w:t>
            </w:r>
          </w:p>
        </w:tc>
        <w:tc>
          <w:tcPr>
            <w:tcW w:w="7230" w:type="dxa"/>
            <w:tcBorders>
              <w:top w:val="nil"/>
              <w:left w:val="nil"/>
              <w:bottom w:val="single" w:sz="4" w:space="0" w:color="305496"/>
              <w:right w:val="single" w:sz="4" w:space="0" w:color="305496"/>
            </w:tcBorders>
            <w:shd w:val="clear" w:color="auto" w:fill="E2F8DA"/>
            <w:vAlign w:val="center"/>
            <w:hideMark/>
          </w:tcPr>
          <w:p w14:paraId="4CD970CF" w14:textId="77777777" w:rsidR="001D171D" w:rsidRPr="001D171D" w:rsidRDefault="001D171D" w:rsidP="0079644F">
            <w:pPr>
              <w:jc w:val="center"/>
              <w:rPr>
                <w:b/>
                <w:bCs/>
                <w:lang w:eastAsia="lv-LV"/>
              </w:rPr>
            </w:pPr>
            <w:r w:rsidRPr="001D171D">
              <w:rPr>
                <w:b/>
                <w:bCs/>
                <w:lang w:eastAsia="lv-LV"/>
              </w:rPr>
              <w:t>Nodaļas vadītājs</w:t>
            </w:r>
          </w:p>
        </w:tc>
        <w:tc>
          <w:tcPr>
            <w:tcW w:w="1134" w:type="dxa"/>
            <w:tcBorders>
              <w:top w:val="nil"/>
              <w:left w:val="nil"/>
              <w:bottom w:val="single" w:sz="4" w:space="0" w:color="305496"/>
              <w:right w:val="single" w:sz="4" w:space="0" w:color="305496"/>
            </w:tcBorders>
            <w:shd w:val="clear" w:color="auto" w:fill="E2F8DA"/>
            <w:vAlign w:val="center"/>
            <w:hideMark/>
          </w:tcPr>
          <w:p w14:paraId="4CC99F26" w14:textId="77777777" w:rsidR="001D171D" w:rsidRPr="001D171D" w:rsidRDefault="001D171D" w:rsidP="0079644F">
            <w:pPr>
              <w:jc w:val="center"/>
              <w:rPr>
                <w:b/>
                <w:bCs/>
                <w:lang w:eastAsia="lv-LV"/>
              </w:rPr>
            </w:pPr>
            <w:r w:rsidRPr="001D171D">
              <w:rPr>
                <w:b/>
                <w:bCs/>
                <w:lang w:eastAsia="lv-LV"/>
              </w:rPr>
              <w:t>1</w:t>
            </w:r>
          </w:p>
        </w:tc>
      </w:tr>
      <w:tr w:rsidR="001D171D" w:rsidRPr="001D171D" w14:paraId="04A2CB32" w14:textId="77777777" w:rsidTr="00AC16DB">
        <w:trPr>
          <w:trHeight w:val="720"/>
        </w:trPr>
        <w:tc>
          <w:tcPr>
            <w:tcW w:w="3118" w:type="dxa"/>
            <w:tcBorders>
              <w:top w:val="nil"/>
              <w:left w:val="single" w:sz="4" w:space="0" w:color="305496"/>
              <w:bottom w:val="single" w:sz="4" w:space="0" w:color="auto"/>
              <w:right w:val="single" w:sz="4" w:space="0" w:color="305496"/>
            </w:tcBorders>
            <w:shd w:val="clear" w:color="auto" w:fill="auto"/>
            <w:vAlign w:val="center"/>
            <w:hideMark/>
          </w:tcPr>
          <w:p w14:paraId="76492C37" w14:textId="77777777" w:rsidR="001D171D" w:rsidRPr="001D171D" w:rsidRDefault="001D171D" w:rsidP="0079644F">
            <w:pPr>
              <w:jc w:val="center"/>
              <w:rPr>
                <w:lang w:eastAsia="lv-LV"/>
              </w:rPr>
            </w:pPr>
            <w:r w:rsidRPr="001D171D">
              <w:rPr>
                <w:lang w:eastAsia="lv-LV"/>
              </w:rPr>
              <w:t xml:space="preserve">Finanšu instrumentu un </w:t>
            </w:r>
            <w:proofErr w:type="spellStart"/>
            <w:r w:rsidRPr="001D171D">
              <w:rPr>
                <w:lang w:eastAsia="lv-LV"/>
              </w:rPr>
              <w:t>digitalizācijas</w:t>
            </w:r>
            <w:proofErr w:type="spellEnd"/>
            <w:r w:rsidRPr="001D171D">
              <w:rPr>
                <w:lang w:eastAsia="lv-LV"/>
              </w:rPr>
              <w:t xml:space="preserve"> projektu departaments</w:t>
            </w:r>
          </w:p>
        </w:tc>
        <w:tc>
          <w:tcPr>
            <w:tcW w:w="3402" w:type="dxa"/>
            <w:tcBorders>
              <w:top w:val="nil"/>
              <w:left w:val="nil"/>
              <w:bottom w:val="single" w:sz="4" w:space="0" w:color="auto"/>
              <w:right w:val="single" w:sz="4" w:space="0" w:color="305496"/>
            </w:tcBorders>
            <w:shd w:val="clear" w:color="auto" w:fill="auto"/>
            <w:vAlign w:val="center"/>
            <w:hideMark/>
          </w:tcPr>
          <w:p w14:paraId="70323263" w14:textId="77777777" w:rsidR="001D171D" w:rsidRPr="001D171D" w:rsidRDefault="001D171D" w:rsidP="0079644F">
            <w:pPr>
              <w:jc w:val="center"/>
              <w:rPr>
                <w:lang w:eastAsia="lv-LV"/>
              </w:rPr>
            </w:pPr>
            <w:r w:rsidRPr="001D171D">
              <w:rPr>
                <w:lang w:eastAsia="lv-LV"/>
              </w:rPr>
              <w:t>Finanšu instrumentu nodaļa</w:t>
            </w:r>
          </w:p>
        </w:tc>
        <w:tc>
          <w:tcPr>
            <w:tcW w:w="7230" w:type="dxa"/>
            <w:tcBorders>
              <w:top w:val="nil"/>
              <w:left w:val="nil"/>
              <w:bottom w:val="single" w:sz="4" w:space="0" w:color="auto"/>
              <w:right w:val="single" w:sz="4" w:space="0" w:color="305496"/>
            </w:tcBorders>
            <w:shd w:val="clear" w:color="auto" w:fill="auto"/>
            <w:vAlign w:val="center"/>
            <w:hideMark/>
          </w:tcPr>
          <w:p w14:paraId="50C3FC45" w14:textId="77777777" w:rsidR="001D171D" w:rsidRPr="001D171D" w:rsidRDefault="001D171D" w:rsidP="0079644F">
            <w:pPr>
              <w:jc w:val="center"/>
              <w:rPr>
                <w:lang w:eastAsia="lv-LV"/>
              </w:rPr>
            </w:pPr>
            <w:r w:rsidRPr="001D171D">
              <w:rPr>
                <w:lang w:eastAsia="lv-LV"/>
              </w:rPr>
              <w:t>Vecākais eksperts</w:t>
            </w:r>
            <w:r w:rsidRPr="001D171D">
              <w:rPr>
                <w:lang w:eastAsia="lv-LV"/>
              </w:rPr>
              <w:br/>
            </w:r>
            <w:r w:rsidRPr="001D171D">
              <w:rPr>
                <w:i/>
                <w:iCs/>
                <w:lang w:eastAsia="lv-LV"/>
              </w:rPr>
              <w:t>(nozares/satura jautājumos)</w:t>
            </w:r>
          </w:p>
        </w:tc>
        <w:tc>
          <w:tcPr>
            <w:tcW w:w="1134" w:type="dxa"/>
            <w:tcBorders>
              <w:top w:val="nil"/>
              <w:left w:val="nil"/>
              <w:bottom w:val="single" w:sz="4" w:space="0" w:color="auto"/>
              <w:right w:val="single" w:sz="4" w:space="0" w:color="305496"/>
            </w:tcBorders>
            <w:shd w:val="clear" w:color="auto" w:fill="auto"/>
            <w:vAlign w:val="center"/>
            <w:hideMark/>
          </w:tcPr>
          <w:p w14:paraId="09B1CA19" w14:textId="77777777" w:rsidR="001D171D" w:rsidRPr="001D171D" w:rsidRDefault="001D171D" w:rsidP="0079644F">
            <w:pPr>
              <w:jc w:val="center"/>
              <w:rPr>
                <w:lang w:eastAsia="lv-LV"/>
              </w:rPr>
            </w:pPr>
            <w:r w:rsidRPr="001D171D">
              <w:rPr>
                <w:lang w:eastAsia="lv-LV"/>
              </w:rPr>
              <w:t>4</w:t>
            </w:r>
          </w:p>
        </w:tc>
      </w:tr>
      <w:tr w:rsidR="001D171D" w:rsidRPr="001D171D" w14:paraId="2A77163D" w14:textId="77777777" w:rsidTr="00AC16DB">
        <w:trPr>
          <w:trHeight w:val="720"/>
        </w:trPr>
        <w:tc>
          <w:tcPr>
            <w:tcW w:w="3118" w:type="dxa"/>
            <w:tcBorders>
              <w:top w:val="single" w:sz="4" w:space="0" w:color="auto"/>
              <w:left w:val="single" w:sz="4" w:space="0" w:color="305496"/>
              <w:bottom w:val="single" w:sz="4" w:space="0" w:color="305496"/>
              <w:right w:val="single" w:sz="4" w:space="0" w:color="305496"/>
            </w:tcBorders>
            <w:shd w:val="clear" w:color="auto" w:fill="auto"/>
            <w:vAlign w:val="center"/>
            <w:hideMark/>
          </w:tcPr>
          <w:p w14:paraId="7459F3C9" w14:textId="77777777" w:rsidR="001D171D" w:rsidRPr="001D171D" w:rsidRDefault="001D171D" w:rsidP="0079644F">
            <w:pPr>
              <w:jc w:val="center"/>
              <w:rPr>
                <w:lang w:eastAsia="lv-LV"/>
              </w:rPr>
            </w:pPr>
            <w:r w:rsidRPr="001D171D">
              <w:rPr>
                <w:lang w:eastAsia="lv-LV"/>
              </w:rPr>
              <w:t xml:space="preserve">Finanšu instrumentu un </w:t>
            </w:r>
            <w:proofErr w:type="spellStart"/>
            <w:r w:rsidRPr="001D171D">
              <w:rPr>
                <w:lang w:eastAsia="lv-LV"/>
              </w:rPr>
              <w:t>digitalizācijas</w:t>
            </w:r>
            <w:proofErr w:type="spellEnd"/>
            <w:r w:rsidRPr="001D171D">
              <w:rPr>
                <w:lang w:eastAsia="lv-LV"/>
              </w:rPr>
              <w:t xml:space="preserve"> projektu departaments</w:t>
            </w:r>
          </w:p>
        </w:tc>
        <w:tc>
          <w:tcPr>
            <w:tcW w:w="3402" w:type="dxa"/>
            <w:tcBorders>
              <w:top w:val="single" w:sz="4" w:space="0" w:color="auto"/>
              <w:left w:val="nil"/>
              <w:bottom w:val="single" w:sz="4" w:space="0" w:color="305496"/>
              <w:right w:val="single" w:sz="4" w:space="0" w:color="305496"/>
            </w:tcBorders>
            <w:shd w:val="clear" w:color="auto" w:fill="auto"/>
            <w:vAlign w:val="center"/>
            <w:hideMark/>
          </w:tcPr>
          <w:p w14:paraId="39EA4FD2" w14:textId="77777777" w:rsidR="001D171D" w:rsidRPr="001D171D" w:rsidRDefault="001D171D" w:rsidP="0079644F">
            <w:pPr>
              <w:jc w:val="center"/>
              <w:rPr>
                <w:lang w:eastAsia="lv-LV"/>
              </w:rPr>
            </w:pPr>
            <w:r w:rsidRPr="001D171D">
              <w:rPr>
                <w:lang w:eastAsia="lv-LV"/>
              </w:rPr>
              <w:t>Finanšu instrumentu nodaļa</w:t>
            </w:r>
          </w:p>
        </w:tc>
        <w:tc>
          <w:tcPr>
            <w:tcW w:w="7230" w:type="dxa"/>
            <w:tcBorders>
              <w:top w:val="single" w:sz="4" w:space="0" w:color="auto"/>
              <w:left w:val="nil"/>
              <w:bottom w:val="single" w:sz="4" w:space="0" w:color="305496"/>
              <w:right w:val="single" w:sz="4" w:space="0" w:color="305496"/>
            </w:tcBorders>
            <w:shd w:val="clear" w:color="auto" w:fill="auto"/>
            <w:vAlign w:val="center"/>
            <w:hideMark/>
          </w:tcPr>
          <w:p w14:paraId="6D04F10B" w14:textId="77777777" w:rsidR="001D171D" w:rsidRPr="001D171D" w:rsidRDefault="001D171D" w:rsidP="0079644F">
            <w:pPr>
              <w:jc w:val="center"/>
              <w:rPr>
                <w:lang w:eastAsia="lv-LV"/>
              </w:rPr>
            </w:pPr>
            <w:r w:rsidRPr="001D171D">
              <w:rPr>
                <w:lang w:eastAsia="lv-LV"/>
              </w:rPr>
              <w:t>Vecākais projekta vadītājs</w:t>
            </w:r>
          </w:p>
        </w:tc>
        <w:tc>
          <w:tcPr>
            <w:tcW w:w="1134" w:type="dxa"/>
            <w:tcBorders>
              <w:top w:val="single" w:sz="4" w:space="0" w:color="auto"/>
              <w:left w:val="nil"/>
              <w:bottom w:val="single" w:sz="4" w:space="0" w:color="305496"/>
              <w:right w:val="single" w:sz="4" w:space="0" w:color="305496"/>
            </w:tcBorders>
            <w:shd w:val="clear" w:color="auto" w:fill="auto"/>
            <w:vAlign w:val="center"/>
            <w:hideMark/>
          </w:tcPr>
          <w:p w14:paraId="71A03751" w14:textId="77777777" w:rsidR="001D171D" w:rsidRPr="001D171D" w:rsidRDefault="001D171D" w:rsidP="0079644F">
            <w:pPr>
              <w:jc w:val="center"/>
              <w:rPr>
                <w:lang w:eastAsia="lv-LV"/>
              </w:rPr>
            </w:pPr>
            <w:r w:rsidRPr="001D171D">
              <w:rPr>
                <w:lang w:eastAsia="lv-LV"/>
              </w:rPr>
              <w:t>1</w:t>
            </w:r>
          </w:p>
        </w:tc>
      </w:tr>
      <w:tr w:rsidR="001D171D" w:rsidRPr="001D171D" w14:paraId="34731DE8" w14:textId="77777777" w:rsidTr="00AC16DB">
        <w:trPr>
          <w:trHeight w:val="720"/>
        </w:trPr>
        <w:tc>
          <w:tcPr>
            <w:tcW w:w="3118" w:type="dxa"/>
            <w:tcBorders>
              <w:top w:val="nil"/>
              <w:left w:val="single" w:sz="4" w:space="0" w:color="305496"/>
              <w:bottom w:val="single" w:sz="4" w:space="0" w:color="305496"/>
              <w:right w:val="single" w:sz="4" w:space="0" w:color="305496"/>
            </w:tcBorders>
            <w:shd w:val="clear" w:color="auto" w:fill="auto"/>
            <w:vAlign w:val="center"/>
            <w:hideMark/>
          </w:tcPr>
          <w:p w14:paraId="359CE6B8" w14:textId="77777777" w:rsidR="001D171D" w:rsidRPr="001D171D" w:rsidRDefault="001D171D" w:rsidP="0079644F">
            <w:pPr>
              <w:jc w:val="center"/>
              <w:rPr>
                <w:lang w:eastAsia="lv-LV"/>
              </w:rPr>
            </w:pPr>
            <w:r w:rsidRPr="001D171D">
              <w:rPr>
                <w:lang w:eastAsia="lv-LV"/>
              </w:rPr>
              <w:t xml:space="preserve">Finanšu instrumentu un </w:t>
            </w:r>
            <w:proofErr w:type="spellStart"/>
            <w:r w:rsidRPr="001D171D">
              <w:rPr>
                <w:lang w:eastAsia="lv-LV"/>
              </w:rPr>
              <w:t>digitalizācijas</w:t>
            </w:r>
            <w:proofErr w:type="spellEnd"/>
            <w:r w:rsidRPr="001D171D">
              <w:rPr>
                <w:lang w:eastAsia="lv-LV"/>
              </w:rPr>
              <w:t xml:space="preserve"> projektu departaments</w:t>
            </w:r>
          </w:p>
        </w:tc>
        <w:tc>
          <w:tcPr>
            <w:tcW w:w="3402" w:type="dxa"/>
            <w:tcBorders>
              <w:top w:val="nil"/>
              <w:left w:val="nil"/>
              <w:bottom w:val="single" w:sz="4" w:space="0" w:color="305496"/>
              <w:right w:val="single" w:sz="4" w:space="0" w:color="305496"/>
            </w:tcBorders>
            <w:shd w:val="clear" w:color="auto" w:fill="auto"/>
            <w:vAlign w:val="center"/>
            <w:hideMark/>
          </w:tcPr>
          <w:p w14:paraId="5F4C0266" w14:textId="77777777" w:rsidR="001D171D" w:rsidRPr="001D171D" w:rsidRDefault="001D171D" w:rsidP="0079644F">
            <w:pPr>
              <w:jc w:val="center"/>
              <w:rPr>
                <w:lang w:eastAsia="lv-LV"/>
              </w:rPr>
            </w:pPr>
            <w:r w:rsidRPr="001D171D">
              <w:rPr>
                <w:lang w:eastAsia="lv-LV"/>
              </w:rPr>
              <w:t>Finanšu instrumentu nodaļa</w:t>
            </w:r>
          </w:p>
        </w:tc>
        <w:tc>
          <w:tcPr>
            <w:tcW w:w="7230" w:type="dxa"/>
            <w:tcBorders>
              <w:top w:val="nil"/>
              <w:left w:val="nil"/>
              <w:bottom w:val="single" w:sz="4" w:space="0" w:color="305496"/>
              <w:right w:val="single" w:sz="4" w:space="0" w:color="305496"/>
            </w:tcBorders>
            <w:shd w:val="clear" w:color="auto" w:fill="auto"/>
            <w:vAlign w:val="center"/>
            <w:hideMark/>
          </w:tcPr>
          <w:p w14:paraId="0204EFEE" w14:textId="77777777" w:rsidR="001D171D" w:rsidRPr="001D171D" w:rsidRDefault="001D171D" w:rsidP="0079644F">
            <w:pPr>
              <w:jc w:val="center"/>
              <w:rPr>
                <w:lang w:eastAsia="lv-LV"/>
              </w:rPr>
            </w:pPr>
            <w:r w:rsidRPr="001D171D">
              <w:rPr>
                <w:lang w:eastAsia="lv-LV"/>
              </w:rPr>
              <w:t>Projekta vadītājs</w:t>
            </w:r>
          </w:p>
        </w:tc>
        <w:tc>
          <w:tcPr>
            <w:tcW w:w="1134" w:type="dxa"/>
            <w:tcBorders>
              <w:top w:val="nil"/>
              <w:left w:val="nil"/>
              <w:bottom w:val="single" w:sz="4" w:space="0" w:color="305496"/>
              <w:right w:val="single" w:sz="4" w:space="0" w:color="305496"/>
            </w:tcBorders>
            <w:shd w:val="clear" w:color="auto" w:fill="auto"/>
            <w:vAlign w:val="center"/>
            <w:hideMark/>
          </w:tcPr>
          <w:p w14:paraId="12752E05" w14:textId="77777777" w:rsidR="001D171D" w:rsidRPr="001D171D" w:rsidRDefault="001D171D" w:rsidP="0079644F">
            <w:pPr>
              <w:jc w:val="center"/>
              <w:rPr>
                <w:lang w:eastAsia="lv-LV"/>
              </w:rPr>
            </w:pPr>
            <w:r w:rsidRPr="001D171D">
              <w:rPr>
                <w:lang w:eastAsia="lv-LV"/>
              </w:rPr>
              <w:t>3</w:t>
            </w:r>
          </w:p>
        </w:tc>
      </w:tr>
      <w:tr w:rsidR="0079644F" w:rsidRPr="001D171D" w14:paraId="1070CFF2" w14:textId="77777777" w:rsidTr="00AC16DB">
        <w:trPr>
          <w:trHeight w:val="720"/>
        </w:trPr>
        <w:tc>
          <w:tcPr>
            <w:tcW w:w="3118" w:type="dxa"/>
            <w:tcBorders>
              <w:top w:val="nil"/>
              <w:left w:val="single" w:sz="4" w:space="0" w:color="305496"/>
              <w:bottom w:val="single" w:sz="4" w:space="0" w:color="305496"/>
              <w:right w:val="single" w:sz="4" w:space="0" w:color="305496"/>
            </w:tcBorders>
            <w:shd w:val="clear" w:color="auto" w:fill="E2F8DA"/>
            <w:vAlign w:val="center"/>
            <w:hideMark/>
          </w:tcPr>
          <w:p w14:paraId="3F4F1E94" w14:textId="77777777" w:rsidR="001D171D" w:rsidRPr="001D171D" w:rsidRDefault="001D171D" w:rsidP="0079644F">
            <w:pPr>
              <w:jc w:val="center"/>
              <w:rPr>
                <w:b/>
                <w:bCs/>
                <w:color w:val="000000"/>
                <w:lang w:eastAsia="lv-LV"/>
              </w:rPr>
            </w:pPr>
            <w:r w:rsidRPr="001D171D">
              <w:rPr>
                <w:b/>
                <w:bCs/>
                <w:color w:val="000000"/>
                <w:lang w:eastAsia="lv-LV"/>
              </w:rPr>
              <w:t xml:space="preserve">Finanšu instrumentu un </w:t>
            </w:r>
            <w:proofErr w:type="spellStart"/>
            <w:r w:rsidRPr="001D171D">
              <w:rPr>
                <w:b/>
                <w:bCs/>
                <w:color w:val="000000"/>
                <w:lang w:eastAsia="lv-LV"/>
              </w:rPr>
              <w:t>digitalizācijas</w:t>
            </w:r>
            <w:proofErr w:type="spellEnd"/>
            <w:r w:rsidRPr="001D171D">
              <w:rPr>
                <w:b/>
                <w:bCs/>
                <w:color w:val="000000"/>
                <w:lang w:eastAsia="lv-LV"/>
              </w:rPr>
              <w:t xml:space="preserve"> projektu departaments</w:t>
            </w:r>
          </w:p>
        </w:tc>
        <w:tc>
          <w:tcPr>
            <w:tcW w:w="3402" w:type="dxa"/>
            <w:tcBorders>
              <w:top w:val="nil"/>
              <w:left w:val="nil"/>
              <w:bottom w:val="single" w:sz="4" w:space="0" w:color="305496"/>
              <w:right w:val="single" w:sz="4" w:space="0" w:color="305496"/>
            </w:tcBorders>
            <w:shd w:val="clear" w:color="auto" w:fill="E2F8DA"/>
            <w:vAlign w:val="center"/>
            <w:hideMark/>
          </w:tcPr>
          <w:p w14:paraId="5954F0AD" w14:textId="33E5B46A" w:rsidR="001D171D" w:rsidRPr="001D171D" w:rsidRDefault="001D171D" w:rsidP="0079644F">
            <w:pPr>
              <w:jc w:val="center"/>
              <w:rPr>
                <w:b/>
                <w:bCs/>
                <w:lang w:eastAsia="lv-LV"/>
              </w:rPr>
            </w:pPr>
            <w:proofErr w:type="spellStart"/>
            <w:r w:rsidRPr="001D171D">
              <w:rPr>
                <w:b/>
                <w:bCs/>
                <w:lang w:eastAsia="lv-LV"/>
              </w:rPr>
              <w:t>Digitalizācijas</w:t>
            </w:r>
            <w:proofErr w:type="spellEnd"/>
            <w:r w:rsidRPr="001D171D">
              <w:rPr>
                <w:b/>
                <w:bCs/>
                <w:lang w:eastAsia="lv-LV"/>
              </w:rPr>
              <w:t xml:space="preserve"> un attīstības projektu nodaļa </w:t>
            </w:r>
          </w:p>
        </w:tc>
        <w:tc>
          <w:tcPr>
            <w:tcW w:w="7230" w:type="dxa"/>
            <w:tcBorders>
              <w:top w:val="nil"/>
              <w:left w:val="nil"/>
              <w:bottom w:val="single" w:sz="4" w:space="0" w:color="305496"/>
              <w:right w:val="single" w:sz="4" w:space="0" w:color="305496"/>
            </w:tcBorders>
            <w:shd w:val="clear" w:color="auto" w:fill="E2F8DA"/>
            <w:vAlign w:val="center"/>
            <w:hideMark/>
          </w:tcPr>
          <w:p w14:paraId="2AA1FFAE" w14:textId="77777777" w:rsidR="001D171D" w:rsidRPr="001D171D" w:rsidRDefault="001D171D" w:rsidP="0079644F">
            <w:pPr>
              <w:jc w:val="center"/>
              <w:rPr>
                <w:b/>
                <w:bCs/>
                <w:color w:val="000000"/>
                <w:lang w:eastAsia="lv-LV"/>
              </w:rPr>
            </w:pPr>
            <w:r w:rsidRPr="001D171D">
              <w:rPr>
                <w:b/>
                <w:bCs/>
                <w:color w:val="000000"/>
                <w:lang w:eastAsia="lv-LV"/>
              </w:rPr>
              <w:t>Nodaļas vadītājs</w:t>
            </w:r>
          </w:p>
        </w:tc>
        <w:tc>
          <w:tcPr>
            <w:tcW w:w="1134" w:type="dxa"/>
            <w:tcBorders>
              <w:top w:val="nil"/>
              <w:left w:val="nil"/>
              <w:bottom w:val="single" w:sz="4" w:space="0" w:color="305496"/>
              <w:right w:val="single" w:sz="4" w:space="0" w:color="305496"/>
            </w:tcBorders>
            <w:shd w:val="clear" w:color="auto" w:fill="E2F8DA"/>
            <w:vAlign w:val="center"/>
            <w:hideMark/>
          </w:tcPr>
          <w:p w14:paraId="23DA8018" w14:textId="77777777" w:rsidR="001D171D" w:rsidRPr="001D171D" w:rsidRDefault="001D171D" w:rsidP="0079644F">
            <w:pPr>
              <w:jc w:val="center"/>
              <w:rPr>
                <w:b/>
                <w:bCs/>
                <w:color w:val="000000"/>
                <w:lang w:eastAsia="lv-LV"/>
              </w:rPr>
            </w:pPr>
            <w:r w:rsidRPr="001D171D">
              <w:rPr>
                <w:b/>
                <w:bCs/>
                <w:color w:val="000000"/>
                <w:lang w:eastAsia="lv-LV"/>
              </w:rPr>
              <w:t>1</w:t>
            </w:r>
          </w:p>
        </w:tc>
      </w:tr>
      <w:tr w:rsidR="001D171D" w:rsidRPr="001D171D" w14:paraId="0BB2C89F" w14:textId="77777777" w:rsidTr="00AC16DB">
        <w:trPr>
          <w:trHeight w:val="720"/>
        </w:trPr>
        <w:tc>
          <w:tcPr>
            <w:tcW w:w="3118" w:type="dxa"/>
            <w:tcBorders>
              <w:top w:val="nil"/>
              <w:left w:val="single" w:sz="4" w:space="0" w:color="305496"/>
              <w:bottom w:val="single" w:sz="4" w:space="0" w:color="305496"/>
              <w:right w:val="single" w:sz="4" w:space="0" w:color="305496"/>
            </w:tcBorders>
            <w:shd w:val="clear" w:color="auto" w:fill="auto"/>
            <w:vAlign w:val="center"/>
            <w:hideMark/>
          </w:tcPr>
          <w:p w14:paraId="52E6255E" w14:textId="77777777" w:rsidR="001D171D" w:rsidRPr="001D171D" w:rsidRDefault="001D171D" w:rsidP="0079644F">
            <w:pPr>
              <w:jc w:val="center"/>
              <w:rPr>
                <w:color w:val="000000"/>
                <w:lang w:eastAsia="lv-LV"/>
              </w:rPr>
            </w:pPr>
            <w:r w:rsidRPr="001D171D">
              <w:rPr>
                <w:color w:val="000000"/>
                <w:lang w:eastAsia="lv-LV"/>
              </w:rPr>
              <w:t xml:space="preserve">Finanšu instrumentu un </w:t>
            </w:r>
            <w:proofErr w:type="spellStart"/>
            <w:r w:rsidRPr="001D171D">
              <w:rPr>
                <w:color w:val="000000"/>
                <w:lang w:eastAsia="lv-LV"/>
              </w:rPr>
              <w:t>digitalizācijas</w:t>
            </w:r>
            <w:proofErr w:type="spellEnd"/>
            <w:r w:rsidRPr="001D171D">
              <w:rPr>
                <w:color w:val="000000"/>
                <w:lang w:eastAsia="lv-LV"/>
              </w:rPr>
              <w:t xml:space="preserve"> projektu departaments</w:t>
            </w:r>
          </w:p>
        </w:tc>
        <w:tc>
          <w:tcPr>
            <w:tcW w:w="3402" w:type="dxa"/>
            <w:tcBorders>
              <w:top w:val="nil"/>
              <w:left w:val="nil"/>
              <w:bottom w:val="single" w:sz="4" w:space="0" w:color="305496"/>
              <w:right w:val="single" w:sz="4" w:space="0" w:color="305496"/>
            </w:tcBorders>
            <w:shd w:val="clear" w:color="auto" w:fill="auto"/>
            <w:vAlign w:val="center"/>
            <w:hideMark/>
          </w:tcPr>
          <w:p w14:paraId="623478AA" w14:textId="77777777" w:rsidR="001D171D" w:rsidRPr="001D171D" w:rsidRDefault="001D171D" w:rsidP="0079644F">
            <w:pPr>
              <w:jc w:val="center"/>
              <w:rPr>
                <w:lang w:eastAsia="lv-LV"/>
              </w:rPr>
            </w:pPr>
            <w:proofErr w:type="spellStart"/>
            <w:r w:rsidRPr="001D171D">
              <w:rPr>
                <w:lang w:eastAsia="lv-LV"/>
              </w:rPr>
              <w:t>Digitalizācijas</w:t>
            </w:r>
            <w:proofErr w:type="spellEnd"/>
            <w:r w:rsidRPr="001D171D">
              <w:rPr>
                <w:lang w:eastAsia="lv-LV"/>
              </w:rPr>
              <w:t xml:space="preserve"> un attīstības projektu nodaļa</w:t>
            </w:r>
          </w:p>
        </w:tc>
        <w:tc>
          <w:tcPr>
            <w:tcW w:w="7230" w:type="dxa"/>
            <w:tcBorders>
              <w:top w:val="nil"/>
              <w:left w:val="nil"/>
              <w:bottom w:val="single" w:sz="4" w:space="0" w:color="305496"/>
              <w:right w:val="single" w:sz="4" w:space="0" w:color="305496"/>
            </w:tcBorders>
            <w:shd w:val="clear" w:color="auto" w:fill="auto"/>
            <w:vAlign w:val="center"/>
            <w:hideMark/>
          </w:tcPr>
          <w:p w14:paraId="1205F2B8" w14:textId="77777777" w:rsidR="001D171D" w:rsidRPr="001D171D" w:rsidRDefault="001D171D" w:rsidP="0079644F">
            <w:pPr>
              <w:jc w:val="center"/>
              <w:rPr>
                <w:lang w:eastAsia="lv-LV"/>
              </w:rPr>
            </w:pPr>
            <w:r w:rsidRPr="001D171D">
              <w:rPr>
                <w:lang w:eastAsia="lv-LV"/>
              </w:rPr>
              <w:t>Vadošais eksperts</w:t>
            </w:r>
          </w:p>
        </w:tc>
        <w:tc>
          <w:tcPr>
            <w:tcW w:w="1134" w:type="dxa"/>
            <w:tcBorders>
              <w:top w:val="nil"/>
              <w:left w:val="nil"/>
              <w:bottom w:val="single" w:sz="4" w:space="0" w:color="305496"/>
              <w:right w:val="single" w:sz="4" w:space="0" w:color="305496"/>
            </w:tcBorders>
            <w:shd w:val="clear" w:color="auto" w:fill="auto"/>
            <w:vAlign w:val="center"/>
            <w:hideMark/>
          </w:tcPr>
          <w:p w14:paraId="093D31F9" w14:textId="77777777" w:rsidR="001D171D" w:rsidRPr="001D171D" w:rsidRDefault="001D171D" w:rsidP="0079644F">
            <w:pPr>
              <w:jc w:val="center"/>
              <w:rPr>
                <w:lang w:eastAsia="lv-LV"/>
              </w:rPr>
            </w:pPr>
            <w:r w:rsidRPr="001D171D">
              <w:rPr>
                <w:lang w:eastAsia="lv-LV"/>
              </w:rPr>
              <w:t>3</w:t>
            </w:r>
          </w:p>
        </w:tc>
      </w:tr>
      <w:tr w:rsidR="001D171D" w:rsidRPr="001D171D" w14:paraId="5071E3A7" w14:textId="77777777" w:rsidTr="00AC16DB">
        <w:trPr>
          <w:trHeight w:val="720"/>
        </w:trPr>
        <w:tc>
          <w:tcPr>
            <w:tcW w:w="3118" w:type="dxa"/>
            <w:tcBorders>
              <w:top w:val="nil"/>
              <w:left w:val="single" w:sz="4" w:space="0" w:color="305496"/>
              <w:bottom w:val="single" w:sz="4" w:space="0" w:color="305496"/>
              <w:right w:val="single" w:sz="4" w:space="0" w:color="305496"/>
            </w:tcBorders>
            <w:shd w:val="clear" w:color="auto" w:fill="auto"/>
            <w:vAlign w:val="center"/>
            <w:hideMark/>
          </w:tcPr>
          <w:p w14:paraId="64C720D9" w14:textId="77777777" w:rsidR="001D171D" w:rsidRPr="001D171D" w:rsidRDefault="001D171D" w:rsidP="0079644F">
            <w:pPr>
              <w:jc w:val="center"/>
              <w:rPr>
                <w:color w:val="000000"/>
                <w:lang w:eastAsia="lv-LV"/>
              </w:rPr>
            </w:pPr>
            <w:r w:rsidRPr="001D171D">
              <w:rPr>
                <w:color w:val="000000"/>
                <w:lang w:eastAsia="lv-LV"/>
              </w:rPr>
              <w:t xml:space="preserve">Finanšu instrumentu un </w:t>
            </w:r>
            <w:proofErr w:type="spellStart"/>
            <w:r w:rsidRPr="001D171D">
              <w:rPr>
                <w:color w:val="000000"/>
                <w:lang w:eastAsia="lv-LV"/>
              </w:rPr>
              <w:t>digitalizācijas</w:t>
            </w:r>
            <w:proofErr w:type="spellEnd"/>
            <w:r w:rsidRPr="001D171D">
              <w:rPr>
                <w:color w:val="000000"/>
                <w:lang w:eastAsia="lv-LV"/>
              </w:rPr>
              <w:t xml:space="preserve"> projektu departaments</w:t>
            </w:r>
          </w:p>
        </w:tc>
        <w:tc>
          <w:tcPr>
            <w:tcW w:w="3402" w:type="dxa"/>
            <w:tcBorders>
              <w:top w:val="nil"/>
              <w:left w:val="nil"/>
              <w:bottom w:val="single" w:sz="4" w:space="0" w:color="305496"/>
              <w:right w:val="single" w:sz="4" w:space="0" w:color="305496"/>
            </w:tcBorders>
            <w:shd w:val="clear" w:color="auto" w:fill="auto"/>
            <w:vAlign w:val="center"/>
            <w:hideMark/>
          </w:tcPr>
          <w:p w14:paraId="464421AA" w14:textId="77777777" w:rsidR="001D171D" w:rsidRPr="001D171D" w:rsidRDefault="001D171D" w:rsidP="0079644F">
            <w:pPr>
              <w:jc w:val="center"/>
              <w:rPr>
                <w:lang w:eastAsia="lv-LV"/>
              </w:rPr>
            </w:pPr>
            <w:proofErr w:type="spellStart"/>
            <w:r w:rsidRPr="001D171D">
              <w:rPr>
                <w:lang w:eastAsia="lv-LV"/>
              </w:rPr>
              <w:t>Digitalizācijas</w:t>
            </w:r>
            <w:proofErr w:type="spellEnd"/>
            <w:r w:rsidRPr="001D171D">
              <w:rPr>
                <w:lang w:eastAsia="lv-LV"/>
              </w:rPr>
              <w:t xml:space="preserve"> un attīstības projektu nodaļa</w:t>
            </w:r>
          </w:p>
        </w:tc>
        <w:tc>
          <w:tcPr>
            <w:tcW w:w="7230" w:type="dxa"/>
            <w:tcBorders>
              <w:top w:val="nil"/>
              <w:left w:val="nil"/>
              <w:bottom w:val="single" w:sz="4" w:space="0" w:color="305496"/>
              <w:right w:val="single" w:sz="4" w:space="0" w:color="305496"/>
            </w:tcBorders>
            <w:shd w:val="clear" w:color="auto" w:fill="auto"/>
            <w:vAlign w:val="center"/>
            <w:hideMark/>
          </w:tcPr>
          <w:p w14:paraId="3ECC41C3" w14:textId="77777777" w:rsidR="001D171D" w:rsidRPr="001D171D" w:rsidRDefault="001D171D" w:rsidP="0079644F">
            <w:pPr>
              <w:jc w:val="center"/>
              <w:rPr>
                <w:lang w:eastAsia="lv-LV"/>
              </w:rPr>
            </w:pPr>
            <w:r w:rsidRPr="001D171D">
              <w:rPr>
                <w:lang w:eastAsia="lv-LV"/>
              </w:rPr>
              <w:t>Vecākais eksperts</w:t>
            </w:r>
            <w:r w:rsidRPr="001D171D">
              <w:rPr>
                <w:lang w:eastAsia="lv-LV"/>
              </w:rPr>
              <w:br/>
            </w:r>
            <w:r w:rsidRPr="001D171D">
              <w:rPr>
                <w:i/>
                <w:iCs/>
                <w:lang w:eastAsia="lv-LV"/>
              </w:rPr>
              <w:t>(iepirkumu jautājumos)</w:t>
            </w:r>
          </w:p>
        </w:tc>
        <w:tc>
          <w:tcPr>
            <w:tcW w:w="1134" w:type="dxa"/>
            <w:tcBorders>
              <w:top w:val="nil"/>
              <w:left w:val="nil"/>
              <w:bottom w:val="single" w:sz="4" w:space="0" w:color="305496"/>
              <w:right w:val="single" w:sz="4" w:space="0" w:color="305496"/>
            </w:tcBorders>
            <w:shd w:val="clear" w:color="auto" w:fill="auto"/>
            <w:vAlign w:val="center"/>
            <w:hideMark/>
          </w:tcPr>
          <w:p w14:paraId="3D03A8DC" w14:textId="77777777" w:rsidR="001D171D" w:rsidRPr="001D171D" w:rsidRDefault="001D171D" w:rsidP="0079644F">
            <w:pPr>
              <w:jc w:val="center"/>
              <w:rPr>
                <w:lang w:eastAsia="lv-LV"/>
              </w:rPr>
            </w:pPr>
            <w:r w:rsidRPr="001D171D">
              <w:rPr>
                <w:lang w:eastAsia="lv-LV"/>
              </w:rPr>
              <w:t>6</w:t>
            </w:r>
          </w:p>
        </w:tc>
      </w:tr>
      <w:tr w:rsidR="001D171D" w:rsidRPr="001D171D" w14:paraId="4CF2422F" w14:textId="77777777" w:rsidTr="00AC16DB">
        <w:trPr>
          <w:trHeight w:val="720"/>
        </w:trPr>
        <w:tc>
          <w:tcPr>
            <w:tcW w:w="3118" w:type="dxa"/>
            <w:tcBorders>
              <w:top w:val="nil"/>
              <w:left w:val="single" w:sz="4" w:space="0" w:color="305496"/>
              <w:bottom w:val="single" w:sz="4" w:space="0" w:color="305496"/>
              <w:right w:val="single" w:sz="4" w:space="0" w:color="305496"/>
            </w:tcBorders>
            <w:shd w:val="clear" w:color="auto" w:fill="auto"/>
            <w:vAlign w:val="center"/>
            <w:hideMark/>
          </w:tcPr>
          <w:p w14:paraId="3C374E71" w14:textId="77777777" w:rsidR="001D171D" w:rsidRPr="001D171D" w:rsidRDefault="001D171D" w:rsidP="0079644F">
            <w:pPr>
              <w:jc w:val="center"/>
              <w:rPr>
                <w:color w:val="000000"/>
                <w:lang w:eastAsia="lv-LV"/>
              </w:rPr>
            </w:pPr>
            <w:r w:rsidRPr="001D171D">
              <w:rPr>
                <w:color w:val="000000"/>
                <w:lang w:eastAsia="lv-LV"/>
              </w:rPr>
              <w:t xml:space="preserve">Finanšu instrumentu un </w:t>
            </w:r>
            <w:proofErr w:type="spellStart"/>
            <w:r w:rsidRPr="001D171D">
              <w:rPr>
                <w:color w:val="000000"/>
                <w:lang w:eastAsia="lv-LV"/>
              </w:rPr>
              <w:t>digitalizācijas</w:t>
            </w:r>
            <w:proofErr w:type="spellEnd"/>
            <w:r w:rsidRPr="001D171D">
              <w:rPr>
                <w:color w:val="000000"/>
                <w:lang w:eastAsia="lv-LV"/>
              </w:rPr>
              <w:t xml:space="preserve"> projektu departaments</w:t>
            </w:r>
          </w:p>
        </w:tc>
        <w:tc>
          <w:tcPr>
            <w:tcW w:w="3402" w:type="dxa"/>
            <w:tcBorders>
              <w:top w:val="nil"/>
              <w:left w:val="nil"/>
              <w:bottom w:val="single" w:sz="4" w:space="0" w:color="305496"/>
              <w:right w:val="single" w:sz="4" w:space="0" w:color="305496"/>
            </w:tcBorders>
            <w:shd w:val="clear" w:color="auto" w:fill="auto"/>
            <w:vAlign w:val="center"/>
            <w:hideMark/>
          </w:tcPr>
          <w:p w14:paraId="30C9178C" w14:textId="77777777" w:rsidR="001D171D" w:rsidRPr="001D171D" w:rsidRDefault="001D171D" w:rsidP="0079644F">
            <w:pPr>
              <w:jc w:val="center"/>
              <w:rPr>
                <w:lang w:eastAsia="lv-LV"/>
              </w:rPr>
            </w:pPr>
            <w:proofErr w:type="spellStart"/>
            <w:r w:rsidRPr="001D171D">
              <w:rPr>
                <w:lang w:eastAsia="lv-LV"/>
              </w:rPr>
              <w:t>Digitalizācijas</w:t>
            </w:r>
            <w:proofErr w:type="spellEnd"/>
            <w:r w:rsidRPr="001D171D">
              <w:rPr>
                <w:lang w:eastAsia="lv-LV"/>
              </w:rPr>
              <w:t xml:space="preserve"> un attīstības projektu nodaļa</w:t>
            </w:r>
          </w:p>
        </w:tc>
        <w:tc>
          <w:tcPr>
            <w:tcW w:w="7230" w:type="dxa"/>
            <w:tcBorders>
              <w:top w:val="nil"/>
              <w:left w:val="nil"/>
              <w:bottom w:val="single" w:sz="4" w:space="0" w:color="305496"/>
              <w:right w:val="single" w:sz="4" w:space="0" w:color="305496"/>
            </w:tcBorders>
            <w:shd w:val="clear" w:color="auto" w:fill="auto"/>
            <w:vAlign w:val="center"/>
            <w:hideMark/>
          </w:tcPr>
          <w:p w14:paraId="2D992F2D" w14:textId="77777777" w:rsidR="001D171D" w:rsidRPr="001D171D" w:rsidRDefault="001D171D" w:rsidP="0079644F">
            <w:pPr>
              <w:jc w:val="center"/>
              <w:rPr>
                <w:color w:val="000000"/>
                <w:lang w:eastAsia="lv-LV"/>
              </w:rPr>
            </w:pPr>
            <w:r w:rsidRPr="001D171D">
              <w:rPr>
                <w:color w:val="000000"/>
                <w:lang w:eastAsia="lv-LV"/>
              </w:rPr>
              <w:t>Vecākais projekta vadītājs</w:t>
            </w:r>
          </w:p>
        </w:tc>
        <w:tc>
          <w:tcPr>
            <w:tcW w:w="1134" w:type="dxa"/>
            <w:tcBorders>
              <w:top w:val="nil"/>
              <w:left w:val="nil"/>
              <w:bottom w:val="single" w:sz="4" w:space="0" w:color="305496"/>
              <w:right w:val="single" w:sz="4" w:space="0" w:color="305496"/>
            </w:tcBorders>
            <w:shd w:val="clear" w:color="auto" w:fill="auto"/>
            <w:vAlign w:val="center"/>
            <w:hideMark/>
          </w:tcPr>
          <w:p w14:paraId="68B3989A" w14:textId="77777777" w:rsidR="001D171D" w:rsidRPr="001D171D" w:rsidRDefault="001D171D" w:rsidP="0079644F">
            <w:pPr>
              <w:jc w:val="center"/>
              <w:rPr>
                <w:color w:val="000000"/>
                <w:lang w:eastAsia="lv-LV"/>
              </w:rPr>
            </w:pPr>
            <w:r w:rsidRPr="001D171D">
              <w:rPr>
                <w:color w:val="000000"/>
                <w:lang w:eastAsia="lv-LV"/>
              </w:rPr>
              <w:t>3</w:t>
            </w:r>
          </w:p>
        </w:tc>
      </w:tr>
      <w:tr w:rsidR="001D171D" w:rsidRPr="001D171D" w14:paraId="544B99C7" w14:textId="77777777" w:rsidTr="00AC16DB">
        <w:trPr>
          <w:trHeight w:val="720"/>
        </w:trPr>
        <w:tc>
          <w:tcPr>
            <w:tcW w:w="3118" w:type="dxa"/>
            <w:tcBorders>
              <w:top w:val="nil"/>
              <w:left w:val="single" w:sz="4" w:space="0" w:color="305496"/>
              <w:bottom w:val="single" w:sz="4" w:space="0" w:color="305496"/>
              <w:right w:val="single" w:sz="4" w:space="0" w:color="305496"/>
            </w:tcBorders>
            <w:shd w:val="clear" w:color="auto" w:fill="auto"/>
            <w:vAlign w:val="center"/>
            <w:hideMark/>
          </w:tcPr>
          <w:p w14:paraId="04E1D0AE" w14:textId="77777777" w:rsidR="001D171D" w:rsidRPr="001D171D" w:rsidRDefault="001D171D" w:rsidP="0079644F">
            <w:pPr>
              <w:jc w:val="center"/>
              <w:rPr>
                <w:color w:val="000000"/>
                <w:lang w:eastAsia="lv-LV"/>
              </w:rPr>
            </w:pPr>
            <w:r w:rsidRPr="001D171D">
              <w:rPr>
                <w:color w:val="000000"/>
                <w:lang w:eastAsia="lv-LV"/>
              </w:rPr>
              <w:t xml:space="preserve">Finanšu instrumentu un </w:t>
            </w:r>
            <w:proofErr w:type="spellStart"/>
            <w:r w:rsidRPr="001D171D">
              <w:rPr>
                <w:color w:val="000000"/>
                <w:lang w:eastAsia="lv-LV"/>
              </w:rPr>
              <w:t>digitalizācijas</w:t>
            </w:r>
            <w:proofErr w:type="spellEnd"/>
            <w:r w:rsidRPr="001D171D">
              <w:rPr>
                <w:color w:val="000000"/>
                <w:lang w:eastAsia="lv-LV"/>
              </w:rPr>
              <w:t xml:space="preserve"> projektu departaments</w:t>
            </w:r>
          </w:p>
        </w:tc>
        <w:tc>
          <w:tcPr>
            <w:tcW w:w="3402" w:type="dxa"/>
            <w:tcBorders>
              <w:top w:val="nil"/>
              <w:left w:val="nil"/>
              <w:bottom w:val="single" w:sz="4" w:space="0" w:color="305496"/>
              <w:right w:val="single" w:sz="4" w:space="0" w:color="305496"/>
            </w:tcBorders>
            <w:shd w:val="clear" w:color="auto" w:fill="auto"/>
            <w:vAlign w:val="center"/>
            <w:hideMark/>
          </w:tcPr>
          <w:p w14:paraId="660F6140" w14:textId="77777777" w:rsidR="001D171D" w:rsidRPr="001D171D" w:rsidRDefault="001D171D" w:rsidP="0079644F">
            <w:pPr>
              <w:jc w:val="center"/>
              <w:rPr>
                <w:lang w:eastAsia="lv-LV"/>
              </w:rPr>
            </w:pPr>
            <w:proofErr w:type="spellStart"/>
            <w:r w:rsidRPr="001D171D">
              <w:rPr>
                <w:lang w:eastAsia="lv-LV"/>
              </w:rPr>
              <w:t>Digitalizācijas</w:t>
            </w:r>
            <w:proofErr w:type="spellEnd"/>
            <w:r w:rsidRPr="001D171D">
              <w:rPr>
                <w:lang w:eastAsia="lv-LV"/>
              </w:rPr>
              <w:t xml:space="preserve"> un attīstības projektu nodaļa</w:t>
            </w:r>
          </w:p>
        </w:tc>
        <w:tc>
          <w:tcPr>
            <w:tcW w:w="7230" w:type="dxa"/>
            <w:tcBorders>
              <w:top w:val="nil"/>
              <w:left w:val="nil"/>
              <w:bottom w:val="single" w:sz="4" w:space="0" w:color="305496"/>
              <w:right w:val="single" w:sz="4" w:space="0" w:color="305496"/>
            </w:tcBorders>
            <w:shd w:val="clear" w:color="auto" w:fill="auto"/>
            <w:vAlign w:val="center"/>
            <w:hideMark/>
          </w:tcPr>
          <w:p w14:paraId="7712BD5F" w14:textId="77777777" w:rsidR="001D171D" w:rsidRPr="001D171D" w:rsidRDefault="001D171D" w:rsidP="0079644F">
            <w:pPr>
              <w:jc w:val="center"/>
              <w:rPr>
                <w:color w:val="000000"/>
                <w:lang w:eastAsia="lv-LV"/>
              </w:rPr>
            </w:pPr>
            <w:r w:rsidRPr="001D171D">
              <w:rPr>
                <w:color w:val="000000"/>
                <w:lang w:eastAsia="lv-LV"/>
              </w:rPr>
              <w:t>Projekta vadītājs</w:t>
            </w:r>
          </w:p>
        </w:tc>
        <w:tc>
          <w:tcPr>
            <w:tcW w:w="1134" w:type="dxa"/>
            <w:tcBorders>
              <w:top w:val="nil"/>
              <w:left w:val="nil"/>
              <w:bottom w:val="single" w:sz="4" w:space="0" w:color="305496"/>
              <w:right w:val="single" w:sz="4" w:space="0" w:color="305496"/>
            </w:tcBorders>
            <w:shd w:val="clear" w:color="auto" w:fill="auto"/>
            <w:vAlign w:val="center"/>
            <w:hideMark/>
          </w:tcPr>
          <w:p w14:paraId="24F7DFA6" w14:textId="77777777" w:rsidR="001D171D" w:rsidRPr="001D171D" w:rsidRDefault="001D171D" w:rsidP="0079644F">
            <w:pPr>
              <w:jc w:val="center"/>
              <w:rPr>
                <w:color w:val="000000"/>
                <w:lang w:eastAsia="lv-LV"/>
              </w:rPr>
            </w:pPr>
            <w:r w:rsidRPr="001D171D">
              <w:rPr>
                <w:color w:val="000000"/>
                <w:lang w:eastAsia="lv-LV"/>
              </w:rPr>
              <w:t>3</w:t>
            </w:r>
          </w:p>
        </w:tc>
      </w:tr>
      <w:tr w:rsidR="0079644F" w:rsidRPr="001D171D" w14:paraId="6C452A2D" w14:textId="77777777" w:rsidTr="004A27B2">
        <w:trPr>
          <w:trHeight w:val="720"/>
        </w:trPr>
        <w:tc>
          <w:tcPr>
            <w:tcW w:w="3118" w:type="dxa"/>
            <w:tcBorders>
              <w:top w:val="nil"/>
              <w:left w:val="single" w:sz="4" w:space="0" w:color="305496"/>
              <w:bottom w:val="single" w:sz="4" w:space="0" w:color="auto"/>
              <w:right w:val="single" w:sz="4" w:space="0" w:color="305496"/>
            </w:tcBorders>
            <w:shd w:val="clear" w:color="auto" w:fill="E2F8DA"/>
            <w:vAlign w:val="center"/>
            <w:hideMark/>
          </w:tcPr>
          <w:p w14:paraId="73574327" w14:textId="77777777" w:rsidR="001D171D" w:rsidRPr="001D171D" w:rsidRDefault="001D171D" w:rsidP="0079644F">
            <w:pPr>
              <w:jc w:val="center"/>
              <w:rPr>
                <w:b/>
                <w:bCs/>
                <w:color w:val="000000"/>
                <w:lang w:eastAsia="lv-LV"/>
              </w:rPr>
            </w:pPr>
            <w:r w:rsidRPr="001D171D">
              <w:rPr>
                <w:b/>
                <w:bCs/>
                <w:color w:val="000000"/>
                <w:lang w:eastAsia="lv-LV"/>
              </w:rPr>
              <w:t xml:space="preserve">Finanšu instrumentu un </w:t>
            </w:r>
            <w:proofErr w:type="spellStart"/>
            <w:r w:rsidRPr="001D171D">
              <w:rPr>
                <w:b/>
                <w:bCs/>
                <w:color w:val="000000"/>
                <w:lang w:eastAsia="lv-LV"/>
              </w:rPr>
              <w:t>digitalizācijas</w:t>
            </w:r>
            <w:proofErr w:type="spellEnd"/>
            <w:r w:rsidRPr="001D171D">
              <w:rPr>
                <w:b/>
                <w:bCs/>
                <w:color w:val="000000"/>
                <w:lang w:eastAsia="lv-LV"/>
              </w:rPr>
              <w:t xml:space="preserve"> projektu departaments</w:t>
            </w:r>
          </w:p>
        </w:tc>
        <w:tc>
          <w:tcPr>
            <w:tcW w:w="3402" w:type="dxa"/>
            <w:tcBorders>
              <w:top w:val="nil"/>
              <w:left w:val="nil"/>
              <w:bottom w:val="single" w:sz="4" w:space="0" w:color="auto"/>
              <w:right w:val="single" w:sz="4" w:space="0" w:color="305496"/>
            </w:tcBorders>
            <w:shd w:val="clear" w:color="auto" w:fill="E2F8DA"/>
            <w:vAlign w:val="center"/>
            <w:hideMark/>
          </w:tcPr>
          <w:p w14:paraId="75B82387" w14:textId="77777777" w:rsidR="001D171D" w:rsidRPr="001D171D" w:rsidRDefault="001D171D" w:rsidP="0079644F">
            <w:pPr>
              <w:jc w:val="center"/>
              <w:rPr>
                <w:b/>
                <w:bCs/>
                <w:lang w:eastAsia="lv-LV"/>
              </w:rPr>
            </w:pPr>
            <w:r w:rsidRPr="001D171D">
              <w:rPr>
                <w:b/>
                <w:bCs/>
                <w:lang w:eastAsia="lv-LV"/>
              </w:rPr>
              <w:t>Informācijas un komunikācijas tehnoloģiju projektu nodaļa</w:t>
            </w:r>
          </w:p>
        </w:tc>
        <w:tc>
          <w:tcPr>
            <w:tcW w:w="7230" w:type="dxa"/>
            <w:tcBorders>
              <w:top w:val="nil"/>
              <w:left w:val="nil"/>
              <w:bottom w:val="single" w:sz="4" w:space="0" w:color="auto"/>
              <w:right w:val="single" w:sz="4" w:space="0" w:color="305496"/>
            </w:tcBorders>
            <w:shd w:val="clear" w:color="auto" w:fill="E2F8DA"/>
            <w:vAlign w:val="center"/>
            <w:hideMark/>
          </w:tcPr>
          <w:p w14:paraId="3437F5B1" w14:textId="77777777" w:rsidR="001D171D" w:rsidRPr="001D171D" w:rsidRDefault="001D171D" w:rsidP="0079644F">
            <w:pPr>
              <w:jc w:val="center"/>
              <w:rPr>
                <w:b/>
                <w:bCs/>
                <w:color w:val="000000"/>
                <w:lang w:eastAsia="lv-LV"/>
              </w:rPr>
            </w:pPr>
            <w:r w:rsidRPr="001D171D">
              <w:rPr>
                <w:b/>
                <w:bCs/>
                <w:color w:val="000000"/>
                <w:lang w:eastAsia="lv-LV"/>
              </w:rPr>
              <w:t>Nodaļas vadītājs</w:t>
            </w:r>
          </w:p>
        </w:tc>
        <w:tc>
          <w:tcPr>
            <w:tcW w:w="1134" w:type="dxa"/>
            <w:tcBorders>
              <w:top w:val="nil"/>
              <w:left w:val="nil"/>
              <w:bottom w:val="single" w:sz="4" w:space="0" w:color="auto"/>
              <w:right w:val="single" w:sz="4" w:space="0" w:color="305496"/>
            </w:tcBorders>
            <w:shd w:val="clear" w:color="auto" w:fill="E2F8DA"/>
            <w:vAlign w:val="center"/>
            <w:hideMark/>
          </w:tcPr>
          <w:p w14:paraId="61D966AF" w14:textId="77777777" w:rsidR="001D171D" w:rsidRPr="001D171D" w:rsidRDefault="001D171D" w:rsidP="0079644F">
            <w:pPr>
              <w:jc w:val="center"/>
              <w:rPr>
                <w:b/>
                <w:bCs/>
                <w:color w:val="000000"/>
                <w:lang w:eastAsia="lv-LV"/>
              </w:rPr>
            </w:pPr>
            <w:r w:rsidRPr="001D171D">
              <w:rPr>
                <w:b/>
                <w:bCs/>
                <w:color w:val="000000"/>
                <w:lang w:eastAsia="lv-LV"/>
              </w:rPr>
              <w:t>1</w:t>
            </w:r>
          </w:p>
        </w:tc>
      </w:tr>
      <w:tr w:rsidR="001D171D" w:rsidRPr="001D171D" w14:paraId="17FAA079" w14:textId="77777777" w:rsidTr="004A27B2">
        <w:trPr>
          <w:trHeight w:val="735"/>
        </w:trPr>
        <w:tc>
          <w:tcPr>
            <w:tcW w:w="3118" w:type="dxa"/>
            <w:tcBorders>
              <w:top w:val="single" w:sz="4" w:space="0" w:color="auto"/>
              <w:left w:val="single" w:sz="4" w:space="0" w:color="305496"/>
              <w:bottom w:val="single" w:sz="4" w:space="0" w:color="305496"/>
              <w:right w:val="single" w:sz="4" w:space="0" w:color="305496"/>
            </w:tcBorders>
            <w:shd w:val="clear" w:color="auto" w:fill="auto"/>
            <w:vAlign w:val="center"/>
            <w:hideMark/>
          </w:tcPr>
          <w:p w14:paraId="3470020D" w14:textId="77777777" w:rsidR="001D171D" w:rsidRPr="001D171D" w:rsidRDefault="001D171D" w:rsidP="0079644F">
            <w:pPr>
              <w:jc w:val="center"/>
              <w:rPr>
                <w:color w:val="000000"/>
                <w:lang w:eastAsia="lv-LV"/>
              </w:rPr>
            </w:pPr>
            <w:r w:rsidRPr="001D171D">
              <w:rPr>
                <w:color w:val="000000"/>
                <w:lang w:eastAsia="lv-LV"/>
              </w:rPr>
              <w:lastRenderedPageBreak/>
              <w:t xml:space="preserve">Finanšu instrumentu un </w:t>
            </w:r>
            <w:proofErr w:type="spellStart"/>
            <w:r w:rsidRPr="001D171D">
              <w:rPr>
                <w:color w:val="000000"/>
                <w:lang w:eastAsia="lv-LV"/>
              </w:rPr>
              <w:t>digitalizācijas</w:t>
            </w:r>
            <w:proofErr w:type="spellEnd"/>
            <w:r w:rsidRPr="001D171D">
              <w:rPr>
                <w:color w:val="000000"/>
                <w:lang w:eastAsia="lv-LV"/>
              </w:rPr>
              <w:t xml:space="preserve"> projektu departaments</w:t>
            </w:r>
          </w:p>
        </w:tc>
        <w:tc>
          <w:tcPr>
            <w:tcW w:w="3402" w:type="dxa"/>
            <w:tcBorders>
              <w:top w:val="single" w:sz="4" w:space="0" w:color="auto"/>
              <w:left w:val="nil"/>
              <w:bottom w:val="single" w:sz="4" w:space="0" w:color="305496"/>
              <w:right w:val="single" w:sz="4" w:space="0" w:color="305496"/>
            </w:tcBorders>
            <w:shd w:val="clear" w:color="auto" w:fill="auto"/>
            <w:vAlign w:val="center"/>
            <w:hideMark/>
          </w:tcPr>
          <w:p w14:paraId="480B7062" w14:textId="77777777" w:rsidR="001D171D" w:rsidRPr="001D171D" w:rsidRDefault="001D171D" w:rsidP="0079644F">
            <w:pPr>
              <w:jc w:val="center"/>
              <w:rPr>
                <w:lang w:eastAsia="lv-LV"/>
              </w:rPr>
            </w:pPr>
            <w:r w:rsidRPr="001D171D">
              <w:rPr>
                <w:lang w:eastAsia="lv-LV"/>
              </w:rPr>
              <w:t>Informācijas un komunikācijas tehnoloģiju projektu nodaļa</w:t>
            </w:r>
          </w:p>
        </w:tc>
        <w:tc>
          <w:tcPr>
            <w:tcW w:w="7230" w:type="dxa"/>
            <w:tcBorders>
              <w:top w:val="single" w:sz="4" w:space="0" w:color="auto"/>
              <w:left w:val="nil"/>
              <w:bottom w:val="single" w:sz="4" w:space="0" w:color="305496"/>
              <w:right w:val="single" w:sz="4" w:space="0" w:color="305496"/>
            </w:tcBorders>
            <w:shd w:val="clear" w:color="auto" w:fill="auto"/>
            <w:vAlign w:val="center"/>
            <w:hideMark/>
          </w:tcPr>
          <w:p w14:paraId="79E33A43" w14:textId="77777777" w:rsidR="001D171D" w:rsidRPr="001D171D" w:rsidRDefault="001D171D" w:rsidP="0079644F">
            <w:pPr>
              <w:jc w:val="center"/>
              <w:rPr>
                <w:color w:val="000000"/>
                <w:lang w:eastAsia="lv-LV"/>
              </w:rPr>
            </w:pPr>
            <w:r w:rsidRPr="001D171D">
              <w:rPr>
                <w:color w:val="000000"/>
                <w:lang w:eastAsia="lv-LV"/>
              </w:rPr>
              <w:t>Vadošais eksperts</w:t>
            </w:r>
          </w:p>
        </w:tc>
        <w:tc>
          <w:tcPr>
            <w:tcW w:w="1134" w:type="dxa"/>
            <w:tcBorders>
              <w:top w:val="single" w:sz="4" w:space="0" w:color="auto"/>
              <w:left w:val="nil"/>
              <w:bottom w:val="single" w:sz="4" w:space="0" w:color="305496"/>
              <w:right w:val="single" w:sz="4" w:space="0" w:color="305496"/>
            </w:tcBorders>
            <w:shd w:val="clear" w:color="auto" w:fill="auto"/>
            <w:vAlign w:val="center"/>
            <w:hideMark/>
          </w:tcPr>
          <w:p w14:paraId="1D3F144D" w14:textId="77777777" w:rsidR="001D171D" w:rsidRPr="001D171D" w:rsidRDefault="001D171D" w:rsidP="0079644F">
            <w:pPr>
              <w:jc w:val="center"/>
              <w:rPr>
                <w:color w:val="000000"/>
                <w:lang w:eastAsia="lv-LV"/>
              </w:rPr>
            </w:pPr>
            <w:r w:rsidRPr="001D171D">
              <w:rPr>
                <w:color w:val="000000"/>
                <w:lang w:eastAsia="lv-LV"/>
              </w:rPr>
              <w:t>2</w:t>
            </w:r>
          </w:p>
        </w:tc>
      </w:tr>
      <w:tr w:rsidR="001D171D" w:rsidRPr="001D171D" w14:paraId="4BE073CF" w14:textId="77777777" w:rsidTr="00AC16DB">
        <w:trPr>
          <w:trHeight w:val="720"/>
        </w:trPr>
        <w:tc>
          <w:tcPr>
            <w:tcW w:w="3118" w:type="dxa"/>
            <w:tcBorders>
              <w:top w:val="nil"/>
              <w:left w:val="single" w:sz="4" w:space="0" w:color="305496"/>
              <w:bottom w:val="single" w:sz="4" w:space="0" w:color="305496"/>
              <w:right w:val="single" w:sz="4" w:space="0" w:color="305496"/>
            </w:tcBorders>
            <w:shd w:val="clear" w:color="auto" w:fill="auto"/>
            <w:vAlign w:val="center"/>
            <w:hideMark/>
          </w:tcPr>
          <w:p w14:paraId="04EAF4EA" w14:textId="77777777" w:rsidR="001D171D" w:rsidRPr="001D171D" w:rsidRDefault="001D171D" w:rsidP="0079644F">
            <w:pPr>
              <w:jc w:val="center"/>
              <w:rPr>
                <w:color w:val="000000"/>
                <w:lang w:eastAsia="lv-LV"/>
              </w:rPr>
            </w:pPr>
            <w:r w:rsidRPr="001D171D">
              <w:rPr>
                <w:color w:val="000000"/>
                <w:lang w:eastAsia="lv-LV"/>
              </w:rPr>
              <w:t xml:space="preserve">Finanšu instrumentu un </w:t>
            </w:r>
            <w:proofErr w:type="spellStart"/>
            <w:r w:rsidRPr="001D171D">
              <w:rPr>
                <w:color w:val="000000"/>
                <w:lang w:eastAsia="lv-LV"/>
              </w:rPr>
              <w:t>digitalizācijas</w:t>
            </w:r>
            <w:proofErr w:type="spellEnd"/>
            <w:r w:rsidRPr="001D171D">
              <w:rPr>
                <w:color w:val="000000"/>
                <w:lang w:eastAsia="lv-LV"/>
              </w:rPr>
              <w:t xml:space="preserve"> projektu departaments</w:t>
            </w:r>
          </w:p>
        </w:tc>
        <w:tc>
          <w:tcPr>
            <w:tcW w:w="3402" w:type="dxa"/>
            <w:tcBorders>
              <w:top w:val="nil"/>
              <w:left w:val="nil"/>
              <w:bottom w:val="single" w:sz="4" w:space="0" w:color="305496"/>
              <w:right w:val="single" w:sz="4" w:space="0" w:color="305496"/>
            </w:tcBorders>
            <w:shd w:val="clear" w:color="auto" w:fill="auto"/>
            <w:vAlign w:val="center"/>
            <w:hideMark/>
          </w:tcPr>
          <w:p w14:paraId="44C255E7" w14:textId="77777777" w:rsidR="001D171D" w:rsidRPr="001D171D" w:rsidRDefault="001D171D" w:rsidP="0079644F">
            <w:pPr>
              <w:jc w:val="center"/>
              <w:rPr>
                <w:lang w:eastAsia="lv-LV"/>
              </w:rPr>
            </w:pPr>
            <w:r w:rsidRPr="001D171D">
              <w:rPr>
                <w:lang w:eastAsia="lv-LV"/>
              </w:rPr>
              <w:t>Informācijas un komunikācijas tehnoloģiju projektu nodaļa</w:t>
            </w:r>
          </w:p>
        </w:tc>
        <w:tc>
          <w:tcPr>
            <w:tcW w:w="7230" w:type="dxa"/>
            <w:tcBorders>
              <w:top w:val="nil"/>
              <w:left w:val="nil"/>
              <w:bottom w:val="single" w:sz="4" w:space="0" w:color="305496"/>
              <w:right w:val="single" w:sz="4" w:space="0" w:color="305496"/>
            </w:tcBorders>
            <w:shd w:val="clear" w:color="auto" w:fill="auto"/>
            <w:vAlign w:val="center"/>
            <w:hideMark/>
          </w:tcPr>
          <w:p w14:paraId="6E664ECA" w14:textId="77777777" w:rsidR="001D171D" w:rsidRPr="001D171D" w:rsidRDefault="001D171D" w:rsidP="0079644F">
            <w:pPr>
              <w:jc w:val="center"/>
              <w:rPr>
                <w:color w:val="000000"/>
                <w:lang w:eastAsia="lv-LV"/>
              </w:rPr>
            </w:pPr>
            <w:r w:rsidRPr="001D171D">
              <w:rPr>
                <w:color w:val="000000"/>
                <w:lang w:eastAsia="lv-LV"/>
              </w:rPr>
              <w:t>Vecākais eksperts</w:t>
            </w:r>
            <w:r w:rsidRPr="001D171D">
              <w:rPr>
                <w:color w:val="000000"/>
                <w:lang w:eastAsia="lv-LV"/>
              </w:rPr>
              <w:br/>
            </w:r>
            <w:r w:rsidRPr="001D171D">
              <w:rPr>
                <w:i/>
                <w:iCs/>
                <w:color w:val="000000"/>
                <w:lang w:eastAsia="lv-LV"/>
              </w:rPr>
              <w:t>(projektu vadības jautājumos)</w:t>
            </w:r>
          </w:p>
        </w:tc>
        <w:tc>
          <w:tcPr>
            <w:tcW w:w="1134" w:type="dxa"/>
            <w:tcBorders>
              <w:top w:val="nil"/>
              <w:left w:val="nil"/>
              <w:bottom w:val="single" w:sz="4" w:space="0" w:color="305496"/>
              <w:right w:val="single" w:sz="4" w:space="0" w:color="305496"/>
            </w:tcBorders>
            <w:shd w:val="clear" w:color="auto" w:fill="auto"/>
            <w:vAlign w:val="center"/>
            <w:hideMark/>
          </w:tcPr>
          <w:p w14:paraId="65E98D59" w14:textId="77777777" w:rsidR="001D171D" w:rsidRPr="001D171D" w:rsidRDefault="001D171D" w:rsidP="0079644F">
            <w:pPr>
              <w:jc w:val="center"/>
              <w:rPr>
                <w:color w:val="000000"/>
                <w:lang w:eastAsia="lv-LV"/>
              </w:rPr>
            </w:pPr>
            <w:r w:rsidRPr="001D171D">
              <w:rPr>
                <w:color w:val="000000"/>
                <w:lang w:eastAsia="lv-LV"/>
              </w:rPr>
              <w:t>3</w:t>
            </w:r>
          </w:p>
        </w:tc>
      </w:tr>
      <w:tr w:rsidR="001D171D" w:rsidRPr="001D171D" w14:paraId="28412959" w14:textId="77777777" w:rsidTr="00AC16DB">
        <w:trPr>
          <w:trHeight w:val="720"/>
        </w:trPr>
        <w:tc>
          <w:tcPr>
            <w:tcW w:w="3118" w:type="dxa"/>
            <w:tcBorders>
              <w:top w:val="nil"/>
              <w:left w:val="single" w:sz="4" w:space="0" w:color="305496"/>
              <w:bottom w:val="single" w:sz="4" w:space="0" w:color="auto"/>
              <w:right w:val="single" w:sz="4" w:space="0" w:color="305496"/>
            </w:tcBorders>
            <w:shd w:val="clear" w:color="auto" w:fill="auto"/>
            <w:vAlign w:val="center"/>
            <w:hideMark/>
          </w:tcPr>
          <w:p w14:paraId="7CC7BC4A" w14:textId="77777777" w:rsidR="001D171D" w:rsidRPr="001D171D" w:rsidRDefault="001D171D" w:rsidP="0079644F">
            <w:pPr>
              <w:jc w:val="center"/>
              <w:rPr>
                <w:color w:val="000000"/>
                <w:lang w:eastAsia="lv-LV"/>
              </w:rPr>
            </w:pPr>
            <w:r w:rsidRPr="001D171D">
              <w:rPr>
                <w:color w:val="000000"/>
                <w:lang w:eastAsia="lv-LV"/>
              </w:rPr>
              <w:t xml:space="preserve">Finanšu instrumentu un </w:t>
            </w:r>
            <w:proofErr w:type="spellStart"/>
            <w:r w:rsidRPr="001D171D">
              <w:rPr>
                <w:color w:val="000000"/>
                <w:lang w:eastAsia="lv-LV"/>
              </w:rPr>
              <w:t>digitalizācijas</w:t>
            </w:r>
            <w:proofErr w:type="spellEnd"/>
            <w:r w:rsidRPr="001D171D">
              <w:rPr>
                <w:color w:val="000000"/>
                <w:lang w:eastAsia="lv-LV"/>
              </w:rPr>
              <w:t xml:space="preserve"> projektu departaments</w:t>
            </w:r>
          </w:p>
        </w:tc>
        <w:tc>
          <w:tcPr>
            <w:tcW w:w="3402" w:type="dxa"/>
            <w:tcBorders>
              <w:top w:val="nil"/>
              <w:left w:val="nil"/>
              <w:bottom w:val="single" w:sz="4" w:space="0" w:color="auto"/>
              <w:right w:val="single" w:sz="4" w:space="0" w:color="305496"/>
            </w:tcBorders>
            <w:shd w:val="clear" w:color="auto" w:fill="auto"/>
            <w:vAlign w:val="center"/>
            <w:hideMark/>
          </w:tcPr>
          <w:p w14:paraId="158F58E6" w14:textId="77777777" w:rsidR="001D171D" w:rsidRPr="001D171D" w:rsidRDefault="001D171D" w:rsidP="0079644F">
            <w:pPr>
              <w:jc w:val="center"/>
              <w:rPr>
                <w:lang w:eastAsia="lv-LV"/>
              </w:rPr>
            </w:pPr>
            <w:r w:rsidRPr="001D171D">
              <w:rPr>
                <w:lang w:eastAsia="lv-LV"/>
              </w:rPr>
              <w:t>Informācijas un komunikācijas tehnoloģiju projektu nodaļa</w:t>
            </w:r>
          </w:p>
        </w:tc>
        <w:tc>
          <w:tcPr>
            <w:tcW w:w="7230" w:type="dxa"/>
            <w:tcBorders>
              <w:top w:val="nil"/>
              <w:left w:val="nil"/>
              <w:bottom w:val="single" w:sz="4" w:space="0" w:color="auto"/>
              <w:right w:val="single" w:sz="4" w:space="0" w:color="305496"/>
            </w:tcBorders>
            <w:shd w:val="clear" w:color="auto" w:fill="auto"/>
            <w:vAlign w:val="center"/>
            <w:hideMark/>
          </w:tcPr>
          <w:p w14:paraId="37522654" w14:textId="77777777" w:rsidR="001D171D" w:rsidRPr="001D171D" w:rsidRDefault="001D171D" w:rsidP="0079644F">
            <w:pPr>
              <w:jc w:val="center"/>
              <w:rPr>
                <w:color w:val="000000"/>
                <w:lang w:eastAsia="lv-LV"/>
              </w:rPr>
            </w:pPr>
            <w:r w:rsidRPr="001D171D">
              <w:rPr>
                <w:color w:val="000000"/>
                <w:lang w:eastAsia="lv-LV"/>
              </w:rPr>
              <w:t>Vecākais projekta vadītājs</w:t>
            </w:r>
          </w:p>
        </w:tc>
        <w:tc>
          <w:tcPr>
            <w:tcW w:w="1134" w:type="dxa"/>
            <w:tcBorders>
              <w:top w:val="nil"/>
              <w:left w:val="nil"/>
              <w:bottom w:val="single" w:sz="4" w:space="0" w:color="auto"/>
              <w:right w:val="single" w:sz="4" w:space="0" w:color="305496"/>
            </w:tcBorders>
            <w:shd w:val="clear" w:color="auto" w:fill="auto"/>
            <w:vAlign w:val="center"/>
            <w:hideMark/>
          </w:tcPr>
          <w:p w14:paraId="659535E3" w14:textId="77777777" w:rsidR="001D171D" w:rsidRPr="001D171D" w:rsidRDefault="001D171D" w:rsidP="0079644F">
            <w:pPr>
              <w:jc w:val="center"/>
              <w:rPr>
                <w:color w:val="000000"/>
                <w:lang w:eastAsia="lv-LV"/>
              </w:rPr>
            </w:pPr>
            <w:r w:rsidRPr="001D171D">
              <w:rPr>
                <w:color w:val="000000"/>
                <w:lang w:eastAsia="lv-LV"/>
              </w:rPr>
              <w:t>3</w:t>
            </w:r>
          </w:p>
        </w:tc>
      </w:tr>
      <w:tr w:rsidR="0079644F" w:rsidRPr="001D171D" w14:paraId="6F2E3DAD" w14:textId="77777777" w:rsidTr="00AC16DB">
        <w:trPr>
          <w:trHeight w:val="480"/>
        </w:trPr>
        <w:tc>
          <w:tcPr>
            <w:tcW w:w="3118" w:type="dxa"/>
            <w:tcBorders>
              <w:top w:val="single" w:sz="4" w:space="0" w:color="auto"/>
              <w:left w:val="single" w:sz="4" w:space="0" w:color="305496"/>
              <w:bottom w:val="single" w:sz="4" w:space="0" w:color="305496"/>
              <w:right w:val="single" w:sz="4" w:space="0" w:color="305496"/>
            </w:tcBorders>
            <w:shd w:val="clear" w:color="auto" w:fill="E2F8DA"/>
            <w:vAlign w:val="center"/>
            <w:hideMark/>
          </w:tcPr>
          <w:p w14:paraId="66DBF3AD" w14:textId="77777777" w:rsidR="001D171D" w:rsidRPr="001D171D" w:rsidRDefault="001D171D" w:rsidP="0079644F">
            <w:pPr>
              <w:jc w:val="center"/>
              <w:rPr>
                <w:b/>
                <w:bCs/>
                <w:lang w:eastAsia="lv-LV"/>
              </w:rPr>
            </w:pPr>
            <w:r w:rsidRPr="001D171D">
              <w:rPr>
                <w:b/>
                <w:bCs/>
                <w:lang w:eastAsia="lv-LV"/>
              </w:rPr>
              <w:t>Projektu atlases departaments</w:t>
            </w:r>
          </w:p>
        </w:tc>
        <w:tc>
          <w:tcPr>
            <w:tcW w:w="3402" w:type="dxa"/>
            <w:tcBorders>
              <w:top w:val="single" w:sz="4" w:space="0" w:color="auto"/>
              <w:left w:val="nil"/>
              <w:bottom w:val="single" w:sz="4" w:space="0" w:color="305496"/>
              <w:right w:val="single" w:sz="4" w:space="0" w:color="305496"/>
            </w:tcBorders>
            <w:shd w:val="clear" w:color="auto" w:fill="E2F8DA"/>
            <w:vAlign w:val="center"/>
            <w:hideMark/>
          </w:tcPr>
          <w:p w14:paraId="1F202478" w14:textId="77777777" w:rsidR="001D171D" w:rsidRPr="001D171D" w:rsidRDefault="001D171D" w:rsidP="0079644F">
            <w:pPr>
              <w:jc w:val="center"/>
              <w:rPr>
                <w:b/>
                <w:bCs/>
                <w:lang w:eastAsia="lv-LV"/>
              </w:rPr>
            </w:pPr>
            <w:r w:rsidRPr="001D171D">
              <w:rPr>
                <w:b/>
                <w:bCs/>
                <w:lang w:eastAsia="lv-LV"/>
              </w:rPr>
              <w:t>Nemateriālo investīciju projektu atlases nodaļa</w:t>
            </w:r>
          </w:p>
        </w:tc>
        <w:tc>
          <w:tcPr>
            <w:tcW w:w="7230" w:type="dxa"/>
            <w:tcBorders>
              <w:top w:val="single" w:sz="4" w:space="0" w:color="auto"/>
              <w:left w:val="nil"/>
              <w:bottom w:val="single" w:sz="4" w:space="0" w:color="305496"/>
              <w:right w:val="single" w:sz="4" w:space="0" w:color="305496"/>
            </w:tcBorders>
            <w:shd w:val="clear" w:color="auto" w:fill="E2F8DA"/>
            <w:vAlign w:val="center"/>
            <w:hideMark/>
          </w:tcPr>
          <w:p w14:paraId="2F23C34C" w14:textId="77777777" w:rsidR="001D171D" w:rsidRPr="001D171D" w:rsidRDefault="001D171D" w:rsidP="0079644F">
            <w:pPr>
              <w:jc w:val="center"/>
              <w:rPr>
                <w:b/>
                <w:bCs/>
                <w:lang w:eastAsia="lv-LV"/>
              </w:rPr>
            </w:pPr>
            <w:r w:rsidRPr="001D171D">
              <w:rPr>
                <w:b/>
                <w:bCs/>
                <w:lang w:eastAsia="lv-LV"/>
              </w:rPr>
              <w:t>Nodaļas vadītājs</w:t>
            </w:r>
          </w:p>
        </w:tc>
        <w:tc>
          <w:tcPr>
            <w:tcW w:w="1134" w:type="dxa"/>
            <w:tcBorders>
              <w:top w:val="single" w:sz="4" w:space="0" w:color="auto"/>
              <w:left w:val="nil"/>
              <w:bottom w:val="single" w:sz="4" w:space="0" w:color="305496"/>
              <w:right w:val="single" w:sz="4" w:space="0" w:color="305496"/>
            </w:tcBorders>
            <w:shd w:val="clear" w:color="auto" w:fill="E2F8DA"/>
            <w:vAlign w:val="center"/>
            <w:hideMark/>
          </w:tcPr>
          <w:p w14:paraId="0A07FAD4" w14:textId="77777777" w:rsidR="001D171D" w:rsidRPr="001D171D" w:rsidRDefault="001D171D" w:rsidP="0079644F">
            <w:pPr>
              <w:jc w:val="center"/>
              <w:rPr>
                <w:b/>
                <w:bCs/>
                <w:lang w:eastAsia="lv-LV"/>
              </w:rPr>
            </w:pPr>
            <w:r w:rsidRPr="001D171D">
              <w:rPr>
                <w:b/>
                <w:bCs/>
                <w:lang w:eastAsia="lv-LV"/>
              </w:rPr>
              <w:t>1</w:t>
            </w:r>
          </w:p>
        </w:tc>
      </w:tr>
      <w:tr w:rsidR="00AC16DB" w:rsidRPr="001D171D" w14:paraId="108D12DC" w14:textId="77777777" w:rsidTr="00AC16DB">
        <w:trPr>
          <w:trHeight w:val="480"/>
        </w:trPr>
        <w:tc>
          <w:tcPr>
            <w:tcW w:w="3118" w:type="dxa"/>
            <w:tcBorders>
              <w:top w:val="nil"/>
              <w:left w:val="single" w:sz="4" w:space="0" w:color="305496"/>
              <w:bottom w:val="single" w:sz="4" w:space="0" w:color="305496"/>
              <w:right w:val="single" w:sz="4" w:space="0" w:color="305496"/>
            </w:tcBorders>
            <w:shd w:val="clear" w:color="000000" w:fill="FFFFFF"/>
            <w:vAlign w:val="center"/>
            <w:hideMark/>
          </w:tcPr>
          <w:p w14:paraId="5C010B8F" w14:textId="77777777" w:rsidR="001D171D" w:rsidRPr="001D171D" w:rsidRDefault="001D171D" w:rsidP="0079644F">
            <w:pPr>
              <w:jc w:val="center"/>
              <w:rPr>
                <w:lang w:eastAsia="lv-LV"/>
              </w:rPr>
            </w:pPr>
            <w:r w:rsidRPr="001D171D">
              <w:rPr>
                <w:lang w:eastAsia="lv-LV"/>
              </w:rPr>
              <w:t>Projektu atlases departaments</w:t>
            </w:r>
          </w:p>
        </w:tc>
        <w:tc>
          <w:tcPr>
            <w:tcW w:w="3402" w:type="dxa"/>
            <w:tcBorders>
              <w:top w:val="nil"/>
              <w:left w:val="nil"/>
              <w:bottom w:val="single" w:sz="4" w:space="0" w:color="305496"/>
              <w:right w:val="single" w:sz="4" w:space="0" w:color="305496"/>
            </w:tcBorders>
            <w:shd w:val="clear" w:color="000000" w:fill="FFFFFF"/>
            <w:vAlign w:val="center"/>
            <w:hideMark/>
          </w:tcPr>
          <w:p w14:paraId="2F255494" w14:textId="77777777" w:rsidR="001D171D" w:rsidRPr="001D171D" w:rsidRDefault="001D171D" w:rsidP="0079644F">
            <w:pPr>
              <w:jc w:val="center"/>
              <w:rPr>
                <w:lang w:eastAsia="lv-LV"/>
              </w:rPr>
            </w:pPr>
            <w:r w:rsidRPr="001D171D">
              <w:rPr>
                <w:lang w:eastAsia="lv-LV"/>
              </w:rPr>
              <w:t>Nemateriālo investīciju projektu atlases nodaļa</w:t>
            </w:r>
          </w:p>
        </w:tc>
        <w:tc>
          <w:tcPr>
            <w:tcW w:w="7230" w:type="dxa"/>
            <w:tcBorders>
              <w:top w:val="nil"/>
              <w:left w:val="nil"/>
              <w:bottom w:val="single" w:sz="4" w:space="0" w:color="305496"/>
              <w:right w:val="single" w:sz="4" w:space="0" w:color="305496"/>
            </w:tcBorders>
            <w:shd w:val="clear" w:color="000000" w:fill="FFFFFF"/>
            <w:vAlign w:val="center"/>
            <w:hideMark/>
          </w:tcPr>
          <w:p w14:paraId="462A6D42" w14:textId="01639165" w:rsidR="001D171D" w:rsidRPr="001D171D" w:rsidRDefault="001D171D" w:rsidP="0079644F">
            <w:pPr>
              <w:jc w:val="center"/>
              <w:rPr>
                <w:lang w:eastAsia="lv-LV"/>
              </w:rPr>
            </w:pPr>
            <w:r w:rsidRPr="001D171D">
              <w:rPr>
                <w:lang w:eastAsia="lv-LV"/>
              </w:rPr>
              <w:t>Vadošais eksperts</w:t>
            </w:r>
          </w:p>
        </w:tc>
        <w:tc>
          <w:tcPr>
            <w:tcW w:w="1134" w:type="dxa"/>
            <w:tcBorders>
              <w:top w:val="nil"/>
              <w:left w:val="nil"/>
              <w:bottom w:val="single" w:sz="4" w:space="0" w:color="305496"/>
              <w:right w:val="single" w:sz="4" w:space="0" w:color="305496"/>
            </w:tcBorders>
            <w:shd w:val="clear" w:color="auto" w:fill="auto"/>
            <w:vAlign w:val="center"/>
            <w:hideMark/>
          </w:tcPr>
          <w:p w14:paraId="64AE5F5B" w14:textId="77777777" w:rsidR="001D171D" w:rsidRPr="001D171D" w:rsidRDefault="001D171D" w:rsidP="0079644F">
            <w:pPr>
              <w:jc w:val="center"/>
              <w:rPr>
                <w:lang w:eastAsia="lv-LV"/>
              </w:rPr>
            </w:pPr>
            <w:r w:rsidRPr="001D171D">
              <w:rPr>
                <w:lang w:eastAsia="lv-LV"/>
              </w:rPr>
              <w:t>3</w:t>
            </w:r>
          </w:p>
        </w:tc>
      </w:tr>
      <w:tr w:rsidR="00AC16DB" w:rsidRPr="001D171D" w14:paraId="1D35E444" w14:textId="77777777" w:rsidTr="00AC16DB">
        <w:trPr>
          <w:trHeight w:val="585"/>
        </w:trPr>
        <w:tc>
          <w:tcPr>
            <w:tcW w:w="3118" w:type="dxa"/>
            <w:tcBorders>
              <w:top w:val="nil"/>
              <w:left w:val="single" w:sz="4" w:space="0" w:color="305496"/>
              <w:bottom w:val="single" w:sz="4" w:space="0" w:color="305496"/>
              <w:right w:val="single" w:sz="4" w:space="0" w:color="305496"/>
            </w:tcBorders>
            <w:shd w:val="clear" w:color="000000" w:fill="FFFFFF"/>
            <w:vAlign w:val="center"/>
            <w:hideMark/>
          </w:tcPr>
          <w:p w14:paraId="0F192B83" w14:textId="77777777" w:rsidR="001D171D" w:rsidRPr="001D171D" w:rsidRDefault="001D171D" w:rsidP="0079644F">
            <w:pPr>
              <w:jc w:val="center"/>
              <w:rPr>
                <w:lang w:eastAsia="lv-LV"/>
              </w:rPr>
            </w:pPr>
            <w:r w:rsidRPr="001D171D">
              <w:rPr>
                <w:lang w:eastAsia="lv-LV"/>
              </w:rPr>
              <w:t>Projektu atlases departaments</w:t>
            </w:r>
          </w:p>
        </w:tc>
        <w:tc>
          <w:tcPr>
            <w:tcW w:w="3402" w:type="dxa"/>
            <w:tcBorders>
              <w:top w:val="nil"/>
              <w:left w:val="nil"/>
              <w:bottom w:val="single" w:sz="4" w:space="0" w:color="305496"/>
              <w:right w:val="single" w:sz="4" w:space="0" w:color="305496"/>
            </w:tcBorders>
            <w:shd w:val="clear" w:color="000000" w:fill="FFFFFF"/>
            <w:vAlign w:val="center"/>
            <w:hideMark/>
          </w:tcPr>
          <w:p w14:paraId="53A6ECCC" w14:textId="77777777" w:rsidR="001D171D" w:rsidRPr="001D171D" w:rsidRDefault="001D171D" w:rsidP="0079644F">
            <w:pPr>
              <w:jc w:val="center"/>
              <w:rPr>
                <w:lang w:eastAsia="lv-LV"/>
              </w:rPr>
            </w:pPr>
            <w:r w:rsidRPr="001D171D">
              <w:rPr>
                <w:lang w:eastAsia="lv-LV"/>
              </w:rPr>
              <w:t>Nemateriālo investīciju projektu atlases nodaļa</w:t>
            </w:r>
          </w:p>
        </w:tc>
        <w:tc>
          <w:tcPr>
            <w:tcW w:w="7230" w:type="dxa"/>
            <w:tcBorders>
              <w:top w:val="nil"/>
              <w:left w:val="nil"/>
              <w:bottom w:val="single" w:sz="4" w:space="0" w:color="305496"/>
              <w:right w:val="single" w:sz="4" w:space="0" w:color="305496"/>
            </w:tcBorders>
            <w:shd w:val="clear" w:color="000000" w:fill="FFFFFF"/>
            <w:vAlign w:val="center"/>
            <w:hideMark/>
          </w:tcPr>
          <w:p w14:paraId="45D72E64" w14:textId="63CD6F76" w:rsidR="001D171D" w:rsidRPr="001D171D" w:rsidRDefault="001D171D" w:rsidP="0079644F">
            <w:pPr>
              <w:jc w:val="center"/>
              <w:rPr>
                <w:lang w:eastAsia="lv-LV"/>
              </w:rPr>
            </w:pPr>
            <w:r w:rsidRPr="001D171D">
              <w:rPr>
                <w:lang w:eastAsia="lv-LV"/>
              </w:rPr>
              <w:t>Vecākais eksperts</w:t>
            </w:r>
          </w:p>
        </w:tc>
        <w:tc>
          <w:tcPr>
            <w:tcW w:w="1134" w:type="dxa"/>
            <w:tcBorders>
              <w:top w:val="nil"/>
              <w:left w:val="nil"/>
              <w:bottom w:val="single" w:sz="4" w:space="0" w:color="305496"/>
              <w:right w:val="single" w:sz="4" w:space="0" w:color="305496"/>
            </w:tcBorders>
            <w:shd w:val="clear" w:color="auto" w:fill="auto"/>
            <w:vAlign w:val="center"/>
            <w:hideMark/>
          </w:tcPr>
          <w:p w14:paraId="6B1B9BD3" w14:textId="77777777" w:rsidR="001D171D" w:rsidRPr="001D171D" w:rsidRDefault="001D171D" w:rsidP="0079644F">
            <w:pPr>
              <w:jc w:val="center"/>
              <w:rPr>
                <w:lang w:eastAsia="lv-LV"/>
              </w:rPr>
            </w:pPr>
            <w:r w:rsidRPr="001D171D">
              <w:rPr>
                <w:lang w:eastAsia="lv-LV"/>
              </w:rPr>
              <w:t>10</w:t>
            </w:r>
          </w:p>
        </w:tc>
      </w:tr>
      <w:tr w:rsidR="00AC16DB" w:rsidRPr="001D171D" w14:paraId="1C4F6019" w14:textId="77777777" w:rsidTr="00AC16DB">
        <w:trPr>
          <w:trHeight w:val="585"/>
        </w:trPr>
        <w:tc>
          <w:tcPr>
            <w:tcW w:w="3118" w:type="dxa"/>
            <w:tcBorders>
              <w:top w:val="nil"/>
              <w:left w:val="single" w:sz="4" w:space="0" w:color="305496"/>
              <w:bottom w:val="single" w:sz="4" w:space="0" w:color="305496"/>
              <w:right w:val="single" w:sz="4" w:space="0" w:color="305496"/>
            </w:tcBorders>
            <w:shd w:val="clear" w:color="000000" w:fill="FFFFFF"/>
            <w:vAlign w:val="center"/>
            <w:hideMark/>
          </w:tcPr>
          <w:p w14:paraId="3782CCDC" w14:textId="77777777" w:rsidR="001D171D" w:rsidRPr="001D171D" w:rsidRDefault="001D171D" w:rsidP="0079644F">
            <w:pPr>
              <w:jc w:val="center"/>
              <w:rPr>
                <w:lang w:eastAsia="lv-LV"/>
              </w:rPr>
            </w:pPr>
            <w:r w:rsidRPr="001D171D">
              <w:rPr>
                <w:lang w:eastAsia="lv-LV"/>
              </w:rPr>
              <w:t>Projektu atlases departaments</w:t>
            </w:r>
          </w:p>
        </w:tc>
        <w:tc>
          <w:tcPr>
            <w:tcW w:w="3402" w:type="dxa"/>
            <w:tcBorders>
              <w:top w:val="nil"/>
              <w:left w:val="nil"/>
              <w:bottom w:val="single" w:sz="4" w:space="0" w:color="305496"/>
              <w:right w:val="single" w:sz="4" w:space="0" w:color="305496"/>
            </w:tcBorders>
            <w:shd w:val="clear" w:color="000000" w:fill="FFFFFF"/>
            <w:vAlign w:val="center"/>
            <w:hideMark/>
          </w:tcPr>
          <w:p w14:paraId="2FF9EAB1" w14:textId="77777777" w:rsidR="001D171D" w:rsidRPr="001D171D" w:rsidRDefault="001D171D" w:rsidP="0079644F">
            <w:pPr>
              <w:jc w:val="center"/>
              <w:rPr>
                <w:lang w:eastAsia="lv-LV"/>
              </w:rPr>
            </w:pPr>
            <w:r w:rsidRPr="001D171D">
              <w:rPr>
                <w:lang w:eastAsia="lv-LV"/>
              </w:rPr>
              <w:t>Nemateriālo investīciju projektu atlases nodaļa</w:t>
            </w:r>
          </w:p>
        </w:tc>
        <w:tc>
          <w:tcPr>
            <w:tcW w:w="7230" w:type="dxa"/>
            <w:tcBorders>
              <w:top w:val="nil"/>
              <w:left w:val="nil"/>
              <w:bottom w:val="single" w:sz="4" w:space="0" w:color="305496"/>
              <w:right w:val="single" w:sz="4" w:space="0" w:color="305496"/>
            </w:tcBorders>
            <w:shd w:val="clear" w:color="000000" w:fill="FFFFFF"/>
            <w:vAlign w:val="center"/>
            <w:hideMark/>
          </w:tcPr>
          <w:p w14:paraId="21AD48D1" w14:textId="77777777" w:rsidR="001D171D" w:rsidRPr="001D171D" w:rsidRDefault="001D171D" w:rsidP="0079644F">
            <w:pPr>
              <w:jc w:val="center"/>
              <w:rPr>
                <w:lang w:eastAsia="lv-LV"/>
              </w:rPr>
            </w:pPr>
            <w:r w:rsidRPr="001D171D">
              <w:rPr>
                <w:lang w:eastAsia="lv-LV"/>
              </w:rPr>
              <w:t>Eksperts</w:t>
            </w:r>
          </w:p>
        </w:tc>
        <w:tc>
          <w:tcPr>
            <w:tcW w:w="1134" w:type="dxa"/>
            <w:tcBorders>
              <w:top w:val="nil"/>
              <w:left w:val="nil"/>
              <w:bottom w:val="single" w:sz="4" w:space="0" w:color="305496"/>
              <w:right w:val="single" w:sz="4" w:space="0" w:color="305496"/>
            </w:tcBorders>
            <w:shd w:val="clear" w:color="auto" w:fill="auto"/>
            <w:vAlign w:val="center"/>
            <w:hideMark/>
          </w:tcPr>
          <w:p w14:paraId="0FCF3C77" w14:textId="77777777" w:rsidR="001D171D" w:rsidRPr="001D171D" w:rsidRDefault="001D171D" w:rsidP="0079644F">
            <w:pPr>
              <w:jc w:val="center"/>
              <w:rPr>
                <w:lang w:eastAsia="lv-LV"/>
              </w:rPr>
            </w:pPr>
            <w:r w:rsidRPr="001D171D">
              <w:rPr>
                <w:lang w:eastAsia="lv-LV"/>
              </w:rPr>
              <w:t>5</w:t>
            </w:r>
          </w:p>
        </w:tc>
      </w:tr>
      <w:tr w:rsidR="0079644F" w:rsidRPr="001D171D" w14:paraId="59C00659" w14:textId="77777777" w:rsidTr="00AC16DB">
        <w:trPr>
          <w:trHeight w:val="762"/>
        </w:trPr>
        <w:tc>
          <w:tcPr>
            <w:tcW w:w="3118" w:type="dxa"/>
            <w:tcBorders>
              <w:top w:val="nil"/>
              <w:left w:val="single" w:sz="4" w:space="0" w:color="305496"/>
              <w:bottom w:val="single" w:sz="4" w:space="0" w:color="305496"/>
              <w:right w:val="single" w:sz="4" w:space="0" w:color="305496"/>
            </w:tcBorders>
            <w:shd w:val="clear" w:color="auto" w:fill="E2F8DA"/>
            <w:vAlign w:val="center"/>
            <w:hideMark/>
          </w:tcPr>
          <w:p w14:paraId="2C2661C5" w14:textId="77777777" w:rsidR="001D171D" w:rsidRPr="001D171D" w:rsidRDefault="001D171D" w:rsidP="0079644F">
            <w:pPr>
              <w:jc w:val="center"/>
              <w:rPr>
                <w:b/>
                <w:bCs/>
                <w:lang w:eastAsia="lv-LV"/>
              </w:rPr>
            </w:pPr>
            <w:r w:rsidRPr="001D171D">
              <w:rPr>
                <w:b/>
                <w:bCs/>
                <w:lang w:eastAsia="lv-LV"/>
              </w:rPr>
              <w:t>Projektu atlases departaments</w:t>
            </w:r>
          </w:p>
        </w:tc>
        <w:tc>
          <w:tcPr>
            <w:tcW w:w="3402" w:type="dxa"/>
            <w:tcBorders>
              <w:top w:val="nil"/>
              <w:left w:val="nil"/>
              <w:bottom w:val="single" w:sz="4" w:space="0" w:color="305496"/>
              <w:right w:val="single" w:sz="4" w:space="0" w:color="305496"/>
            </w:tcBorders>
            <w:shd w:val="clear" w:color="auto" w:fill="E2F8DA"/>
            <w:vAlign w:val="center"/>
            <w:hideMark/>
          </w:tcPr>
          <w:p w14:paraId="57818F5E" w14:textId="77777777" w:rsidR="001D171D" w:rsidRPr="001D171D" w:rsidRDefault="001D171D" w:rsidP="0079644F">
            <w:pPr>
              <w:jc w:val="center"/>
              <w:rPr>
                <w:b/>
                <w:bCs/>
                <w:lang w:eastAsia="lv-LV"/>
              </w:rPr>
            </w:pPr>
            <w:r w:rsidRPr="001D171D">
              <w:rPr>
                <w:b/>
                <w:bCs/>
                <w:lang w:eastAsia="lv-LV"/>
              </w:rPr>
              <w:t>Infrastruktūras projektu atlases nodaļa</w:t>
            </w:r>
          </w:p>
        </w:tc>
        <w:tc>
          <w:tcPr>
            <w:tcW w:w="7230" w:type="dxa"/>
            <w:tcBorders>
              <w:top w:val="nil"/>
              <w:left w:val="nil"/>
              <w:bottom w:val="single" w:sz="4" w:space="0" w:color="305496"/>
              <w:right w:val="single" w:sz="4" w:space="0" w:color="305496"/>
            </w:tcBorders>
            <w:shd w:val="clear" w:color="auto" w:fill="E2F8DA"/>
            <w:vAlign w:val="center"/>
            <w:hideMark/>
          </w:tcPr>
          <w:p w14:paraId="2065E9F5" w14:textId="5B39DC4E" w:rsidR="001D171D" w:rsidRPr="001D171D" w:rsidRDefault="001D171D" w:rsidP="0079644F">
            <w:pPr>
              <w:jc w:val="center"/>
              <w:rPr>
                <w:b/>
                <w:bCs/>
                <w:lang w:eastAsia="lv-LV"/>
              </w:rPr>
            </w:pPr>
            <w:r w:rsidRPr="001D171D">
              <w:rPr>
                <w:b/>
                <w:bCs/>
                <w:lang w:eastAsia="lv-LV"/>
              </w:rPr>
              <w:t>Nodaļas vadītājs</w:t>
            </w:r>
          </w:p>
        </w:tc>
        <w:tc>
          <w:tcPr>
            <w:tcW w:w="1134" w:type="dxa"/>
            <w:tcBorders>
              <w:top w:val="nil"/>
              <w:left w:val="nil"/>
              <w:bottom w:val="single" w:sz="4" w:space="0" w:color="305496"/>
              <w:right w:val="single" w:sz="4" w:space="0" w:color="305496"/>
            </w:tcBorders>
            <w:shd w:val="clear" w:color="auto" w:fill="E2F8DA"/>
            <w:vAlign w:val="center"/>
            <w:hideMark/>
          </w:tcPr>
          <w:p w14:paraId="00CD298F" w14:textId="77777777" w:rsidR="001D171D" w:rsidRPr="001D171D" w:rsidRDefault="001D171D" w:rsidP="0079644F">
            <w:pPr>
              <w:jc w:val="center"/>
              <w:rPr>
                <w:b/>
                <w:bCs/>
                <w:lang w:eastAsia="lv-LV"/>
              </w:rPr>
            </w:pPr>
            <w:r w:rsidRPr="001D171D">
              <w:rPr>
                <w:b/>
                <w:bCs/>
                <w:lang w:eastAsia="lv-LV"/>
              </w:rPr>
              <w:t>1</w:t>
            </w:r>
          </w:p>
        </w:tc>
      </w:tr>
      <w:tr w:rsidR="00AC16DB" w:rsidRPr="001D171D" w14:paraId="3425A009" w14:textId="77777777" w:rsidTr="00AC16DB">
        <w:trPr>
          <w:trHeight w:val="762"/>
        </w:trPr>
        <w:tc>
          <w:tcPr>
            <w:tcW w:w="3118" w:type="dxa"/>
            <w:tcBorders>
              <w:top w:val="nil"/>
              <w:left w:val="single" w:sz="4" w:space="0" w:color="305496"/>
              <w:bottom w:val="single" w:sz="4" w:space="0" w:color="305496"/>
              <w:right w:val="single" w:sz="4" w:space="0" w:color="305496"/>
            </w:tcBorders>
            <w:shd w:val="clear" w:color="000000" w:fill="FFFFFF"/>
            <w:vAlign w:val="center"/>
            <w:hideMark/>
          </w:tcPr>
          <w:p w14:paraId="36C07567" w14:textId="77777777" w:rsidR="001D171D" w:rsidRPr="001D171D" w:rsidRDefault="001D171D" w:rsidP="0079644F">
            <w:pPr>
              <w:jc w:val="center"/>
              <w:rPr>
                <w:lang w:eastAsia="lv-LV"/>
              </w:rPr>
            </w:pPr>
            <w:r w:rsidRPr="001D171D">
              <w:rPr>
                <w:lang w:eastAsia="lv-LV"/>
              </w:rPr>
              <w:t>Projektu atlases departaments</w:t>
            </w:r>
          </w:p>
        </w:tc>
        <w:tc>
          <w:tcPr>
            <w:tcW w:w="3402" w:type="dxa"/>
            <w:tcBorders>
              <w:top w:val="nil"/>
              <w:left w:val="nil"/>
              <w:bottom w:val="single" w:sz="4" w:space="0" w:color="305496"/>
              <w:right w:val="single" w:sz="4" w:space="0" w:color="305496"/>
            </w:tcBorders>
            <w:shd w:val="clear" w:color="000000" w:fill="FFFFFF"/>
            <w:vAlign w:val="center"/>
            <w:hideMark/>
          </w:tcPr>
          <w:p w14:paraId="1064B308" w14:textId="77777777" w:rsidR="001D171D" w:rsidRPr="001D171D" w:rsidRDefault="001D171D" w:rsidP="0079644F">
            <w:pPr>
              <w:jc w:val="center"/>
              <w:rPr>
                <w:lang w:eastAsia="lv-LV"/>
              </w:rPr>
            </w:pPr>
            <w:r w:rsidRPr="001D171D">
              <w:rPr>
                <w:lang w:eastAsia="lv-LV"/>
              </w:rPr>
              <w:t>Infrastruktūras projektu atlases nodaļa</w:t>
            </w:r>
          </w:p>
        </w:tc>
        <w:tc>
          <w:tcPr>
            <w:tcW w:w="7230" w:type="dxa"/>
            <w:tcBorders>
              <w:top w:val="nil"/>
              <w:left w:val="nil"/>
              <w:bottom w:val="single" w:sz="4" w:space="0" w:color="305496"/>
              <w:right w:val="single" w:sz="4" w:space="0" w:color="305496"/>
            </w:tcBorders>
            <w:shd w:val="clear" w:color="000000" w:fill="FFFFFF"/>
            <w:vAlign w:val="center"/>
            <w:hideMark/>
          </w:tcPr>
          <w:p w14:paraId="0234FFBE" w14:textId="55C58ADB" w:rsidR="001D171D" w:rsidRPr="001D171D" w:rsidRDefault="001D171D" w:rsidP="0079644F">
            <w:pPr>
              <w:jc w:val="center"/>
              <w:rPr>
                <w:lang w:eastAsia="lv-LV"/>
              </w:rPr>
            </w:pPr>
            <w:r w:rsidRPr="001D171D">
              <w:rPr>
                <w:lang w:eastAsia="lv-LV"/>
              </w:rPr>
              <w:t>Vadošais eksperts</w:t>
            </w:r>
          </w:p>
        </w:tc>
        <w:tc>
          <w:tcPr>
            <w:tcW w:w="1134" w:type="dxa"/>
            <w:tcBorders>
              <w:top w:val="nil"/>
              <w:left w:val="nil"/>
              <w:bottom w:val="single" w:sz="4" w:space="0" w:color="305496"/>
              <w:right w:val="single" w:sz="4" w:space="0" w:color="305496"/>
            </w:tcBorders>
            <w:shd w:val="clear" w:color="auto" w:fill="auto"/>
            <w:vAlign w:val="center"/>
            <w:hideMark/>
          </w:tcPr>
          <w:p w14:paraId="4643DA97" w14:textId="77777777" w:rsidR="001D171D" w:rsidRPr="001D171D" w:rsidRDefault="001D171D" w:rsidP="0079644F">
            <w:pPr>
              <w:jc w:val="center"/>
              <w:rPr>
                <w:lang w:eastAsia="lv-LV"/>
              </w:rPr>
            </w:pPr>
            <w:r w:rsidRPr="001D171D">
              <w:rPr>
                <w:lang w:eastAsia="lv-LV"/>
              </w:rPr>
              <w:t>4</w:t>
            </w:r>
          </w:p>
        </w:tc>
      </w:tr>
      <w:tr w:rsidR="00AC16DB" w:rsidRPr="001D171D" w14:paraId="096BA8E4" w14:textId="77777777" w:rsidTr="00AC16DB">
        <w:trPr>
          <w:trHeight w:val="480"/>
        </w:trPr>
        <w:tc>
          <w:tcPr>
            <w:tcW w:w="3118" w:type="dxa"/>
            <w:tcBorders>
              <w:top w:val="nil"/>
              <w:left w:val="single" w:sz="4" w:space="0" w:color="305496"/>
              <w:bottom w:val="single" w:sz="4" w:space="0" w:color="305496"/>
              <w:right w:val="single" w:sz="4" w:space="0" w:color="305496"/>
            </w:tcBorders>
            <w:shd w:val="clear" w:color="auto" w:fill="auto"/>
            <w:vAlign w:val="center"/>
            <w:hideMark/>
          </w:tcPr>
          <w:p w14:paraId="22794732" w14:textId="77777777" w:rsidR="001D171D" w:rsidRPr="001D171D" w:rsidRDefault="001D171D" w:rsidP="0079644F">
            <w:pPr>
              <w:jc w:val="center"/>
              <w:rPr>
                <w:lang w:eastAsia="lv-LV"/>
              </w:rPr>
            </w:pPr>
            <w:r w:rsidRPr="001D171D">
              <w:rPr>
                <w:lang w:eastAsia="lv-LV"/>
              </w:rPr>
              <w:t>Projektu atlases departaments</w:t>
            </w:r>
          </w:p>
        </w:tc>
        <w:tc>
          <w:tcPr>
            <w:tcW w:w="3402" w:type="dxa"/>
            <w:tcBorders>
              <w:top w:val="nil"/>
              <w:left w:val="nil"/>
              <w:bottom w:val="single" w:sz="4" w:space="0" w:color="305496"/>
              <w:right w:val="single" w:sz="4" w:space="0" w:color="305496"/>
            </w:tcBorders>
            <w:shd w:val="clear" w:color="000000" w:fill="FFFFFF"/>
            <w:vAlign w:val="center"/>
            <w:hideMark/>
          </w:tcPr>
          <w:p w14:paraId="21AD1F69" w14:textId="77777777" w:rsidR="001D171D" w:rsidRPr="001D171D" w:rsidRDefault="001D171D" w:rsidP="0079644F">
            <w:pPr>
              <w:jc w:val="center"/>
              <w:rPr>
                <w:lang w:eastAsia="lv-LV"/>
              </w:rPr>
            </w:pPr>
            <w:r w:rsidRPr="001D171D">
              <w:rPr>
                <w:lang w:eastAsia="lv-LV"/>
              </w:rPr>
              <w:t>Infrastruktūras projektu atlases nodaļa</w:t>
            </w:r>
          </w:p>
        </w:tc>
        <w:tc>
          <w:tcPr>
            <w:tcW w:w="7230" w:type="dxa"/>
            <w:tcBorders>
              <w:top w:val="nil"/>
              <w:left w:val="nil"/>
              <w:bottom w:val="single" w:sz="4" w:space="0" w:color="305496"/>
              <w:right w:val="single" w:sz="4" w:space="0" w:color="305496"/>
            </w:tcBorders>
            <w:shd w:val="clear" w:color="000000" w:fill="FFFFFF"/>
            <w:vAlign w:val="center"/>
            <w:hideMark/>
          </w:tcPr>
          <w:p w14:paraId="099AB53F" w14:textId="166CCA54" w:rsidR="001D171D" w:rsidRPr="001D171D" w:rsidRDefault="001D171D" w:rsidP="0079644F">
            <w:pPr>
              <w:jc w:val="center"/>
              <w:rPr>
                <w:lang w:eastAsia="lv-LV"/>
              </w:rPr>
            </w:pPr>
            <w:r w:rsidRPr="001D171D">
              <w:rPr>
                <w:lang w:eastAsia="lv-LV"/>
              </w:rPr>
              <w:t>Vecākais eksperts</w:t>
            </w:r>
          </w:p>
        </w:tc>
        <w:tc>
          <w:tcPr>
            <w:tcW w:w="1134" w:type="dxa"/>
            <w:tcBorders>
              <w:top w:val="nil"/>
              <w:left w:val="nil"/>
              <w:bottom w:val="single" w:sz="4" w:space="0" w:color="305496"/>
              <w:right w:val="single" w:sz="4" w:space="0" w:color="305496"/>
            </w:tcBorders>
            <w:shd w:val="clear" w:color="auto" w:fill="auto"/>
            <w:vAlign w:val="center"/>
            <w:hideMark/>
          </w:tcPr>
          <w:p w14:paraId="0F27EAE9" w14:textId="77777777" w:rsidR="001D171D" w:rsidRPr="001D171D" w:rsidRDefault="001D171D" w:rsidP="0079644F">
            <w:pPr>
              <w:jc w:val="center"/>
              <w:rPr>
                <w:lang w:eastAsia="lv-LV"/>
              </w:rPr>
            </w:pPr>
            <w:r w:rsidRPr="001D171D">
              <w:rPr>
                <w:lang w:eastAsia="lv-LV"/>
              </w:rPr>
              <w:t>11</w:t>
            </w:r>
          </w:p>
        </w:tc>
      </w:tr>
      <w:tr w:rsidR="00AC16DB" w:rsidRPr="001D171D" w14:paraId="6DD7020D" w14:textId="77777777" w:rsidTr="00AC16DB">
        <w:trPr>
          <w:trHeight w:val="480"/>
        </w:trPr>
        <w:tc>
          <w:tcPr>
            <w:tcW w:w="3118" w:type="dxa"/>
            <w:tcBorders>
              <w:top w:val="nil"/>
              <w:left w:val="single" w:sz="4" w:space="0" w:color="305496"/>
              <w:bottom w:val="single" w:sz="4" w:space="0" w:color="305496"/>
              <w:right w:val="single" w:sz="4" w:space="0" w:color="305496"/>
            </w:tcBorders>
            <w:shd w:val="clear" w:color="000000" w:fill="FFFFFF"/>
            <w:vAlign w:val="center"/>
            <w:hideMark/>
          </w:tcPr>
          <w:p w14:paraId="023AE7CE" w14:textId="77777777" w:rsidR="001D171D" w:rsidRPr="001D171D" w:rsidRDefault="001D171D" w:rsidP="0079644F">
            <w:pPr>
              <w:jc w:val="center"/>
              <w:rPr>
                <w:lang w:eastAsia="lv-LV"/>
              </w:rPr>
            </w:pPr>
            <w:r w:rsidRPr="001D171D">
              <w:rPr>
                <w:lang w:eastAsia="lv-LV"/>
              </w:rPr>
              <w:t>Projektu atlases departaments</w:t>
            </w:r>
          </w:p>
        </w:tc>
        <w:tc>
          <w:tcPr>
            <w:tcW w:w="3402" w:type="dxa"/>
            <w:tcBorders>
              <w:top w:val="nil"/>
              <w:left w:val="nil"/>
              <w:bottom w:val="single" w:sz="4" w:space="0" w:color="305496"/>
              <w:right w:val="single" w:sz="4" w:space="0" w:color="305496"/>
            </w:tcBorders>
            <w:shd w:val="clear" w:color="000000" w:fill="FFFFFF"/>
            <w:vAlign w:val="center"/>
            <w:hideMark/>
          </w:tcPr>
          <w:p w14:paraId="28DB8D6C" w14:textId="77777777" w:rsidR="001D171D" w:rsidRPr="001D171D" w:rsidRDefault="001D171D" w:rsidP="0079644F">
            <w:pPr>
              <w:jc w:val="center"/>
              <w:rPr>
                <w:lang w:eastAsia="lv-LV"/>
              </w:rPr>
            </w:pPr>
            <w:r w:rsidRPr="001D171D">
              <w:rPr>
                <w:lang w:eastAsia="lv-LV"/>
              </w:rPr>
              <w:t>Infrastruktūras projektu atlases nodaļa</w:t>
            </w:r>
          </w:p>
        </w:tc>
        <w:tc>
          <w:tcPr>
            <w:tcW w:w="7230" w:type="dxa"/>
            <w:tcBorders>
              <w:top w:val="nil"/>
              <w:left w:val="nil"/>
              <w:bottom w:val="single" w:sz="4" w:space="0" w:color="305496"/>
              <w:right w:val="single" w:sz="4" w:space="0" w:color="305496"/>
            </w:tcBorders>
            <w:shd w:val="clear" w:color="000000" w:fill="FFFFFF"/>
            <w:vAlign w:val="center"/>
            <w:hideMark/>
          </w:tcPr>
          <w:p w14:paraId="09CD3BEF" w14:textId="669AB907" w:rsidR="001D171D" w:rsidRPr="001D171D" w:rsidRDefault="001D171D" w:rsidP="0079644F">
            <w:pPr>
              <w:jc w:val="center"/>
              <w:rPr>
                <w:lang w:eastAsia="lv-LV"/>
              </w:rPr>
            </w:pPr>
            <w:r w:rsidRPr="001D171D">
              <w:rPr>
                <w:lang w:eastAsia="lv-LV"/>
              </w:rPr>
              <w:t>Eksperts</w:t>
            </w:r>
          </w:p>
        </w:tc>
        <w:tc>
          <w:tcPr>
            <w:tcW w:w="1134" w:type="dxa"/>
            <w:tcBorders>
              <w:top w:val="nil"/>
              <w:left w:val="nil"/>
              <w:bottom w:val="single" w:sz="4" w:space="0" w:color="305496"/>
              <w:right w:val="single" w:sz="4" w:space="0" w:color="305496"/>
            </w:tcBorders>
            <w:shd w:val="clear" w:color="auto" w:fill="auto"/>
            <w:vAlign w:val="center"/>
            <w:hideMark/>
          </w:tcPr>
          <w:p w14:paraId="2181062F" w14:textId="77777777" w:rsidR="001D171D" w:rsidRPr="001D171D" w:rsidRDefault="001D171D" w:rsidP="0079644F">
            <w:pPr>
              <w:jc w:val="center"/>
              <w:rPr>
                <w:lang w:eastAsia="lv-LV"/>
              </w:rPr>
            </w:pPr>
            <w:r w:rsidRPr="001D171D">
              <w:rPr>
                <w:lang w:eastAsia="lv-LV"/>
              </w:rPr>
              <w:t>7</w:t>
            </w:r>
          </w:p>
        </w:tc>
      </w:tr>
      <w:tr w:rsidR="0079644F" w:rsidRPr="001D171D" w14:paraId="141A3BC9" w14:textId="77777777" w:rsidTr="00AC16DB">
        <w:trPr>
          <w:trHeight w:val="822"/>
        </w:trPr>
        <w:tc>
          <w:tcPr>
            <w:tcW w:w="3118" w:type="dxa"/>
            <w:tcBorders>
              <w:top w:val="nil"/>
              <w:left w:val="single" w:sz="4" w:space="0" w:color="305496"/>
              <w:bottom w:val="single" w:sz="4" w:space="0" w:color="305496"/>
              <w:right w:val="single" w:sz="4" w:space="0" w:color="305496"/>
            </w:tcBorders>
            <w:shd w:val="clear" w:color="auto" w:fill="E2F8DA"/>
            <w:vAlign w:val="center"/>
            <w:hideMark/>
          </w:tcPr>
          <w:p w14:paraId="6C76A9C7" w14:textId="77777777" w:rsidR="001D171D" w:rsidRPr="001D171D" w:rsidRDefault="001D171D" w:rsidP="0079644F">
            <w:pPr>
              <w:jc w:val="center"/>
              <w:rPr>
                <w:b/>
                <w:bCs/>
                <w:lang w:eastAsia="lv-LV"/>
              </w:rPr>
            </w:pPr>
            <w:r w:rsidRPr="001D171D">
              <w:rPr>
                <w:b/>
                <w:bCs/>
                <w:lang w:eastAsia="lv-LV"/>
              </w:rPr>
              <w:t>Projektu atlases departaments</w:t>
            </w:r>
          </w:p>
        </w:tc>
        <w:tc>
          <w:tcPr>
            <w:tcW w:w="3402" w:type="dxa"/>
            <w:tcBorders>
              <w:top w:val="nil"/>
              <w:left w:val="nil"/>
              <w:bottom w:val="single" w:sz="4" w:space="0" w:color="305496"/>
              <w:right w:val="single" w:sz="4" w:space="0" w:color="305496"/>
            </w:tcBorders>
            <w:shd w:val="clear" w:color="auto" w:fill="E2F8DA"/>
            <w:vAlign w:val="center"/>
            <w:hideMark/>
          </w:tcPr>
          <w:p w14:paraId="1F5C1747" w14:textId="77777777" w:rsidR="001D171D" w:rsidRPr="001D171D" w:rsidRDefault="001D171D" w:rsidP="0079644F">
            <w:pPr>
              <w:jc w:val="center"/>
              <w:rPr>
                <w:b/>
                <w:bCs/>
                <w:lang w:eastAsia="lv-LV"/>
              </w:rPr>
            </w:pPr>
            <w:r w:rsidRPr="001D171D">
              <w:rPr>
                <w:b/>
                <w:bCs/>
                <w:lang w:eastAsia="lv-LV"/>
              </w:rPr>
              <w:t xml:space="preserve">Vides un </w:t>
            </w:r>
            <w:proofErr w:type="spellStart"/>
            <w:r w:rsidRPr="001D171D">
              <w:rPr>
                <w:b/>
                <w:bCs/>
                <w:lang w:eastAsia="lv-LV"/>
              </w:rPr>
              <w:t>digitalizācijas</w:t>
            </w:r>
            <w:proofErr w:type="spellEnd"/>
            <w:r w:rsidRPr="001D171D">
              <w:rPr>
                <w:b/>
                <w:bCs/>
                <w:lang w:eastAsia="lv-LV"/>
              </w:rPr>
              <w:t xml:space="preserve"> projektu atlases nodaļa</w:t>
            </w:r>
          </w:p>
        </w:tc>
        <w:tc>
          <w:tcPr>
            <w:tcW w:w="7230" w:type="dxa"/>
            <w:tcBorders>
              <w:top w:val="nil"/>
              <w:left w:val="nil"/>
              <w:bottom w:val="single" w:sz="4" w:space="0" w:color="305496"/>
              <w:right w:val="single" w:sz="4" w:space="0" w:color="305496"/>
            </w:tcBorders>
            <w:shd w:val="clear" w:color="auto" w:fill="E2F8DA"/>
            <w:vAlign w:val="center"/>
            <w:hideMark/>
          </w:tcPr>
          <w:p w14:paraId="2AF5CC7F" w14:textId="77777777" w:rsidR="001D171D" w:rsidRPr="001D171D" w:rsidRDefault="001D171D" w:rsidP="0079644F">
            <w:pPr>
              <w:jc w:val="center"/>
              <w:rPr>
                <w:b/>
                <w:bCs/>
                <w:lang w:eastAsia="lv-LV"/>
              </w:rPr>
            </w:pPr>
            <w:r w:rsidRPr="001D171D">
              <w:rPr>
                <w:b/>
                <w:bCs/>
                <w:lang w:eastAsia="lv-LV"/>
              </w:rPr>
              <w:t>Nodaļas vadītājs</w:t>
            </w:r>
          </w:p>
        </w:tc>
        <w:tc>
          <w:tcPr>
            <w:tcW w:w="1134" w:type="dxa"/>
            <w:tcBorders>
              <w:top w:val="nil"/>
              <w:left w:val="nil"/>
              <w:bottom w:val="single" w:sz="4" w:space="0" w:color="305496"/>
              <w:right w:val="single" w:sz="4" w:space="0" w:color="305496"/>
            </w:tcBorders>
            <w:shd w:val="clear" w:color="auto" w:fill="E2F8DA"/>
            <w:vAlign w:val="center"/>
            <w:hideMark/>
          </w:tcPr>
          <w:p w14:paraId="32B2E57A" w14:textId="77777777" w:rsidR="001D171D" w:rsidRPr="001D171D" w:rsidRDefault="001D171D" w:rsidP="0079644F">
            <w:pPr>
              <w:jc w:val="center"/>
              <w:rPr>
                <w:b/>
                <w:bCs/>
                <w:lang w:eastAsia="lv-LV"/>
              </w:rPr>
            </w:pPr>
            <w:r w:rsidRPr="001D171D">
              <w:rPr>
                <w:b/>
                <w:bCs/>
                <w:lang w:eastAsia="lv-LV"/>
              </w:rPr>
              <w:t>1</w:t>
            </w:r>
          </w:p>
        </w:tc>
      </w:tr>
      <w:tr w:rsidR="00AC16DB" w:rsidRPr="001D171D" w14:paraId="01098E9F" w14:textId="77777777" w:rsidTr="004A27B2">
        <w:trPr>
          <w:trHeight w:val="822"/>
        </w:trPr>
        <w:tc>
          <w:tcPr>
            <w:tcW w:w="3118" w:type="dxa"/>
            <w:tcBorders>
              <w:top w:val="nil"/>
              <w:left w:val="single" w:sz="4" w:space="0" w:color="305496"/>
              <w:bottom w:val="single" w:sz="4" w:space="0" w:color="auto"/>
              <w:right w:val="single" w:sz="4" w:space="0" w:color="305496"/>
            </w:tcBorders>
            <w:shd w:val="clear" w:color="000000" w:fill="FFFFFF"/>
            <w:vAlign w:val="center"/>
            <w:hideMark/>
          </w:tcPr>
          <w:p w14:paraId="4D7445EA" w14:textId="77777777" w:rsidR="001D171D" w:rsidRPr="001D171D" w:rsidRDefault="001D171D" w:rsidP="0079644F">
            <w:pPr>
              <w:jc w:val="center"/>
              <w:rPr>
                <w:lang w:eastAsia="lv-LV"/>
              </w:rPr>
            </w:pPr>
            <w:r w:rsidRPr="001D171D">
              <w:rPr>
                <w:lang w:eastAsia="lv-LV"/>
              </w:rPr>
              <w:t>Projektu atlases departaments</w:t>
            </w:r>
          </w:p>
        </w:tc>
        <w:tc>
          <w:tcPr>
            <w:tcW w:w="3402" w:type="dxa"/>
            <w:tcBorders>
              <w:top w:val="nil"/>
              <w:left w:val="nil"/>
              <w:bottom w:val="single" w:sz="4" w:space="0" w:color="auto"/>
              <w:right w:val="single" w:sz="4" w:space="0" w:color="305496"/>
            </w:tcBorders>
            <w:shd w:val="clear" w:color="000000" w:fill="FFFFFF"/>
            <w:vAlign w:val="center"/>
            <w:hideMark/>
          </w:tcPr>
          <w:p w14:paraId="00AB0F2F" w14:textId="77777777" w:rsidR="001D171D" w:rsidRPr="001D171D" w:rsidRDefault="001D171D" w:rsidP="0079644F">
            <w:pPr>
              <w:jc w:val="center"/>
              <w:rPr>
                <w:lang w:eastAsia="lv-LV"/>
              </w:rPr>
            </w:pPr>
            <w:r w:rsidRPr="001D171D">
              <w:rPr>
                <w:lang w:eastAsia="lv-LV"/>
              </w:rPr>
              <w:t xml:space="preserve">Vides un </w:t>
            </w:r>
            <w:proofErr w:type="spellStart"/>
            <w:r w:rsidRPr="001D171D">
              <w:rPr>
                <w:lang w:eastAsia="lv-LV"/>
              </w:rPr>
              <w:t>digitalizācijas</w:t>
            </w:r>
            <w:proofErr w:type="spellEnd"/>
            <w:r w:rsidRPr="001D171D">
              <w:rPr>
                <w:lang w:eastAsia="lv-LV"/>
              </w:rPr>
              <w:t xml:space="preserve"> projektu atlases nodaļa</w:t>
            </w:r>
          </w:p>
        </w:tc>
        <w:tc>
          <w:tcPr>
            <w:tcW w:w="7230" w:type="dxa"/>
            <w:tcBorders>
              <w:top w:val="nil"/>
              <w:left w:val="nil"/>
              <w:bottom w:val="single" w:sz="4" w:space="0" w:color="auto"/>
              <w:right w:val="single" w:sz="4" w:space="0" w:color="305496"/>
            </w:tcBorders>
            <w:shd w:val="clear" w:color="000000" w:fill="FFFFFF"/>
            <w:vAlign w:val="center"/>
            <w:hideMark/>
          </w:tcPr>
          <w:p w14:paraId="3D722423" w14:textId="77777777" w:rsidR="001D171D" w:rsidRPr="001D171D" w:rsidRDefault="001D171D" w:rsidP="0079644F">
            <w:pPr>
              <w:jc w:val="center"/>
              <w:rPr>
                <w:lang w:eastAsia="lv-LV"/>
              </w:rPr>
            </w:pPr>
            <w:r w:rsidRPr="001D171D">
              <w:rPr>
                <w:lang w:eastAsia="lv-LV"/>
              </w:rPr>
              <w:t>Vecākais eksperts</w:t>
            </w:r>
          </w:p>
        </w:tc>
        <w:tc>
          <w:tcPr>
            <w:tcW w:w="1134" w:type="dxa"/>
            <w:tcBorders>
              <w:top w:val="nil"/>
              <w:left w:val="nil"/>
              <w:bottom w:val="single" w:sz="4" w:space="0" w:color="auto"/>
              <w:right w:val="single" w:sz="4" w:space="0" w:color="305496"/>
            </w:tcBorders>
            <w:shd w:val="clear" w:color="auto" w:fill="auto"/>
            <w:vAlign w:val="center"/>
            <w:hideMark/>
          </w:tcPr>
          <w:p w14:paraId="5EE1370B" w14:textId="77777777" w:rsidR="001D171D" w:rsidRPr="001D171D" w:rsidRDefault="001D171D" w:rsidP="0079644F">
            <w:pPr>
              <w:jc w:val="center"/>
              <w:rPr>
                <w:lang w:eastAsia="lv-LV"/>
              </w:rPr>
            </w:pPr>
            <w:r w:rsidRPr="001D171D">
              <w:rPr>
                <w:lang w:eastAsia="lv-LV"/>
              </w:rPr>
              <w:t>7</w:t>
            </w:r>
          </w:p>
        </w:tc>
      </w:tr>
      <w:tr w:rsidR="00AC16DB" w:rsidRPr="001D171D" w14:paraId="2E561DB2" w14:textId="77777777" w:rsidTr="004A27B2">
        <w:trPr>
          <w:trHeight w:val="822"/>
        </w:trPr>
        <w:tc>
          <w:tcPr>
            <w:tcW w:w="3118" w:type="dxa"/>
            <w:tcBorders>
              <w:top w:val="single" w:sz="4" w:space="0" w:color="auto"/>
              <w:left w:val="single" w:sz="4" w:space="0" w:color="305496"/>
              <w:bottom w:val="single" w:sz="4" w:space="0" w:color="305496"/>
              <w:right w:val="single" w:sz="4" w:space="0" w:color="305496"/>
            </w:tcBorders>
            <w:shd w:val="clear" w:color="000000" w:fill="FFFFFF"/>
            <w:vAlign w:val="center"/>
            <w:hideMark/>
          </w:tcPr>
          <w:p w14:paraId="66B11345" w14:textId="77777777" w:rsidR="001D171D" w:rsidRPr="001D171D" w:rsidRDefault="001D171D" w:rsidP="0079644F">
            <w:pPr>
              <w:jc w:val="center"/>
              <w:rPr>
                <w:lang w:eastAsia="lv-LV"/>
              </w:rPr>
            </w:pPr>
            <w:r w:rsidRPr="001D171D">
              <w:rPr>
                <w:lang w:eastAsia="lv-LV"/>
              </w:rPr>
              <w:lastRenderedPageBreak/>
              <w:t>Projektu atlases departaments</w:t>
            </w:r>
          </w:p>
        </w:tc>
        <w:tc>
          <w:tcPr>
            <w:tcW w:w="3402" w:type="dxa"/>
            <w:tcBorders>
              <w:top w:val="single" w:sz="4" w:space="0" w:color="auto"/>
              <w:left w:val="nil"/>
              <w:bottom w:val="single" w:sz="4" w:space="0" w:color="305496"/>
              <w:right w:val="single" w:sz="4" w:space="0" w:color="305496"/>
            </w:tcBorders>
            <w:shd w:val="clear" w:color="000000" w:fill="FFFFFF"/>
            <w:vAlign w:val="center"/>
            <w:hideMark/>
          </w:tcPr>
          <w:p w14:paraId="323D3009" w14:textId="77777777" w:rsidR="001D171D" w:rsidRPr="001D171D" w:rsidRDefault="001D171D" w:rsidP="0079644F">
            <w:pPr>
              <w:jc w:val="center"/>
              <w:rPr>
                <w:lang w:eastAsia="lv-LV"/>
              </w:rPr>
            </w:pPr>
            <w:r w:rsidRPr="001D171D">
              <w:rPr>
                <w:lang w:eastAsia="lv-LV"/>
              </w:rPr>
              <w:t xml:space="preserve">Vides un </w:t>
            </w:r>
            <w:proofErr w:type="spellStart"/>
            <w:r w:rsidRPr="001D171D">
              <w:rPr>
                <w:lang w:eastAsia="lv-LV"/>
              </w:rPr>
              <w:t>digitalizācijas</w:t>
            </w:r>
            <w:proofErr w:type="spellEnd"/>
            <w:r w:rsidRPr="001D171D">
              <w:rPr>
                <w:lang w:eastAsia="lv-LV"/>
              </w:rPr>
              <w:t xml:space="preserve"> projektu atlases nodaļa</w:t>
            </w:r>
          </w:p>
        </w:tc>
        <w:tc>
          <w:tcPr>
            <w:tcW w:w="7230" w:type="dxa"/>
            <w:tcBorders>
              <w:top w:val="single" w:sz="4" w:space="0" w:color="auto"/>
              <w:left w:val="nil"/>
              <w:bottom w:val="single" w:sz="4" w:space="0" w:color="305496"/>
              <w:right w:val="single" w:sz="4" w:space="0" w:color="305496"/>
            </w:tcBorders>
            <w:shd w:val="clear" w:color="000000" w:fill="FFFFFF"/>
            <w:vAlign w:val="center"/>
            <w:hideMark/>
          </w:tcPr>
          <w:p w14:paraId="706892C6" w14:textId="77777777" w:rsidR="001D171D" w:rsidRPr="001D171D" w:rsidRDefault="001D171D" w:rsidP="0079644F">
            <w:pPr>
              <w:jc w:val="center"/>
              <w:rPr>
                <w:lang w:eastAsia="lv-LV"/>
              </w:rPr>
            </w:pPr>
            <w:r w:rsidRPr="001D171D">
              <w:rPr>
                <w:lang w:eastAsia="lv-LV"/>
              </w:rPr>
              <w:t>Eksperts</w:t>
            </w:r>
          </w:p>
        </w:tc>
        <w:tc>
          <w:tcPr>
            <w:tcW w:w="1134" w:type="dxa"/>
            <w:tcBorders>
              <w:top w:val="single" w:sz="4" w:space="0" w:color="auto"/>
              <w:left w:val="nil"/>
              <w:bottom w:val="single" w:sz="4" w:space="0" w:color="305496"/>
              <w:right w:val="single" w:sz="4" w:space="0" w:color="305496"/>
            </w:tcBorders>
            <w:shd w:val="clear" w:color="auto" w:fill="auto"/>
            <w:vAlign w:val="center"/>
            <w:hideMark/>
          </w:tcPr>
          <w:p w14:paraId="76D39709" w14:textId="77777777" w:rsidR="001D171D" w:rsidRPr="001D171D" w:rsidRDefault="001D171D" w:rsidP="0079644F">
            <w:pPr>
              <w:jc w:val="center"/>
              <w:rPr>
                <w:lang w:eastAsia="lv-LV"/>
              </w:rPr>
            </w:pPr>
            <w:r w:rsidRPr="001D171D">
              <w:rPr>
                <w:lang w:eastAsia="lv-LV"/>
              </w:rPr>
              <w:t>14</w:t>
            </w:r>
          </w:p>
        </w:tc>
      </w:tr>
      <w:tr w:rsidR="0079644F" w:rsidRPr="001D171D" w14:paraId="0225A8B6" w14:textId="77777777" w:rsidTr="00AC16DB">
        <w:trPr>
          <w:trHeight w:val="1343"/>
        </w:trPr>
        <w:tc>
          <w:tcPr>
            <w:tcW w:w="3118" w:type="dxa"/>
            <w:tcBorders>
              <w:top w:val="nil"/>
              <w:left w:val="single" w:sz="4" w:space="0" w:color="305496"/>
              <w:bottom w:val="single" w:sz="4" w:space="0" w:color="auto"/>
              <w:right w:val="single" w:sz="4" w:space="0" w:color="305496"/>
            </w:tcBorders>
            <w:shd w:val="clear" w:color="auto" w:fill="E2F8DA"/>
            <w:vAlign w:val="center"/>
            <w:hideMark/>
          </w:tcPr>
          <w:p w14:paraId="38BDFF05" w14:textId="77777777" w:rsidR="001D171D" w:rsidRPr="001D171D" w:rsidRDefault="001D171D" w:rsidP="0079644F">
            <w:pPr>
              <w:jc w:val="center"/>
              <w:rPr>
                <w:b/>
                <w:bCs/>
                <w:lang w:eastAsia="lv-LV"/>
              </w:rPr>
            </w:pPr>
            <w:r w:rsidRPr="001D171D">
              <w:rPr>
                <w:b/>
                <w:bCs/>
                <w:lang w:eastAsia="lv-LV"/>
              </w:rPr>
              <w:t>Projektu atlases departaments</w:t>
            </w:r>
          </w:p>
        </w:tc>
        <w:tc>
          <w:tcPr>
            <w:tcW w:w="3402" w:type="dxa"/>
            <w:tcBorders>
              <w:top w:val="nil"/>
              <w:left w:val="nil"/>
              <w:bottom w:val="single" w:sz="4" w:space="0" w:color="auto"/>
              <w:right w:val="single" w:sz="4" w:space="0" w:color="305496"/>
            </w:tcBorders>
            <w:shd w:val="clear" w:color="auto" w:fill="E2F8DA"/>
            <w:vAlign w:val="center"/>
            <w:hideMark/>
          </w:tcPr>
          <w:p w14:paraId="6BED35FC" w14:textId="77777777" w:rsidR="001D171D" w:rsidRPr="001D171D" w:rsidRDefault="001D171D" w:rsidP="0079644F">
            <w:pPr>
              <w:jc w:val="center"/>
              <w:rPr>
                <w:b/>
                <w:bCs/>
                <w:color w:val="000000"/>
                <w:lang w:eastAsia="lv-LV"/>
              </w:rPr>
            </w:pPr>
            <w:r w:rsidRPr="001D171D">
              <w:rPr>
                <w:b/>
                <w:bCs/>
                <w:color w:val="000000"/>
                <w:lang w:eastAsia="lv-LV"/>
              </w:rPr>
              <w:t>Valsts atbalsta nodaļa</w:t>
            </w:r>
          </w:p>
        </w:tc>
        <w:tc>
          <w:tcPr>
            <w:tcW w:w="7230" w:type="dxa"/>
            <w:tcBorders>
              <w:top w:val="nil"/>
              <w:left w:val="nil"/>
              <w:bottom w:val="single" w:sz="4" w:space="0" w:color="auto"/>
              <w:right w:val="single" w:sz="4" w:space="0" w:color="305496"/>
            </w:tcBorders>
            <w:shd w:val="clear" w:color="auto" w:fill="E2F8DA"/>
            <w:vAlign w:val="center"/>
            <w:hideMark/>
          </w:tcPr>
          <w:p w14:paraId="063CF638" w14:textId="77777777" w:rsidR="001D171D" w:rsidRPr="001D171D" w:rsidRDefault="001D171D" w:rsidP="0079644F">
            <w:pPr>
              <w:jc w:val="center"/>
              <w:rPr>
                <w:b/>
                <w:bCs/>
                <w:lang w:eastAsia="lv-LV"/>
              </w:rPr>
            </w:pPr>
            <w:r w:rsidRPr="001D171D">
              <w:rPr>
                <w:b/>
                <w:bCs/>
                <w:lang w:eastAsia="lv-LV"/>
              </w:rPr>
              <w:t>Departamenta direktora vietnieks, nodaļas vadītājs</w:t>
            </w:r>
          </w:p>
        </w:tc>
        <w:tc>
          <w:tcPr>
            <w:tcW w:w="1134" w:type="dxa"/>
            <w:tcBorders>
              <w:top w:val="nil"/>
              <w:left w:val="nil"/>
              <w:bottom w:val="single" w:sz="4" w:space="0" w:color="auto"/>
              <w:right w:val="single" w:sz="4" w:space="0" w:color="305496"/>
            </w:tcBorders>
            <w:shd w:val="clear" w:color="auto" w:fill="E2F8DA"/>
            <w:vAlign w:val="center"/>
            <w:hideMark/>
          </w:tcPr>
          <w:p w14:paraId="6BBE6495" w14:textId="77777777" w:rsidR="001D171D" w:rsidRPr="001D171D" w:rsidRDefault="001D171D" w:rsidP="0079644F">
            <w:pPr>
              <w:jc w:val="center"/>
              <w:rPr>
                <w:b/>
                <w:bCs/>
                <w:lang w:eastAsia="lv-LV"/>
              </w:rPr>
            </w:pPr>
            <w:r w:rsidRPr="001D171D">
              <w:rPr>
                <w:b/>
                <w:bCs/>
                <w:lang w:eastAsia="lv-LV"/>
              </w:rPr>
              <w:t>1</w:t>
            </w:r>
          </w:p>
        </w:tc>
      </w:tr>
      <w:tr w:rsidR="001D171D" w:rsidRPr="001D171D" w14:paraId="1753EC8E" w14:textId="77777777" w:rsidTr="00AC16DB">
        <w:trPr>
          <w:trHeight w:val="1272"/>
        </w:trPr>
        <w:tc>
          <w:tcPr>
            <w:tcW w:w="3118" w:type="dxa"/>
            <w:tcBorders>
              <w:top w:val="single" w:sz="4" w:space="0" w:color="auto"/>
              <w:left w:val="single" w:sz="4" w:space="0" w:color="305496"/>
              <w:bottom w:val="single" w:sz="4" w:space="0" w:color="305496"/>
              <w:right w:val="single" w:sz="4" w:space="0" w:color="305496"/>
            </w:tcBorders>
            <w:shd w:val="clear" w:color="auto" w:fill="auto"/>
            <w:vAlign w:val="center"/>
            <w:hideMark/>
          </w:tcPr>
          <w:p w14:paraId="79C5F5E7" w14:textId="77777777" w:rsidR="001D171D" w:rsidRPr="001D171D" w:rsidRDefault="001D171D" w:rsidP="0079644F">
            <w:pPr>
              <w:jc w:val="center"/>
              <w:rPr>
                <w:lang w:eastAsia="lv-LV"/>
              </w:rPr>
            </w:pPr>
            <w:r w:rsidRPr="001D171D">
              <w:rPr>
                <w:lang w:eastAsia="lv-LV"/>
              </w:rPr>
              <w:t>Projektu atlases departaments</w:t>
            </w:r>
          </w:p>
        </w:tc>
        <w:tc>
          <w:tcPr>
            <w:tcW w:w="3402" w:type="dxa"/>
            <w:tcBorders>
              <w:top w:val="single" w:sz="4" w:space="0" w:color="auto"/>
              <w:left w:val="nil"/>
              <w:bottom w:val="single" w:sz="4" w:space="0" w:color="305496"/>
              <w:right w:val="single" w:sz="4" w:space="0" w:color="305496"/>
            </w:tcBorders>
            <w:shd w:val="clear" w:color="auto" w:fill="auto"/>
            <w:vAlign w:val="center"/>
            <w:hideMark/>
          </w:tcPr>
          <w:p w14:paraId="3A778A12" w14:textId="77777777" w:rsidR="001D171D" w:rsidRPr="001D171D" w:rsidRDefault="001D171D" w:rsidP="0079644F">
            <w:pPr>
              <w:jc w:val="center"/>
              <w:rPr>
                <w:color w:val="000000"/>
                <w:lang w:eastAsia="lv-LV"/>
              </w:rPr>
            </w:pPr>
            <w:r w:rsidRPr="001D171D">
              <w:rPr>
                <w:color w:val="000000"/>
                <w:lang w:eastAsia="lv-LV"/>
              </w:rPr>
              <w:t>Valsts atbalsta nodaļa</w:t>
            </w:r>
          </w:p>
        </w:tc>
        <w:tc>
          <w:tcPr>
            <w:tcW w:w="7230" w:type="dxa"/>
            <w:tcBorders>
              <w:top w:val="single" w:sz="4" w:space="0" w:color="auto"/>
              <w:left w:val="nil"/>
              <w:bottom w:val="single" w:sz="4" w:space="0" w:color="305496"/>
              <w:right w:val="single" w:sz="4" w:space="0" w:color="305496"/>
            </w:tcBorders>
            <w:shd w:val="clear" w:color="auto" w:fill="auto"/>
            <w:vAlign w:val="center"/>
            <w:hideMark/>
          </w:tcPr>
          <w:p w14:paraId="16F8955B" w14:textId="77777777" w:rsidR="001D171D" w:rsidRPr="001D171D" w:rsidRDefault="001D171D" w:rsidP="0079644F">
            <w:pPr>
              <w:jc w:val="center"/>
              <w:rPr>
                <w:color w:val="000000"/>
                <w:lang w:eastAsia="lv-LV"/>
              </w:rPr>
            </w:pPr>
            <w:r w:rsidRPr="001D171D">
              <w:rPr>
                <w:color w:val="000000"/>
                <w:lang w:eastAsia="lv-LV"/>
              </w:rPr>
              <w:t>Vadošais eksperts-juriskonsults</w:t>
            </w:r>
          </w:p>
        </w:tc>
        <w:tc>
          <w:tcPr>
            <w:tcW w:w="1134" w:type="dxa"/>
            <w:tcBorders>
              <w:top w:val="single" w:sz="4" w:space="0" w:color="auto"/>
              <w:left w:val="nil"/>
              <w:bottom w:val="single" w:sz="4" w:space="0" w:color="305496"/>
              <w:right w:val="single" w:sz="4" w:space="0" w:color="305496"/>
            </w:tcBorders>
            <w:shd w:val="clear" w:color="auto" w:fill="auto"/>
            <w:vAlign w:val="center"/>
            <w:hideMark/>
          </w:tcPr>
          <w:p w14:paraId="59867C1B" w14:textId="77777777" w:rsidR="001D171D" w:rsidRPr="001D171D" w:rsidRDefault="001D171D" w:rsidP="0079644F">
            <w:pPr>
              <w:jc w:val="center"/>
              <w:rPr>
                <w:color w:val="000000"/>
                <w:lang w:eastAsia="lv-LV"/>
              </w:rPr>
            </w:pPr>
            <w:r w:rsidRPr="001D171D">
              <w:rPr>
                <w:color w:val="000000"/>
                <w:lang w:eastAsia="lv-LV"/>
              </w:rPr>
              <w:t>1</w:t>
            </w:r>
          </w:p>
        </w:tc>
      </w:tr>
      <w:tr w:rsidR="001D171D" w:rsidRPr="001D171D" w14:paraId="4532CE1F" w14:textId="77777777" w:rsidTr="00AC16DB">
        <w:trPr>
          <w:trHeight w:val="480"/>
        </w:trPr>
        <w:tc>
          <w:tcPr>
            <w:tcW w:w="3118" w:type="dxa"/>
            <w:tcBorders>
              <w:top w:val="nil"/>
              <w:left w:val="single" w:sz="4" w:space="0" w:color="305496"/>
              <w:bottom w:val="single" w:sz="4" w:space="0" w:color="305496"/>
              <w:right w:val="single" w:sz="4" w:space="0" w:color="305496"/>
            </w:tcBorders>
            <w:shd w:val="clear" w:color="auto" w:fill="auto"/>
            <w:vAlign w:val="center"/>
            <w:hideMark/>
          </w:tcPr>
          <w:p w14:paraId="09A6C7C6" w14:textId="77777777" w:rsidR="001D171D" w:rsidRPr="001D171D" w:rsidRDefault="001D171D" w:rsidP="0079644F">
            <w:pPr>
              <w:jc w:val="center"/>
              <w:rPr>
                <w:lang w:eastAsia="lv-LV"/>
              </w:rPr>
            </w:pPr>
            <w:r w:rsidRPr="001D171D">
              <w:rPr>
                <w:lang w:eastAsia="lv-LV"/>
              </w:rPr>
              <w:t>Projektu atlases departaments</w:t>
            </w:r>
          </w:p>
        </w:tc>
        <w:tc>
          <w:tcPr>
            <w:tcW w:w="3402" w:type="dxa"/>
            <w:tcBorders>
              <w:top w:val="nil"/>
              <w:left w:val="nil"/>
              <w:bottom w:val="single" w:sz="4" w:space="0" w:color="305496"/>
              <w:right w:val="single" w:sz="4" w:space="0" w:color="305496"/>
            </w:tcBorders>
            <w:shd w:val="clear" w:color="auto" w:fill="auto"/>
            <w:vAlign w:val="center"/>
            <w:hideMark/>
          </w:tcPr>
          <w:p w14:paraId="5E4AB5A5" w14:textId="77777777" w:rsidR="001D171D" w:rsidRPr="001D171D" w:rsidRDefault="001D171D" w:rsidP="0079644F">
            <w:pPr>
              <w:jc w:val="center"/>
              <w:rPr>
                <w:color w:val="000000"/>
                <w:lang w:eastAsia="lv-LV"/>
              </w:rPr>
            </w:pPr>
            <w:r w:rsidRPr="001D171D">
              <w:rPr>
                <w:color w:val="000000"/>
                <w:lang w:eastAsia="lv-LV"/>
              </w:rPr>
              <w:t>Valsts atbalsta nodaļa</w:t>
            </w:r>
          </w:p>
        </w:tc>
        <w:tc>
          <w:tcPr>
            <w:tcW w:w="7230" w:type="dxa"/>
            <w:tcBorders>
              <w:top w:val="nil"/>
              <w:left w:val="nil"/>
              <w:bottom w:val="single" w:sz="4" w:space="0" w:color="305496"/>
              <w:right w:val="single" w:sz="4" w:space="0" w:color="305496"/>
            </w:tcBorders>
            <w:shd w:val="clear" w:color="auto" w:fill="auto"/>
            <w:vAlign w:val="center"/>
            <w:hideMark/>
          </w:tcPr>
          <w:p w14:paraId="7327560D" w14:textId="77777777" w:rsidR="001D171D" w:rsidRPr="001D171D" w:rsidRDefault="001D171D" w:rsidP="0079644F">
            <w:pPr>
              <w:jc w:val="center"/>
              <w:rPr>
                <w:color w:val="000000"/>
                <w:lang w:eastAsia="lv-LV"/>
              </w:rPr>
            </w:pPr>
            <w:r w:rsidRPr="001D171D">
              <w:rPr>
                <w:color w:val="000000"/>
                <w:lang w:eastAsia="lv-LV"/>
              </w:rPr>
              <w:t>Vadošais eksperts</w:t>
            </w:r>
          </w:p>
        </w:tc>
        <w:tc>
          <w:tcPr>
            <w:tcW w:w="1134" w:type="dxa"/>
            <w:tcBorders>
              <w:top w:val="nil"/>
              <w:left w:val="nil"/>
              <w:bottom w:val="single" w:sz="4" w:space="0" w:color="305496"/>
              <w:right w:val="single" w:sz="4" w:space="0" w:color="305496"/>
            </w:tcBorders>
            <w:shd w:val="clear" w:color="auto" w:fill="auto"/>
            <w:vAlign w:val="center"/>
            <w:hideMark/>
          </w:tcPr>
          <w:p w14:paraId="471D2C21" w14:textId="77777777" w:rsidR="001D171D" w:rsidRPr="001D171D" w:rsidRDefault="001D171D" w:rsidP="0079644F">
            <w:pPr>
              <w:jc w:val="center"/>
              <w:rPr>
                <w:color w:val="000000"/>
                <w:lang w:eastAsia="lv-LV"/>
              </w:rPr>
            </w:pPr>
            <w:r w:rsidRPr="001D171D">
              <w:rPr>
                <w:color w:val="000000"/>
                <w:lang w:eastAsia="lv-LV"/>
              </w:rPr>
              <w:t>4</w:t>
            </w:r>
          </w:p>
        </w:tc>
      </w:tr>
      <w:tr w:rsidR="0079644F" w:rsidRPr="001D171D" w14:paraId="1FC4986A" w14:textId="77777777" w:rsidTr="00AC16DB">
        <w:trPr>
          <w:trHeight w:val="510"/>
        </w:trPr>
        <w:tc>
          <w:tcPr>
            <w:tcW w:w="3118" w:type="dxa"/>
            <w:tcBorders>
              <w:top w:val="nil"/>
              <w:left w:val="single" w:sz="4" w:space="0" w:color="305496"/>
              <w:bottom w:val="single" w:sz="4" w:space="0" w:color="305496"/>
              <w:right w:val="single" w:sz="4" w:space="0" w:color="305496"/>
            </w:tcBorders>
            <w:shd w:val="clear" w:color="auto" w:fill="E2F8DA"/>
            <w:vAlign w:val="center"/>
            <w:hideMark/>
          </w:tcPr>
          <w:p w14:paraId="491A56D3" w14:textId="77777777" w:rsidR="001D171D" w:rsidRPr="001D171D" w:rsidRDefault="001D171D" w:rsidP="0079644F">
            <w:pPr>
              <w:jc w:val="center"/>
              <w:rPr>
                <w:b/>
                <w:bCs/>
                <w:lang w:eastAsia="lv-LV"/>
              </w:rPr>
            </w:pPr>
            <w:r w:rsidRPr="001D171D">
              <w:rPr>
                <w:b/>
                <w:bCs/>
                <w:lang w:eastAsia="lv-LV"/>
              </w:rPr>
              <w:t>Juridiskais departaments</w:t>
            </w:r>
          </w:p>
        </w:tc>
        <w:tc>
          <w:tcPr>
            <w:tcW w:w="3402" w:type="dxa"/>
            <w:tcBorders>
              <w:top w:val="nil"/>
              <w:left w:val="nil"/>
              <w:bottom w:val="single" w:sz="4" w:space="0" w:color="305496"/>
              <w:right w:val="single" w:sz="4" w:space="0" w:color="305496"/>
            </w:tcBorders>
            <w:shd w:val="clear" w:color="auto" w:fill="E2F8DA"/>
            <w:vAlign w:val="center"/>
            <w:hideMark/>
          </w:tcPr>
          <w:p w14:paraId="1281B525" w14:textId="77777777" w:rsidR="001D171D" w:rsidRPr="001D171D" w:rsidRDefault="001D171D" w:rsidP="0079644F">
            <w:pPr>
              <w:jc w:val="center"/>
              <w:rPr>
                <w:b/>
                <w:bCs/>
                <w:color w:val="000000"/>
                <w:lang w:eastAsia="lv-LV"/>
              </w:rPr>
            </w:pPr>
            <w:r w:rsidRPr="001D171D">
              <w:rPr>
                <w:b/>
                <w:bCs/>
                <w:color w:val="000000"/>
                <w:lang w:eastAsia="lv-LV"/>
              </w:rPr>
              <w:t>Juridiskā nodrošinājuma nodaļa</w:t>
            </w:r>
          </w:p>
        </w:tc>
        <w:tc>
          <w:tcPr>
            <w:tcW w:w="7230" w:type="dxa"/>
            <w:tcBorders>
              <w:top w:val="nil"/>
              <w:left w:val="nil"/>
              <w:bottom w:val="single" w:sz="4" w:space="0" w:color="305496"/>
              <w:right w:val="single" w:sz="4" w:space="0" w:color="305496"/>
            </w:tcBorders>
            <w:shd w:val="clear" w:color="auto" w:fill="E2F8DA"/>
            <w:vAlign w:val="center"/>
            <w:hideMark/>
          </w:tcPr>
          <w:p w14:paraId="150F13C7" w14:textId="77777777" w:rsidR="001D171D" w:rsidRPr="001D171D" w:rsidRDefault="001D171D" w:rsidP="0079644F">
            <w:pPr>
              <w:jc w:val="center"/>
              <w:rPr>
                <w:b/>
                <w:bCs/>
                <w:lang w:eastAsia="lv-LV"/>
              </w:rPr>
            </w:pPr>
            <w:r w:rsidRPr="001D171D">
              <w:rPr>
                <w:b/>
                <w:bCs/>
                <w:lang w:eastAsia="lv-LV"/>
              </w:rPr>
              <w:t>Nodaļas vadītājs</w:t>
            </w:r>
          </w:p>
        </w:tc>
        <w:tc>
          <w:tcPr>
            <w:tcW w:w="1134" w:type="dxa"/>
            <w:tcBorders>
              <w:top w:val="nil"/>
              <w:left w:val="nil"/>
              <w:bottom w:val="single" w:sz="4" w:space="0" w:color="305496"/>
              <w:right w:val="single" w:sz="4" w:space="0" w:color="305496"/>
            </w:tcBorders>
            <w:shd w:val="clear" w:color="auto" w:fill="E2F8DA"/>
            <w:vAlign w:val="center"/>
            <w:hideMark/>
          </w:tcPr>
          <w:p w14:paraId="7E7669C5" w14:textId="77777777" w:rsidR="001D171D" w:rsidRPr="001D171D" w:rsidRDefault="001D171D" w:rsidP="0079644F">
            <w:pPr>
              <w:jc w:val="center"/>
              <w:rPr>
                <w:b/>
                <w:bCs/>
                <w:lang w:eastAsia="lv-LV"/>
              </w:rPr>
            </w:pPr>
            <w:r w:rsidRPr="001D171D">
              <w:rPr>
                <w:b/>
                <w:bCs/>
                <w:lang w:eastAsia="lv-LV"/>
              </w:rPr>
              <w:t>1</w:t>
            </w:r>
          </w:p>
        </w:tc>
      </w:tr>
      <w:tr w:rsidR="001D171D" w:rsidRPr="001D171D" w14:paraId="0E20600C" w14:textId="77777777" w:rsidTr="00AC16DB">
        <w:trPr>
          <w:trHeight w:val="882"/>
        </w:trPr>
        <w:tc>
          <w:tcPr>
            <w:tcW w:w="3118" w:type="dxa"/>
            <w:tcBorders>
              <w:top w:val="nil"/>
              <w:left w:val="single" w:sz="4" w:space="0" w:color="305496"/>
              <w:bottom w:val="single" w:sz="4" w:space="0" w:color="305496"/>
              <w:right w:val="single" w:sz="4" w:space="0" w:color="305496"/>
            </w:tcBorders>
            <w:shd w:val="clear" w:color="auto" w:fill="auto"/>
            <w:vAlign w:val="center"/>
            <w:hideMark/>
          </w:tcPr>
          <w:p w14:paraId="5417D912" w14:textId="77777777" w:rsidR="001D171D" w:rsidRPr="001D171D" w:rsidRDefault="001D171D" w:rsidP="0079644F">
            <w:pPr>
              <w:jc w:val="center"/>
              <w:rPr>
                <w:lang w:eastAsia="lv-LV"/>
              </w:rPr>
            </w:pPr>
            <w:r w:rsidRPr="001D171D">
              <w:rPr>
                <w:lang w:eastAsia="lv-LV"/>
              </w:rPr>
              <w:t>Juridiskais departaments</w:t>
            </w:r>
          </w:p>
        </w:tc>
        <w:tc>
          <w:tcPr>
            <w:tcW w:w="3402" w:type="dxa"/>
            <w:tcBorders>
              <w:top w:val="nil"/>
              <w:left w:val="nil"/>
              <w:bottom w:val="single" w:sz="4" w:space="0" w:color="305496"/>
              <w:right w:val="single" w:sz="4" w:space="0" w:color="305496"/>
            </w:tcBorders>
            <w:shd w:val="clear" w:color="auto" w:fill="auto"/>
            <w:vAlign w:val="center"/>
            <w:hideMark/>
          </w:tcPr>
          <w:p w14:paraId="31EF7B14" w14:textId="77777777" w:rsidR="001D171D" w:rsidRPr="001D171D" w:rsidRDefault="001D171D" w:rsidP="0079644F">
            <w:pPr>
              <w:jc w:val="center"/>
              <w:rPr>
                <w:lang w:eastAsia="lv-LV"/>
              </w:rPr>
            </w:pPr>
            <w:r w:rsidRPr="001D171D">
              <w:rPr>
                <w:lang w:eastAsia="lv-LV"/>
              </w:rPr>
              <w:t>Juridiskā nodrošinājuma nodaļa</w:t>
            </w:r>
          </w:p>
        </w:tc>
        <w:tc>
          <w:tcPr>
            <w:tcW w:w="7230" w:type="dxa"/>
            <w:tcBorders>
              <w:top w:val="nil"/>
              <w:left w:val="nil"/>
              <w:bottom w:val="single" w:sz="4" w:space="0" w:color="305496"/>
              <w:right w:val="single" w:sz="4" w:space="0" w:color="305496"/>
            </w:tcBorders>
            <w:shd w:val="clear" w:color="auto" w:fill="auto"/>
            <w:vAlign w:val="center"/>
            <w:hideMark/>
          </w:tcPr>
          <w:p w14:paraId="4B518B8D" w14:textId="77777777" w:rsidR="001D171D" w:rsidRPr="001D171D" w:rsidRDefault="001D171D" w:rsidP="0079644F">
            <w:pPr>
              <w:jc w:val="center"/>
              <w:rPr>
                <w:lang w:eastAsia="lv-LV"/>
              </w:rPr>
            </w:pPr>
            <w:r w:rsidRPr="001D171D">
              <w:rPr>
                <w:lang w:eastAsia="lv-LV"/>
              </w:rPr>
              <w:t>Nodaļas vadītāja vietnieks</w:t>
            </w:r>
          </w:p>
        </w:tc>
        <w:tc>
          <w:tcPr>
            <w:tcW w:w="1134" w:type="dxa"/>
            <w:tcBorders>
              <w:top w:val="nil"/>
              <w:left w:val="nil"/>
              <w:bottom w:val="single" w:sz="4" w:space="0" w:color="305496"/>
              <w:right w:val="single" w:sz="4" w:space="0" w:color="305496"/>
            </w:tcBorders>
            <w:shd w:val="clear" w:color="auto" w:fill="auto"/>
            <w:vAlign w:val="center"/>
            <w:hideMark/>
          </w:tcPr>
          <w:p w14:paraId="12637F89" w14:textId="77777777" w:rsidR="001D171D" w:rsidRPr="001D171D" w:rsidRDefault="001D171D" w:rsidP="0079644F">
            <w:pPr>
              <w:jc w:val="center"/>
              <w:rPr>
                <w:lang w:eastAsia="lv-LV"/>
              </w:rPr>
            </w:pPr>
            <w:r w:rsidRPr="001D171D">
              <w:rPr>
                <w:lang w:eastAsia="lv-LV"/>
              </w:rPr>
              <w:t>1</w:t>
            </w:r>
          </w:p>
        </w:tc>
      </w:tr>
      <w:tr w:rsidR="001D171D" w:rsidRPr="001D171D" w14:paraId="0DF1BF16" w14:textId="77777777" w:rsidTr="00AC16DB">
        <w:trPr>
          <w:trHeight w:val="882"/>
        </w:trPr>
        <w:tc>
          <w:tcPr>
            <w:tcW w:w="3118" w:type="dxa"/>
            <w:tcBorders>
              <w:top w:val="nil"/>
              <w:left w:val="single" w:sz="4" w:space="0" w:color="305496"/>
              <w:bottom w:val="single" w:sz="4" w:space="0" w:color="305496"/>
              <w:right w:val="single" w:sz="4" w:space="0" w:color="305496"/>
            </w:tcBorders>
            <w:shd w:val="clear" w:color="auto" w:fill="auto"/>
            <w:vAlign w:val="center"/>
            <w:hideMark/>
          </w:tcPr>
          <w:p w14:paraId="0B116575" w14:textId="77777777" w:rsidR="001D171D" w:rsidRPr="001D171D" w:rsidRDefault="001D171D" w:rsidP="0079644F">
            <w:pPr>
              <w:jc w:val="center"/>
              <w:rPr>
                <w:lang w:eastAsia="lv-LV"/>
              </w:rPr>
            </w:pPr>
            <w:r w:rsidRPr="001D171D">
              <w:rPr>
                <w:lang w:eastAsia="lv-LV"/>
              </w:rPr>
              <w:t>Juridiskais departaments</w:t>
            </w:r>
          </w:p>
        </w:tc>
        <w:tc>
          <w:tcPr>
            <w:tcW w:w="3402" w:type="dxa"/>
            <w:tcBorders>
              <w:top w:val="nil"/>
              <w:left w:val="nil"/>
              <w:bottom w:val="single" w:sz="4" w:space="0" w:color="305496"/>
              <w:right w:val="single" w:sz="4" w:space="0" w:color="305496"/>
            </w:tcBorders>
            <w:shd w:val="clear" w:color="auto" w:fill="auto"/>
            <w:vAlign w:val="center"/>
            <w:hideMark/>
          </w:tcPr>
          <w:p w14:paraId="356DFCB7" w14:textId="77777777" w:rsidR="001D171D" w:rsidRPr="001D171D" w:rsidRDefault="001D171D" w:rsidP="0079644F">
            <w:pPr>
              <w:jc w:val="center"/>
              <w:rPr>
                <w:lang w:eastAsia="lv-LV"/>
              </w:rPr>
            </w:pPr>
            <w:r w:rsidRPr="001D171D">
              <w:rPr>
                <w:lang w:eastAsia="lv-LV"/>
              </w:rPr>
              <w:t>Juridiskā nodrošinājuma nodaļa</w:t>
            </w:r>
          </w:p>
        </w:tc>
        <w:tc>
          <w:tcPr>
            <w:tcW w:w="7230" w:type="dxa"/>
            <w:tcBorders>
              <w:top w:val="nil"/>
              <w:left w:val="nil"/>
              <w:bottom w:val="single" w:sz="4" w:space="0" w:color="305496"/>
              <w:right w:val="single" w:sz="4" w:space="0" w:color="305496"/>
            </w:tcBorders>
            <w:shd w:val="clear" w:color="auto" w:fill="auto"/>
            <w:vAlign w:val="center"/>
            <w:hideMark/>
          </w:tcPr>
          <w:p w14:paraId="5784CFB2" w14:textId="77777777" w:rsidR="001D171D" w:rsidRPr="001D171D" w:rsidRDefault="001D171D" w:rsidP="0079644F">
            <w:pPr>
              <w:jc w:val="center"/>
              <w:rPr>
                <w:lang w:eastAsia="lv-LV"/>
              </w:rPr>
            </w:pPr>
            <w:r w:rsidRPr="001D171D">
              <w:rPr>
                <w:lang w:eastAsia="lv-LV"/>
              </w:rPr>
              <w:t>Vecākais eksperts-juriskonsults</w:t>
            </w:r>
          </w:p>
        </w:tc>
        <w:tc>
          <w:tcPr>
            <w:tcW w:w="1134" w:type="dxa"/>
            <w:tcBorders>
              <w:top w:val="nil"/>
              <w:left w:val="nil"/>
              <w:bottom w:val="single" w:sz="4" w:space="0" w:color="305496"/>
              <w:right w:val="single" w:sz="4" w:space="0" w:color="305496"/>
            </w:tcBorders>
            <w:shd w:val="clear" w:color="auto" w:fill="auto"/>
            <w:vAlign w:val="center"/>
            <w:hideMark/>
          </w:tcPr>
          <w:p w14:paraId="1D20C9FD" w14:textId="77777777" w:rsidR="001D171D" w:rsidRPr="001D171D" w:rsidRDefault="001D171D" w:rsidP="0079644F">
            <w:pPr>
              <w:jc w:val="center"/>
              <w:rPr>
                <w:lang w:eastAsia="lv-LV"/>
              </w:rPr>
            </w:pPr>
            <w:r w:rsidRPr="001D171D">
              <w:rPr>
                <w:lang w:eastAsia="lv-LV"/>
              </w:rPr>
              <w:t>5</w:t>
            </w:r>
          </w:p>
        </w:tc>
      </w:tr>
      <w:tr w:rsidR="0079644F" w:rsidRPr="001D171D" w14:paraId="0C9817D4" w14:textId="77777777" w:rsidTr="00AC16DB">
        <w:trPr>
          <w:trHeight w:val="567"/>
        </w:trPr>
        <w:tc>
          <w:tcPr>
            <w:tcW w:w="3118" w:type="dxa"/>
            <w:tcBorders>
              <w:top w:val="nil"/>
              <w:left w:val="single" w:sz="4" w:space="0" w:color="305496"/>
              <w:bottom w:val="single" w:sz="4" w:space="0" w:color="305496"/>
              <w:right w:val="single" w:sz="4" w:space="0" w:color="305496"/>
            </w:tcBorders>
            <w:shd w:val="clear" w:color="auto" w:fill="E2F8DA"/>
            <w:vAlign w:val="center"/>
            <w:hideMark/>
          </w:tcPr>
          <w:p w14:paraId="0E3C701C" w14:textId="77777777" w:rsidR="001D171D" w:rsidRPr="001D171D" w:rsidRDefault="001D171D" w:rsidP="0079644F">
            <w:pPr>
              <w:jc w:val="center"/>
              <w:rPr>
                <w:b/>
                <w:bCs/>
                <w:lang w:eastAsia="lv-LV"/>
              </w:rPr>
            </w:pPr>
            <w:r w:rsidRPr="001D171D">
              <w:rPr>
                <w:b/>
                <w:bCs/>
                <w:lang w:eastAsia="lv-LV"/>
              </w:rPr>
              <w:t>Juridiskais departaments</w:t>
            </w:r>
          </w:p>
        </w:tc>
        <w:tc>
          <w:tcPr>
            <w:tcW w:w="3402" w:type="dxa"/>
            <w:tcBorders>
              <w:top w:val="nil"/>
              <w:left w:val="nil"/>
              <w:bottom w:val="single" w:sz="4" w:space="0" w:color="305496"/>
              <w:right w:val="single" w:sz="4" w:space="0" w:color="305496"/>
            </w:tcBorders>
            <w:shd w:val="clear" w:color="auto" w:fill="E2F8DA"/>
            <w:vAlign w:val="center"/>
            <w:hideMark/>
          </w:tcPr>
          <w:p w14:paraId="3FA58FBB" w14:textId="77777777" w:rsidR="001D171D" w:rsidRPr="001D171D" w:rsidRDefault="001D171D" w:rsidP="0079644F">
            <w:pPr>
              <w:jc w:val="center"/>
              <w:rPr>
                <w:b/>
                <w:bCs/>
                <w:lang w:eastAsia="lv-LV"/>
              </w:rPr>
            </w:pPr>
            <w:r w:rsidRPr="001D171D">
              <w:rPr>
                <w:b/>
                <w:bCs/>
                <w:lang w:eastAsia="lv-LV"/>
              </w:rPr>
              <w:t>Krāpšanas risku vadības nodaļa</w:t>
            </w:r>
          </w:p>
        </w:tc>
        <w:tc>
          <w:tcPr>
            <w:tcW w:w="7230" w:type="dxa"/>
            <w:tcBorders>
              <w:top w:val="nil"/>
              <w:left w:val="nil"/>
              <w:bottom w:val="single" w:sz="4" w:space="0" w:color="305496"/>
              <w:right w:val="single" w:sz="4" w:space="0" w:color="305496"/>
            </w:tcBorders>
            <w:shd w:val="clear" w:color="auto" w:fill="E2F8DA"/>
            <w:vAlign w:val="center"/>
            <w:hideMark/>
          </w:tcPr>
          <w:p w14:paraId="4D87BD31" w14:textId="77777777" w:rsidR="001D171D" w:rsidRPr="001D171D" w:rsidRDefault="001D171D" w:rsidP="0079644F">
            <w:pPr>
              <w:jc w:val="center"/>
              <w:rPr>
                <w:b/>
                <w:bCs/>
                <w:lang w:eastAsia="lv-LV"/>
              </w:rPr>
            </w:pPr>
            <w:r w:rsidRPr="001D171D">
              <w:rPr>
                <w:b/>
                <w:bCs/>
                <w:lang w:eastAsia="lv-LV"/>
              </w:rPr>
              <w:t>Nodaļas vadītājs</w:t>
            </w:r>
          </w:p>
        </w:tc>
        <w:tc>
          <w:tcPr>
            <w:tcW w:w="1134" w:type="dxa"/>
            <w:tcBorders>
              <w:top w:val="nil"/>
              <w:left w:val="nil"/>
              <w:bottom w:val="single" w:sz="4" w:space="0" w:color="305496"/>
              <w:right w:val="single" w:sz="4" w:space="0" w:color="305496"/>
            </w:tcBorders>
            <w:shd w:val="clear" w:color="auto" w:fill="E2F8DA"/>
            <w:vAlign w:val="center"/>
            <w:hideMark/>
          </w:tcPr>
          <w:p w14:paraId="6B71ECD8" w14:textId="77777777" w:rsidR="001D171D" w:rsidRPr="001D171D" w:rsidRDefault="001D171D" w:rsidP="0079644F">
            <w:pPr>
              <w:jc w:val="center"/>
              <w:rPr>
                <w:b/>
                <w:bCs/>
                <w:lang w:eastAsia="lv-LV"/>
              </w:rPr>
            </w:pPr>
            <w:r w:rsidRPr="001D171D">
              <w:rPr>
                <w:b/>
                <w:bCs/>
                <w:lang w:eastAsia="lv-LV"/>
              </w:rPr>
              <w:t>1</w:t>
            </w:r>
          </w:p>
        </w:tc>
      </w:tr>
      <w:tr w:rsidR="00AC16DB" w:rsidRPr="001D171D" w14:paraId="4E1DDF2A" w14:textId="77777777" w:rsidTr="00AC16DB">
        <w:trPr>
          <w:trHeight w:val="300"/>
        </w:trPr>
        <w:tc>
          <w:tcPr>
            <w:tcW w:w="3118" w:type="dxa"/>
            <w:tcBorders>
              <w:top w:val="nil"/>
              <w:left w:val="single" w:sz="4" w:space="0" w:color="305496"/>
              <w:bottom w:val="single" w:sz="4" w:space="0" w:color="305496"/>
              <w:right w:val="single" w:sz="4" w:space="0" w:color="305496"/>
            </w:tcBorders>
            <w:shd w:val="clear" w:color="000000" w:fill="FFFFFF"/>
            <w:vAlign w:val="center"/>
            <w:hideMark/>
          </w:tcPr>
          <w:p w14:paraId="41D6CF25" w14:textId="77777777" w:rsidR="001D171D" w:rsidRPr="001D171D" w:rsidRDefault="001D171D" w:rsidP="0079644F">
            <w:pPr>
              <w:jc w:val="center"/>
              <w:rPr>
                <w:lang w:eastAsia="lv-LV"/>
              </w:rPr>
            </w:pPr>
            <w:r w:rsidRPr="001D171D">
              <w:rPr>
                <w:lang w:eastAsia="lv-LV"/>
              </w:rPr>
              <w:t>Juridiskais departaments</w:t>
            </w:r>
          </w:p>
        </w:tc>
        <w:tc>
          <w:tcPr>
            <w:tcW w:w="3402" w:type="dxa"/>
            <w:tcBorders>
              <w:top w:val="nil"/>
              <w:left w:val="nil"/>
              <w:bottom w:val="single" w:sz="4" w:space="0" w:color="305496"/>
              <w:right w:val="single" w:sz="4" w:space="0" w:color="305496"/>
            </w:tcBorders>
            <w:shd w:val="clear" w:color="000000" w:fill="FFFFFF"/>
            <w:vAlign w:val="center"/>
            <w:hideMark/>
          </w:tcPr>
          <w:p w14:paraId="68D5A1F2" w14:textId="77777777" w:rsidR="001D171D" w:rsidRPr="001D171D" w:rsidRDefault="001D171D" w:rsidP="0079644F">
            <w:pPr>
              <w:jc w:val="center"/>
              <w:rPr>
                <w:lang w:eastAsia="lv-LV"/>
              </w:rPr>
            </w:pPr>
            <w:r w:rsidRPr="001D171D">
              <w:rPr>
                <w:lang w:eastAsia="lv-LV"/>
              </w:rPr>
              <w:t>Krāpšanas risku vadības nodaļa</w:t>
            </w:r>
          </w:p>
        </w:tc>
        <w:tc>
          <w:tcPr>
            <w:tcW w:w="7230" w:type="dxa"/>
            <w:tcBorders>
              <w:top w:val="nil"/>
              <w:left w:val="nil"/>
              <w:bottom w:val="single" w:sz="4" w:space="0" w:color="305496"/>
              <w:right w:val="single" w:sz="4" w:space="0" w:color="305496"/>
            </w:tcBorders>
            <w:shd w:val="clear" w:color="000000" w:fill="FFFFFF"/>
            <w:vAlign w:val="center"/>
            <w:hideMark/>
          </w:tcPr>
          <w:p w14:paraId="66B2A325" w14:textId="77777777" w:rsidR="001D171D" w:rsidRPr="001D171D" w:rsidRDefault="001D171D" w:rsidP="0079644F">
            <w:pPr>
              <w:jc w:val="center"/>
              <w:rPr>
                <w:lang w:eastAsia="lv-LV"/>
              </w:rPr>
            </w:pPr>
            <w:r w:rsidRPr="001D171D">
              <w:rPr>
                <w:lang w:eastAsia="lv-LV"/>
              </w:rPr>
              <w:t>Vecākais eksperts-juriskonsults</w:t>
            </w:r>
          </w:p>
        </w:tc>
        <w:tc>
          <w:tcPr>
            <w:tcW w:w="1134" w:type="dxa"/>
            <w:tcBorders>
              <w:top w:val="nil"/>
              <w:left w:val="nil"/>
              <w:bottom w:val="single" w:sz="4" w:space="0" w:color="305496"/>
              <w:right w:val="single" w:sz="4" w:space="0" w:color="305496"/>
            </w:tcBorders>
            <w:shd w:val="clear" w:color="auto" w:fill="auto"/>
            <w:vAlign w:val="center"/>
            <w:hideMark/>
          </w:tcPr>
          <w:p w14:paraId="6E29A14C" w14:textId="77777777" w:rsidR="001D171D" w:rsidRPr="001D171D" w:rsidRDefault="001D171D" w:rsidP="0079644F">
            <w:pPr>
              <w:jc w:val="center"/>
              <w:rPr>
                <w:lang w:eastAsia="lv-LV"/>
              </w:rPr>
            </w:pPr>
            <w:r w:rsidRPr="001D171D">
              <w:rPr>
                <w:lang w:eastAsia="lv-LV"/>
              </w:rPr>
              <w:t>3</w:t>
            </w:r>
          </w:p>
        </w:tc>
      </w:tr>
      <w:tr w:rsidR="00AC16DB" w:rsidRPr="001D171D" w14:paraId="0B54ECFF" w14:textId="77777777" w:rsidTr="00AC16DB">
        <w:trPr>
          <w:trHeight w:val="567"/>
        </w:trPr>
        <w:tc>
          <w:tcPr>
            <w:tcW w:w="3118" w:type="dxa"/>
            <w:tcBorders>
              <w:top w:val="nil"/>
              <w:left w:val="single" w:sz="4" w:space="0" w:color="305496"/>
              <w:bottom w:val="single" w:sz="4" w:space="0" w:color="305496"/>
              <w:right w:val="single" w:sz="4" w:space="0" w:color="305496"/>
            </w:tcBorders>
            <w:shd w:val="clear" w:color="000000" w:fill="FFFFFF"/>
            <w:vAlign w:val="center"/>
            <w:hideMark/>
          </w:tcPr>
          <w:p w14:paraId="6B072027" w14:textId="77777777" w:rsidR="001D171D" w:rsidRPr="001D171D" w:rsidRDefault="001D171D" w:rsidP="0079644F">
            <w:pPr>
              <w:jc w:val="center"/>
              <w:rPr>
                <w:lang w:eastAsia="lv-LV"/>
              </w:rPr>
            </w:pPr>
            <w:r w:rsidRPr="001D171D">
              <w:rPr>
                <w:lang w:eastAsia="lv-LV"/>
              </w:rPr>
              <w:t>Juridiskais departaments</w:t>
            </w:r>
          </w:p>
        </w:tc>
        <w:tc>
          <w:tcPr>
            <w:tcW w:w="3402" w:type="dxa"/>
            <w:tcBorders>
              <w:top w:val="nil"/>
              <w:left w:val="nil"/>
              <w:bottom w:val="single" w:sz="4" w:space="0" w:color="305496"/>
              <w:right w:val="single" w:sz="4" w:space="0" w:color="305496"/>
            </w:tcBorders>
            <w:shd w:val="clear" w:color="000000" w:fill="FFFFFF"/>
            <w:vAlign w:val="center"/>
            <w:hideMark/>
          </w:tcPr>
          <w:p w14:paraId="0B696677" w14:textId="77777777" w:rsidR="001D171D" w:rsidRPr="001D171D" w:rsidRDefault="001D171D" w:rsidP="0079644F">
            <w:pPr>
              <w:jc w:val="center"/>
              <w:rPr>
                <w:lang w:eastAsia="lv-LV"/>
              </w:rPr>
            </w:pPr>
            <w:r w:rsidRPr="001D171D">
              <w:rPr>
                <w:lang w:eastAsia="lv-LV"/>
              </w:rPr>
              <w:t>Krāpšanas risku vadības nodaļa</w:t>
            </w:r>
          </w:p>
        </w:tc>
        <w:tc>
          <w:tcPr>
            <w:tcW w:w="7230" w:type="dxa"/>
            <w:tcBorders>
              <w:top w:val="nil"/>
              <w:left w:val="nil"/>
              <w:bottom w:val="single" w:sz="4" w:space="0" w:color="305496"/>
              <w:right w:val="single" w:sz="4" w:space="0" w:color="305496"/>
            </w:tcBorders>
            <w:shd w:val="clear" w:color="000000" w:fill="FFFFFF"/>
            <w:vAlign w:val="center"/>
            <w:hideMark/>
          </w:tcPr>
          <w:p w14:paraId="658CA517" w14:textId="77777777" w:rsidR="001D171D" w:rsidRPr="001D171D" w:rsidRDefault="001D171D" w:rsidP="0079644F">
            <w:pPr>
              <w:jc w:val="center"/>
              <w:rPr>
                <w:color w:val="000000"/>
                <w:lang w:eastAsia="lv-LV"/>
              </w:rPr>
            </w:pPr>
            <w:r w:rsidRPr="001D171D">
              <w:rPr>
                <w:color w:val="000000"/>
                <w:lang w:eastAsia="lv-LV"/>
              </w:rPr>
              <w:t>Juriskonsults-sankciju eksperts</w:t>
            </w:r>
          </w:p>
        </w:tc>
        <w:tc>
          <w:tcPr>
            <w:tcW w:w="1134" w:type="dxa"/>
            <w:tcBorders>
              <w:top w:val="nil"/>
              <w:left w:val="nil"/>
              <w:bottom w:val="single" w:sz="4" w:space="0" w:color="305496"/>
              <w:right w:val="single" w:sz="4" w:space="0" w:color="305496"/>
            </w:tcBorders>
            <w:shd w:val="clear" w:color="auto" w:fill="auto"/>
            <w:vAlign w:val="center"/>
            <w:hideMark/>
          </w:tcPr>
          <w:p w14:paraId="5FA65698" w14:textId="77777777" w:rsidR="001D171D" w:rsidRPr="001D171D" w:rsidRDefault="001D171D" w:rsidP="0079644F">
            <w:pPr>
              <w:jc w:val="center"/>
              <w:rPr>
                <w:color w:val="000000"/>
                <w:lang w:eastAsia="lv-LV"/>
              </w:rPr>
            </w:pPr>
            <w:r w:rsidRPr="001D171D">
              <w:rPr>
                <w:color w:val="000000"/>
                <w:lang w:eastAsia="lv-LV"/>
              </w:rPr>
              <w:t>1</w:t>
            </w:r>
          </w:p>
        </w:tc>
      </w:tr>
      <w:tr w:rsidR="0079644F" w:rsidRPr="001D171D" w14:paraId="343C167E" w14:textId="77777777" w:rsidTr="00AC16DB">
        <w:trPr>
          <w:trHeight w:val="619"/>
        </w:trPr>
        <w:tc>
          <w:tcPr>
            <w:tcW w:w="3118" w:type="dxa"/>
            <w:tcBorders>
              <w:top w:val="nil"/>
              <w:left w:val="single" w:sz="4" w:space="0" w:color="305496"/>
              <w:bottom w:val="single" w:sz="4" w:space="0" w:color="305496"/>
              <w:right w:val="single" w:sz="4" w:space="0" w:color="305496"/>
            </w:tcBorders>
            <w:shd w:val="clear" w:color="auto" w:fill="E2F8DA"/>
            <w:vAlign w:val="center"/>
            <w:hideMark/>
          </w:tcPr>
          <w:p w14:paraId="5414BC11" w14:textId="58B92A71" w:rsidR="001D171D" w:rsidRPr="001D171D" w:rsidRDefault="001D171D" w:rsidP="0079644F">
            <w:pPr>
              <w:jc w:val="center"/>
              <w:rPr>
                <w:color w:val="000000"/>
                <w:lang w:eastAsia="lv-LV"/>
              </w:rPr>
            </w:pPr>
          </w:p>
        </w:tc>
        <w:tc>
          <w:tcPr>
            <w:tcW w:w="3402" w:type="dxa"/>
            <w:tcBorders>
              <w:top w:val="nil"/>
              <w:left w:val="nil"/>
              <w:bottom w:val="single" w:sz="4" w:space="0" w:color="305496"/>
              <w:right w:val="single" w:sz="4" w:space="0" w:color="305496"/>
            </w:tcBorders>
            <w:shd w:val="clear" w:color="auto" w:fill="E2F8DA"/>
            <w:vAlign w:val="center"/>
            <w:hideMark/>
          </w:tcPr>
          <w:p w14:paraId="3A7FB251" w14:textId="77777777" w:rsidR="001D171D" w:rsidRPr="001D171D" w:rsidRDefault="001D171D" w:rsidP="0079644F">
            <w:pPr>
              <w:jc w:val="center"/>
              <w:rPr>
                <w:b/>
                <w:bCs/>
                <w:color w:val="000000"/>
                <w:lang w:eastAsia="lv-LV"/>
              </w:rPr>
            </w:pPr>
            <w:r w:rsidRPr="001D171D">
              <w:rPr>
                <w:b/>
                <w:bCs/>
                <w:color w:val="000000"/>
                <w:lang w:eastAsia="lv-LV"/>
              </w:rPr>
              <w:t>Cilvēkresursu attīstības nodaļa</w:t>
            </w:r>
          </w:p>
        </w:tc>
        <w:tc>
          <w:tcPr>
            <w:tcW w:w="7230" w:type="dxa"/>
            <w:tcBorders>
              <w:top w:val="nil"/>
              <w:left w:val="nil"/>
              <w:bottom w:val="single" w:sz="4" w:space="0" w:color="305496"/>
              <w:right w:val="single" w:sz="4" w:space="0" w:color="305496"/>
            </w:tcBorders>
            <w:shd w:val="clear" w:color="auto" w:fill="E2F8DA"/>
            <w:vAlign w:val="center"/>
            <w:hideMark/>
          </w:tcPr>
          <w:p w14:paraId="4FE8949B" w14:textId="529E1647" w:rsidR="001D171D" w:rsidRPr="001D171D" w:rsidRDefault="001D171D" w:rsidP="0079644F">
            <w:pPr>
              <w:jc w:val="center"/>
              <w:rPr>
                <w:b/>
                <w:bCs/>
                <w:color w:val="000000"/>
                <w:lang w:eastAsia="lv-LV"/>
              </w:rPr>
            </w:pPr>
            <w:r w:rsidRPr="001D171D">
              <w:rPr>
                <w:b/>
                <w:bCs/>
                <w:color w:val="000000"/>
                <w:lang w:eastAsia="lv-LV"/>
              </w:rPr>
              <w:t>Nodaļas vadītājs</w:t>
            </w:r>
          </w:p>
        </w:tc>
        <w:tc>
          <w:tcPr>
            <w:tcW w:w="1134" w:type="dxa"/>
            <w:tcBorders>
              <w:top w:val="nil"/>
              <w:left w:val="nil"/>
              <w:bottom w:val="single" w:sz="4" w:space="0" w:color="305496"/>
              <w:right w:val="single" w:sz="4" w:space="0" w:color="305496"/>
            </w:tcBorders>
            <w:shd w:val="clear" w:color="auto" w:fill="E2F8DA"/>
            <w:vAlign w:val="center"/>
            <w:hideMark/>
          </w:tcPr>
          <w:p w14:paraId="2899ED94" w14:textId="77777777" w:rsidR="001D171D" w:rsidRPr="001D171D" w:rsidRDefault="001D171D" w:rsidP="0079644F">
            <w:pPr>
              <w:jc w:val="center"/>
              <w:rPr>
                <w:b/>
                <w:bCs/>
                <w:color w:val="000000"/>
                <w:lang w:eastAsia="lv-LV"/>
              </w:rPr>
            </w:pPr>
            <w:r w:rsidRPr="001D171D">
              <w:rPr>
                <w:b/>
                <w:bCs/>
                <w:color w:val="000000"/>
                <w:lang w:eastAsia="lv-LV"/>
              </w:rPr>
              <w:t>1</w:t>
            </w:r>
          </w:p>
        </w:tc>
      </w:tr>
      <w:tr w:rsidR="00AC16DB" w:rsidRPr="001D171D" w14:paraId="398F772C" w14:textId="77777777" w:rsidTr="004A27B2">
        <w:trPr>
          <w:trHeight w:val="619"/>
        </w:trPr>
        <w:tc>
          <w:tcPr>
            <w:tcW w:w="3118" w:type="dxa"/>
            <w:tcBorders>
              <w:top w:val="nil"/>
              <w:left w:val="single" w:sz="4" w:space="0" w:color="305496"/>
              <w:bottom w:val="single" w:sz="4" w:space="0" w:color="auto"/>
              <w:right w:val="single" w:sz="4" w:space="0" w:color="305496"/>
            </w:tcBorders>
            <w:shd w:val="clear" w:color="000000" w:fill="FFFFFF"/>
            <w:vAlign w:val="center"/>
            <w:hideMark/>
          </w:tcPr>
          <w:p w14:paraId="00379D72" w14:textId="15C98AD8" w:rsidR="001D171D" w:rsidRPr="001D171D" w:rsidRDefault="001D171D" w:rsidP="0079644F">
            <w:pPr>
              <w:jc w:val="center"/>
              <w:rPr>
                <w:color w:val="000000"/>
                <w:lang w:eastAsia="lv-LV"/>
              </w:rPr>
            </w:pPr>
          </w:p>
        </w:tc>
        <w:tc>
          <w:tcPr>
            <w:tcW w:w="3402" w:type="dxa"/>
            <w:tcBorders>
              <w:top w:val="nil"/>
              <w:left w:val="nil"/>
              <w:bottom w:val="single" w:sz="4" w:space="0" w:color="auto"/>
              <w:right w:val="single" w:sz="4" w:space="0" w:color="305496"/>
            </w:tcBorders>
            <w:shd w:val="clear" w:color="000000" w:fill="FFFFFF"/>
            <w:vAlign w:val="center"/>
            <w:hideMark/>
          </w:tcPr>
          <w:p w14:paraId="709FBE55" w14:textId="6FE04D45" w:rsidR="001D171D" w:rsidRPr="001D171D" w:rsidRDefault="001D171D" w:rsidP="0079644F">
            <w:pPr>
              <w:jc w:val="center"/>
              <w:rPr>
                <w:color w:val="000000"/>
                <w:lang w:eastAsia="lv-LV"/>
              </w:rPr>
            </w:pPr>
            <w:r w:rsidRPr="001D171D">
              <w:rPr>
                <w:color w:val="000000"/>
                <w:lang w:eastAsia="lv-LV"/>
              </w:rPr>
              <w:t>Cilvēkresursu attīstības nodaļa</w:t>
            </w:r>
          </w:p>
        </w:tc>
        <w:tc>
          <w:tcPr>
            <w:tcW w:w="7230" w:type="dxa"/>
            <w:tcBorders>
              <w:top w:val="nil"/>
              <w:left w:val="nil"/>
              <w:bottom w:val="single" w:sz="4" w:space="0" w:color="auto"/>
              <w:right w:val="single" w:sz="4" w:space="0" w:color="305496"/>
            </w:tcBorders>
            <w:shd w:val="clear" w:color="auto" w:fill="auto"/>
            <w:vAlign w:val="center"/>
            <w:hideMark/>
          </w:tcPr>
          <w:p w14:paraId="3B55AB42" w14:textId="77777777" w:rsidR="001D171D" w:rsidRPr="001D171D" w:rsidRDefault="001D171D" w:rsidP="0079644F">
            <w:pPr>
              <w:jc w:val="center"/>
              <w:rPr>
                <w:color w:val="000000"/>
                <w:lang w:eastAsia="lv-LV"/>
              </w:rPr>
            </w:pPr>
            <w:r w:rsidRPr="001D171D">
              <w:rPr>
                <w:color w:val="000000"/>
                <w:lang w:eastAsia="lv-LV"/>
              </w:rPr>
              <w:t>Personāla speciālists</w:t>
            </w:r>
          </w:p>
        </w:tc>
        <w:tc>
          <w:tcPr>
            <w:tcW w:w="1134" w:type="dxa"/>
            <w:tcBorders>
              <w:top w:val="nil"/>
              <w:left w:val="nil"/>
              <w:bottom w:val="single" w:sz="4" w:space="0" w:color="auto"/>
              <w:right w:val="single" w:sz="4" w:space="0" w:color="305496"/>
            </w:tcBorders>
            <w:shd w:val="clear" w:color="auto" w:fill="auto"/>
            <w:vAlign w:val="center"/>
            <w:hideMark/>
          </w:tcPr>
          <w:p w14:paraId="6097C5E3" w14:textId="77777777" w:rsidR="001D171D" w:rsidRPr="001D171D" w:rsidRDefault="001D171D" w:rsidP="0079644F">
            <w:pPr>
              <w:jc w:val="center"/>
              <w:rPr>
                <w:color w:val="000000"/>
                <w:lang w:eastAsia="lv-LV"/>
              </w:rPr>
            </w:pPr>
            <w:r w:rsidRPr="001D171D">
              <w:rPr>
                <w:color w:val="000000"/>
                <w:lang w:eastAsia="lv-LV"/>
              </w:rPr>
              <w:t>4</w:t>
            </w:r>
          </w:p>
        </w:tc>
      </w:tr>
      <w:tr w:rsidR="0079644F" w:rsidRPr="001D171D" w14:paraId="23D8B965" w14:textId="77777777" w:rsidTr="004A27B2">
        <w:trPr>
          <w:trHeight w:val="852"/>
        </w:trPr>
        <w:tc>
          <w:tcPr>
            <w:tcW w:w="3118" w:type="dxa"/>
            <w:tcBorders>
              <w:top w:val="single" w:sz="4" w:space="0" w:color="auto"/>
              <w:left w:val="single" w:sz="4" w:space="0" w:color="305496"/>
              <w:bottom w:val="single" w:sz="4" w:space="0" w:color="305496"/>
              <w:right w:val="single" w:sz="4" w:space="0" w:color="305496"/>
            </w:tcBorders>
            <w:shd w:val="clear" w:color="auto" w:fill="E2F8DA"/>
            <w:vAlign w:val="center"/>
            <w:hideMark/>
          </w:tcPr>
          <w:p w14:paraId="4FDBA76E" w14:textId="77777777" w:rsidR="001D171D" w:rsidRPr="001D171D" w:rsidRDefault="001D171D" w:rsidP="0079644F">
            <w:pPr>
              <w:jc w:val="center"/>
              <w:rPr>
                <w:color w:val="000000"/>
                <w:lang w:eastAsia="lv-LV"/>
              </w:rPr>
            </w:pPr>
            <w:r w:rsidRPr="001D171D">
              <w:rPr>
                <w:color w:val="000000"/>
                <w:lang w:eastAsia="lv-LV"/>
              </w:rPr>
              <w:lastRenderedPageBreak/>
              <w:t>Administrācija</w:t>
            </w:r>
          </w:p>
        </w:tc>
        <w:tc>
          <w:tcPr>
            <w:tcW w:w="3402" w:type="dxa"/>
            <w:tcBorders>
              <w:top w:val="single" w:sz="4" w:space="0" w:color="auto"/>
              <w:left w:val="nil"/>
              <w:bottom w:val="single" w:sz="4" w:space="0" w:color="305496"/>
              <w:right w:val="single" w:sz="4" w:space="0" w:color="305496"/>
            </w:tcBorders>
            <w:shd w:val="clear" w:color="auto" w:fill="E2F8DA"/>
            <w:vAlign w:val="center"/>
            <w:hideMark/>
          </w:tcPr>
          <w:p w14:paraId="38B2F5A3" w14:textId="0B0130E1" w:rsidR="001D171D" w:rsidRPr="001D171D" w:rsidRDefault="001D171D" w:rsidP="0079644F">
            <w:pPr>
              <w:jc w:val="center"/>
              <w:rPr>
                <w:color w:val="000000"/>
                <w:lang w:eastAsia="lv-LV"/>
              </w:rPr>
            </w:pPr>
          </w:p>
        </w:tc>
        <w:tc>
          <w:tcPr>
            <w:tcW w:w="7230" w:type="dxa"/>
            <w:tcBorders>
              <w:top w:val="single" w:sz="4" w:space="0" w:color="auto"/>
              <w:left w:val="nil"/>
              <w:bottom w:val="single" w:sz="4" w:space="0" w:color="305496"/>
              <w:right w:val="single" w:sz="4" w:space="0" w:color="305496"/>
            </w:tcBorders>
            <w:shd w:val="clear" w:color="auto" w:fill="E2F8DA"/>
            <w:vAlign w:val="center"/>
            <w:hideMark/>
          </w:tcPr>
          <w:p w14:paraId="44863D6A" w14:textId="77777777" w:rsidR="001D171D" w:rsidRPr="001D171D" w:rsidRDefault="001D171D" w:rsidP="0079644F">
            <w:pPr>
              <w:jc w:val="center"/>
              <w:rPr>
                <w:color w:val="000000"/>
                <w:lang w:eastAsia="lv-LV"/>
              </w:rPr>
            </w:pPr>
            <w:r w:rsidRPr="001D171D">
              <w:rPr>
                <w:color w:val="000000"/>
                <w:lang w:eastAsia="lv-LV"/>
              </w:rPr>
              <w:t>Administrācijas vadītāja vietnieks finanšu jautājumos</w:t>
            </w:r>
          </w:p>
        </w:tc>
        <w:tc>
          <w:tcPr>
            <w:tcW w:w="1134" w:type="dxa"/>
            <w:tcBorders>
              <w:top w:val="single" w:sz="4" w:space="0" w:color="auto"/>
              <w:left w:val="nil"/>
              <w:bottom w:val="single" w:sz="4" w:space="0" w:color="305496"/>
              <w:right w:val="single" w:sz="4" w:space="0" w:color="305496"/>
            </w:tcBorders>
            <w:shd w:val="clear" w:color="auto" w:fill="E2F8DA"/>
            <w:vAlign w:val="center"/>
            <w:hideMark/>
          </w:tcPr>
          <w:p w14:paraId="6CEEE51F" w14:textId="77777777" w:rsidR="001D171D" w:rsidRPr="001D171D" w:rsidRDefault="001D171D" w:rsidP="0079644F">
            <w:pPr>
              <w:jc w:val="center"/>
              <w:rPr>
                <w:color w:val="000000"/>
                <w:lang w:eastAsia="lv-LV"/>
              </w:rPr>
            </w:pPr>
            <w:r w:rsidRPr="001D171D">
              <w:rPr>
                <w:color w:val="000000"/>
                <w:lang w:eastAsia="lv-LV"/>
              </w:rPr>
              <w:t>1</w:t>
            </w:r>
          </w:p>
        </w:tc>
      </w:tr>
      <w:tr w:rsidR="0079644F" w:rsidRPr="001D171D" w14:paraId="121F54D9" w14:textId="77777777" w:rsidTr="00AC16DB">
        <w:trPr>
          <w:trHeight w:val="822"/>
        </w:trPr>
        <w:tc>
          <w:tcPr>
            <w:tcW w:w="3118" w:type="dxa"/>
            <w:tcBorders>
              <w:top w:val="nil"/>
              <w:left w:val="single" w:sz="4" w:space="0" w:color="305496"/>
              <w:bottom w:val="single" w:sz="4" w:space="0" w:color="auto"/>
              <w:right w:val="single" w:sz="4" w:space="0" w:color="305496"/>
            </w:tcBorders>
            <w:shd w:val="clear" w:color="auto" w:fill="E2F8DA"/>
            <w:vAlign w:val="center"/>
            <w:hideMark/>
          </w:tcPr>
          <w:p w14:paraId="4C4D1728" w14:textId="77777777" w:rsidR="001D171D" w:rsidRPr="001D171D" w:rsidRDefault="001D171D" w:rsidP="0079644F">
            <w:pPr>
              <w:jc w:val="center"/>
              <w:rPr>
                <w:b/>
                <w:bCs/>
                <w:color w:val="000000"/>
                <w:lang w:eastAsia="lv-LV"/>
              </w:rPr>
            </w:pPr>
            <w:r w:rsidRPr="001D171D">
              <w:rPr>
                <w:b/>
                <w:bCs/>
                <w:color w:val="000000"/>
                <w:lang w:eastAsia="lv-LV"/>
              </w:rPr>
              <w:t>Administrācija</w:t>
            </w:r>
          </w:p>
        </w:tc>
        <w:tc>
          <w:tcPr>
            <w:tcW w:w="3402" w:type="dxa"/>
            <w:tcBorders>
              <w:top w:val="nil"/>
              <w:left w:val="nil"/>
              <w:bottom w:val="single" w:sz="4" w:space="0" w:color="auto"/>
              <w:right w:val="single" w:sz="4" w:space="0" w:color="305496"/>
            </w:tcBorders>
            <w:shd w:val="clear" w:color="auto" w:fill="E2F8DA"/>
            <w:vAlign w:val="center"/>
            <w:hideMark/>
          </w:tcPr>
          <w:p w14:paraId="447E2D9A" w14:textId="77777777" w:rsidR="001D171D" w:rsidRPr="001D171D" w:rsidRDefault="001D171D" w:rsidP="0079644F">
            <w:pPr>
              <w:jc w:val="center"/>
              <w:rPr>
                <w:b/>
                <w:bCs/>
                <w:color w:val="000000"/>
                <w:lang w:eastAsia="lv-LV"/>
              </w:rPr>
            </w:pPr>
            <w:r w:rsidRPr="001D171D">
              <w:rPr>
                <w:b/>
                <w:bCs/>
                <w:color w:val="000000"/>
                <w:lang w:eastAsia="lv-LV"/>
              </w:rPr>
              <w:t>Sertificēšanas, finanšu administrēšanas un plānošanas nodaļa</w:t>
            </w:r>
          </w:p>
        </w:tc>
        <w:tc>
          <w:tcPr>
            <w:tcW w:w="7230" w:type="dxa"/>
            <w:tcBorders>
              <w:top w:val="nil"/>
              <w:left w:val="nil"/>
              <w:bottom w:val="single" w:sz="4" w:space="0" w:color="auto"/>
              <w:right w:val="single" w:sz="4" w:space="0" w:color="305496"/>
            </w:tcBorders>
            <w:shd w:val="clear" w:color="auto" w:fill="E2F8DA"/>
            <w:vAlign w:val="center"/>
            <w:hideMark/>
          </w:tcPr>
          <w:p w14:paraId="37A83F24" w14:textId="77777777" w:rsidR="001D171D" w:rsidRPr="001D171D" w:rsidRDefault="001D171D" w:rsidP="0079644F">
            <w:pPr>
              <w:jc w:val="center"/>
              <w:rPr>
                <w:b/>
                <w:bCs/>
                <w:color w:val="000000"/>
                <w:lang w:eastAsia="lv-LV"/>
              </w:rPr>
            </w:pPr>
            <w:r w:rsidRPr="001D171D">
              <w:rPr>
                <w:b/>
                <w:bCs/>
                <w:color w:val="000000"/>
                <w:lang w:eastAsia="lv-LV"/>
              </w:rPr>
              <w:t>Nodaļas vadītājs</w:t>
            </w:r>
          </w:p>
        </w:tc>
        <w:tc>
          <w:tcPr>
            <w:tcW w:w="1134" w:type="dxa"/>
            <w:tcBorders>
              <w:top w:val="nil"/>
              <w:left w:val="nil"/>
              <w:bottom w:val="single" w:sz="4" w:space="0" w:color="auto"/>
              <w:right w:val="single" w:sz="4" w:space="0" w:color="305496"/>
            </w:tcBorders>
            <w:shd w:val="clear" w:color="auto" w:fill="E2F8DA"/>
            <w:vAlign w:val="center"/>
            <w:hideMark/>
          </w:tcPr>
          <w:p w14:paraId="4C8B2BE2" w14:textId="77777777" w:rsidR="001D171D" w:rsidRPr="001D171D" w:rsidRDefault="001D171D" w:rsidP="0079644F">
            <w:pPr>
              <w:jc w:val="center"/>
              <w:rPr>
                <w:b/>
                <w:bCs/>
                <w:color w:val="000000"/>
                <w:lang w:eastAsia="lv-LV"/>
              </w:rPr>
            </w:pPr>
            <w:r w:rsidRPr="001D171D">
              <w:rPr>
                <w:b/>
                <w:bCs/>
                <w:color w:val="000000"/>
                <w:lang w:eastAsia="lv-LV"/>
              </w:rPr>
              <w:t>1</w:t>
            </w:r>
          </w:p>
        </w:tc>
      </w:tr>
      <w:tr w:rsidR="00AC16DB" w:rsidRPr="001D171D" w14:paraId="05D71CBE" w14:textId="77777777" w:rsidTr="00AC16DB">
        <w:trPr>
          <w:trHeight w:val="822"/>
        </w:trPr>
        <w:tc>
          <w:tcPr>
            <w:tcW w:w="3118" w:type="dxa"/>
            <w:tcBorders>
              <w:top w:val="single" w:sz="4" w:space="0" w:color="auto"/>
              <w:left w:val="single" w:sz="4" w:space="0" w:color="305496"/>
              <w:bottom w:val="single" w:sz="4" w:space="0" w:color="305496"/>
              <w:right w:val="single" w:sz="4" w:space="0" w:color="305496"/>
            </w:tcBorders>
            <w:shd w:val="clear" w:color="000000" w:fill="FFFFFF"/>
            <w:vAlign w:val="center"/>
            <w:hideMark/>
          </w:tcPr>
          <w:p w14:paraId="5706B0D8" w14:textId="77777777" w:rsidR="001D171D" w:rsidRPr="001D171D" w:rsidRDefault="001D171D" w:rsidP="0079644F">
            <w:pPr>
              <w:jc w:val="center"/>
              <w:rPr>
                <w:color w:val="000000"/>
                <w:lang w:eastAsia="lv-LV"/>
              </w:rPr>
            </w:pPr>
            <w:r w:rsidRPr="001D171D">
              <w:rPr>
                <w:color w:val="000000"/>
                <w:lang w:eastAsia="lv-LV"/>
              </w:rPr>
              <w:t>Administrācija</w:t>
            </w:r>
          </w:p>
        </w:tc>
        <w:tc>
          <w:tcPr>
            <w:tcW w:w="3402" w:type="dxa"/>
            <w:tcBorders>
              <w:top w:val="single" w:sz="4" w:space="0" w:color="auto"/>
              <w:left w:val="nil"/>
              <w:bottom w:val="single" w:sz="4" w:space="0" w:color="305496"/>
              <w:right w:val="single" w:sz="4" w:space="0" w:color="305496"/>
            </w:tcBorders>
            <w:shd w:val="clear" w:color="000000" w:fill="FFFFFF"/>
            <w:vAlign w:val="center"/>
            <w:hideMark/>
          </w:tcPr>
          <w:p w14:paraId="36BB2829" w14:textId="77777777" w:rsidR="001D171D" w:rsidRPr="001D171D" w:rsidRDefault="001D171D" w:rsidP="0079644F">
            <w:pPr>
              <w:jc w:val="center"/>
              <w:rPr>
                <w:color w:val="000000"/>
                <w:lang w:eastAsia="lv-LV"/>
              </w:rPr>
            </w:pPr>
            <w:r w:rsidRPr="001D171D">
              <w:rPr>
                <w:color w:val="000000"/>
                <w:lang w:eastAsia="lv-LV"/>
              </w:rPr>
              <w:t>Sertificēšanas, finanšu administrēšanas un plānošanas nodaļa</w:t>
            </w:r>
          </w:p>
        </w:tc>
        <w:tc>
          <w:tcPr>
            <w:tcW w:w="7230" w:type="dxa"/>
            <w:tcBorders>
              <w:top w:val="single" w:sz="4" w:space="0" w:color="auto"/>
              <w:left w:val="nil"/>
              <w:bottom w:val="single" w:sz="4" w:space="0" w:color="305496"/>
              <w:right w:val="single" w:sz="4" w:space="0" w:color="305496"/>
            </w:tcBorders>
            <w:shd w:val="clear" w:color="000000" w:fill="FFFFFF"/>
            <w:vAlign w:val="center"/>
            <w:hideMark/>
          </w:tcPr>
          <w:p w14:paraId="450070A1" w14:textId="77777777" w:rsidR="001D171D" w:rsidRPr="001D171D" w:rsidRDefault="001D171D" w:rsidP="0079644F">
            <w:pPr>
              <w:jc w:val="center"/>
              <w:rPr>
                <w:color w:val="000000"/>
                <w:lang w:eastAsia="lv-LV"/>
              </w:rPr>
            </w:pPr>
            <w:r w:rsidRPr="001D171D">
              <w:rPr>
                <w:color w:val="000000"/>
                <w:lang w:eastAsia="lv-LV"/>
              </w:rPr>
              <w:t>Nodaļas vadītāja vietnieks</w:t>
            </w:r>
          </w:p>
        </w:tc>
        <w:tc>
          <w:tcPr>
            <w:tcW w:w="1134" w:type="dxa"/>
            <w:tcBorders>
              <w:top w:val="single" w:sz="4" w:space="0" w:color="auto"/>
              <w:left w:val="nil"/>
              <w:bottom w:val="single" w:sz="4" w:space="0" w:color="305496"/>
              <w:right w:val="single" w:sz="4" w:space="0" w:color="305496"/>
            </w:tcBorders>
            <w:shd w:val="clear" w:color="auto" w:fill="auto"/>
            <w:vAlign w:val="center"/>
            <w:hideMark/>
          </w:tcPr>
          <w:p w14:paraId="3CEDB21F" w14:textId="77777777" w:rsidR="001D171D" w:rsidRPr="001D171D" w:rsidRDefault="001D171D" w:rsidP="0079644F">
            <w:pPr>
              <w:jc w:val="center"/>
              <w:rPr>
                <w:color w:val="000000"/>
                <w:lang w:eastAsia="lv-LV"/>
              </w:rPr>
            </w:pPr>
            <w:r w:rsidRPr="001D171D">
              <w:rPr>
                <w:color w:val="000000"/>
                <w:lang w:eastAsia="lv-LV"/>
              </w:rPr>
              <w:t>1</w:t>
            </w:r>
          </w:p>
        </w:tc>
      </w:tr>
      <w:tr w:rsidR="00AC16DB" w:rsidRPr="001D171D" w14:paraId="277EFA84" w14:textId="77777777" w:rsidTr="00AC16DB">
        <w:trPr>
          <w:trHeight w:val="822"/>
        </w:trPr>
        <w:tc>
          <w:tcPr>
            <w:tcW w:w="3118" w:type="dxa"/>
            <w:tcBorders>
              <w:top w:val="nil"/>
              <w:left w:val="single" w:sz="4" w:space="0" w:color="305496"/>
              <w:bottom w:val="single" w:sz="4" w:space="0" w:color="305496"/>
              <w:right w:val="single" w:sz="4" w:space="0" w:color="305496"/>
            </w:tcBorders>
            <w:shd w:val="clear" w:color="000000" w:fill="FFFFFF"/>
            <w:vAlign w:val="center"/>
            <w:hideMark/>
          </w:tcPr>
          <w:p w14:paraId="28765175" w14:textId="77777777" w:rsidR="001D171D" w:rsidRPr="001D171D" w:rsidRDefault="001D171D" w:rsidP="0079644F">
            <w:pPr>
              <w:jc w:val="center"/>
              <w:rPr>
                <w:color w:val="000000"/>
                <w:lang w:eastAsia="lv-LV"/>
              </w:rPr>
            </w:pPr>
            <w:r w:rsidRPr="001D171D">
              <w:rPr>
                <w:color w:val="000000"/>
                <w:lang w:eastAsia="lv-LV"/>
              </w:rPr>
              <w:t>Administrācija</w:t>
            </w:r>
          </w:p>
        </w:tc>
        <w:tc>
          <w:tcPr>
            <w:tcW w:w="3402" w:type="dxa"/>
            <w:tcBorders>
              <w:top w:val="nil"/>
              <w:left w:val="nil"/>
              <w:bottom w:val="single" w:sz="4" w:space="0" w:color="305496"/>
              <w:right w:val="single" w:sz="4" w:space="0" w:color="305496"/>
            </w:tcBorders>
            <w:shd w:val="clear" w:color="000000" w:fill="FFFFFF"/>
            <w:vAlign w:val="center"/>
            <w:hideMark/>
          </w:tcPr>
          <w:p w14:paraId="5E1FC454" w14:textId="77777777" w:rsidR="001D171D" w:rsidRPr="001D171D" w:rsidRDefault="001D171D" w:rsidP="0079644F">
            <w:pPr>
              <w:jc w:val="center"/>
              <w:rPr>
                <w:color w:val="000000"/>
                <w:lang w:eastAsia="lv-LV"/>
              </w:rPr>
            </w:pPr>
            <w:r w:rsidRPr="001D171D">
              <w:rPr>
                <w:color w:val="000000"/>
                <w:lang w:eastAsia="lv-LV"/>
              </w:rPr>
              <w:t>Sertificēšanas, finanšu administrēšanas un plānošanas nodaļa</w:t>
            </w:r>
          </w:p>
        </w:tc>
        <w:tc>
          <w:tcPr>
            <w:tcW w:w="7230" w:type="dxa"/>
            <w:tcBorders>
              <w:top w:val="nil"/>
              <w:left w:val="nil"/>
              <w:bottom w:val="single" w:sz="4" w:space="0" w:color="305496"/>
              <w:right w:val="single" w:sz="4" w:space="0" w:color="305496"/>
            </w:tcBorders>
            <w:shd w:val="clear" w:color="000000" w:fill="FFFFFF"/>
            <w:vAlign w:val="center"/>
            <w:hideMark/>
          </w:tcPr>
          <w:p w14:paraId="03BBA7A8" w14:textId="77777777" w:rsidR="001D171D" w:rsidRPr="001D171D" w:rsidRDefault="001D171D" w:rsidP="0079644F">
            <w:pPr>
              <w:jc w:val="center"/>
              <w:rPr>
                <w:color w:val="000000"/>
                <w:lang w:eastAsia="lv-LV"/>
              </w:rPr>
            </w:pPr>
            <w:r w:rsidRPr="001D171D">
              <w:rPr>
                <w:color w:val="000000"/>
                <w:lang w:eastAsia="lv-LV"/>
              </w:rPr>
              <w:t>Vecākais eksperts</w:t>
            </w:r>
          </w:p>
        </w:tc>
        <w:tc>
          <w:tcPr>
            <w:tcW w:w="1134" w:type="dxa"/>
            <w:tcBorders>
              <w:top w:val="nil"/>
              <w:left w:val="nil"/>
              <w:bottom w:val="single" w:sz="4" w:space="0" w:color="305496"/>
              <w:right w:val="single" w:sz="4" w:space="0" w:color="305496"/>
            </w:tcBorders>
            <w:shd w:val="clear" w:color="auto" w:fill="auto"/>
            <w:vAlign w:val="center"/>
            <w:hideMark/>
          </w:tcPr>
          <w:p w14:paraId="511B830A" w14:textId="77777777" w:rsidR="001D171D" w:rsidRPr="001D171D" w:rsidRDefault="001D171D" w:rsidP="0079644F">
            <w:pPr>
              <w:jc w:val="center"/>
              <w:rPr>
                <w:color w:val="000000"/>
                <w:lang w:eastAsia="lv-LV"/>
              </w:rPr>
            </w:pPr>
            <w:r w:rsidRPr="001D171D">
              <w:rPr>
                <w:color w:val="000000"/>
                <w:lang w:eastAsia="lv-LV"/>
              </w:rPr>
              <w:t>2</w:t>
            </w:r>
          </w:p>
        </w:tc>
      </w:tr>
      <w:tr w:rsidR="00AC16DB" w:rsidRPr="001D171D" w14:paraId="373E767D" w14:textId="77777777" w:rsidTr="00AC16DB">
        <w:trPr>
          <w:trHeight w:val="822"/>
        </w:trPr>
        <w:tc>
          <w:tcPr>
            <w:tcW w:w="3118" w:type="dxa"/>
            <w:tcBorders>
              <w:top w:val="nil"/>
              <w:left w:val="single" w:sz="4" w:space="0" w:color="305496"/>
              <w:bottom w:val="single" w:sz="4" w:space="0" w:color="305496"/>
              <w:right w:val="single" w:sz="4" w:space="0" w:color="305496"/>
            </w:tcBorders>
            <w:shd w:val="clear" w:color="auto" w:fill="auto"/>
            <w:vAlign w:val="center"/>
            <w:hideMark/>
          </w:tcPr>
          <w:p w14:paraId="4D5D524C" w14:textId="77777777" w:rsidR="001D171D" w:rsidRPr="001D171D" w:rsidRDefault="001D171D" w:rsidP="0079644F">
            <w:pPr>
              <w:jc w:val="center"/>
              <w:rPr>
                <w:color w:val="000000"/>
                <w:lang w:eastAsia="lv-LV"/>
              </w:rPr>
            </w:pPr>
            <w:r w:rsidRPr="001D171D">
              <w:rPr>
                <w:color w:val="000000"/>
                <w:lang w:eastAsia="lv-LV"/>
              </w:rPr>
              <w:t>Administrācija</w:t>
            </w:r>
          </w:p>
        </w:tc>
        <w:tc>
          <w:tcPr>
            <w:tcW w:w="3402" w:type="dxa"/>
            <w:tcBorders>
              <w:top w:val="nil"/>
              <w:left w:val="nil"/>
              <w:bottom w:val="single" w:sz="4" w:space="0" w:color="305496"/>
              <w:right w:val="single" w:sz="4" w:space="0" w:color="305496"/>
            </w:tcBorders>
            <w:shd w:val="clear" w:color="000000" w:fill="FFFFFF"/>
            <w:vAlign w:val="center"/>
            <w:hideMark/>
          </w:tcPr>
          <w:p w14:paraId="102B1E3B" w14:textId="77777777" w:rsidR="001D171D" w:rsidRPr="001D171D" w:rsidRDefault="001D171D" w:rsidP="0079644F">
            <w:pPr>
              <w:jc w:val="center"/>
              <w:rPr>
                <w:color w:val="000000"/>
                <w:lang w:eastAsia="lv-LV"/>
              </w:rPr>
            </w:pPr>
            <w:r w:rsidRPr="001D171D">
              <w:rPr>
                <w:color w:val="000000"/>
                <w:lang w:eastAsia="lv-LV"/>
              </w:rPr>
              <w:t>Sertificēšanas, finanšu administrēšanas un plānošanas nodaļa</w:t>
            </w:r>
          </w:p>
        </w:tc>
        <w:tc>
          <w:tcPr>
            <w:tcW w:w="7230" w:type="dxa"/>
            <w:tcBorders>
              <w:top w:val="nil"/>
              <w:left w:val="nil"/>
              <w:bottom w:val="single" w:sz="4" w:space="0" w:color="305496"/>
              <w:right w:val="single" w:sz="4" w:space="0" w:color="305496"/>
            </w:tcBorders>
            <w:shd w:val="clear" w:color="000000" w:fill="FFFFFF"/>
            <w:vAlign w:val="center"/>
            <w:hideMark/>
          </w:tcPr>
          <w:p w14:paraId="61337122" w14:textId="77777777" w:rsidR="001D171D" w:rsidRPr="001D171D" w:rsidRDefault="001D171D" w:rsidP="0079644F">
            <w:pPr>
              <w:jc w:val="center"/>
              <w:rPr>
                <w:color w:val="000000"/>
                <w:lang w:eastAsia="lv-LV"/>
              </w:rPr>
            </w:pPr>
            <w:r w:rsidRPr="001D171D">
              <w:rPr>
                <w:color w:val="000000"/>
                <w:lang w:eastAsia="lv-LV"/>
              </w:rPr>
              <w:t>Vecākais projekta vadītājs</w:t>
            </w:r>
          </w:p>
        </w:tc>
        <w:tc>
          <w:tcPr>
            <w:tcW w:w="1134" w:type="dxa"/>
            <w:tcBorders>
              <w:top w:val="nil"/>
              <w:left w:val="nil"/>
              <w:bottom w:val="single" w:sz="4" w:space="0" w:color="305496"/>
              <w:right w:val="single" w:sz="4" w:space="0" w:color="305496"/>
            </w:tcBorders>
            <w:shd w:val="clear" w:color="auto" w:fill="auto"/>
            <w:vAlign w:val="center"/>
            <w:hideMark/>
          </w:tcPr>
          <w:p w14:paraId="0D880BEF" w14:textId="77777777" w:rsidR="001D171D" w:rsidRPr="001D171D" w:rsidRDefault="001D171D" w:rsidP="0079644F">
            <w:pPr>
              <w:jc w:val="center"/>
              <w:rPr>
                <w:color w:val="000000"/>
                <w:lang w:eastAsia="lv-LV"/>
              </w:rPr>
            </w:pPr>
            <w:r w:rsidRPr="001D171D">
              <w:rPr>
                <w:color w:val="000000"/>
                <w:lang w:eastAsia="lv-LV"/>
              </w:rPr>
              <w:t>1</w:t>
            </w:r>
          </w:p>
        </w:tc>
      </w:tr>
      <w:tr w:rsidR="00AC16DB" w:rsidRPr="001D171D" w14:paraId="363C3212" w14:textId="77777777" w:rsidTr="00AC16DB">
        <w:trPr>
          <w:trHeight w:val="822"/>
        </w:trPr>
        <w:tc>
          <w:tcPr>
            <w:tcW w:w="3118" w:type="dxa"/>
            <w:tcBorders>
              <w:top w:val="nil"/>
              <w:left w:val="single" w:sz="4" w:space="0" w:color="305496"/>
              <w:bottom w:val="single" w:sz="4" w:space="0" w:color="305496"/>
              <w:right w:val="single" w:sz="4" w:space="0" w:color="305496"/>
            </w:tcBorders>
            <w:shd w:val="clear" w:color="000000" w:fill="FFFFFF"/>
            <w:vAlign w:val="center"/>
            <w:hideMark/>
          </w:tcPr>
          <w:p w14:paraId="725468C2" w14:textId="77777777" w:rsidR="001D171D" w:rsidRPr="001D171D" w:rsidRDefault="001D171D" w:rsidP="0079644F">
            <w:pPr>
              <w:jc w:val="center"/>
              <w:rPr>
                <w:color w:val="000000"/>
                <w:lang w:eastAsia="lv-LV"/>
              </w:rPr>
            </w:pPr>
            <w:r w:rsidRPr="001D171D">
              <w:rPr>
                <w:color w:val="000000"/>
                <w:lang w:eastAsia="lv-LV"/>
              </w:rPr>
              <w:t>Administrācija</w:t>
            </w:r>
          </w:p>
        </w:tc>
        <w:tc>
          <w:tcPr>
            <w:tcW w:w="3402" w:type="dxa"/>
            <w:tcBorders>
              <w:top w:val="nil"/>
              <w:left w:val="nil"/>
              <w:bottom w:val="single" w:sz="4" w:space="0" w:color="305496"/>
              <w:right w:val="single" w:sz="4" w:space="0" w:color="305496"/>
            </w:tcBorders>
            <w:shd w:val="clear" w:color="000000" w:fill="FFFFFF"/>
            <w:vAlign w:val="center"/>
            <w:hideMark/>
          </w:tcPr>
          <w:p w14:paraId="2B43C207" w14:textId="77777777" w:rsidR="001D171D" w:rsidRPr="001D171D" w:rsidRDefault="001D171D" w:rsidP="0079644F">
            <w:pPr>
              <w:jc w:val="center"/>
              <w:rPr>
                <w:color w:val="000000"/>
                <w:lang w:eastAsia="lv-LV"/>
              </w:rPr>
            </w:pPr>
            <w:r w:rsidRPr="001D171D">
              <w:rPr>
                <w:color w:val="000000"/>
                <w:lang w:eastAsia="lv-LV"/>
              </w:rPr>
              <w:t>Sertificēšanas, finanšu administrēšanas un plānošanas nodaļa</w:t>
            </w:r>
          </w:p>
        </w:tc>
        <w:tc>
          <w:tcPr>
            <w:tcW w:w="7230" w:type="dxa"/>
            <w:tcBorders>
              <w:top w:val="nil"/>
              <w:left w:val="nil"/>
              <w:bottom w:val="single" w:sz="4" w:space="0" w:color="305496"/>
              <w:right w:val="single" w:sz="4" w:space="0" w:color="305496"/>
            </w:tcBorders>
            <w:shd w:val="clear" w:color="000000" w:fill="FFFFFF"/>
            <w:vAlign w:val="center"/>
            <w:hideMark/>
          </w:tcPr>
          <w:p w14:paraId="61776194" w14:textId="77777777" w:rsidR="001D171D" w:rsidRPr="001D171D" w:rsidRDefault="001D171D" w:rsidP="0079644F">
            <w:pPr>
              <w:jc w:val="center"/>
              <w:rPr>
                <w:color w:val="000000"/>
                <w:lang w:eastAsia="lv-LV"/>
              </w:rPr>
            </w:pPr>
            <w:r w:rsidRPr="001D171D">
              <w:rPr>
                <w:color w:val="000000"/>
                <w:lang w:eastAsia="lv-LV"/>
              </w:rPr>
              <w:t>Finanšu speciālists</w:t>
            </w:r>
          </w:p>
        </w:tc>
        <w:tc>
          <w:tcPr>
            <w:tcW w:w="1134" w:type="dxa"/>
            <w:tcBorders>
              <w:top w:val="nil"/>
              <w:left w:val="nil"/>
              <w:bottom w:val="single" w:sz="4" w:space="0" w:color="305496"/>
              <w:right w:val="single" w:sz="4" w:space="0" w:color="305496"/>
            </w:tcBorders>
            <w:shd w:val="clear" w:color="auto" w:fill="auto"/>
            <w:vAlign w:val="center"/>
            <w:hideMark/>
          </w:tcPr>
          <w:p w14:paraId="3BE75F34" w14:textId="77777777" w:rsidR="001D171D" w:rsidRPr="001D171D" w:rsidRDefault="001D171D" w:rsidP="0079644F">
            <w:pPr>
              <w:jc w:val="center"/>
              <w:rPr>
                <w:color w:val="000000"/>
                <w:lang w:eastAsia="lv-LV"/>
              </w:rPr>
            </w:pPr>
            <w:r w:rsidRPr="001D171D">
              <w:rPr>
                <w:color w:val="000000"/>
                <w:lang w:eastAsia="lv-LV"/>
              </w:rPr>
              <w:t>2</w:t>
            </w:r>
          </w:p>
        </w:tc>
      </w:tr>
      <w:tr w:rsidR="0079644F" w:rsidRPr="001D171D" w14:paraId="43742237" w14:textId="77777777" w:rsidTr="00AC16DB">
        <w:trPr>
          <w:trHeight w:val="822"/>
        </w:trPr>
        <w:tc>
          <w:tcPr>
            <w:tcW w:w="3118" w:type="dxa"/>
            <w:tcBorders>
              <w:top w:val="nil"/>
              <w:left w:val="single" w:sz="4" w:space="0" w:color="305496"/>
              <w:bottom w:val="single" w:sz="4" w:space="0" w:color="305496"/>
              <w:right w:val="single" w:sz="4" w:space="0" w:color="305496"/>
            </w:tcBorders>
            <w:shd w:val="clear" w:color="auto" w:fill="E2F8DA"/>
            <w:vAlign w:val="center"/>
            <w:hideMark/>
          </w:tcPr>
          <w:p w14:paraId="3E59B0C2" w14:textId="77777777" w:rsidR="001D171D" w:rsidRPr="001D171D" w:rsidRDefault="001D171D" w:rsidP="0079644F">
            <w:pPr>
              <w:jc w:val="center"/>
              <w:rPr>
                <w:b/>
                <w:bCs/>
                <w:color w:val="000000"/>
                <w:lang w:eastAsia="lv-LV"/>
              </w:rPr>
            </w:pPr>
            <w:r w:rsidRPr="001D171D">
              <w:rPr>
                <w:b/>
                <w:bCs/>
                <w:color w:val="000000"/>
                <w:lang w:eastAsia="lv-LV"/>
              </w:rPr>
              <w:t>Administrācija</w:t>
            </w:r>
          </w:p>
        </w:tc>
        <w:tc>
          <w:tcPr>
            <w:tcW w:w="3402" w:type="dxa"/>
            <w:tcBorders>
              <w:top w:val="nil"/>
              <w:left w:val="nil"/>
              <w:bottom w:val="single" w:sz="4" w:space="0" w:color="305496"/>
              <w:right w:val="single" w:sz="4" w:space="0" w:color="305496"/>
            </w:tcBorders>
            <w:shd w:val="clear" w:color="auto" w:fill="E2F8DA"/>
            <w:vAlign w:val="center"/>
            <w:hideMark/>
          </w:tcPr>
          <w:p w14:paraId="11DEE29D" w14:textId="77777777" w:rsidR="001D171D" w:rsidRPr="001D171D" w:rsidRDefault="001D171D" w:rsidP="0079644F">
            <w:pPr>
              <w:jc w:val="center"/>
              <w:rPr>
                <w:b/>
                <w:bCs/>
                <w:color w:val="000000"/>
                <w:lang w:eastAsia="lv-LV"/>
              </w:rPr>
            </w:pPr>
            <w:r w:rsidRPr="001D171D">
              <w:rPr>
                <w:b/>
                <w:bCs/>
                <w:color w:val="000000"/>
                <w:lang w:eastAsia="lv-LV"/>
              </w:rPr>
              <w:t>Budžeta izpildes un Eiropas Savienības fondu maksājumu nodaļa</w:t>
            </w:r>
          </w:p>
        </w:tc>
        <w:tc>
          <w:tcPr>
            <w:tcW w:w="7230" w:type="dxa"/>
            <w:tcBorders>
              <w:top w:val="nil"/>
              <w:left w:val="nil"/>
              <w:bottom w:val="single" w:sz="4" w:space="0" w:color="305496"/>
              <w:right w:val="single" w:sz="4" w:space="0" w:color="305496"/>
            </w:tcBorders>
            <w:shd w:val="clear" w:color="auto" w:fill="E2F8DA"/>
            <w:vAlign w:val="center"/>
            <w:hideMark/>
          </w:tcPr>
          <w:p w14:paraId="2EA8563C" w14:textId="77777777" w:rsidR="001D171D" w:rsidRPr="001D171D" w:rsidRDefault="001D171D" w:rsidP="0079644F">
            <w:pPr>
              <w:jc w:val="center"/>
              <w:rPr>
                <w:b/>
                <w:bCs/>
                <w:color w:val="000000"/>
                <w:lang w:eastAsia="lv-LV"/>
              </w:rPr>
            </w:pPr>
            <w:r w:rsidRPr="001D171D">
              <w:rPr>
                <w:b/>
                <w:bCs/>
                <w:color w:val="000000"/>
                <w:lang w:eastAsia="lv-LV"/>
              </w:rPr>
              <w:t>Nodaļas vadītājs</w:t>
            </w:r>
          </w:p>
        </w:tc>
        <w:tc>
          <w:tcPr>
            <w:tcW w:w="1134" w:type="dxa"/>
            <w:tcBorders>
              <w:top w:val="nil"/>
              <w:left w:val="nil"/>
              <w:bottom w:val="single" w:sz="4" w:space="0" w:color="305496"/>
              <w:right w:val="single" w:sz="4" w:space="0" w:color="305496"/>
            </w:tcBorders>
            <w:shd w:val="clear" w:color="auto" w:fill="E2F8DA"/>
            <w:vAlign w:val="center"/>
            <w:hideMark/>
          </w:tcPr>
          <w:p w14:paraId="0B01144A" w14:textId="77777777" w:rsidR="001D171D" w:rsidRPr="001D171D" w:rsidRDefault="001D171D" w:rsidP="0079644F">
            <w:pPr>
              <w:jc w:val="center"/>
              <w:rPr>
                <w:b/>
                <w:bCs/>
                <w:color w:val="000000"/>
                <w:lang w:eastAsia="lv-LV"/>
              </w:rPr>
            </w:pPr>
            <w:r w:rsidRPr="001D171D">
              <w:rPr>
                <w:b/>
                <w:bCs/>
                <w:color w:val="000000"/>
                <w:lang w:eastAsia="lv-LV"/>
              </w:rPr>
              <w:t>1</w:t>
            </w:r>
          </w:p>
        </w:tc>
      </w:tr>
      <w:tr w:rsidR="00AC16DB" w:rsidRPr="001D171D" w14:paraId="1ABC1263" w14:textId="77777777" w:rsidTr="00AC16DB">
        <w:trPr>
          <w:trHeight w:val="822"/>
        </w:trPr>
        <w:tc>
          <w:tcPr>
            <w:tcW w:w="3118" w:type="dxa"/>
            <w:tcBorders>
              <w:top w:val="nil"/>
              <w:left w:val="single" w:sz="4" w:space="0" w:color="305496"/>
              <w:bottom w:val="single" w:sz="4" w:space="0" w:color="305496"/>
              <w:right w:val="single" w:sz="4" w:space="0" w:color="305496"/>
            </w:tcBorders>
            <w:shd w:val="clear" w:color="000000" w:fill="FFFFFF"/>
            <w:vAlign w:val="center"/>
            <w:hideMark/>
          </w:tcPr>
          <w:p w14:paraId="59516ED2" w14:textId="77777777" w:rsidR="001D171D" w:rsidRPr="001D171D" w:rsidRDefault="001D171D" w:rsidP="0079644F">
            <w:pPr>
              <w:jc w:val="center"/>
              <w:rPr>
                <w:color w:val="000000"/>
                <w:lang w:eastAsia="lv-LV"/>
              </w:rPr>
            </w:pPr>
            <w:r w:rsidRPr="001D171D">
              <w:rPr>
                <w:color w:val="000000"/>
                <w:lang w:eastAsia="lv-LV"/>
              </w:rPr>
              <w:t>Administrācija</w:t>
            </w:r>
          </w:p>
        </w:tc>
        <w:tc>
          <w:tcPr>
            <w:tcW w:w="3402" w:type="dxa"/>
            <w:tcBorders>
              <w:top w:val="nil"/>
              <w:left w:val="nil"/>
              <w:bottom w:val="single" w:sz="4" w:space="0" w:color="305496"/>
              <w:right w:val="single" w:sz="4" w:space="0" w:color="305496"/>
            </w:tcBorders>
            <w:shd w:val="clear" w:color="000000" w:fill="FFFFFF"/>
            <w:vAlign w:val="center"/>
            <w:hideMark/>
          </w:tcPr>
          <w:p w14:paraId="24155C23" w14:textId="77777777" w:rsidR="001D171D" w:rsidRPr="001D171D" w:rsidRDefault="001D171D" w:rsidP="0079644F">
            <w:pPr>
              <w:jc w:val="center"/>
              <w:rPr>
                <w:color w:val="000000"/>
                <w:lang w:eastAsia="lv-LV"/>
              </w:rPr>
            </w:pPr>
            <w:r w:rsidRPr="001D171D">
              <w:rPr>
                <w:color w:val="000000"/>
                <w:lang w:eastAsia="lv-LV"/>
              </w:rPr>
              <w:t>Budžeta izpildes un Eiropas Savienības fondu maksājumu nodaļa</w:t>
            </w:r>
          </w:p>
        </w:tc>
        <w:tc>
          <w:tcPr>
            <w:tcW w:w="7230" w:type="dxa"/>
            <w:tcBorders>
              <w:top w:val="nil"/>
              <w:left w:val="nil"/>
              <w:bottom w:val="single" w:sz="4" w:space="0" w:color="305496"/>
              <w:right w:val="single" w:sz="4" w:space="0" w:color="305496"/>
            </w:tcBorders>
            <w:shd w:val="clear" w:color="000000" w:fill="FFFFFF"/>
            <w:vAlign w:val="center"/>
            <w:hideMark/>
          </w:tcPr>
          <w:p w14:paraId="627C6921" w14:textId="77777777" w:rsidR="001D171D" w:rsidRPr="001D171D" w:rsidRDefault="001D171D" w:rsidP="0079644F">
            <w:pPr>
              <w:jc w:val="center"/>
              <w:rPr>
                <w:color w:val="000000"/>
                <w:lang w:eastAsia="lv-LV"/>
              </w:rPr>
            </w:pPr>
            <w:r w:rsidRPr="001D171D">
              <w:rPr>
                <w:color w:val="000000"/>
                <w:lang w:eastAsia="lv-LV"/>
              </w:rPr>
              <w:t>Nodaļas vadītāja vietnieks</w:t>
            </w:r>
          </w:p>
        </w:tc>
        <w:tc>
          <w:tcPr>
            <w:tcW w:w="1134" w:type="dxa"/>
            <w:tcBorders>
              <w:top w:val="nil"/>
              <w:left w:val="nil"/>
              <w:bottom w:val="single" w:sz="4" w:space="0" w:color="305496"/>
              <w:right w:val="single" w:sz="4" w:space="0" w:color="305496"/>
            </w:tcBorders>
            <w:shd w:val="clear" w:color="auto" w:fill="auto"/>
            <w:vAlign w:val="center"/>
            <w:hideMark/>
          </w:tcPr>
          <w:p w14:paraId="59D9FC97" w14:textId="77777777" w:rsidR="001D171D" w:rsidRPr="001D171D" w:rsidRDefault="001D171D" w:rsidP="0079644F">
            <w:pPr>
              <w:jc w:val="center"/>
              <w:rPr>
                <w:color w:val="000000"/>
                <w:lang w:eastAsia="lv-LV"/>
              </w:rPr>
            </w:pPr>
            <w:r w:rsidRPr="001D171D">
              <w:rPr>
                <w:color w:val="000000"/>
                <w:lang w:eastAsia="lv-LV"/>
              </w:rPr>
              <w:t>1</w:t>
            </w:r>
          </w:p>
        </w:tc>
      </w:tr>
      <w:tr w:rsidR="00AC16DB" w:rsidRPr="001D171D" w14:paraId="0FA5A534" w14:textId="77777777" w:rsidTr="00AC16DB">
        <w:trPr>
          <w:trHeight w:val="822"/>
        </w:trPr>
        <w:tc>
          <w:tcPr>
            <w:tcW w:w="3118" w:type="dxa"/>
            <w:tcBorders>
              <w:top w:val="nil"/>
              <w:left w:val="single" w:sz="4" w:space="0" w:color="305496"/>
              <w:bottom w:val="single" w:sz="4" w:space="0" w:color="305496"/>
              <w:right w:val="single" w:sz="4" w:space="0" w:color="305496"/>
            </w:tcBorders>
            <w:shd w:val="clear" w:color="000000" w:fill="FFFFFF"/>
            <w:vAlign w:val="center"/>
            <w:hideMark/>
          </w:tcPr>
          <w:p w14:paraId="3C1A1829" w14:textId="77777777" w:rsidR="001D171D" w:rsidRPr="001D171D" w:rsidRDefault="001D171D" w:rsidP="0079644F">
            <w:pPr>
              <w:jc w:val="center"/>
              <w:rPr>
                <w:color w:val="000000"/>
                <w:lang w:eastAsia="lv-LV"/>
              </w:rPr>
            </w:pPr>
            <w:r w:rsidRPr="001D171D">
              <w:rPr>
                <w:color w:val="000000"/>
                <w:lang w:eastAsia="lv-LV"/>
              </w:rPr>
              <w:t>Administrācija</w:t>
            </w:r>
          </w:p>
        </w:tc>
        <w:tc>
          <w:tcPr>
            <w:tcW w:w="3402" w:type="dxa"/>
            <w:tcBorders>
              <w:top w:val="nil"/>
              <w:left w:val="nil"/>
              <w:bottom w:val="single" w:sz="4" w:space="0" w:color="305496"/>
              <w:right w:val="single" w:sz="4" w:space="0" w:color="305496"/>
            </w:tcBorders>
            <w:shd w:val="clear" w:color="000000" w:fill="FFFFFF"/>
            <w:vAlign w:val="center"/>
            <w:hideMark/>
          </w:tcPr>
          <w:p w14:paraId="501DBF93" w14:textId="77777777" w:rsidR="001D171D" w:rsidRPr="001D171D" w:rsidRDefault="001D171D" w:rsidP="0079644F">
            <w:pPr>
              <w:jc w:val="center"/>
              <w:rPr>
                <w:color w:val="000000"/>
                <w:lang w:eastAsia="lv-LV"/>
              </w:rPr>
            </w:pPr>
            <w:r w:rsidRPr="001D171D">
              <w:rPr>
                <w:color w:val="000000"/>
                <w:lang w:eastAsia="lv-LV"/>
              </w:rPr>
              <w:t>Budžeta izpildes un Eiropas Savienības fondu maksājumu nodaļa</w:t>
            </w:r>
          </w:p>
        </w:tc>
        <w:tc>
          <w:tcPr>
            <w:tcW w:w="7230" w:type="dxa"/>
            <w:tcBorders>
              <w:top w:val="nil"/>
              <w:left w:val="nil"/>
              <w:bottom w:val="single" w:sz="4" w:space="0" w:color="305496"/>
              <w:right w:val="single" w:sz="4" w:space="0" w:color="305496"/>
            </w:tcBorders>
            <w:shd w:val="clear" w:color="000000" w:fill="FFFFFF"/>
            <w:vAlign w:val="center"/>
            <w:hideMark/>
          </w:tcPr>
          <w:p w14:paraId="204B4CB6" w14:textId="77777777" w:rsidR="001D171D" w:rsidRPr="001D171D" w:rsidRDefault="001D171D" w:rsidP="0079644F">
            <w:pPr>
              <w:jc w:val="center"/>
              <w:rPr>
                <w:color w:val="000000"/>
                <w:lang w:eastAsia="lv-LV"/>
              </w:rPr>
            </w:pPr>
            <w:r w:rsidRPr="001D171D">
              <w:rPr>
                <w:color w:val="000000"/>
                <w:lang w:eastAsia="lv-LV"/>
              </w:rPr>
              <w:t>Vecākais eksperts</w:t>
            </w:r>
          </w:p>
        </w:tc>
        <w:tc>
          <w:tcPr>
            <w:tcW w:w="1134" w:type="dxa"/>
            <w:tcBorders>
              <w:top w:val="nil"/>
              <w:left w:val="nil"/>
              <w:bottom w:val="single" w:sz="4" w:space="0" w:color="305496"/>
              <w:right w:val="single" w:sz="4" w:space="0" w:color="305496"/>
            </w:tcBorders>
            <w:shd w:val="clear" w:color="auto" w:fill="auto"/>
            <w:vAlign w:val="center"/>
            <w:hideMark/>
          </w:tcPr>
          <w:p w14:paraId="03CAA196" w14:textId="77777777" w:rsidR="001D171D" w:rsidRPr="001D171D" w:rsidRDefault="001D171D" w:rsidP="0079644F">
            <w:pPr>
              <w:jc w:val="center"/>
              <w:rPr>
                <w:color w:val="000000"/>
                <w:lang w:eastAsia="lv-LV"/>
              </w:rPr>
            </w:pPr>
            <w:r w:rsidRPr="001D171D">
              <w:rPr>
                <w:color w:val="000000"/>
                <w:lang w:eastAsia="lv-LV"/>
              </w:rPr>
              <w:t>1</w:t>
            </w:r>
          </w:p>
        </w:tc>
      </w:tr>
      <w:tr w:rsidR="00AC16DB" w:rsidRPr="001D171D" w14:paraId="69173CCD" w14:textId="77777777" w:rsidTr="00AC16DB">
        <w:trPr>
          <w:trHeight w:val="822"/>
        </w:trPr>
        <w:tc>
          <w:tcPr>
            <w:tcW w:w="3118" w:type="dxa"/>
            <w:tcBorders>
              <w:top w:val="nil"/>
              <w:left w:val="single" w:sz="4" w:space="0" w:color="305496"/>
              <w:bottom w:val="single" w:sz="4" w:space="0" w:color="305496"/>
              <w:right w:val="single" w:sz="4" w:space="0" w:color="305496"/>
            </w:tcBorders>
            <w:shd w:val="clear" w:color="000000" w:fill="FFFFFF"/>
            <w:vAlign w:val="center"/>
            <w:hideMark/>
          </w:tcPr>
          <w:p w14:paraId="60BF67B9" w14:textId="77777777" w:rsidR="001D171D" w:rsidRPr="001D171D" w:rsidRDefault="001D171D" w:rsidP="0079644F">
            <w:pPr>
              <w:jc w:val="center"/>
              <w:rPr>
                <w:color w:val="000000"/>
                <w:lang w:eastAsia="lv-LV"/>
              </w:rPr>
            </w:pPr>
            <w:r w:rsidRPr="001D171D">
              <w:rPr>
                <w:color w:val="000000"/>
                <w:lang w:eastAsia="lv-LV"/>
              </w:rPr>
              <w:t>Administrācija</w:t>
            </w:r>
          </w:p>
        </w:tc>
        <w:tc>
          <w:tcPr>
            <w:tcW w:w="3402" w:type="dxa"/>
            <w:tcBorders>
              <w:top w:val="nil"/>
              <w:left w:val="nil"/>
              <w:bottom w:val="single" w:sz="4" w:space="0" w:color="305496"/>
              <w:right w:val="single" w:sz="4" w:space="0" w:color="305496"/>
            </w:tcBorders>
            <w:shd w:val="clear" w:color="000000" w:fill="FFFFFF"/>
            <w:vAlign w:val="center"/>
            <w:hideMark/>
          </w:tcPr>
          <w:p w14:paraId="29FB0803" w14:textId="77777777" w:rsidR="001D171D" w:rsidRPr="001D171D" w:rsidRDefault="001D171D" w:rsidP="0079644F">
            <w:pPr>
              <w:jc w:val="center"/>
              <w:rPr>
                <w:color w:val="000000"/>
                <w:lang w:eastAsia="lv-LV"/>
              </w:rPr>
            </w:pPr>
            <w:r w:rsidRPr="001D171D">
              <w:rPr>
                <w:color w:val="000000"/>
                <w:lang w:eastAsia="lv-LV"/>
              </w:rPr>
              <w:t>Budžeta izpildes un Eiropas Savienības fondu maksājumu nodaļa</w:t>
            </w:r>
          </w:p>
        </w:tc>
        <w:tc>
          <w:tcPr>
            <w:tcW w:w="7230" w:type="dxa"/>
            <w:tcBorders>
              <w:top w:val="nil"/>
              <w:left w:val="nil"/>
              <w:bottom w:val="single" w:sz="4" w:space="0" w:color="305496"/>
              <w:right w:val="single" w:sz="4" w:space="0" w:color="305496"/>
            </w:tcBorders>
            <w:shd w:val="clear" w:color="000000" w:fill="FFFFFF"/>
            <w:vAlign w:val="center"/>
            <w:hideMark/>
          </w:tcPr>
          <w:p w14:paraId="1E6F32D5" w14:textId="47BCCEED" w:rsidR="001D171D" w:rsidRPr="001D171D" w:rsidRDefault="001D171D" w:rsidP="0079644F">
            <w:pPr>
              <w:jc w:val="center"/>
              <w:rPr>
                <w:color w:val="000000"/>
                <w:lang w:eastAsia="lv-LV"/>
              </w:rPr>
            </w:pPr>
            <w:r w:rsidRPr="001D171D">
              <w:rPr>
                <w:color w:val="000000"/>
                <w:lang w:eastAsia="lv-LV"/>
              </w:rPr>
              <w:t>Finanšu speciālists</w:t>
            </w:r>
          </w:p>
        </w:tc>
        <w:tc>
          <w:tcPr>
            <w:tcW w:w="1134" w:type="dxa"/>
            <w:tcBorders>
              <w:top w:val="nil"/>
              <w:left w:val="nil"/>
              <w:bottom w:val="single" w:sz="4" w:space="0" w:color="305496"/>
              <w:right w:val="single" w:sz="4" w:space="0" w:color="305496"/>
            </w:tcBorders>
            <w:shd w:val="clear" w:color="auto" w:fill="auto"/>
            <w:vAlign w:val="center"/>
            <w:hideMark/>
          </w:tcPr>
          <w:p w14:paraId="2AFDE3C1" w14:textId="77777777" w:rsidR="001D171D" w:rsidRPr="001D171D" w:rsidRDefault="001D171D" w:rsidP="0079644F">
            <w:pPr>
              <w:jc w:val="center"/>
              <w:rPr>
                <w:color w:val="000000"/>
                <w:lang w:eastAsia="lv-LV"/>
              </w:rPr>
            </w:pPr>
            <w:r w:rsidRPr="001D171D">
              <w:rPr>
                <w:color w:val="000000"/>
                <w:lang w:eastAsia="lv-LV"/>
              </w:rPr>
              <w:t>3</w:t>
            </w:r>
          </w:p>
        </w:tc>
      </w:tr>
      <w:tr w:rsidR="0079644F" w:rsidRPr="001D171D" w14:paraId="09AE0D16" w14:textId="77777777" w:rsidTr="004A27B2">
        <w:trPr>
          <w:trHeight w:val="503"/>
        </w:trPr>
        <w:tc>
          <w:tcPr>
            <w:tcW w:w="3118" w:type="dxa"/>
            <w:tcBorders>
              <w:top w:val="nil"/>
              <w:left w:val="single" w:sz="4" w:space="0" w:color="305496"/>
              <w:bottom w:val="single" w:sz="4" w:space="0" w:color="auto"/>
              <w:right w:val="single" w:sz="4" w:space="0" w:color="305496"/>
            </w:tcBorders>
            <w:shd w:val="clear" w:color="auto" w:fill="E2F8DA"/>
            <w:vAlign w:val="center"/>
            <w:hideMark/>
          </w:tcPr>
          <w:p w14:paraId="3B846E92" w14:textId="77777777" w:rsidR="001D171D" w:rsidRPr="001D171D" w:rsidRDefault="001D171D" w:rsidP="0079644F">
            <w:pPr>
              <w:jc w:val="center"/>
              <w:rPr>
                <w:b/>
                <w:bCs/>
                <w:color w:val="000000"/>
                <w:lang w:eastAsia="lv-LV"/>
              </w:rPr>
            </w:pPr>
            <w:r w:rsidRPr="001D171D">
              <w:rPr>
                <w:b/>
                <w:bCs/>
                <w:color w:val="000000"/>
                <w:lang w:eastAsia="lv-LV"/>
              </w:rPr>
              <w:t>Administrācija</w:t>
            </w:r>
          </w:p>
        </w:tc>
        <w:tc>
          <w:tcPr>
            <w:tcW w:w="3402" w:type="dxa"/>
            <w:tcBorders>
              <w:top w:val="nil"/>
              <w:left w:val="nil"/>
              <w:bottom w:val="single" w:sz="4" w:space="0" w:color="auto"/>
              <w:right w:val="single" w:sz="4" w:space="0" w:color="305496"/>
            </w:tcBorders>
            <w:shd w:val="clear" w:color="auto" w:fill="E2F8DA"/>
            <w:vAlign w:val="center"/>
            <w:hideMark/>
          </w:tcPr>
          <w:p w14:paraId="6292B8AB" w14:textId="315B33DD" w:rsidR="001D171D" w:rsidRPr="001D171D" w:rsidRDefault="001D171D" w:rsidP="0079644F">
            <w:pPr>
              <w:jc w:val="center"/>
              <w:rPr>
                <w:b/>
                <w:bCs/>
                <w:color w:val="000000"/>
                <w:lang w:eastAsia="lv-LV"/>
              </w:rPr>
            </w:pPr>
            <w:r w:rsidRPr="001D171D">
              <w:rPr>
                <w:b/>
                <w:bCs/>
                <w:color w:val="000000"/>
                <w:lang w:eastAsia="lv-LV"/>
              </w:rPr>
              <w:t>Lietvedības un arhīva nodaļa</w:t>
            </w:r>
          </w:p>
        </w:tc>
        <w:tc>
          <w:tcPr>
            <w:tcW w:w="7230" w:type="dxa"/>
            <w:tcBorders>
              <w:top w:val="nil"/>
              <w:left w:val="nil"/>
              <w:bottom w:val="single" w:sz="4" w:space="0" w:color="auto"/>
              <w:right w:val="single" w:sz="4" w:space="0" w:color="305496"/>
            </w:tcBorders>
            <w:shd w:val="clear" w:color="auto" w:fill="E2F8DA"/>
            <w:vAlign w:val="center"/>
            <w:hideMark/>
          </w:tcPr>
          <w:p w14:paraId="31C36BF6" w14:textId="77777777" w:rsidR="001D171D" w:rsidRPr="001D171D" w:rsidRDefault="001D171D" w:rsidP="0079644F">
            <w:pPr>
              <w:jc w:val="center"/>
              <w:rPr>
                <w:b/>
                <w:bCs/>
                <w:color w:val="000000"/>
                <w:lang w:eastAsia="lv-LV"/>
              </w:rPr>
            </w:pPr>
            <w:r w:rsidRPr="001D171D">
              <w:rPr>
                <w:b/>
                <w:bCs/>
                <w:color w:val="000000"/>
                <w:lang w:eastAsia="lv-LV"/>
              </w:rPr>
              <w:t>Nodaļas vadītājs</w:t>
            </w:r>
          </w:p>
        </w:tc>
        <w:tc>
          <w:tcPr>
            <w:tcW w:w="1134" w:type="dxa"/>
            <w:tcBorders>
              <w:top w:val="nil"/>
              <w:left w:val="nil"/>
              <w:bottom w:val="single" w:sz="4" w:space="0" w:color="auto"/>
              <w:right w:val="single" w:sz="4" w:space="0" w:color="305496"/>
            </w:tcBorders>
            <w:shd w:val="clear" w:color="auto" w:fill="E2F8DA"/>
            <w:vAlign w:val="center"/>
            <w:hideMark/>
          </w:tcPr>
          <w:p w14:paraId="31118F2A" w14:textId="77777777" w:rsidR="001D171D" w:rsidRPr="001D171D" w:rsidRDefault="001D171D" w:rsidP="0079644F">
            <w:pPr>
              <w:jc w:val="center"/>
              <w:rPr>
                <w:b/>
                <w:bCs/>
                <w:color w:val="000000"/>
                <w:lang w:eastAsia="lv-LV"/>
              </w:rPr>
            </w:pPr>
            <w:r w:rsidRPr="001D171D">
              <w:rPr>
                <w:b/>
                <w:bCs/>
                <w:color w:val="000000"/>
                <w:lang w:eastAsia="lv-LV"/>
              </w:rPr>
              <w:t>1</w:t>
            </w:r>
          </w:p>
        </w:tc>
      </w:tr>
      <w:tr w:rsidR="001D171D" w:rsidRPr="001D171D" w14:paraId="310D08AF" w14:textId="77777777" w:rsidTr="004A27B2">
        <w:trPr>
          <w:trHeight w:val="503"/>
        </w:trPr>
        <w:tc>
          <w:tcPr>
            <w:tcW w:w="3118" w:type="dxa"/>
            <w:tcBorders>
              <w:top w:val="single" w:sz="4" w:space="0" w:color="auto"/>
              <w:left w:val="single" w:sz="4" w:space="0" w:color="305496"/>
              <w:bottom w:val="single" w:sz="4" w:space="0" w:color="305496"/>
              <w:right w:val="single" w:sz="4" w:space="0" w:color="305496"/>
            </w:tcBorders>
            <w:shd w:val="clear" w:color="auto" w:fill="auto"/>
            <w:vAlign w:val="center"/>
            <w:hideMark/>
          </w:tcPr>
          <w:p w14:paraId="7538BBC3" w14:textId="77777777" w:rsidR="001D171D" w:rsidRPr="001D171D" w:rsidRDefault="001D171D" w:rsidP="0079644F">
            <w:pPr>
              <w:jc w:val="center"/>
              <w:rPr>
                <w:color w:val="000000"/>
                <w:lang w:eastAsia="lv-LV"/>
              </w:rPr>
            </w:pPr>
            <w:r w:rsidRPr="001D171D">
              <w:rPr>
                <w:color w:val="000000"/>
                <w:lang w:eastAsia="lv-LV"/>
              </w:rPr>
              <w:lastRenderedPageBreak/>
              <w:t>Administrācija</w:t>
            </w:r>
          </w:p>
        </w:tc>
        <w:tc>
          <w:tcPr>
            <w:tcW w:w="3402" w:type="dxa"/>
            <w:tcBorders>
              <w:top w:val="single" w:sz="4" w:space="0" w:color="auto"/>
              <w:left w:val="nil"/>
              <w:bottom w:val="single" w:sz="4" w:space="0" w:color="305496"/>
              <w:right w:val="single" w:sz="4" w:space="0" w:color="305496"/>
            </w:tcBorders>
            <w:shd w:val="clear" w:color="auto" w:fill="auto"/>
            <w:vAlign w:val="center"/>
            <w:hideMark/>
          </w:tcPr>
          <w:p w14:paraId="1C881F94" w14:textId="12E16FFE" w:rsidR="001D171D" w:rsidRPr="001D171D" w:rsidRDefault="001D171D" w:rsidP="0079644F">
            <w:pPr>
              <w:jc w:val="center"/>
              <w:rPr>
                <w:color w:val="000000"/>
                <w:lang w:eastAsia="lv-LV"/>
              </w:rPr>
            </w:pPr>
            <w:r w:rsidRPr="001D171D">
              <w:rPr>
                <w:color w:val="000000"/>
                <w:lang w:eastAsia="lv-LV"/>
              </w:rPr>
              <w:t>Lietvedības un arhīva nodaļa</w:t>
            </w:r>
          </w:p>
        </w:tc>
        <w:tc>
          <w:tcPr>
            <w:tcW w:w="7230" w:type="dxa"/>
            <w:tcBorders>
              <w:top w:val="single" w:sz="4" w:space="0" w:color="auto"/>
              <w:left w:val="nil"/>
              <w:bottom w:val="single" w:sz="4" w:space="0" w:color="305496"/>
              <w:right w:val="single" w:sz="4" w:space="0" w:color="305496"/>
            </w:tcBorders>
            <w:shd w:val="clear" w:color="auto" w:fill="auto"/>
            <w:vAlign w:val="center"/>
            <w:hideMark/>
          </w:tcPr>
          <w:p w14:paraId="2D302E6F" w14:textId="77777777" w:rsidR="001D171D" w:rsidRPr="001D171D" w:rsidRDefault="001D171D" w:rsidP="0079644F">
            <w:pPr>
              <w:jc w:val="center"/>
              <w:rPr>
                <w:color w:val="000000"/>
                <w:lang w:eastAsia="lv-LV"/>
              </w:rPr>
            </w:pPr>
            <w:r w:rsidRPr="001D171D">
              <w:rPr>
                <w:color w:val="000000"/>
                <w:lang w:eastAsia="lv-LV"/>
              </w:rPr>
              <w:t>Vecākais eksperts</w:t>
            </w:r>
          </w:p>
        </w:tc>
        <w:tc>
          <w:tcPr>
            <w:tcW w:w="1134" w:type="dxa"/>
            <w:tcBorders>
              <w:top w:val="single" w:sz="4" w:space="0" w:color="auto"/>
              <w:left w:val="nil"/>
              <w:bottom w:val="single" w:sz="4" w:space="0" w:color="305496"/>
              <w:right w:val="single" w:sz="4" w:space="0" w:color="305496"/>
            </w:tcBorders>
            <w:shd w:val="clear" w:color="auto" w:fill="auto"/>
            <w:vAlign w:val="center"/>
            <w:hideMark/>
          </w:tcPr>
          <w:p w14:paraId="2C721E9C" w14:textId="77777777" w:rsidR="001D171D" w:rsidRPr="001D171D" w:rsidRDefault="001D171D" w:rsidP="0079644F">
            <w:pPr>
              <w:jc w:val="center"/>
              <w:rPr>
                <w:color w:val="000000"/>
                <w:lang w:eastAsia="lv-LV"/>
              </w:rPr>
            </w:pPr>
            <w:r w:rsidRPr="001D171D">
              <w:rPr>
                <w:color w:val="000000"/>
                <w:lang w:eastAsia="lv-LV"/>
              </w:rPr>
              <w:t>1</w:t>
            </w:r>
          </w:p>
        </w:tc>
      </w:tr>
      <w:tr w:rsidR="00AC16DB" w:rsidRPr="001D171D" w14:paraId="57662608" w14:textId="77777777" w:rsidTr="00AC16DB">
        <w:trPr>
          <w:trHeight w:val="503"/>
        </w:trPr>
        <w:tc>
          <w:tcPr>
            <w:tcW w:w="3118" w:type="dxa"/>
            <w:tcBorders>
              <w:top w:val="nil"/>
              <w:left w:val="single" w:sz="4" w:space="0" w:color="305496"/>
              <w:bottom w:val="single" w:sz="4" w:space="0" w:color="305496"/>
              <w:right w:val="single" w:sz="4" w:space="0" w:color="305496"/>
            </w:tcBorders>
            <w:shd w:val="clear" w:color="000000" w:fill="FFFFFF"/>
            <w:vAlign w:val="center"/>
            <w:hideMark/>
          </w:tcPr>
          <w:p w14:paraId="5C12FC63" w14:textId="77777777" w:rsidR="001D171D" w:rsidRPr="001D171D" w:rsidRDefault="001D171D" w:rsidP="0079644F">
            <w:pPr>
              <w:jc w:val="center"/>
              <w:rPr>
                <w:color w:val="000000"/>
                <w:lang w:eastAsia="lv-LV"/>
              </w:rPr>
            </w:pPr>
            <w:r w:rsidRPr="001D171D">
              <w:rPr>
                <w:color w:val="000000"/>
                <w:lang w:eastAsia="lv-LV"/>
              </w:rPr>
              <w:t>Administrācija</w:t>
            </w:r>
          </w:p>
        </w:tc>
        <w:tc>
          <w:tcPr>
            <w:tcW w:w="3402" w:type="dxa"/>
            <w:tcBorders>
              <w:top w:val="nil"/>
              <w:left w:val="nil"/>
              <w:bottom w:val="single" w:sz="4" w:space="0" w:color="305496"/>
              <w:right w:val="single" w:sz="4" w:space="0" w:color="305496"/>
            </w:tcBorders>
            <w:shd w:val="clear" w:color="000000" w:fill="FFFFFF"/>
            <w:vAlign w:val="center"/>
            <w:hideMark/>
          </w:tcPr>
          <w:p w14:paraId="5F69417F" w14:textId="6D921A6B" w:rsidR="001D171D" w:rsidRPr="001D171D" w:rsidRDefault="001D171D" w:rsidP="0079644F">
            <w:pPr>
              <w:jc w:val="center"/>
              <w:rPr>
                <w:color w:val="000000"/>
                <w:lang w:eastAsia="lv-LV"/>
              </w:rPr>
            </w:pPr>
            <w:r w:rsidRPr="001D171D">
              <w:rPr>
                <w:color w:val="000000"/>
                <w:lang w:eastAsia="lv-LV"/>
              </w:rPr>
              <w:t>Lietvedības un arhīva nodaļa</w:t>
            </w:r>
          </w:p>
        </w:tc>
        <w:tc>
          <w:tcPr>
            <w:tcW w:w="7230" w:type="dxa"/>
            <w:tcBorders>
              <w:top w:val="nil"/>
              <w:left w:val="nil"/>
              <w:bottom w:val="single" w:sz="4" w:space="0" w:color="305496"/>
              <w:right w:val="single" w:sz="4" w:space="0" w:color="305496"/>
            </w:tcBorders>
            <w:shd w:val="clear" w:color="000000" w:fill="FFFFFF"/>
            <w:vAlign w:val="center"/>
            <w:hideMark/>
          </w:tcPr>
          <w:p w14:paraId="640295AD" w14:textId="77777777" w:rsidR="001D171D" w:rsidRPr="001D171D" w:rsidRDefault="001D171D" w:rsidP="0079644F">
            <w:pPr>
              <w:jc w:val="center"/>
              <w:rPr>
                <w:color w:val="000000"/>
                <w:lang w:eastAsia="lv-LV"/>
              </w:rPr>
            </w:pPr>
            <w:r w:rsidRPr="001D171D">
              <w:rPr>
                <w:color w:val="000000"/>
                <w:lang w:eastAsia="lv-LV"/>
              </w:rPr>
              <w:t>Vecākais lietvedis</w:t>
            </w:r>
          </w:p>
        </w:tc>
        <w:tc>
          <w:tcPr>
            <w:tcW w:w="1134" w:type="dxa"/>
            <w:tcBorders>
              <w:top w:val="nil"/>
              <w:left w:val="nil"/>
              <w:bottom w:val="single" w:sz="4" w:space="0" w:color="305496"/>
              <w:right w:val="single" w:sz="4" w:space="0" w:color="305496"/>
            </w:tcBorders>
            <w:shd w:val="clear" w:color="auto" w:fill="auto"/>
            <w:vAlign w:val="center"/>
            <w:hideMark/>
          </w:tcPr>
          <w:p w14:paraId="5235074E" w14:textId="77777777" w:rsidR="001D171D" w:rsidRPr="001D171D" w:rsidRDefault="001D171D" w:rsidP="0079644F">
            <w:pPr>
              <w:jc w:val="center"/>
              <w:rPr>
                <w:color w:val="000000"/>
                <w:lang w:eastAsia="lv-LV"/>
              </w:rPr>
            </w:pPr>
            <w:r w:rsidRPr="001D171D">
              <w:rPr>
                <w:color w:val="000000"/>
                <w:lang w:eastAsia="lv-LV"/>
              </w:rPr>
              <w:t>2</w:t>
            </w:r>
          </w:p>
        </w:tc>
      </w:tr>
      <w:tr w:rsidR="001D171D" w:rsidRPr="001D171D" w14:paraId="31E4497C" w14:textId="77777777" w:rsidTr="00AC16DB">
        <w:trPr>
          <w:trHeight w:val="503"/>
        </w:trPr>
        <w:tc>
          <w:tcPr>
            <w:tcW w:w="3118" w:type="dxa"/>
            <w:tcBorders>
              <w:top w:val="nil"/>
              <w:left w:val="single" w:sz="4" w:space="0" w:color="305496"/>
              <w:bottom w:val="single" w:sz="4" w:space="0" w:color="305496"/>
              <w:right w:val="single" w:sz="4" w:space="0" w:color="305496"/>
            </w:tcBorders>
            <w:shd w:val="clear" w:color="auto" w:fill="auto"/>
            <w:vAlign w:val="center"/>
            <w:hideMark/>
          </w:tcPr>
          <w:p w14:paraId="04CDF3ED" w14:textId="77777777" w:rsidR="001D171D" w:rsidRPr="001D171D" w:rsidRDefault="001D171D" w:rsidP="0079644F">
            <w:pPr>
              <w:jc w:val="center"/>
              <w:rPr>
                <w:color w:val="000000"/>
                <w:lang w:eastAsia="lv-LV"/>
              </w:rPr>
            </w:pPr>
            <w:r w:rsidRPr="001D171D">
              <w:rPr>
                <w:color w:val="000000"/>
                <w:lang w:eastAsia="lv-LV"/>
              </w:rPr>
              <w:t>Administrācija</w:t>
            </w:r>
          </w:p>
        </w:tc>
        <w:tc>
          <w:tcPr>
            <w:tcW w:w="3402" w:type="dxa"/>
            <w:tcBorders>
              <w:top w:val="nil"/>
              <w:left w:val="nil"/>
              <w:bottom w:val="single" w:sz="4" w:space="0" w:color="305496"/>
              <w:right w:val="single" w:sz="4" w:space="0" w:color="305496"/>
            </w:tcBorders>
            <w:shd w:val="clear" w:color="auto" w:fill="auto"/>
            <w:vAlign w:val="center"/>
            <w:hideMark/>
          </w:tcPr>
          <w:p w14:paraId="6C13779A" w14:textId="190C6F16" w:rsidR="001D171D" w:rsidRPr="001D171D" w:rsidRDefault="001D171D" w:rsidP="0079644F">
            <w:pPr>
              <w:jc w:val="center"/>
              <w:rPr>
                <w:color w:val="000000"/>
                <w:lang w:eastAsia="lv-LV"/>
              </w:rPr>
            </w:pPr>
            <w:r w:rsidRPr="001D171D">
              <w:rPr>
                <w:color w:val="000000"/>
                <w:lang w:eastAsia="lv-LV"/>
              </w:rPr>
              <w:t>Lietvedības un arhīva nodaļa</w:t>
            </w:r>
          </w:p>
        </w:tc>
        <w:tc>
          <w:tcPr>
            <w:tcW w:w="7230" w:type="dxa"/>
            <w:tcBorders>
              <w:top w:val="nil"/>
              <w:left w:val="nil"/>
              <w:bottom w:val="single" w:sz="4" w:space="0" w:color="305496"/>
              <w:right w:val="single" w:sz="4" w:space="0" w:color="305496"/>
            </w:tcBorders>
            <w:shd w:val="clear" w:color="auto" w:fill="auto"/>
            <w:vAlign w:val="center"/>
            <w:hideMark/>
          </w:tcPr>
          <w:p w14:paraId="41E04B1A" w14:textId="0D0E6E58" w:rsidR="001D171D" w:rsidRPr="001D171D" w:rsidRDefault="001D171D" w:rsidP="0079644F">
            <w:pPr>
              <w:jc w:val="center"/>
              <w:rPr>
                <w:color w:val="000000"/>
                <w:lang w:eastAsia="lv-LV"/>
              </w:rPr>
            </w:pPr>
            <w:r w:rsidRPr="001D171D">
              <w:rPr>
                <w:color w:val="000000"/>
                <w:lang w:eastAsia="lv-LV"/>
              </w:rPr>
              <w:t>Lietvedis-arhivārs</w:t>
            </w:r>
          </w:p>
        </w:tc>
        <w:tc>
          <w:tcPr>
            <w:tcW w:w="1134" w:type="dxa"/>
            <w:tcBorders>
              <w:top w:val="nil"/>
              <w:left w:val="nil"/>
              <w:bottom w:val="single" w:sz="4" w:space="0" w:color="305496"/>
              <w:right w:val="single" w:sz="4" w:space="0" w:color="305496"/>
            </w:tcBorders>
            <w:shd w:val="clear" w:color="auto" w:fill="auto"/>
            <w:vAlign w:val="center"/>
            <w:hideMark/>
          </w:tcPr>
          <w:p w14:paraId="54ADFD89" w14:textId="77777777" w:rsidR="001D171D" w:rsidRPr="001D171D" w:rsidRDefault="001D171D" w:rsidP="0079644F">
            <w:pPr>
              <w:jc w:val="center"/>
              <w:rPr>
                <w:color w:val="000000"/>
                <w:lang w:eastAsia="lv-LV"/>
              </w:rPr>
            </w:pPr>
            <w:r w:rsidRPr="001D171D">
              <w:rPr>
                <w:color w:val="000000"/>
                <w:lang w:eastAsia="lv-LV"/>
              </w:rPr>
              <w:t>1</w:t>
            </w:r>
          </w:p>
        </w:tc>
      </w:tr>
      <w:tr w:rsidR="0079644F" w:rsidRPr="001D171D" w14:paraId="4889ABD4" w14:textId="77777777" w:rsidTr="00AC16DB">
        <w:trPr>
          <w:trHeight w:val="300"/>
        </w:trPr>
        <w:tc>
          <w:tcPr>
            <w:tcW w:w="3118" w:type="dxa"/>
            <w:tcBorders>
              <w:top w:val="nil"/>
              <w:left w:val="single" w:sz="4" w:space="0" w:color="305496"/>
              <w:bottom w:val="single" w:sz="4" w:space="0" w:color="auto"/>
              <w:right w:val="single" w:sz="4" w:space="0" w:color="305496"/>
            </w:tcBorders>
            <w:shd w:val="clear" w:color="auto" w:fill="E2F8DA"/>
            <w:vAlign w:val="center"/>
            <w:hideMark/>
          </w:tcPr>
          <w:p w14:paraId="1DE3F649" w14:textId="77777777" w:rsidR="001D171D" w:rsidRPr="001D171D" w:rsidRDefault="001D171D" w:rsidP="0079644F">
            <w:pPr>
              <w:jc w:val="center"/>
              <w:rPr>
                <w:b/>
                <w:bCs/>
                <w:color w:val="000000"/>
                <w:lang w:eastAsia="lv-LV"/>
              </w:rPr>
            </w:pPr>
            <w:r w:rsidRPr="001D171D">
              <w:rPr>
                <w:b/>
                <w:bCs/>
                <w:color w:val="000000"/>
                <w:lang w:eastAsia="lv-LV"/>
              </w:rPr>
              <w:t>Administrācija</w:t>
            </w:r>
          </w:p>
        </w:tc>
        <w:tc>
          <w:tcPr>
            <w:tcW w:w="3402" w:type="dxa"/>
            <w:tcBorders>
              <w:top w:val="nil"/>
              <w:left w:val="nil"/>
              <w:bottom w:val="single" w:sz="4" w:space="0" w:color="auto"/>
              <w:right w:val="single" w:sz="4" w:space="0" w:color="305496"/>
            </w:tcBorders>
            <w:shd w:val="clear" w:color="auto" w:fill="E2F8DA"/>
            <w:vAlign w:val="center"/>
            <w:hideMark/>
          </w:tcPr>
          <w:p w14:paraId="4D6C18FF" w14:textId="77777777" w:rsidR="001D171D" w:rsidRPr="001D171D" w:rsidRDefault="001D171D" w:rsidP="0079644F">
            <w:pPr>
              <w:jc w:val="center"/>
              <w:rPr>
                <w:b/>
                <w:bCs/>
                <w:color w:val="000000"/>
                <w:lang w:eastAsia="lv-LV"/>
              </w:rPr>
            </w:pPr>
            <w:r w:rsidRPr="001D171D">
              <w:rPr>
                <w:b/>
                <w:bCs/>
                <w:color w:val="000000"/>
                <w:lang w:eastAsia="lv-LV"/>
              </w:rPr>
              <w:t>Administratīvā nodrošinājuma nodaļa</w:t>
            </w:r>
          </w:p>
        </w:tc>
        <w:tc>
          <w:tcPr>
            <w:tcW w:w="7230" w:type="dxa"/>
            <w:tcBorders>
              <w:top w:val="nil"/>
              <w:left w:val="nil"/>
              <w:bottom w:val="single" w:sz="4" w:space="0" w:color="auto"/>
              <w:right w:val="single" w:sz="4" w:space="0" w:color="305496"/>
            </w:tcBorders>
            <w:shd w:val="clear" w:color="auto" w:fill="E2F8DA"/>
            <w:vAlign w:val="center"/>
            <w:hideMark/>
          </w:tcPr>
          <w:p w14:paraId="4707DD9B" w14:textId="77777777" w:rsidR="001D171D" w:rsidRPr="001D171D" w:rsidRDefault="001D171D" w:rsidP="0079644F">
            <w:pPr>
              <w:jc w:val="center"/>
              <w:rPr>
                <w:b/>
                <w:bCs/>
                <w:color w:val="000000"/>
                <w:lang w:eastAsia="lv-LV"/>
              </w:rPr>
            </w:pPr>
            <w:r w:rsidRPr="001D171D">
              <w:rPr>
                <w:b/>
                <w:bCs/>
                <w:color w:val="000000"/>
                <w:lang w:eastAsia="lv-LV"/>
              </w:rPr>
              <w:t>Nodaļas vadītājs</w:t>
            </w:r>
          </w:p>
        </w:tc>
        <w:tc>
          <w:tcPr>
            <w:tcW w:w="1134" w:type="dxa"/>
            <w:tcBorders>
              <w:top w:val="nil"/>
              <w:left w:val="nil"/>
              <w:bottom w:val="single" w:sz="4" w:space="0" w:color="auto"/>
              <w:right w:val="single" w:sz="4" w:space="0" w:color="305496"/>
            </w:tcBorders>
            <w:shd w:val="clear" w:color="auto" w:fill="E2F8DA"/>
            <w:vAlign w:val="center"/>
            <w:hideMark/>
          </w:tcPr>
          <w:p w14:paraId="13CD5D86" w14:textId="77777777" w:rsidR="001D171D" w:rsidRPr="001D171D" w:rsidRDefault="001D171D" w:rsidP="0079644F">
            <w:pPr>
              <w:jc w:val="center"/>
              <w:rPr>
                <w:b/>
                <w:bCs/>
                <w:color w:val="000000"/>
                <w:lang w:eastAsia="lv-LV"/>
              </w:rPr>
            </w:pPr>
            <w:r w:rsidRPr="001D171D">
              <w:rPr>
                <w:b/>
                <w:bCs/>
                <w:color w:val="000000"/>
                <w:lang w:eastAsia="lv-LV"/>
              </w:rPr>
              <w:t>1</w:t>
            </w:r>
          </w:p>
        </w:tc>
      </w:tr>
      <w:tr w:rsidR="001D171D" w:rsidRPr="001D171D" w14:paraId="0AB5C1BB" w14:textId="77777777" w:rsidTr="00AC16DB">
        <w:trPr>
          <w:trHeight w:val="533"/>
        </w:trPr>
        <w:tc>
          <w:tcPr>
            <w:tcW w:w="3118" w:type="dxa"/>
            <w:tcBorders>
              <w:top w:val="single" w:sz="4" w:space="0" w:color="auto"/>
              <w:left w:val="single" w:sz="4" w:space="0" w:color="305496"/>
              <w:bottom w:val="single" w:sz="4" w:space="0" w:color="305496"/>
              <w:right w:val="single" w:sz="4" w:space="0" w:color="305496"/>
            </w:tcBorders>
            <w:shd w:val="clear" w:color="auto" w:fill="auto"/>
            <w:vAlign w:val="center"/>
            <w:hideMark/>
          </w:tcPr>
          <w:p w14:paraId="6491CF29" w14:textId="77777777" w:rsidR="001D171D" w:rsidRPr="001D171D" w:rsidRDefault="001D171D" w:rsidP="0079644F">
            <w:pPr>
              <w:jc w:val="center"/>
              <w:rPr>
                <w:color w:val="000000"/>
                <w:lang w:eastAsia="lv-LV"/>
              </w:rPr>
            </w:pPr>
            <w:r w:rsidRPr="001D171D">
              <w:rPr>
                <w:color w:val="000000"/>
                <w:lang w:eastAsia="lv-LV"/>
              </w:rPr>
              <w:t>Administrācija</w:t>
            </w:r>
          </w:p>
        </w:tc>
        <w:tc>
          <w:tcPr>
            <w:tcW w:w="3402" w:type="dxa"/>
            <w:tcBorders>
              <w:top w:val="single" w:sz="4" w:space="0" w:color="auto"/>
              <w:left w:val="nil"/>
              <w:bottom w:val="single" w:sz="4" w:space="0" w:color="305496"/>
              <w:right w:val="single" w:sz="4" w:space="0" w:color="305496"/>
            </w:tcBorders>
            <w:shd w:val="clear" w:color="auto" w:fill="auto"/>
            <w:vAlign w:val="center"/>
            <w:hideMark/>
          </w:tcPr>
          <w:p w14:paraId="48C54E5B" w14:textId="77777777" w:rsidR="001D171D" w:rsidRPr="001D171D" w:rsidRDefault="001D171D" w:rsidP="0079644F">
            <w:pPr>
              <w:jc w:val="center"/>
              <w:rPr>
                <w:color w:val="000000"/>
                <w:lang w:eastAsia="lv-LV"/>
              </w:rPr>
            </w:pPr>
            <w:r w:rsidRPr="001D171D">
              <w:rPr>
                <w:color w:val="000000"/>
                <w:lang w:eastAsia="lv-LV"/>
              </w:rPr>
              <w:t>Administratīvā nodrošinājuma nodaļa</w:t>
            </w:r>
          </w:p>
        </w:tc>
        <w:tc>
          <w:tcPr>
            <w:tcW w:w="7230" w:type="dxa"/>
            <w:tcBorders>
              <w:top w:val="single" w:sz="4" w:space="0" w:color="auto"/>
              <w:left w:val="nil"/>
              <w:bottom w:val="single" w:sz="4" w:space="0" w:color="305496"/>
              <w:right w:val="single" w:sz="4" w:space="0" w:color="305496"/>
            </w:tcBorders>
            <w:shd w:val="clear" w:color="auto" w:fill="auto"/>
            <w:vAlign w:val="center"/>
            <w:hideMark/>
          </w:tcPr>
          <w:p w14:paraId="545BD991" w14:textId="7DABE727" w:rsidR="001D171D" w:rsidRPr="001D171D" w:rsidRDefault="001D171D" w:rsidP="0079644F">
            <w:pPr>
              <w:jc w:val="center"/>
              <w:rPr>
                <w:lang w:eastAsia="lv-LV"/>
              </w:rPr>
            </w:pPr>
            <w:r w:rsidRPr="001D171D">
              <w:rPr>
                <w:lang w:eastAsia="lv-LV"/>
              </w:rPr>
              <w:t>Eksperts iepirkumu jautājumos</w:t>
            </w:r>
          </w:p>
        </w:tc>
        <w:tc>
          <w:tcPr>
            <w:tcW w:w="1134" w:type="dxa"/>
            <w:tcBorders>
              <w:top w:val="single" w:sz="4" w:space="0" w:color="auto"/>
              <w:left w:val="nil"/>
              <w:bottom w:val="single" w:sz="4" w:space="0" w:color="305496"/>
              <w:right w:val="single" w:sz="4" w:space="0" w:color="305496"/>
            </w:tcBorders>
            <w:shd w:val="clear" w:color="auto" w:fill="auto"/>
            <w:vAlign w:val="center"/>
            <w:hideMark/>
          </w:tcPr>
          <w:p w14:paraId="62B667B7" w14:textId="77777777" w:rsidR="001D171D" w:rsidRPr="001D171D" w:rsidRDefault="001D171D" w:rsidP="0079644F">
            <w:pPr>
              <w:jc w:val="center"/>
              <w:rPr>
                <w:lang w:eastAsia="lv-LV"/>
              </w:rPr>
            </w:pPr>
            <w:r w:rsidRPr="001D171D">
              <w:rPr>
                <w:lang w:eastAsia="lv-LV"/>
              </w:rPr>
              <w:t>3</w:t>
            </w:r>
          </w:p>
        </w:tc>
      </w:tr>
      <w:tr w:rsidR="00AC16DB" w:rsidRPr="001D171D" w14:paraId="7D00926D" w14:textId="77777777" w:rsidTr="00AC16DB">
        <w:trPr>
          <w:trHeight w:val="612"/>
        </w:trPr>
        <w:tc>
          <w:tcPr>
            <w:tcW w:w="3118" w:type="dxa"/>
            <w:tcBorders>
              <w:top w:val="nil"/>
              <w:left w:val="single" w:sz="4" w:space="0" w:color="305496"/>
              <w:bottom w:val="single" w:sz="4" w:space="0" w:color="305496"/>
              <w:right w:val="single" w:sz="4" w:space="0" w:color="305496"/>
            </w:tcBorders>
            <w:shd w:val="clear" w:color="auto" w:fill="auto"/>
            <w:vAlign w:val="center"/>
            <w:hideMark/>
          </w:tcPr>
          <w:p w14:paraId="79D5EC23" w14:textId="77777777" w:rsidR="001D171D" w:rsidRPr="001D171D" w:rsidRDefault="001D171D" w:rsidP="0079644F">
            <w:pPr>
              <w:jc w:val="center"/>
              <w:rPr>
                <w:color w:val="000000"/>
                <w:lang w:eastAsia="lv-LV"/>
              </w:rPr>
            </w:pPr>
            <w:r w:rsidRPr="001D171D">
              <w:rPr>
                <w:color w:val="000000"/>
                <w:lang w:eastAsia="lv-LV"/>
              </w:rPr>
              <w:t>Administrācija</w:t>
            </w:r>
          </w:p>
        </w:tc>
        <w:tc>
          <w:tcPr>
            <w:tcW w:w="3402" w:type="dxa"/>
            <w:tcBorders>
              <w:top w:val="nil"/>
              <w:left w:val="nil"/>
              <w:bottom w:val="single" w:sz="4" w:space="0" w:color="305496"/>
              <w:right w:val="single" w:sz="4" w:space="0" w:color="305496"/>
            </w:tcBorders>
            <w:shd w:val="clear" w:color="auto" w:fill="auto"/>
            <w:vAlign w:val="center"/>
            <w:hideMark/>
          </w:tcPr>
          <w:p w14:paraId="1ED0E650" w14:textId="77777777" w:rsidR="001D171D" w:rsidRPr="001D171D" w:rsidRDefault="001D171D" w:rsidP="0079644F">
            <w:pPr>
              <w:jc w:val="center"/>
              <w:rPr>
                <w:color w:val="000000"/>
                <w:lang w:eastAsia="lv-LV"/>
              </w:rPr>
            </w:pPr>
            <w:r w:rsidRPr="001D171D">
              <w:rPr>
                <w:color w:val="000000"/>
                <w:lang w:eastAsia="lv-LV"/>
              </w:rPr>
              <w:t>Administratīvā nodrošinājuma nodaļa</w:t>
            </w:r>
          </w:p>
        </w:tc>
        <w:tc>
          <w:tcPr>
            <w:tcW w:w="7230" w:type="dxa"/>
            <w:tcBorders>
              <w:top w:val="nil"/>
              <w:left w:val="nil"/>
              <w:bottom w:val="single" w:sz="4" w:space="0" w:color="305496"/>
              <w:right w:val="single" w:sz="4" w:space="0" w:color="305496"/>
            </w:tcBorders>
            <w:shd w:val="clear" w:color="000000" w:fill="FFFFFF"/>
            <w:vAlign w:val="center"/>
            <w:hideMark/>
          </w:tcPr>
          <w:p w14:paraId="4F205E9B" w14:textId="77777777" w:rsidR="001D171D" w:rsidRPr="001D171D" w:rsidRDefault="001D171D" w:rsidP="0079644F">
            <w:pPr>
              <w:jc w:val="center"/>
              <w:rPr>
                <w:color w:val="000000"/>
                <w:lang w:eastAsia="lv-LV"/>
              </w:rPr>
            </w:pPr>
            <w:r w:rsidRPr="001D171D">
              <w:rPr>
                <w:color w:val="000000"/>
                <w:lang w:eastAsia="lv-LV"/>
              </w:rPr>
              <w:t>Saimniecības vadītājs</w:t>
            </w:r>
          </w:p>
        </w:tc>
        <w:tc>
          <w:tcPr>
            <w:tcW w:w="1134" w:type="dxa"/>
            <w:tcBorders>
              <w:top w:val="nil"/>
              <w:left w:val="nil"/>
              <w:bottom w:val="single" w:sz="4" w:space="0" w:color="305496"/>
              <w:right w:val="single" w:sz="4" w:space="0" w:color="305496"/>
            </w:tcBorders>
            <w:shd w:val="clear" w:color="auto" w:fill="auto"/>
            <w:vAlign w:val="center"/>
            <w:hideMark/>
          </w:tcPr>
          <w:p w14:paraId="27DA4E74" w14:textId="77777777" w:rsidR="001D171D" w:rsidRPr="001D171D" w:rsidRDefault="001D171D" w:rsidP="0079644F">
            <w:pPr>
              <w:jc w:val="center"/>
              <w:rPr>
                <w:color w:val="000000"/>
                <w:lang w:eastAsia="lv-LV"/>
              </w:rPr>
            </w:pPr>
            <w:r w:rsidRPr="001D171D">
              <w:rPr>
                <w:color w:val="000000"/>
                <w:lang w:eastAsia="lv-LV"/>
              </w:rPr>
              <w:t>3</w:t>
            </w:r>
          </w:p>
        </w:tc>
      </w:tr>
      <w:tr w:rsidR="0079644F" w:rsidRPr="001D171D" w14:paraId="2816FFD1" w14:textId="77777777" w:rsidTr="00AC16DB">
        <w:trPr>
          <w:trHeight w:val="503"/>
        </w:trPr>
        <w:tc>
          <w:tcPr>
            <w:tcW w:w="3118" w:type="dxa"/>
            <w:tcBorders>
              <w:top w:val="nil"/>
              <w:left w:val="single" w:sz="4" w:space="0" w:color="305496"/>
              <w:bottom w:val="single" w:sz="4" w:space="0" w:color="305496"/>
              <w:right w:val="single" w:sz="4" w:space="0" w:color="305496"/>
            </w:tcBorders>
            <w:shd w:val="clear" w:color="auto" w:fill="E2F8DA"/>
            <w:vAlign w:val="center"/>
            <w:hideMark/>
          </w:tcPr>
          <w:p w14:paraId="19FE5B15" w14:textId="46CFC46B" w:rsidR="001D171D" w:rsidRPr="001D171D" w:rsidRDefault="001D171D" w:rsidP="0079644F">
            <w:pPr>
              <w:jc w:val="center"/>
              <w:rPr>
                <w:color w:val="000000"/>
                <w:lang w:eastAsia="lv-LV"/>
              </w:rPr>
            </w:pPr>
          </w:p>
        </w:tc>
        <w:tc>
          <w:tcPr>
            <w:tcW w:w="3402" w:type="dxa"/>
            <w:tcBorders>
              <w:top w:val="nil"/>
              <w:left w:val="nil"/>
              <w:bottom w:val="single" w:sz="4" w:space="0" w:color="305496"/>
              <w:right w:val="single" w:sz="4" w:space="0" w:color="305496"/>
            </w:tcBorders>
            <w:shd w:val="clear" w:color="auto" w:fill="E2F8DA"/>
            <w:vAlign w:val="center"/>
            <w:hideMark/>
          </w:tcPr>
          <w:p w14:paraId="4DF8F54B" w14:textId="77777777" w:rsidR="001D171D" w:rsidRPr="001D171D" w:rsidRDefault="001D171D" w:rsidP="0079644F">
            <w:pPr>
              <w:jc w:val="center"/>
              <w:rPr>
                <w:b/>
                <w:bCs/>
                <w:color w:val="000000"/>
                <w:lang w:eastAsia="lv-LV"/>
              </w:rPr>
            </w:pPr>
            <w:r w:rsidRPr="001D171D">
              <w:rPr>
                <w:b/>
                <w:bCs/>
                <w:color w:val="000000"/>
                <w:lang w:eastAsia="lv-LV"/>
              </w:rPr>
              <w:t>Iekšējā audita nodaļa</w:t>
            </w:r>
          </w:p>
        </w:tc>
        <w:tc>
          <w:tcPr>
            <w:tcW w:w="7230" w:type="dxa"/>
            <w:tcBorders>
              <w:top w:val="nil"/>
              <w:left w:val="nil"/>
              <w:bottom w:val="single" w:sz="4" w:space="0" w:color="305496"/>
              <w:right w:val="single" w:sz="4" w:space="0" w:color="305496"/>
            </w:tcBorders>
            <w:shd w:val="clear" w:color="auto" w:fill="E2F8DA"/>
            <w:vAlign w:val="center"/>
            <w:hideMark/>
          </w:tcPr>
          <w:p w14:paraId="62E70EB8" w14:textId="77777777" w:rsidR="001D171D" w:rsidRPr="001D171D" w:rsidRDefault="001D171D" w:rsidP="0079644F">
            <w:pPr>
              <w:jc w:val="center"/>
              <w:rPr>
                <w:b/>
                <w:bCs/>
                <w:color w:val="000000"/>
                <w:lang w:eastAsia="lv-LV"/>
              </w:rPr>
            </w:pPr>
            <w:r w:rsidRPr="001D171D">
              <w:rPr>
                <w:b/>
                <w:bCs/>
                <w:color w:val="000000"/>
                <w:lang w:eastAsia="lv-LV"/>
              </w:rPr>
              <w:t>Nodaļas vadītājs</w:t>
            </w:r>
          </w:p>
        </w:tc>
        <w:tc>
          <w:tcPr>
            <w:tcW w:w="1134" w:type="dxa"/>
            <w:tcBorders>
              <w:top w:val="nil"/>
              <w:left w:val="nil"/>
              <w:bottom w:val="single" w:sz="4" w:space="0" w:color="305496"/>
              <w:right w:val="single" w:sz="4" w:space="0" w:color="305496"/>
            </w:tcBorders>
            <w:shd w:val="clear" w:color="auto" w:fill="E2F8DA"/>
            <w:vAlign w:val="center"/>
            <w:hideMark/>
          </w:tcPr>
          <w:p w14:paraId="552C85D4" w14:textId="77777777" w:rsidR="001D171D" w:rsidRPr="001D171D" w:rsidRDefault="001D171D" w:rsidP="0079644F">
            <w:pPr>
              <w:jc w:val="center"/>
              <w:rPr>
                <w:b/>
                <w:bCs/>
                <w:color w:val="000000"/>
                <w:lang w:eastAsia="lv-LV"/>
              </w:rPr>
            </w:pPr>
            <w:r w:rsidRPr="001D171D">
              <w:rPr>
                <w:b/>
                <w:bCs/>
                <w:color w:val="000000"/>
                <w:lang w:eastAsia="lv-LV"/>
              </w:rPr>
              <w:t>1</w:t>
            </w:r>
          </w:p>
        </w:tc>
      </w:tr>
      <w:tr w:rsidR="00AC16DB" w:rsidRPr="001D171D" w14:paraId="31AC81D3" w14:textId="77777777" w:rsidTr="00AC16DB">
        <w:trPr>
          <w:trHeight w:val="503"/>
        </w:trPr>
        <w:tc>
          <w:tcPr>
            <w:tcW w:w="3118" w:type="dxa"/>
            <w:tcBorders>
              <w:top w:val="nil"/>
              <w:left w:val="single" w:sz="4" w:space="0" w:color="305496"/>
              <w:bottom w:val="single" w:sz="4" w:space="0" w:color="305496"/>
              <w:right w:val="single" w:sz="4" w:space="0" w:color="305496"/>
            </w:tcBorders>
            <w:shd w:val="clear" w:color="000000" w:fill="FFFFFF"/>
            <w:vAlign w:val="center"/>
            <w:hideMark/>
          </w:tcPr>
          <w:p w14:paraId="1560BAB0" w14:textId="2BAF2373" w:rsidR="001D171D" w:rsidRPr="001D171D" w:rsidRDefault="001D171D" w:rsidP="0079644F">
            <w:pPr>
              <w:jc w:val="center"/>
              <w:rPr>
                <w:color w:val="000000"/>
                <w:lang w:eastAsia="lv-LV"/>
              </w:rPr>
            </w:pPr>
          </w:p>
        </w:tc>
        <w:tc>
          <w:tcPr>
            <w:tcW w:w="3402" w:type="dxa"/>
            <w:tcBorders>
              <w:top w:val="nil"/>
              <w:left w:val="nil"/>
              <w:bottom w:val="single" w:sz="4" w:space="0" w:color="305496"/>
              <w:right w:val="single" w:sz="4" w:space="0" w:color="305496"/>
            </w:tcBorders>
            <w:shd w:val="clear" w:color="000000" w:fill="FFFFFF"/>
            <w:vAlign w:val="center"/>
            <w:hideMark/>
          </w:tcPr>
          <w:p w14:paraId="3AE6A989" w14:textId="77777777" w:rsidR="001D171D" w:rsidRPr="001D171D" w:rsidRDefault="001D171D" w:rsidP="0079644F">
            <w:pPr>
              <w:jc w:val="center"/>
              <w:rPr>
                <w:color w:val="000000"/>
                <w:lang w:eastAsia="lv-LV"/>
              </w:rPr>
            </w:pPr>
            <w:r w:rsidRPr="001D171D">
              <w:rPr>
                <w:color w:val="000000"/>
                <w:lang w:eastAsia="lv-LV"/>
              </w:rPr>
              <w:t>Iekšējā audita nodaļa</w:t>
            </w:r>
          </w:p>
        </w:tc>
        <w:tc>
          <w:tcPr>
            <w:tcW w:w="7230" w:type="dxa"/>
            <w:tcBorders>
              <w:top w:val="nil"/>
              <w:left w:val="nil"/>
              <w:bottom w:val="single" w:sz="4" w:space="0" w:color="305496"/>
              <w:right w:val="single" w:sz="4" w:space="0" w:color="305496"/>
            </w:tcBorders>
            <w:shd w:val="clear" w:color="000000" w:fill="FFFFFF"/>
            <w:vAlign w:val="center"/>
            <w:hideMark/>
          </w:tcPr>
          <w:p w14:paraId="3E02BE11" w14:textId="77777777" w:rsidR="001D171D" w:rsidRPr="001D171D" w:rsidRDefault="001D171D" w:rsidP="0079644F">
            <w:pPr>
              <w:jc w:val="center"/>
              <w:rPr>
                <w:color w:val="000000"/>
                <w:lang w:eastAsia="lv-LV"/>
              </w:rPr>
            </w:pPr>
            <w:r w:rsidRPr="001D171D">
              <w:rPr>
                <w:color w:val="000000"/>
                <w:lang w:eastAsia="lv-LV"/>
              </w:rPr>
              <w:t>Vecākais auditors</w:t>
            </w:r>
          </w:p>
        </w:tc>
        <w:tc>
          <w:tcPr>
            <w:tcW w:w="1134" w:type="dxa"/>
            <w:tcBorders>
              <w:top w:val="nil"/>
              <w:left w:val="nil"/>
              <w:bottom w:val="single" w:sz="4" w:space="0" w:color="305496"/>
              <w:right w:val="single" w:sz="4" w:space="0" w:color="305496"/>
            </w:tcBorders>
            <w:shd w:val="clear" w:color="auto" w:fill="auto"/>
            <w:vAlign w:val="center"/>
            <w:hideMark/>
          </w:tcPr>
          <w:p w14:paraId="0A426F17" w14:textId="77777777" w:rsidR="001D171D" w:rsidRPr="001D171D" w:rsidRDefault="001D171D" w:rsidP="0079644F">
            <w:pPr>
              <w:jc w:val="center"/>
              <w:rPr>
                <w:color w:val="000000"/>
                <w:lang w:eastAsia="lv-LV"/>
              </w:rPr>
            </w:pPr>
            <w:r w:rsidRPr="001D171D">
              <w:rPr>
                <w:color w:val="000000"/>
                <w:lang w:eastAsia="lv-LV"/>
              </w:rPr>
              <w:t>2</w:t>
            </w:r>
          </w:p>
        </w:tc>
      </w:tr>
      <w:tr w:rsidR="00AC16DB" w:rsidRPr="001D171D" w14:paraId="28799AF8" w14:textId="77777777" w:rsidTr="00AC16DB">
        <w:trPr>
          <w:trHeight w:val="552"/>
        </w:trPr>
        <w:tc>
          <w:tcPr>
            <w:tcW w:w="3118" w:type="dxa"/>
            <w:tcBorders>
              <w:top w:val="nil"/>
              <w:left w:val="single" w:sz="4" w:space="0" w:color="305496"/>
              <w:bottom w:val="single" w:sz="4" w:space="0" w:color="305496"/>
              <w:right w:val="single" w:sz="4" w:space="0" w:color="305496"/>
            </w:tcBorders>
            <w:shd w:val="clear" w:color="000000" w:fill="FFFFFF"/>
            <w:vAlign w:val="center"/>
            <w:hideMark/>
          </w:tcPr>
          <w:p w14:paraId="41FD4588" w14:textId="78EFBFCD" w:rsidR="001D171D" w:rsidRPr="001D171D" w:rsidRDefault="001D171D" w:rsidP="0079644F">
            <w:pPr>
              <w:jc w:val="center"/>
              <w:rPr>
                <w:color w:val="000000"/>
                <w:lang w:eastAsia="lv-LV"/>
              </w:rPr>
            </w:pPr>
          </w:p>
        </w:tc>
        <w:tc>
          <w:tcPr>
            <w:tcW w:w="3402" w:type="dxa"/>
            <w:tcBorders>
              <w:top w:val="nil"/>
              <w:left w:val="nil"/>
              <w:bottom w:val="single" w:sz="4" w:space="0" w:color="305496"/>
              <w:right w:val="single" w:sz="4" w:space="0" w:color="305496"/>
            </w:tcBorders>
            <w:shd w:val="clear" w:color="000000" w:fill="FFFFFF"/>
            <w:vAlign w:val="center"/>
            <w:hideMark/>
          </w:tcPr>
          <w:p w14:paraId="2C614FFE" w14:textId="77777777" w:rsidR="001D171D" w:rsidRPr="001D171D" w:rsidRDefault="001D171D" w:rsidP="0079644F">
            <w:pPr>
              <w:jc w:val="center"/>
              <w:rPr>
                <w:color w:val="000000"/>
                <w:lang w:eastAsia="lv-LV"/>
              </w:rPr>
            </w:pPr>
            <w:r w:rsidRPr="001D171D">
              <w:rPr>
                <w:color w:val="000000"/>
                <w:lang w:eastAsia="lv-LV"/>
              </w:rPr>
              <w:t>Iekšējā audita nodaļa</w:t>
            </w:r>
          </w:p>
        </w:tc>
        <w:tc>
          <w:tcPr>
            <w:tcW w:w="7230" w:type="dxa"/>
            <w:tcBorders>
              <w:top w:val="nil"/>
              <w:left w:val="nil"/>
              <w:bottom w:val="single" w:sz="4" w:space="0" w:color="305496"/>
              <w:right w:val="single" w:sz="4" w:space="0" w:color="305496"/>
            </w:tcBorders>
            <w:shd w:val="clear" w:color="000000" w:fill="FFFFFF"/>
            <w:vAlign w:val="center"/>
            <w:hideMark/>
          </w:tcPr>
          <w:p w14:paraId="2C469818" w14:textId="77777777" w:rsidR="001D171D" w:rsidRPr="001D171D" w:rsidRDefault="001D171D" w:rsidP="0079644F">
            <w:pPr>
              <w:jc w:val="center"/>
              <w:rPr>
                <w:color w:val="000000"/>
                <w:lang w:eastAsia="lv-LV"/>
              </w:rPr>
            </w:pPr>
            <w:r w:rsidRPr="001D171D">
              <w:rPr>
                <w:color w:val="000000"/>
                <w:lang w:eastAsia="lv-LV"/>
              </w:rPr>
              <w:t>Auditors</w:t>
            </w:r>
          </w:p>
        </w:tc>
        <w:tc>
          <w:tcPr>
            <w:tcW w:w="1134" w:type="dxa"/>
            <w:tcBorders>
              <w:top w:val="nil"/>
              <w:left w:val="nil"/>
              <w:bottom w:val="single" w:sz="4" w:space="0" w:color="305496"/>
              <w:right w:val="single" w:sz="4" w:space="0" w:color="305496"/>
            </w:tcBorders>
            <w:shd w:val="clear" w:color="auto" w:fill="auto"/>
            <w:vAlign w:val="center"/>
            <w:hideMark/>
          </w:tcPr>
          <w:p w14:paraId="2B459BE0" w14:textId="77777777" w:rsidR="001D171D" w:rsidRPr="001D171D" w:rsidRDefault="001D171D" w:rsidP="0079644F">
            <w:pPr>
              <w:jc w:val="center"/>
              <w:rPr>
                <w:color w:val="000000"/>
                <w:lang w:eastAsia="lv-LV"/>
              </w:rPr>
            </w:pPr>
            <w:r w:rsidRPr="001D171D">
              <w:rPr>
                <w:color w:val="000000"/>
                <w:lang w:eastAsia="lv-LV"/>
              </w:rPr>
              <w:t>2</w:t>
            </w:r>
          </w:p>
        </w:tc>
      </w:tr>
    </w:tbl>
    <w:p w14:paraId="53C2BC2F" w14:textId="24D22633" w:rsidR="63802635" w:rsidRDefault="63802635"/>
    <w:p w14:paraId="62251BC6" w14:textId="77777777" w:rsidR="00E709C6" w:rsidRDefault="00E709C6" w:rsidP="00E709C6">
      <w:pPr>
        <w:rPr>
          <w:color w:val="000000" w:themeColor="text1"/>
        </w:rPr>
      </w:pPr>
    </w:p>
    <w:p w14:paraId="3B1EBDC9" w14:textId="77777777" w:rsidR="00E709C6" w:rsidRDefault="00E709C6" w:rsidP="00E709C6">
      <w:pPr>
        <w:rPr>
          <w:b/>
          <w:bCs/>
        </w:rPr>
      </w:pPr>
    </w:p>
    <w:p w14:paraId="34A1E44B" w14:textId="77777777" w:rsidR="00E709C6" w:rsidRPr="00E709C6" w:rsidRDefault="00E709C6" w:rsidP="00E709C6">
      <w:pPr>
        <w:jc w:val="center"/>
        <w:rPr>
          <w:b/>
          <w:bCs/>
        </w:rPr>
      </w:pPr>
    </w:p>
    <w:p w14:paraId="1B09AF49" w14:textId="116E596D" w:rsidR="00BD56C1" w:rsidRDefault="00BD56C1" w:rsidP="00E709C6"/>
    <w:p w14:paraId="48F202D7" w14:textId="77777777" w:rsidR="00B61F50" w:rsidRPr="00152CEC" w:rsidRDefault="00B61F50" w:rsidP="00BF7D04">
      <w:pPr>
        <w:sectPr w:rsidR="00B61F50" w:rsidRPr="00152CEC" w:rsidSect="003C4875">
          <w:pgSz w:w="16838" w:h="11906" w:orient="landscape"/>
          <w:pgMar w:top="720" w:right="720" w:bottom="720" w:left="720" w:header="709" w:footer="709" w:gutter="0"/>
          <w:cols w:space="708"/>
          <w:docGrid w:linePitch="360"/>
        </w:sectPr>
      </w:pPr>
    </w:p>
    <w:p w14:paraId="70F31321" w14:textId="77777777" w:rsidR="0092426D" w:rsidRPr="002B1D5F" w:rsidRDefault="0092426D" w:rsidP="6DCAD897">
      <w:pPr>
        <w:pStyle w:val="ListParagraph"/>
        <w:rPr>
          <w:noProof/>
        </w:rPr>
      </w:pPr>
    </w:p>
    <w:p w14:paraId="0701CEE0" w14:textId="743A7CCA" w:rsidR="007C277D" w:rsidRPr="004A07A3" w:rsidRDefault="007C277D" w:rsidP="00694AEA">
      <w:pPr>
        <w:jc w:val="center"/>
        <w:rPr>
          <w:b/>
          <w:bCs/>
          <w:noProof/>
          <w:lang w:val="en-GB"/>
        </w:rPr>
      </w:pPr>
      <w:r w:rsidRPr="6DCAD897">
        <w:rPr>
          <w:b/>
          <w:bCs/>
        </w:rPr>
        <w:t>CFLA struktūra</w:t>
      </w:r>
    </w:p>
    <w:p w14:paraId="6B6A2AA9" w14:textId="38D6C78B" w:rsidR="007C277D" w:rsidRPr="004A07A3" w:rsidRDefault="007C277D" w:rsidP="00287C07">
      <w:pPr>
        <w:pStyle w:val="ListParagraph"/>
        <w:numPr>
          <w:ilvl w:val="0"/>
          <w:numId w:val="28"/>
        </w:numPr>
        <w:ind w:left="284" w:hanging="284"/>
        <w:rPr>
          <w:noProof/>
          <w:lang w:val="lv-LV"/>
        </w:rPr>
      </w:pPr>
      <w:r>
        <w:t xml:space="preserve">CFLA </w:t>
      </w:r>
      <w:proofErr w:type="spellStart"/>
      <w:r>
        <w:t>ierēdņi</w:t>
      </w:r>
      <w:proofErr w:type="spellEnd"/>
      <w:r>
        <w:t xml:space="preserve"> un </w:t>
      </w:r>
      <w:proofErr w:type="spellStart"/>
      <w:r>
        <w:t>darbinieki</w:t>
      </w:r>
      <w:proofErr w:type="spellEnd"/>
      <w:r>
        <w:t xml:space="preserve"> (</w:t>
      </w:r>
      <w:proofErr w:type="spellStart"/>
      <w:r>
        <w:t>turpmāk</w:t>
      </w:r>
      <w:proofErr w:type="spellEnd"/>
      <w:r>
        <w:t xml:space="preserve"> – </w:t>
      </w:r>
      <w:proofErr w:type="spellStart"/>
      <w:r>
        <w:t>darbinieki</w:t>
      </w:r>
      <w:proofErr w:type="spellEnd"/>
      <w:r>
        <w:t xml:space="preserve">) </w:t>
      </w:r>
      <w:proofErr w:type="spellStart"/>
      <w:r>
        <w:t>darbojas</w:t>
      </w:r>
      <w:proofErr w:type="spellEnd"/>
      <w:r>
        <w:t xml:space="preserve"> </w:t>
      </w:r>
      <w:proofErr w:type="spellStart"/>
      <w:r>
        <w:t>vienotā</w:t>
      </w:r>
      <w:proofErr w:type="spellEnd"/>
      <w:r>
        <w:t xml:space="preserve"> </w:t>
      </w:r>
      <w:proofErr w:type="spellStart"/>
      <w:r>
        <w:t>hierarhiskā</w:t>
      </w:r>
      <w:proofErr w:type="spellEnd"/>
      <w:r>
        <w:t xml:space="preserve"> </w:t>
      </w:r>
      <w:proofErr w:type="spellStart"/>
      <w:r>
        <w:t>sistēmā</w:t>
      </w:r>
      <w:proofErr w:type="spellEnd"/>
      <w:r>
        <w:t xml:space="preserve">, </w:t>
      </w:r>
      <w:proofErr w:type="spellStart"/>
      <w:r>
        <w:t>kur</w:t>
      </w:r>
      <w:proofErr w:type="spellEnd"/>
      <w:r>
        <w:t xml:space="preserve"> </w:t>
      </w:r>
      <w:proofErr w:type="spellStart"/>
      <w:r>
        <w:t>viens</w:t>
      </w:r>
      <w:proofErr w:type="spellEnd"/>
      <w:r>
        <w:t xml:space="preserve"> </w:t>
      </w:r>
      <w:proofErr w:type="spellStart"/>
      <w:r>
        <w:t>darbinieks</w:t>
      </w:r>
      <w:proofErr w:type="spellEnd"/>
      <w:r>
        <w:t xml:space="preserve"> </w:t>
      </w:r>
      <w:proofErr w:type="spellStart"/>
      <w:r>
        <w:t>ir</w:t>
      </w:r>
      <w:proofErr w:type="spellEnd"/>
      <w:r>
        <w:t xml:space="preserve"> </w:t>
      </w:r>
      <w:proofErr w:type="spellStart"/>
      <w:r>
        <w:t>pakļauts</w:t>
      </w:r>
      <w:proofErr w:type="spellEnd"/>
      <w:r>
        <w:t xml:space="preserve"> </w:t>
      </w:r>
      <w:proofErr w:type="spellStart"/>
      <w:r>
        <w:t>citam</w:t>
      </w:r>
      <w:proofErr w:type="spellEnd"/>
      <w:r>
        <w:t xml:space="preserve"> </w:t>
      </w:r>
      <w:proofErr w:type="spellStart"/>
      <w:r>
        <w:t>darbiniekam</w:t>
      </w:r>
      <w:proofErr w:type="spellEnd"/>
      <w:r>
        <w:t>.</w:t>
      </w:r>
    </w:p>
    <w:p w14:paraId="62F37394" w14:textId="76D304D4" w:rsidR="007C277D" w:rsidRPr="004A07A3" w:rsidRDefault="007C277D" w:rsidP="00287C07">
      <w:pPr>
        <w:pStyle w:val="ListParagraph"/>
        <w:numPr>
          <w:ilvl w:val="0"/>
          <w:numId w:val="28"/>
        </w:numPr>
        <w:ind w:left="284" w:hanging="284"/>
        <w:rPr>
          <w:noProof/>
          <w:lang w:val="lv-LV"/>
        </w:rPr>
      </w:pPr>
      <w:r>
        <w:t xml:space="preserve">CFLA </w:t>
      </w:r>
      <w:proofErr w:type="spellStart"/>
      <w:r>
        <w:t>direktoram</w:t>
      </w:r>
      <w:proofErr w:type="spellEnd"/>
      <w:r>
        <w:t xml:space="preserve"> </w:t>
      </w:r>
      <w:proofErr w:type="spellStart"/>
      <w:r>
        <w:t>ir</w:t>
      </w:r>
      <w:proofErr w:type="spellEnd"/>
      <w:r>
        <w:t xml:space="preserve"> </w:t>
      </w:r>
      <w:proofErr w:type="spellStart"/>
      <w:r>
        <w:t>tieši</w:t>
      </w:r>
      <w:proofErr w:type="spellEnd"/>
      <w:r>
        <w:t xml:space="preserve"> </w:t>
      </w:r>
      <w:proofErr w:type="spellStart"/>
      <w:r>
        <w:t>pakļauti</w:t>
      </w:r>
      <w:proofErr w:type="spellEnd"/>
      <w:r>
        <w:t xml:space="preserve"> divi CFLA </w:t>
      </w:r>
      <w:proofErr w:type="spellStart"/>
      <w:r>
        <w:t>direktora</w:t>
      </w:r>
      <w:proofErr w:type="spellEnd"/>
      <w:r>
        <w:t xml:space="preserve"> </w:t>
      </w:r>
      <w:proofErr w:type="spellStart"/>
      <w:r>
        <w:t>vietnieki</w:t>
      </w:r>
      <w:proofErr w:type="spellEnd"/>
      <w:r>
        <w:t>:</w:t>
      </w:r>
    </w:p>
    <w:p w14:paraId="30A5DB0B" w14:textId="01D470D0" w:rsidR="007C277D" w:rsidRPr="00657938" w:rsidRDefault="007C277D" w:rsidP="00287C07">
      <w:pPr>
        <w:pStyle w:val="ListParagraph"/>
        <w:numPr>
          <w:ilvl w:val="1"/>
          <w:numId w:val="28"/>
        </w:numPr>
        <w:ind w:left="567" w:hanging="283"/>
        <w:rPr>
          <w:noProof/>
          <w:lang w:val="lv-LV"/>
        </w:rPr>
      </w:pPr>
      <w:proofErr w:type="spellStart"/>
      <w:r>
        <w:t>direktora</w:t>
      </w:r>
      <w:proofErr w:type="spellEnd"/>
      <w:r>
        <w:t xml:space="preserve"> </w:t>
      </w:r>
      <w:proofErr w:type="spellStart"/>
      <w:r>
        <w:t>vietnieks</w:t>
      </w:r>
      <w:proofErr w:type="spellEnd"/>
      <w:r>
        <w:t xml:space="preserve"> </w:t>
      </w:r>
      <w:proofErr w:type="spellStart"/>
      <w:r>
        <w:t>Eiropas</w:t>
      </w:r>
      <w:proofErr w:type="spellEnd"/>
      <w:r>
        <w:t xml:space="preserve"> </w:t>
      </w:r>
      <w:proofErr w:type="spellStart"/>
      <w:r>
        <w:t>Savienības</w:t>
      </w:r>
      <w:proofErr w:type="spellEnd"/>
      <w:r>
        <w:t xml:space="preserve"> fondu </w:t>
      </w:r>
      <w:proofErr w:type="spellStart"/>
      <w:r>
        <w:t>sistēmas</w:t>
      </w:r>
      <w:proofErr w:type="spellEnd"/>
      <w:r>
        <w:t xml:space="preserve"> </w:t>
      </w:r>
      <w:proofErr w:type="spellStart"/>
      <w:r>
        <w:t>attīstības</w:t>
      </w:r>
      <w:proofErr w:type="spellEnd"/>
      <w:r w:rsidRPr="00657938">
        <w:rPr>
          <w:b/>
          <w:bCs/>
        </w:rPr>
        <w:t xml:space="preserve"> </w:t>
      </w:r>
      <w:proofErr w:type="spellStart"/>
      <w:r>
        <w:t>jautājumos</w:t>
      </w:r>
      <w:proofErr w:type="spellEnd"/>
      <w:r>
        <w:t>;</w:t>
      </w:r>
    </w:p>
    <w:p w14:paraId="65D10C83" w14:textId="77777777" w:rsidR="007C277D" w:rsidRPr="00657938" w:rsidRDefault="007C277D" w:rsidP="00287C07">
      <w:pPr>
        <w:pStyle w:val="ListParagraph"/>
        <w:numPr>
          <w:ilvl w:val="1"/>
          <w:numId w:val="28"/>
        </w:numPr>
        <w:ind w:left="709" w:hanging="425"/>
        <w:rPr>
          <w:noProof/>
          <w:lang w:val="lv-LV"/>
        </w:rPr>
      </w:pPr>
      <w:proofErr w:type="spellStart"/>
      <w:r>
        <w:t>direktora</w:t>
      </w:r>
      <w:proofErr w:type="spellEnd"/>
      <w:r>
        <w:t xml:space="preserve"> </w:t>
      </w:r>
      <w:proofErr w:type="spellStart"/>
      <w:r>
        <w:t>vietnieks</w:t>
      </w:r>
      <w:proofErr w:type="spellEnd"/>
      <w:r>
        <w:t xml:space="preserve"> </w:t>
      </w:r>
      <w:proofErr w:type="spellStart"/>
      <w:r>
        <w:t>programmu</w:t>
      </w:r>
      <w:proofErr w:type="spellEnd"/>
      <w:r>
        <w:t xml:space="preserve"> un </w:t>
      </w:r>
      <w:proofErr w:type="spellStart"/>
      <w:r>
        <w:t>projektu</w:t>
      </w:r>
      <w:proofErr w:type="spellEnd"/>
      <w:r>
        <w:t xml:space="preserve"> </w:t>
      </w:r>
      <w:proofErr w:type="spellStart"/>
      <w:r>
        <w:t>atbilstības</w:t>
      </w:r>
      <w:proofErr w:type="spellEnd"/>
      <w:r>
        <w:t xml:space="preserve"> </w:t>
      </w:r>
      <w:proofErr w:type="spellStart"/>
      <w:r>
        <w:t>jautājumos</w:t>
      </w:r>
      <w:proofErr w:type="spellEnd"/>
      <w:r>
        <w:t xml:space="preserve">, </w:t>
      </w:r>
      <w:proofErr w:type="spellStart"/>
      <w:r>
        <w:t>Projektu</w:t>
      </w:r>
      <w:proofErr w:type="spellEnd"/>
      <w:r>
        <w:t xml:space="preserve"> atlases </w:t>
      </w:r>
      <w:proofErr w:type="spellStart"/>
      <w:r>
        <w:t>departamenta</w:t>
      </w:r>
      <w:proofErr w:type="spellEnd"/>
      <w:r>
        <w:t xml:space="preserve"> </w:t>
      </w:r>
      <w:proofErr w:type="spellStart"/>
      <w:r>
        <w:t>direktors</w:t>
      </w:r>
      <w:proofErr w:type="spellEnd"/>
      <w:r>
        <w:t>.</w:t>
      </w:r>
    </w:p>
    <w:p w14:paraId="1FD9DD6D" w14:textId="1A38309A" w:rsidR="007C277D" w:rsidRPr="004A07A3" w:rsidRDefault="007C277D" w:rsidP="00287C07">
      <w:pPr>
        <w:pStyle w:val="ListParagraph"/>
        <w:numPr>
          <w:ilvl w:val="0"/>
          <w:numId w:val="28"/>
        </w:numPr>
        <w:ind w:left="284" w:hanging="284"/>
        <w:rPr>
          <w:noProof/>
          <w:lang w:val="lv-LV"/>
        </w:rPr>
      </w:pPr>
      <w:r>
        <w:t xml:space="preserve">CFLA </w:t>
      </w:r>
      <w:proofErr w:type="spellStart"/>
      <w:r>
        <w:t>patstāvīgās</w:t>
      </w:r>
      <w:proofErr w:type="spellEnd"/>
      <w:r>
        <w:t xml:space="preserve"> </w:t>
      </w:r>
      <w:proofErr w:type="spellStart"/>
      <w:r>
        <w:t>struktūrvienības</w:t>
      </w:r>
      <w:proofErr w:type="spellEnd"/>
      <w:r>
        <w:t xml:space="preserve"> </w:t>
      </w:r>
      <w:proofErr w:type="spellStart"/>
      <w:r>
        <w:t>ir</w:t>
      </w:r>
      <w:proofErr w:type="spellEnd"/>
      <w:r>
        <w:t xml:space="preserve"> </w:t>
      </w:r>
      <w:proofErr w:type="spellStart"/>
      <w:r>
        <w:t>departamenti</w:t>
      </w:r>
      <w:proofErr w:type="spellEnd"/>
      <w:r>
        <w:t xml:space="preserve">. </w:t>
      </w:r>
      <w:proofErr w:type="spellStart"/>
      <w:r>
        <w:t>Direktora</w:t>
      </w:r>
      <w:proofErr w:type="spellEnd"/>
      <w:r>
        <w:t xml:space="preserve"> </w:t>
      </w:r>
      <w:proofErr w:type="spellStart"/>
      <w:r>
        <w:t>vietnieks</w:t>
      </w:r>
      <w:proofErr w:type="spellEnd"/>
      <w:r>
        <w:t xml:space="preserve"> </w:t>
      </w:r>
      <w:proofErr w:type="spellStart"/>
      <w:r>
        <w:t>programmu</w:t>
      </w:r>
      <w:proofErr w:type="spellEnd"/>
      <w:r>
        <w:t xml:space="preserve"> un </w:t>
      </w:r>
      <w:proofErr w:type="spellStart"/>
      <w:r>
        <w:t>projektu</w:t>
      </w:r>
      <w:proofErr w:type="spellEnd"/>
      <w:r>
        <w:t xml:space="preserve"> </w:t>
      </w:r>
      <w:proofErr w:type="spellStart"/>
      <w:r>
        <w:t>atbilstības</w:t>
      </w:r>
      <w:proofErr w:type="spellEnd"/>
      <w:r>
        <w:t xml:space="preserve"> </w:t>
      </w:r>
      <w:proofErr w:type="spellStart"/>
      <w:r>
        <w:t>jautājumos</w:t>
      </w:r>
      <w:proofErr w:type="spellEnd"/>
      <w:r>
        <w:t xml:space="preserve">, </w:t>
      </w:r>
      <w:proofErr w:type="spellStart"/>
      <w:r>
        <w:t>Projeku</w:t>
      </w:r>
      <w:proofErr w:type="spellEnd"/>
      <w:r>
        <w:t xml:space="preserve"> atlases </w:t>
      </w:r>
      <w:proofErr w:type="spellStart"/>
      <w:r>
        <w:t>departamenta</w:t>
      </w:r>
      <w:proofErr w:type="spellEnd"/>
      <w:r>
        <w:t xml:space="preserve"> </w:t>
      </w:r>
      <w:proofErr w:type="spellStart"/>
      <w:r>
        <w:t>direktors</w:t>
      </w:r>
      <w:proofErr w:type="spellEnd"/>
      <w:r>
        <w:t xml:space="preserve">,  </w:t>
      </w:r>
      <w:proofErr w:type="spellStart"/>
      <w:r>
        <w:t>direktora</w:t>
      </w:r>
      <w:proofErr w:type="spellEnd"/>
      <w:r>
        <w:t xml:space="preserve"> </w:t>
      </w:r>
      <w:proofErr w:type="spellStart"/>
      <w:r>
        <w:t>vietnieks</w:t>
      </w:r>
      <w:proofErr w:type="spellEnd"/>
      <w:r>
        <w:t xml:space="preserve"> </w:t>
      </w:r>
      <w:proofErr w:type="spellStart"/>
      <w:r>
        <w:t>Eiropas</w:t>
      </w:r>
      <w:proofErr w:type="spellEnd"/>
      <w:r>
        <w:t xml:space="preserve"> </w:t>
      </w:r>
      <w:proofErr w:type="spellStart"/>
      <w:r>
        <w:t>Savienības</w:t>
      </w:r>
      <w:proofErr w:type="spellEnd"/>
      <w:r>
        <w:t xml:space="preserve"> fondu </w:t>
      </w:r>
      <w:proofErr w:type="spellStart"/>
      <w:r>
        <w:t>sistēmas</w:t>
      </w:r>
      <w:proofErr w:type="spellEnd"/>
      <w:r>
        <w:t xml:space="preserve"> </w:t>
      </w:r>
      <w:proofErr w:type="spellStart"/>
      <w:r>
        <w:t>attīstības</w:t>
      </w:r>
      <w:proofErr w:type="spellEnd"/>
      <w:r w:rsidRPr="6DCAD897">
        <w:rPr>
          <w:b/>
          <w:bCs/>
        </w:rPr>
        <w:t xml:space="preserve"> </w:t>
      </w:r>
      <w:proofErr w:type="spellStart"/>
      <w:r>
        <w:t>jautājumos</w:t>
      </w:r>
      <w:proofErr w:type="spellEnd"/>
      <w:r>
        <w:t xml:space="preserve">, </w:t>
      </w:r>
      <w:proofErr w:type="spellStart"/>
      <w:r>
        <w:t>operacionālo</w:t>
      </w:r>
      <w:proofErr w:type="spellEnd"/>
      <w:r>
        <w:t xml:space="preserve"> </w:t>
      </w:r>
      <w:proofErr w:type="spellStart"/>
      <w:r>
        <w:t>departamentu</w:t>
      </w:r>
      <w:proofErr w:type="spellEnd"/>
      <w:r>
        <w:t xml:space="preserve"> </w:t>
      </w:r>
      <w:proofErr w:type="spellStart"/>
      <w:r>
        <w:t>direktori</w:t>
      </w:r>
      <w:proofErr w:type="spellEnd"/>
      <w:r>
        <w:t xml:space="preserve">, </w:t>
      </w:r>
      <w:proofErr w:type="spellStart"/>
      <w:r>
        <w:t>Administrācijas</w:t>
      </w:r>
      <w:proofErr w:type="spellEnd"/>
      <w:r>
        <w:t xml:space="preserve"> </w:t>
      </w:r>
      <w:proofErr w:type="spellStart"/>
      <w:r>
        <w:t>vadītājs</w:t>
      </w:r>
      <w:proofErr w:type="spellEnd"/>
      <w:r>
        <w:t xml:space="preserve"> un </w:t>
      </w:r>
      <w:proofErr w:type="spellStart"/>
      <w:r>
        <w:t>Iekšējā</w:t>
      </w:r>
      <w:proofErr w:type="spellEnd"/>
      <w:r>
        <w:t xml:space="preserve"> </w:t>
      </w:r>
      <w:proofErr w:type="spellStart"/>
      <w:r>
        <w:t>audita</w:t>
      </w:r>
      <w:proofErr w:type="spellEnd"/>
      <w:r>
        <w:t xml:space="preserve"> </w:t>
      </w:r>
      <w:proofErr w:type="spellStart"/>
      <w:r>
        <w:t>nodaļas</w:t>
      </w:r>
      <w:proofErr w:type="spellEnd"/>
      <w:r>
        <w:t xml:space="preserve"> </w:t>
      </w:r>
      <w:proofErr w:type="spellStart"/>
      <w:r>
        <w:t>vadītājs</w:t>
      </w:r>
      <w:proofErr w:type="spellEnd"/>
      <w:r>
        <w:t xml:space="preserve"> </w:t>
      </w:r>
      <w:proofErr w:type="spellStart"/>
      <w:r>
        <w:t>ir</w:t>
      </w:r>
      <w:proofErr w:type="spellEnd"/>
      <w:r>
        <w:t xml:space="preserve"> </w:t>
      </w:r>
      <w:proofErr w:type="spellStart"/>
      <w:r>
        <w:t>tieši</w:t>
      </w:r>
      <w:proofErr w:type="spellEnd"/>
      <w:r>
        <w:t xml:space="preserve"> </w:t>
      </w:r>
      <w:proofErr w:type="spellStart"/>
      <w:r>
        <w:t>pakļauti</w:t>
      </w:r>
      <w:proofErr w:type="spellEnd"/>
      <w:r>
        <w:t xml:space="preserve"> CFLA </w:t>
      </w:r>
      <w:proofErr w:type="spellStart"/>
      <w:r>
        <w:t>direktoram</w:t>
      </w:r>
      <w:proofErr w:type="spellEnd"/>
      <w:r>
        <w:t>.</w:t>
      </w:r>
    </w:p>
    <w:p w14:paraId="04105E4A" w14:textId="77777777" w:rsidR="007C277D" w:rsidRPr="004A07A3" w:rsidRDefault="007C277D" w:rsidP="00287C07">
      <w:pPr>
        <w:pStyle w:val="ListParagraph"/>
        <w:numPr>
          <w:ilvl w:val="0"/>
          <w:numId w:val="28"/>
        </w:numPr>
        <w:ind w:left="284" w:hanging="284"/>
        <w:rPr>
          <w:noProof/>
          <w:lang w:val="lv-LV"/>
        </w:rPr>
      </w:pPr>
      <w:r w:rsidRPr="0091030F">
        <w:rPr>
          <w:lang w:val="lv-LV"/>
        </w:rPr>
        <w:t>Juridiskā departamenta direktors un Cilvēkresursu attīstības nodaļas vadītājs ir tieši pakļauti direktora vietniekam programmu un projektu atbilstības jautājumos.</w:t>
      </w:r>
    </w:p>
    <w:p w14:paraId="02FDFF80" w14:textId="77777777" w:rsidR="007C277D" w:rsidRPr="004A07A3" w:rsidRDefault="007C277D" w:rsidP="00287C07">
      <w:pPr>
        <w:pStyle w:val="ListParagraph"/>
        <w:numPr>
          <w:ilvl w:val="0"/>
          <w:numId w:val="28"/>
        </w:numPr>
        <w:ind w:left="284" w:hanging="284"/>
        <w:rPr>
          <w:noProof/>
          <w:lang w:val="lv-LV"/>
        </w:rPr>
      </w:pPr>
      <w:r w:rsidRPr="0091030F">
        <w:rPr>
          <w:lang w:val="lv-LV"/>
        </w:rPr>
        <w:t>Informācijas sistēmu attīstības departamenta direktors, Programmu vadības un uzraudzības departamenta direktors, Komunikācijas un klientu apkalpošanas nodaļas vadītājs, Publiskās un privātās partnerības nodaļas vadītājs un informācijas sistēmu drošības pārvaldnieks ir tieši pakļauti direktora vietniekam Eiropas Savienības fondu sistēmas attīstības</w:t>
      </w:r>
      <w:r w:rsidRPr="0091030F">
        <w:rPr>
          <w:b/>
          <w:bCs/>
          <w:lang w:val="lv-LV"/>
        </w:rPr>
        <w:t xml:space="preserve"> </w:t>
      </w:r>
      <w:r w:rsidRPr="0091030F">
        <w:rPr>
          <w:lang w:val="lv-LV"/>
        </w:rPr>
        <w:t>jautājumos.</w:t>
      </w:r>
    </w:p>
    <w:p w14:paraId="653F70F8" w14:textId="2939B042" w:rsidR="007C277D" w:rsidRPr="004A07A3" w:rsidRDefault="007C277D" w:rsidP="00287C07">
      <w:pPr>
        <w:pStyle w:val="ListParagraph"/>
        <w:numPr>
          <w:ilvl w:val="0"/>
          <w:numId w:val="28"/>
        </w:numPr>
        <w:ind w:left="284" w:hanging="295"/>
        <w:rPr>
          <w:noProof/>
          <w:lang w:val="lv-LV"/>
        </w:rPr>
      </w:pPr>
      <w:r>
        <w:t xml:space="preserve">CFLA </w:t>
      </w:r>
      <w:proofErr w:type="spellStart"/>
      <w:r>
        <w:t>operacionālie</w:t>
      </w:r>
      <w:proofErr w:type="spellEnd"/>
      <w:r>
        <w:t xml:space="preserve"> </w:t>
      </w:r>
      <w:proofErr w:type="spellStart"/>
      <w:r>
        <w:t>departamenti</w:t>
      </w:r>
      <w:proofErr w:type="spellEnd"/>
      <w:r>
        <w:t xml:space="preserve"> </w:t>
      </w:r>
      <w:proofErr w:type="spellStart"/>
      <w:r>
        <w:t>ir</w:t>
      </w:r>
      <w:proofErr w:type="spellEnd"/>
      <w:r>
        <w:t>:</w:t>
      </w:r>
    </w:p>
    <w:p w14:paraId="4DDDBF06" w14:textId="3609BA2E" w:rsidR="007C277D" w:rsidRPr="00657938" w:rsidRDefault="007C277D" w:rsidP="00287C07">
      <w:pPr>
        <w:pStyle w:val="ListParagraph"/>
        <w:numPr>
          <w:ilvl w:val="1"/>
          <w:numId w:val="28"/>
        </w:numPr>
        <w:ind w:left="709" w:hanging="425"/>
        <w:rPr>
          <w:noProof/>
          <w:lang w:val="lv-LV"/>
        </w:rPr>
      </w:pPr>
      <w:proofErr w:type="spellStart"/>
      <w:r>
        <w:t>Izglītības</w:t>
      </w:r>
      <w:proofErr w:type="spellEnd"/>
      <w:r>
        <w:t xml:space="preserve"> un </w:t>
      </w:r>
      <w:proofErr w:type="spellStart"/>
      <w:r>
        <w:t>zinātnes</w:t>
      </w:r>
      <w:proofErr w:type="spellEnd"/>
      <w:r>
        <w:t xml:space="preserve"> </w:t>
      </w:r>
      <w:proofErr w:type="spellStart"/>
      <w:r>
        <w:t>attīstības</w:t>
      </w:r>
      <w:proofErr w:type="spellEnd"/>
      <w:r>
        <w:t xml:space="preserve"> </w:t>
      </w:r>
      <w:proofErr w:type="spellStart"/>
      <w:r>
        <w:t>departaments</w:t>
      </w:r>
      <w:proofErr w:type="spellEnd"/>
      <w:r>
        <w:t>;</w:t>
      </w:r>
    </w:p>
    <w:p w14:paraId="4EF62D5C" w14:textId="110485EE" w:rsidR="007C277D" w:rsidRPr="00657938" w:rsidRDefault="007C277D" w:rsidP="00287C07">
      <w:pPr>
        <w:pStyle w:val="ListParagraph"/>
        <w:numPr>
          <w:ilvl w:val="1"/>
          <w:numId w:val="28"/>
        </w:numPr>
        <w:ind w:left="709" w:hanging="425"/>
        <w:rPr>
          <w:noProof/>
          <w:lang w:val="lv-LV"/>
        </w:rPr>
      </w:pPr>
      <w:proofErr w:type="spellStart"/>
      <w:r>
        <w:t>Cilvēkresursu</w:t>
      </w:r>
      <w:proofErr w:type="spellEnd"/>
      <w:r>
        <w:t xml:space="preserve"> </w:t>
      </w:r>
      <w:proofErr w:type="spellStart"/>
      <w:r>
        <w:t>attīstības</w:t>
      </w:r>
      <w:proofErr w:type="spellEnd"/>
      <w:r>
        <w:t xml:space="preserve"> </w:t>
      </w:r>
      <w:proofErr w:type="spellStart"/>
      <w:r>
        <w:t>projektu</w:t>
      </w:r>
      <w:proofErr w:type="spellEnd"/>
      <w:r>
        <w:t xml:space="preserve"> </w:t>
      </w:r>
      <w:proofErr w:type="spellStart"/>
      <w:r>
        <w:t>departaments</w:t>
      </w:r>
      <w:proofErr w:type="spellEnd"/>
      <w:r>
        <w:t xml:space="preserve">; </w:t>
      </w:r>
    </w:p>
    <w:p w14:paraId="5536F6A4" w14:textId="149C9E76" w:rsidR="007C277D" w:rsidRPr="00657938" w:rsidRDefault="007C277D" w:rsidP="00287C07">
      <w:pPr>
        <w:pStyle w:val="ListParagraph"/>
        <w:numPr>
          <w:ilvl w:val="1"/>
          <w:numId w:val="28"/>
        </w:numPr>
        <w:ind w:left="709" w:hanging="425"/>
        <w:rPr>
          <w:noProof/>
          <w:lang w:val="lv-LV"/>
        </w:rPr>
      </w:pPr>
      <w:proofErr w:type="spellStart"/>
      <w:r>
        <w:t>Infrastruktūras</w:t>
      </w:r>
      <w:proofErr w:type="spellEnd"/>
      <w:r>
        <w:t xml:space="preserve"> </w:t>
      </w:r>
      <w:proofErr w:type="spellStart"/>
      <w:r>
        <w:t>attīstības</w:t>
      </w:r>
      <w:proofErr w:type="spellEnd"/>
      <w:r>
        <w:t xml:space="preserve"> </w:t>
      </w:r>
      <w:proofErr w:type="spellStart"/>
      <w:r>
        <w:t>departaments</w:t>
      </w:r>
      <w:proofErr w:type="spellEnd"/>
      <w:r>
        <w:t>;</w:t>
      </w:r>
    </w:p>
    <w:p w14:paraId="38A0D1B6" w14:textId="2BCEACCD" w:rsidR="007C277D" w:rsidRPr="00657938" w:rsidRDefault="007C277D" w:rsidP="00287C07">
      <w:pPr>
        <w:pStyle w:val="ListParagraph"/>
        <w:numPr>
          <w:ilvl w:val="1"/>
          <w:numId w:val="28"/>
        </w:numPr>
        <w:ind w:left="709" w:hanging="425"/>
        <w:rPr>
          <w:noProof/>
          <w:lang w:val="lv-LV"/>
        </w:rPr>
      </w:pPr>
      <w:proofErr w:type="spellStart"/>
      <w:r>
        <w:t>Vides</w:t>
      </w:r>
      <w:proofErr w:type="spellEnd"/>
      <w:r>
        <w:t xml:space="preserve"> </w:t>
      </w:r>
      <w:proofErr w:type="spellStart"/>
      <w:r>
        <w:t>investīciju</w:t>
      </w:r>
      <w:proofErr w:type="spellEnd"/>
      <w:r>
        <w:t xml:space="preserve"> un </w:t>
      </w:r>
      <w:proofErr w:type="spellStart"/>
      <w:r>
        <w:t>starptautiskās</w:t>
      </w:r>
      <w:proofErr w:type="spellEnd"/>
      <w:r>
        <w:t xml:space="preserve"> </w:t>
      </w:r>
      <w:proofErr w:type="spellStart"/>
      <w:r>
        <w:t>sadarbības</w:t>
      </w:r>
      <w:proofErr w:type="spellEnd"/>
      <w:r>
        <w:t xml:space="preserve"> </w:t>
      </w:r>
      <w:proofErr w:type="spellStart"/>
      <w:r>
        <w:t>departaments</w:t>
      </w:r>
      <w:proofErr w:type="spellEnd"/>
      <w:r>
        <w:t>;</w:t>
      </w:r>
    </w:p>
    <w:p w14:paraId="0C9A0EAF" w14:textId="400AC289" w:rsidR="007C277D" w:rsidRPr="00657938" w:rsidRDefault="007C277D" w:rsidP="00287C07">
      <w:pPr>
        <w:pStyle w:val="ListParagraph"/>
        <w:numPr>
          <w:ilvl w:val="1"/>
          <w:numId w:val="28"/>
        </w:numPr>
        <w:ind w:left="709" w:hanging="425"/>
        <w:rPr>
          <w:noProof/>
          <w:lang w:val="lv-LV"/>
        </w:rPr>
      </w:pPr>
      <w:proofErr w:type="spellStart"/>
      <w:r>
        <w:t>Uzņēmējdarbības</w:t>
      </w:r>
      <w:proofErr w:type="spellEnd"/>
      <w:r>
        <w:t xml:space="preserve"> un </w:t>
      </w:r>
      <w:proofErr w:type="spellStart"/>
      <w:r>
        <w:t>inovāciju</w:t>
      </w:r>
      <w:proofErr w:type="spellEnd"/>
      <w:r>
        <w:t xml:space="preserve"> </w:t>
      </w:r>
      <w:proofErr w:type="spellStart"/>
      <w:r>
        <w:t>departaments</w:t>
      </w:r>
      <w:proofErr w:type="spellEnd"/>
      <w:r>
        <w:t>;</w:t>
      </w:r>
    </w:p>
    <w:p w14:paraId="0D3201B4" w14:textId="6345569C" w:rsidR="007C277D" w:rsidRPr="00657938" w:rsidRDefault="007C277D" w:rsidP="00287C07">
      <w:pPr>
        <w:pStyle w:val="ListParagraph"/>
        <w:numPr>
          <w:ilvl w:val="1"/>
          <w:numId w:val="28"/>
        </w:numPr>
        <w:ind w:left="709" w:hanging="425"/>
        <w:rPr>
          <w:noProof/>
          <w:lang w:val="lv-LV"/>
        </w:rPr>
      </w:pPr>
      <w:proofErr w:type="spellStart"/>
      <w:r>
        <w:t>Sociālās</w:t>
      </w:r>
      <w:proofErr w:type="spellEnd"/>
      <w:r>
        <w:t xml:space="preserve"> </w:t>
      </w:r>
      <w:proofErr w:type="spellStart"/>
      <w:r>
        <w:t>infrastruktūras</w:t>
      </w:r>
      <w:proofErr w:type="spellEnd"/>
      <w:r>
        <w:t xml:space="preserve"> </w:t>
      </w:r>
      <w:proofErr w:type="spellStart"/>
      <w:r>
        <w:t>departaments</w:t>
      </w:r>
      <w:proofErr w:type="spellEnd"/>
      <w:r>
        <w:t>;</w:t>
      </w:r>
    </w:p>
    <w:p w14:paraId="52781DB9" w14:textId="77777777" w:rsidR="007C277D" w:rsidRPr="00657938" w:rsidRDefault="007C277D" w:rsidP="00287C07">
      <w:pPr>
        <w:pStyle w:val="ListParagraph"/>
        <w:numPr>
          <w:ilvl w:val="1"/>
          <w:numId w:val="28"/>
        </w:numPr>
        <w:ind w:left="709" w:hanging="425"/>
        <w:rPr>
          <w:noProof/>
          <w:lang w:val="lv-LV"/>
        </w:rPr>
      </w:pPr>
      <w:proofErr w:type="spellStart"/>
      <w:r>
        <w:t>Energoefektivitātes</w:t>
      </w:r>
      <w:proofErr w:type="spellEnd"/>
      <w:r>
        <w:t xml:space="preserve"> </w:t>
      </w:r>
      <w:proofErr w:type="spellStart"/>
      <w:r>
        <w:t>projektu</w:t>
      </w:r>
      <w:proofErr w:type="spellEnd"/>
      <w:r>
        <w:t xml:space="preserve"> </w:t>
      </w:r>
      <w:proofErr w:type="spellStart"/>
      <w:r>
        <w:t>departaments</w:t>
      </w:r>
      <w:proofErr w:type="spellEnd"/>
      <w:r>
        <w:t>.</w:t>
      </w:r>
    </w:p>
    <w:p w14:paraId="6519190C" w14:textId="4CBC595E" w:rsidR="007C277D" w:rsidRPr="004A07A3" w:rsidRDefault="007C277D" w:rsidP="00287C07">
      <w:pPr>
        <w:pStyle w:val="ListParagraph"/>
        <w:numPr>
          <w:ilvl w:val="0"/>
          <w:numId w:val="28"/>
        </w:numPr>
        <w:ind w:left="426" w:hanging="284"/>
        <w:rPr>
          <w:noProof/>
          <w:lang w:val="lv-LV"/>
        </w:rPr>
      </w:pPr>
      <w:r>
        <w:t xml:space="preserve">CFLA </w:t>
      </w:r>
      <w:proofErr w:type="spellStart"/>
      <w:r>
        <w:t>ir</w:t>
      </w:r>
      <w:proofErr w:type="spellEnd"/>
      <w:r>
        <w:t xml:space="preserve"> </w:t>
      </w:r>
      <w:proofErr w:type="spellStart"/>
      <w:r>
        <w:t>šādas</w:t>
      </w:r>
      <w:proofErr w:type="spellEnd"/>
      <w:r>
        <w:t xml:space="preserve"> </w:t>
      </w:r>
      <w:proofErr w:type="spellStart"/>
      <w:r>
        <w:t>struktūrvienības</w:t>
      </w:r>
      <w:proofErr w:type="spellEnd"/>
      <w:r>
        <w:t>:</w:t>
      </w:r>
    </w:p>
    <w:p w14:paraId="0EE2CF35" w14:textId="3BA43105" w:rsidR="007C277D" w:rsidRPr="007C277D" w:rsidRDefault="007C277D" w:rsidP="00287C07">
      <w:pPr>
        <w:pStyle w:val="ListParagraph"/>
        <w:numPr>
          <w:ilvl w:val="1"/>
          <w:numId w:val="28"/>
        </w:numPr>
        <w:ind w:left="851" w:hanging="425"/>
        <w:rPr>
          <w:noProof/>
        </w:rPr>
      </w:pPr>
      <w:r>
        <w:t xml:space="preserve"> </w:t>
      </w:r>
      <w:proofErr w:type="spellStart"/>
      <w:r>
        <w:t>Programmu</w:t>
      </w:r>
      <w:proofErr w:type="spellEnd"/>
      <w:r>
        <w:t xml:space="preserve"> </w:t>
      </w:r>
      <w:proofErr w:type="spellStart"/>
      <w:r>
        <w:t>vadības</w:t>
      </w:r>
      <w:proofErr w:type="spellEnd"/>
      <w:r>
        <w:t xml:space="preserve"> un </w:t>
      </w:r>
      <w:proofErr w:type="spellStart"/>
      <w:r>
        <w:t>uzraudzības</w:t>
      </w:r>
      <w:proofErr w:type="spellEnd"/>
      <w:r>
        <w:t xml:space="preserve"> </w:t>
      </w:r>
      <w:proofErr w:type="spellStart"/>
      <w:r>
        <w:t>departaments</w:t>
      </w:r>
      <w:proofErr w:type="spellEnd"/>
      <w:r>
        <w:t xml:space="preserve"> un </w:t>
      </w:r>
      <w:proofErr w:type="spellStart"/>
      <w:r>
        <w:t>tā</w:t>
      </w:r>
      <w:proofErr w:type="spellEnd"/>
      <w:r>
        <w:t xml:space="preserve"> </w:t>
      </w:r>
      <w:proofErr w:type="spellStart"/>
      <w:r>
        <w:t>pakļautībā</w:t>
      </w:r>
      <w:proofErr w:type="spellEnd"/>
      <w:r>
        <w:t xml:space="preserve"> </w:t>
      </w:r>
      <w:proofErr w:type="spellStart"/>
      <w:r>
        <w:t>esošās</w:t>
      </w:r>
      <w:proofErr w:type="spellEnd"/>
      <w:r>
        <w:t xml:space="preserve"> </w:t>
      </w:r>
      <w:proofErr w:type="spellStart"/>
      <w:r>
        <w:t>nodaļas</w:t>
      </w:r>
      <w:proofErr w:type="spellEnd"/>
      <w:r>
        <w:t>:</w:t>
      </w:r>
    </w:p>
    <w:p w14:paraId="2E33E2AC" w14:textId="260EFBD3" w:rsidR="007C277D" w:rsidRPr="0033685B" w:rsidRDefault="007C277D" w:rsidP="00287C07">
      <w:pPr>
        <w:pStyle w:val="ListParagraph"/>
        <w:numPr>
          <w:ilvl w:val="2"/>
          <w:numId w:val="28"/>
        </w:numPr>
        <w:ind w:left="1276" w:hanging="425"/>
        <w:rPr>
          <w:noProof/>
          <w:lang w:val="lv-LV"/>
        </w:rPr>
      </w:pPr>
      <w:proofErr w:type="spellStart"/>
      <w:r>
        <w:t>Programmu</w:t>
      </w:r>
      <w:proofErr w:type="spellEnd"/>
      <w:r>
        <w:t xml:space="preserve"> </w:t>
      </w:r>
      <w:proofErr w:type="spellStart"/>
      <w:r>
        <w:t>uzraudzības</w:t>
      </w:r>
      <w:proofErr w:type="spellEnd"/>
      <w:r>
        <w:t xml:space="preserve"> un </w:t>
      </w:r>
      <w:proofErr w:type="spellStart"/>
      <w:r>
        <w:t>stratēģiskās</w:t>
      </w:r>
      <w:proofErr w:type="spellEnd"/>
      <w:r>
        <w:t xml:space="preserve"> </w:t>
      </w:r>
      <w:proofErr w:type="spellStart"/>
      <w:r>
        <w:t>plānošanas</w:t>
      </w:r>
      <w:proofErr w:type="spellEnd"/>
      <w:r>
        <w:t xml:space="preserve"> </w:t>
      </w:r>
      <w:proofErr w:type="spellStart"/>
      <w:r>
        <w:t>nodaļa</w:t>
      </w:r>
      <w:proofErr w:type="spellEnd"/>
      <w:r>
        <w:t>;</w:t>
      </w:r>
    </w:p>
    <w:p w14:paraId="178B9FBA" w14:textId="6BED56D0" w:rsidR="007C277D" w:rsidRPr="0033685B" w:rsidRDefault="007C277D" w:rsidP="00287C07">
      <w:pPr>
        <w:pStyle w:val="ListParagraph"/>
        <w:numPr>
          <w:ilvl w:val="2"/>
          <w:numId w:val="28"/>
        </w:numPr>
        <w:ind w:left="1276" w:hanging="425"/>
        <w:rPr>
          <w:noProof/>
          <w:lang w:val="lv-LV"/>
        </w:rPr>
      </w:pPr>
      <w:proofErr w:type="spellStart"/>
      <w:r>
        <w:t>Programmu</w:t>
      </w:r>
      <w:proofErr w:type="spellEnd"/>
      <w:r>
        <w:t xml:space="preserve"> </w:t>
      </w:r>
      <w:proofErr w:type="spellStart"/>
      <w:r>
        <w:t>vadības</w:t>
      </w:r>
      <w:proofErr w:type="spellEnd"/>
      <w:r>
        <w:t xml:space="preserve"> un </w:t>
      </w:r>
      <w:proofErr w:type="spellStart"/>
      <w:r>
        <w:t>metodikas</w:t>
      </w:r>
      <w:proofErr w:type="spellEnd"/>
      <w:r>
        <w:t xml:space="preserve"> </w:t>
      </w:r>
      <w:proofErr w:type="spellStart"/>
      <w:r>
        <w:t>nodaļa</w:t>
      </w:r>
      <w:proofErr w:type="spellEnd"/>
      <w:r>
        <w:t>.</w:t>
      </w:r>
    </w:p>
    <w:p w14:paraId="326147DC" w14:textId="5F2A7C69" w:rsidR="007C277D" w:rsidRPr="007C277D" w:rsidRDefault="007C277D" w:rsidP="00287C07">
      <w:pPr>
        <w:pStyle w:val="ListParagraph"/>
        <w:numPr>
          <w:ilvl w:val="1"/>
          <w:numId w:val="28"/>
        </w:numPr>
        <w:ind w:left="851" w:hanging="425"/>
        <w:rPr>
          <w:noProof/>
          <w:lang w:val="lv-LV"/>
        </w:rPr>
      </w:pPr>
      <w:r w:rsidRPr="0033685B">
        <w:rPr>
          <w:lang w:val="lv-LV"/>
        </w:rPr>
        <w:t>Izglītības un zinātnes attīstības departaments un tā pakļautībā esošās nodaļas:</w:t>
      </w:r>
    </w:p>
    <w:p w14:paraId="590E7F3D" w14:textId="677CDBAD" w:rsidR="007C277D" w:rsidRPr="0033685B" w:rsidRDefault="007C277D" w:rsidP="00287C07">
      <w:pPr>
        <w:pStyle w:val="ListParagraph"/>
        <w:numPr>
          <w:ilvl w:val="2"/>
          <w:numId w:val="28"/>
        </w:numPr>
        <w:ind w:left="1276" w:hanging="425"/>
        <w:rPr>
          <w:noProof/>
          <w:lang w:val="lv-LV"/>
        </w:rPr>
      </w:pPr>
      <w:proofErr w:type="spellStart"/>
      <w:r>
        <w:t>Izglītības</w:t>
      </w:r>
      <w:proofErr w:type="spellEnd"/>
      <w:r>
        <w:t xml:space="preserve"> </w:t>
      </w:r>
      <w:proofErr w:type="spellStart"/>
      <w:r>
        <w:t>satura</w:t>
      </w:r>
      <w:proofErr w:type="spellEnd"/>
      <w:r>
        <w:t xml:space="preserve"> </w:t>
      </w:r>
      <w:proofErr w:type="spellStart"/>
      <w:r>
        <w:t>projektu</w:t>
      </w:r>
      <w:proofErr w:type="spellEnd"/>
      <w:r>
        <w:t xml:space="preserve"> </w:t>
      </w:r>
      <w:proofErr w:type="spellStart"/>
      <w:r>
        <w:t>nodaļa</w:t>
      </w:r>
      <w:proofErr w:type="spellEnd"/>
      <w:r>
        <w:t>;</w:t>
      </w:r>
    </w:p>
    <w:p w14:paraId="1C342978" w14:textId="15C16879" w:rsidR="007C277D" w:rsidRPr="0033685B" w:rsidRDefault="007C277D" w:rsidP="00287C07">
      <w:pPr>
        <w:pStyle w:val="ListParagraph"/>
        <w:numPr>
          <w:ilvl w:val="2"/>
          <w:numId w:val="28"/>
        </w:numPr>
        <w:ind w:left="1276" w:hanging="425"/>
        <w:rPr>
          <w:noProof/>
          <w:lang w:val="lv-LV"/>
        </w:rPr>
      </w:pPr>
      <w:proofErr w:type="spellStart"/>
      <w:r>
        <w:t>Zinātnes</w:t>
      </w:r>
      <w:proofErr w:type="spellEnd"/>
      <w:r>
        <w:t xml:space="preserve"> </w:t>
      </w:r>
      <w:proofErr w:type="spellStart"/>
      <w:r>
        <w:t>attīstības</w:t>
      </w:r>
      <w:proofErr w:type="spellEnd"/>
      <w:r>
        <w:t xml:space="preserve"> </w:t>
      </w:r>
      <w:proofErr w:type="spellStart"/>
      <w:r>
        <w:t>projektu</w:t>
      </w:r>
      <w:proofErr w:type="spellEnd"/>
      <w:r>
        <w:t xml:space="preserve"> </w:t>
      </w:r>
      <w:proofErr w:type="spellStart"/>
      <w:r>
        <w:t>nodaļa</w:t>
      </w:r>
      <w:proofErr w:type="spellEnd"/>
      <w:r>
        <w:t>;</w:t>
      </w:r>
    </w:p>
    <w:p w14:paraId="1827A010" w14:textId="7E948860" w:rsidR="007C277D" w:rsidRPr="0033685B" w:rsidRDefault="007C277D" w:rsidP="00287C07">
      <w:pPr>
        <w:pStyle w:val="ListParagraph"/>
        <w:numPr>
          <w:ilvl w:val="2"/>
          <w:numId w:val="28"/>
        </w:numPr>
        <w:ind w:left="1276" w:hanging="425"/>
        <w:rPr>
          <w:noProof/>
          <w:lang w:val="lv-LV"/>
        </w:rPr>
      </w:pPr>
      <w:proofErr w:type="spellStart"/>
      <w:r>
        <w:t>Pētniecības</w:t>
      </w:r>
      <w:proofErr w:type="spellEnd"/>
      <w:r>
        <w:t xml:space="preserve"> </w:t>
      </w:r>
      <w:proofErr w:type="spellStart"/>
      <w:r>
        <w:t>projektu</w:t>
      </w:r>
      <w:proofErr w:type="spellEnd"/>
      <w:r>
        <w:t xml:space="preserve"> </w:t>
      </w:r>
      <w:proofErr w:type="spellStart"/>
      <w:r>
        <w:t>nodaļa</w:t>
      </w:r>
      <w:proofErr w:type="spellEnd"/>
      <w:r>
        <w:t>;</w:t>
      </w:r>
    </w:p>
    <w:p w14:paraId="43343385" w14:textId="003EF01E" w:rsidR="007C277D" w:rsidRPr="0033685B" w:rsidRDefault="007C277D" w:rsidP="00287C07">
      <w:pPr>
        <w:pStyle w:val="ListParagraph"/>
        <w:numPr>
          <w:ilvl w:val="2"/>
          <w:numId w:val="28"/>
        </w:numPr>
        <w:ind w:left="1276" w:hanging="425"/>
        <w:rPr>
          <w:noProof/>
          <w:lang w:val="lv-LV"/>
        </w:rPr>
      </w:pPr>
      <w:proofErr w:type="spellStart"/>
      <w:r>
        <w:t>Izglītības</w:t>
      </w:r>
      <w:proofErr w:type="spellEnd"/>
      <w:r>
        <w:t xml:space="preserve"> </w:t>
      </w:r>
      <w:proofErr w:type="spellStart"/>
      <w:r>
        <w:t>pārvaldības</w:t>
      </w:r>
      <w:proofErr w:type="spellEnd"/>
      <w:r>
        <w:t xml:space="preserve"> </w:t>
      </w:r>
      <w:proofErr w:type="spellStart"/>
      <w:r>
        <w:t>projektu</w:t>
      </w:r>
      <w:proofErr w:type="spellEnd"/>
      <w:r>
        <w:t xml:space="preserve"> </w:t>
      </w:r>
      <w:proofErr w:type="spellStart"/>
      <w:r>
        <w:t>nodaļa</w:t>
      </w:r>
      <w:proofErr w:type="spellEnd"/>
      <w:r>
        <w:t>.</w:t>
      </w:r>
    </w:p>
    <w:p w14:paraId="2D295065" w14:textId="232F1D5F" w:rsidR="007C277D" w:rsidRPr="007C277D" w:rsidRDefault="007C277D" w:rsidP="00287C07">
      <w:pPr>
        <w:pStyle w:val="ListParagraph"/>
        <w:numPr>
          <w:ilvl w:val="1"/>
          <w:numId w:val="28"/>
        </w:numPr>
        <w:ind w:left="851" w:hanging="425"/>
        <w:rPr>
          <w:noProof/>
          <w:lang w:val="lv-LV"/>
        </w:rPr>
      </w:pPr>
      <w:r w:rsidRPr="0091030F">
        <w:rPr>
          <w:lang w:val="lv-LV"/>
        </w:rPr>
        <w:t xml:space="preserve"> Cilvēkresursu attīstības projektu departaments un tā pakļautībā esošās nodaļas:</w:t>
      </w:r>
    </w:p>
    <w:p w14:paraId="24FE0A6F" w14:textId="2FCE4484" w:rsidR="007C277D" w:rsidRPr="0033685B" w:rsidRDefault="007C277D" w:rsidP="00287C07">
      <w:pPr>
        <w:pStyle w:val="ListParagraph"/>
        <w:numPr>
          <w:ilvl w:val="2"/>
          <w:numId w:val="28"/>
        </w:numPr>
        <w:ind w:left="1276" w:hanging="425"/>
        <w:rPr>
          <w:noProof/>
          <w:lang w:val="lv-LV"/>
        </w:rPr>
      </w:pPr>
      <w:proofErr w:type="spellStart"/>
      <w:r>
        <w:t>Publiskās</w:t>
      </w:r>
      <w:proofErr w:type="spellEnd"/>
      <w:r>
        <w:t xml:space="preserve"> </w:t>
      </w:r>
      <w:proofErr w:type="spellStart"/>
      <w:r>
        <w:t>pārvaldes</w:t>
      </w:r>
      <w:proofErr w:type="spellEnd"/>
      <w:r>
        <w:t xml:space="preserve"> </w:t>
      </w:r>
      <w:proofErr w:type="spellStart"/>
      <w:r>
        <w:t>attīstības</w:t>
      </w:r>
      <w:proofErr w:type="spellEnd"/>
      <w:r>
        <w:t xml:space="preserve"> </w:t>
      </w:r>
      <w:proofErr w:type="spellStart"/>
      <w:r>
        <w:t>projektu</w:t>
      </w:r>
      <w:proofErr w:type="spellEnd"/>
      <w:r>
        <w:t xml:space="preserve"> </w:t>
      </w:r>
      <w:proofErr w:type="spellStart"/>
      <w:r>
        <w:t>nodaļa</w:t>
      </w:r>
      <w:proofErr w:type="spellEnd"/>
      <w:r>
        <w:t>;</w:t>
      </w:r>
    </w:p>
    <w:p w14:paraId="40E312B3" w14:textId="3599A2E4" w:rsidR="007C277D" w:rsidRPr="0033685B" w:rsidRDefault="007C277D" w:rsidP="00287C07">
      <w:pPr>
        <w:pStyle w:val="ListParagraph"/>
        <w:numPr>
          <w:ilvl w:val="2"/>
          <w:numId w:val="28"/>
        </w:numPr>
        <w:ind w:left="1276" w:hanging="425"/>
        <w:rPr>
          <w:noProof/>
          <w:lang w:val="lv-LV"/>
        </w:rPr>
      </w:pPr>
      <w:proofErr w:type="spellStart"/>
      <w:r>
        <w:t>Veselības</w:t>
      </w:r>
      <w:proofErr w:type="spellEnd"/>
      <w:r>
        <w:t xml:space="preserve"> </w:t>
      </w:r>
      <w:proofErr w:type="spellStart"/>
      <w:r>
        <w:t>attīstības</w:t>
      </w:r>
      <w:proofErr w:type="spellEnd"/>
      <w:r>
        <w:t xml:space="preserve"> </w:t>
      </w:r>
      <w:proofErr w:type="spellStart"/>
      <w:r>
        <w:t>projektu</w:t>
      </w:r>
      <w:proofErr w:type="spellEnd"/>
      <w:r>
        <w:t xml:space="preserve"> </w:t>
      </w:r>
      <w:proofErr w:type="spellStart"/>
      <w:r>
        <w:t>nodaļa</w:t>
      </w:r>
      <w:proofErr w:type="spellEnd"/>
      <w:r>
        <w:t>;</w:t>
      </w:r>
    </w:p>
    <w:p w14:paraId="625136B7" w14:textId="37870014" w:rsidR="007C277D" w:rsidRPr="0033685B" w:rsidRDefault="007C277D" w:rsidP="00287C07">
      <w:pPr>
        <w:pStyle w:val="ListParagraph"/>
        <w:numPr>
          <w:ilvl w:val="2"/>
          <w:numId w:val="28"/>
        </w:numPr>
        <w:ind w:left="1276" w:hanging="425"/>
        <w:rPr>
          <w:noProof/>
          <w:lang w:val="lv-LV"/>
        </w:rPr>
      </w:pPr>
      <w:proofErr w:type="spellStart"/>
      <w:r>
        <w:t>Sabiedrības</w:t>
      </w:r>
      <w:proofErr w:type="spellEnd"/>
      <w:r>
        <w:t xml:space="preserve"> </w:t>
      </w:r>
      <w:proofErr w:type="spellStart"/>
      <w:r>
        <w:t>attīstības</w:t>
      </w:r>
      <w:proofErr w:type="spellEnd"/>
      <w:r>
        <w:t xml:space="preserve"> </w:t>
      </w:r>
      <w:proofErr w:type="spellStart"/>
      <w:r>
        <w:t>projektu</w:t>
      </w:r>
      <w:proofErr w:type="spellEnd"/>
      <w:r>
        <w:t xml:space="preserve"> </w:t>
      </w:r>
      <w:proofErr w:type="spellStart"/>
      <w:r>
        <w:t>nodaļa</w:t>
      </w:r>
      <w:proofErr w:type="spellEnd"/>
      <w:r>
        <w:t>.</w:t>
      </w:r>
    </w:p>
    <w:p w14:paraId="60ACF494" w14:textId="1C814073" w:rsidR="007C277D" w:rsidRPr="007C277D" w:rsidRDefault="007C277D" w:rsidP="00287C07">
      <w:pPr>
        <w:pStyle w:val="ListParagraph"/>
        <w:numPr>
          <w:ilvl w:val="1"/>
          <w:numId w:val="28"/>
        </w:numPr>
        <w:ind w:left="851" w:hanging="425"/>
        <w:rPr>
          <w:noProof/>
        </w:rPr>
      </w:pPr>
      <w:r>
        <w:t xml:space="preserve"> </w:t>
      </w:r>
      <w:proofErr w:type="spellStart"/>
      <w:r>
        <w:t>Infrastruktūras</w:t>
      </w:r>
      <w:proofErr w:type="spellEnd"/>
      <w:r>
        <w:t xml:space="preserve"> </w:t>
      </w:r>
      <w:proofErr w:type="spellStart"/>
      <w:r>
        <w:t>attīstības</w:t>
      </w:r>
      <w:proofErr w:type="spellEnd"/>
      <w:r>
        <w:t xml:space="preserve"> </w:t>
      </w:r>
      <w:proofErr w:type="spellStart"/>
      <w:r>
        <w:t>departaments</w:t>
      </w:r>
      <w:proofErr w:type="spellEnd"/>
      <w:r>
        <w:t xml:space="preserve"> un </w:t>
      </w:r>
      <w:proofErr w:type="spellStart"/>
      <w:r>
        <w:t>tā</w:t>
      </w:r>
      <w:proofErr w:type="spellEnd"/>
      <w:r>
        <w:t xml:space="preserve"> </w:t>
      </w:r>
      <w:proofErr w:type="spellStart"/>
      <w:r>
        <w:t>pakļautībā</w:t>
      </w:r>
      <w:proofErr w:type="spellEnd"/>
      <w:r>
        <w:t xml:space="preserve"> </w:t>
      </w:r>
      <w:proofErr w:type="spellStart"/>
      <w:r>
        <w:t>esošās</w:t>
      </w:r>
      <w:proofErr w:type="spellEnd"/>
      <w:r>
        <w:t xml:space="preserve"> </w:t>
      </w:r>
      <w:proofErr w:type="spellStart"/>
      <w:r>
        <w:t>nodaļas</w:t>
      </w:r>
      <w:proofErr w:type="spellEnd"/>
      <w:r>
        <w:t>:</w:t>
      </w:r>
    </w:p>
    <w:p w14:paraId="662FB365" w14:textId="667D358D" w:rsidR="007C277D" w:rsidRPr="00AF2317" w:rsidRDefault="007C277D" w:rsidP="00287C07">
      <w:pPr>
        <w:pStyle w:val="ListParagraph"/>
        <w:numPr>
          <w:ilvl w:val="2"/>
          <w:numId w:val="28"/>
        </w:numPr>
        <w:ind w:left="1276" w:hanging="425"/>
        <w:rPr>
          <w:noProof/>
          <w:lang w:val="lv-LV"/>
        </w:rPr>
      </w:pPr>
      <w:proofErr w:type="spellStart"/>
      <w:r>
        <w:t>Teritoriju</w:t>
      </w:r>
      <w:proofErr w:type="spellEnd"/>
      <w:r>
        <w:t xml:space="preserve"> </w:t>
      </w:r>
      <w:proofErr w:type="spellStart"/>
      <w:r>
        <w:t>infrastruktūras</w:t>
      </w:r>
      <w:proofErr w:type="spellEnd"/>
      <w:r>
        <w:t xml:space="preserve"> </w:t>
      </w:r>
      <w:proofErr w:type="spellStart"/>
      <w:r>
        <w:t>attīstības</w:t>
      </w:r>
      <w:proofErr w:type="spellEnd"/>
      <w:r>
        <w:t xml:space="preserve"> </w:t>
      </w:r>
      <w:proofErr w:type="spellStart"/>
      <w:r>
        <w:t>projektu</w:t>
      </w:r>
      <w:proofErr w:type="spellEnd"/>
      <w:r>
        <w:t xml:space="preserve"> </w:t>
      </w:r>
      <w:proofErr w:type="spellStart"/>
      <w:r>
        <w:t>nodaļa</w:t>
      </w:r>
      <w:proofErr w:type="spellEnd"/>
      <w:r w:rsidR="00F0201D">
        <w:t>;</w:t>
      </w:r>
    </w:p>
    <w:p w14:paraId="4F021D88" w14:textId="3CA404EE" w:rsidR="007C277D" w:rsidRPr="00AF2317" w:rsidRDefault="007C277D" w:rsidP="00287C07">
      <w:pPr>
        <w:pStyle w:val="ListParagraph"/>
        <w:numPr>
          <w:ilvl w:val="2"/>
          <w:numId w:val="28"/>
        </w:numPr>
        <w:ind w:left="1276" w:hanging="425"/>
        <w:rPr>
          <w:noProof/>
          <w:lang w:val="lv-LV"/>
        </w:rPr>
      </w:pPr>
      <w:proofErr w:type="spellStart"/>
      <w:r>
        <w:t>Satiksmes</w:t>
      </w:r>
      <w:proofErr w:type="spellEnd"/>
      <w:r>
        <w:t xml:space="preserve"> </w:t>
      </w:r>
      <w:proofErr w:type="spellStart"/>
      <w:r>
        <w:t>infrastruktūras</w:t>
      </w:r>
      <w:proofErr w:type="spellEnd"/>
      <w:r>
        <w:t xml:space="preserve"> </w:t>
      </w:r>
      <w:proofErr w:type="spellStart"/>
      <w:r>
        <w:t>projektu</w:t>
      </w:r>
      <w:proofErr w:type="spellEnd"/>
      <w:r>
        <w:t xml:space="preserve"> </w:t>
      </w:r>
      <w:proofErr w:type="spellStart"/>
      <w:r>
        <w:t>nodaļa</w:t>
      </w:r>
      <w:proofErr w:type="spellEnd"/>
      <w:r w:rsidR="00F0201D">
        <w:t>;</w:t>
      </w:r>
    </w:p>
    <w:p w14:paraId="1F33BD34" w14:textId="5D060AEC" w:rsidR="007C277D" w:rsidRPr="00AF2317" w:rsidRDefault="007C277D" w:rsidP="00287C07">
      <w:pPr>
        <w:pStyle w:val="ListParagraph"/>
        <w:numPr>
          <w:ilvl w:val="2"/>
          <w:numId w:val="28"/>
        </w:numPr>
        <w:ind w:left="1276" w:hanging="425"/>
        <w:rPr>
          <w:noProof/>
          <w:lang w:val="lv-LV"/>
        </w:rPr>
      </w:pPr>
      <w:r>
        <w:t xml:space="preserve">Kurzemes </w:t>
      </w:r>
      <w:proofErr w:type="spellStart"/>
      <w:r>
        <w:t>reģiona</w:t>
      </w:r>
      <w:proofErr w:type="spellEnd"/>
      <w:r>
        <w:t xml:space="preserve"> </w:t>
      </w:r>
      <w:proofErr w:type="spellStart"/>
      <w:r>
        <w:t>nodaļa</w:t>
      </w:r>
      <w:proofErr w:type="spellEnd"/>
      <w:r w:rsidR="00F0201D">
        <w:t>;</w:t>
      </w:r>
    </w:p>
    <w:p w14:paraId="1EEE42B8" w14:textId="1AD3985A" w:rsidR="007C277D" w:rsidRPr="00AF2317" w:rsidRDefault="007C277D" w:rsidP="00287C07">
      <w:pPr>
        <w:pStyle w:val="ListParagraph"/>
        <w:numPr>
          <w:ilvl w:val="2"/>
          <w:numId w:val="28"/>
        </w:numPr>
        <w:ind w:left="1276" w:hanging="425"/>
        <w:rPr>
          <w:noProof/>
          <w:lang w:val="lv-LV"/>
        </w:rPr>
      </w:pPr>
      <w:proofErr w:type="spellStart"/>
      <w:r>
        <w:t>Latgales</w:t>
      </w:r>
      <w:proofErr w:type="spellEnd"/>
      <w:r>
        <w:t xml:space="preserve"> </w:t>
      </w:r>
      <w:proofErr w:type="spellStart"/>
      <w:r>
        <w:t>reģiona</w:t>
      </w:r>
      <w:proofErr w:type="spellEnd"/>
      <w:r>
        <w:t xml:space="preserve"> </w:t>
      </w:r>
      <w:proofErr w:type="spellStart"/>
      <w:r>
        <w:t>nodaļa</w:t>
      </w:r>
      <w:proofErr w:type="spellEnd"/>
      <w:r w:rsidR="00F0201D">
        <w:t>;</w:t>
      </w:r>
    </w:p>
    <w:p w14:paraId="3582439E" w14:textId="7BCA74A9" w:rsidR="007C277D" w:rsidRPr="00AF2317" w:rsidRDefault="00944229" w:rsidP="00287C07">
      <w:pPr>
        <w:pStyle w:val="ListParagraph"/>
        <w:numPr>
          <w:ilvl w:val="2"/>
          <w:numId w:val="28"/>
        </w:numPr>
        <w:ind w:left="1276" w:hanging="425"/>
        <w:rPr>
          <w:noProof/>
          <w:lang w:val="lv-LV"/>
        </w:rPr>
      </w:pPr>
      <w:proofErr w:type="spellStart"/>
      <w:r>
        <w:t>V</w:t>
      </w:r>
      <w:r w:rsidR="007C277D">
        <w:t>idzemes</w:t>
      </w:r>
      <w:proofErr w:type="spellEnd"/>
      <w:r w:rsidR="007C277D">
        <w:t xml:space="preserve"> </w:t>
      </w:r>
      <w:proofErr w:type="spellStart"/>
      <w:r w:rsidR="007C277D">
        <w:t>reģiona</w:t>
      </w:r>
      <w:proofErr w:type="spellEnd"/>
      <w:r w:rsidR="007C277D">
        <w:t xml:space="preserve"> </w:t>
      </w:r>
      <w:proofErr w:type="spellStart"/>
      <w:r w:rsidR="007C277D">
        <w:t>nodaļa</w:t>
      </w:r>
      <w:proofErr w:type="spellEnd"/>
      <w:r w:rsidR="00F0201D">
        <w:t>;</w:t>
      </w:r>
    </w:p>
    <w:p w14:paraId="6168D5C5" w14:textId="706A6AB3" w:rsidR="007C277D" w:rsidRPr="00AF2317" w:rsidRDefault="007C277D" w:rsidP="00287C07">
      <w:pPr>
        <w:pStyle w:val="ListParagraph"/>
        <w:numPr>
          <w:ilvl w:val="2"/>
          <w:numId w:val="28"/>
        </w:numPr>
        <w:ind w:left="1276" w:hanging="425"/>
        <w:rPr>
          <w:noProof/>
          <w:lang w:val="lv-LV"/>
        </w:rPr>
      </w:pPr>
      <w:proofErr w:type="spellStart"/>
      <w:r>
        <w:t>Zemgales</w:t>
      </w:r>
      <w:proofErr w:type="spellEnd"/>
      <w:r>
        <w:t xml:space="preserve"> </w:t>
      </w:r>
      <w:proofErr w:type="spellStart"/>
      <w:r>
        <w:t>reģiona</w:t>
      </w:r>
      <w:proofErr w:type="spellEnd"/>
      <w:r>
        <w:t xml:space="preserve"> </w:t>
      </w:r>
      <w:proofErr w:type="spellStart"/>
      <w:r>
        <w:t>nodaļa</w:t>
      </w:r>
      <w:proofErr w:type="spellEnd"/>
      <w:r>
        <w:t>.</w:t>
      </w:r>
    </w:p>
    <w:p w14:paraId="0DDDCA73" w14:textId="49927C36" w:rsidR="007C277D" w:rsidRPr="00AF2317" w:rsidRDefault="00AF2317" w:rsidP="00287C07">
      <w:pPr>
        <w:pStyle w:val="ListParagraph"/>
        <w:numPr>
          <w:ilvl w:val="1"/>
          <w:numId w:val="28"/>
        </w:numPr>
        <w:ind w:left="851" w:hanging="425"/>
        <w:rPr>
          <w:noProof/>
          <w:lang w:val="lv-LV"/>
        </w:rPr>
      </w:pPr>
      <w:r>
        <w:t xml:space="preserve"> </w:t>
      </w:r>
      <w:proofErr w:type="spellStart"/>
      <w:r w:rsidR="007C277D">
        <w:t>Vides</w:t>
      </w:r>
      <w:proofErr w:type="spellEnd"/>
      <w:r w:rsidR="007C277D">
        <w:t xml:space="preserve"> </w:t>
      </w:r>
      <w:proofErr w:type="spellStart"/>
      <w:r w:rsidR="007C277D">
        <w:t>investīciju</w:t>
      </w:r>
      <w:proofErr w:type="spellEnd"/>
      <w:r w:rsidR="007C277D">
        <w:t xml:space="preserve"> un </w:t>
      </w:r>
      <w:proofErr w:type="spellStart"/>
      <w:r w:rsidR="007C277D">
        <w:t>starptautiskās</w:t>
      </w:r>
      <w:proofErr w:type="spellEnd"/>
      <w:r w:rsidR="007C277D">
        <w:t xml:space="preserve"> </w:t>
      </w:r>
      <w:proofErr w:type="spellStart"/>
      <w:r w:rsidR="007C277D">
        <w:t>sadarbības</w:t>
      </w:r>
      <w:proofErr w:type="spellEnd"/>
      <w:r w:rsidR="007C277D">
        <w:t xml:space="preserve"> </w:t>
      </w:r>
      <w:proofErr w:type="spellStart"/>
      <w:r w:rsidR="007C277D">
        <w:t>departaments</w:t>
      </w:r>
      <w:proofErr w:type="spellEnd"/>
      <w:r w:rsidR="007C277D">
        <w:t xml:space="preserve"> un </w:t>
      </w:r>
      <w:proofErr w:type="spellStart"/>
      <w:r w:rsidR="007C277D">
        <w:t>tā</w:t>
      </w:r>
      <w:proofErr w:type="spellEnd"/>
      <w:r w:rsidR="007C277D">
        <w:t xml:space="preserve"> </w:t>
      </w:r>
      <w:proofErr w:type="spellStart"/>
      <w:r w:rsidR="007C277D">
        <w:t>pakļautībā</w:t>
      </w:r>
      <w:proofErr w:type="spellEnd"/>
      <w:r w:rsidR="007C277D">
        <w:t xml:space="preserve"> </w:t>
      </w:r>
      <w:proofErr w:type="spellStart"/>
      <w:r w:rsidR="007C277D">
        <w:t>esošās</w:t>
      </w:r>
      <w:proofErr w:type="spellEnd"/>
      <w:r w:rsidR="007C277D">
        <w:t xml:space="preserve"> </w:t>
      </w:r>
      <w:proofErr w:type="spellStart"/>
      <w:r w:rsidR="007C277D">
        <w:t>nodaļas</w:t>
      </w:r>
      <w:proofErr w:type="spellEnd"/>
      <w:r w:rsidR="007C277D">
        <w:t>:</w:t>
      </w:r>
    </w:p>
    <w:p w14:paraId="10AC5620" w14:textId="1C421881" w:rsidR="007C277D" w:rsidRPr="00656E12" w:rsidRDefault="007C277D" w:rsidP="00287C07">
      <w:pPr>
        <w:pStyle w:val="ListParagraph"/>
        <w:numPr>
          <w:ilvl w:val="2"/>
          <w:numId w:val="28"/>
        </w:numPr>
        <w:ind w:left="1276" w:hanging="425"/>
        <w:rPr>
          <w:noProof/>
          <w:lang w:val="lv-LV"/>
        </w:rPr>
      </w:pPr>
      <w:proofErr w:type="spellStart"/>
      <w:r>
        <w:t>Vides</w:t>
      </w:r>
      <w:proofErr w:type="spellEnd"/>
      <w:r>
        <w:t xml:space="preserve"> </w:t>
      </w:r>
      <w:proofErr w:type="spellStart"/>
      <w:r>
        <w:t>infrastruktūras</w:t>
      </w:r>
      <w:proofErr w:type="spellEnd"/>
      <w:r>
        <w:t xml:space="preserve"> </w:t>
      </w:r>
      <w:proofErr w:type="spellStart"/>
      <w:r>
        <w:t>projektu</w:t>
      </w:r>
      <w:proofErr w:type="spellEnd"/>
      <w:r>
        <w:t xml:space="preserve"> </w:t>
      </w:r>
      <w:proofErr w:type="spellStart"/>
      <w:r>
        <w:t>nodaļa</w:t>
      </w:r>
      <w:proofErr w:type="spellEnd"/>
      <w:r w:rsidR="00F0201D">
        <w:t>;</w:t>
      </w:r>
    </w:p>
    <w:p w14:paraId="3E70D3E1" w14:textId="7D0BB93D" w:rsidR="007C277D" w:rsidRPr="00656E12" w:rsidRDefault="007C277D" w:rsidP="00287C07">
      <w:pPr>
        <w:pStyle w:val="ListParagraph"/>
        <w:numPr>
          <w:ilvl w:val="2"/>
          <w:numId w:val="28"/>
        </w:numPr>
        <w:ind w:left="1276" w:hanging="425"/>
        <w:rPr>
          <w:noProof/>
          <w:lang w:val="lv-LV"/>
        </w:rPr>
      </w:pPr>
      <w:r w:rsidRPr="00656E12">
        <w:rPr>
          <w:lang w:val="lv-LV"/>
        </w:rPr>
        <w:t>Informācijas un komunikācijas tehnoloģiju projektu nodaļa</w:t>
      </w:r>
      <w:r w:rsidR="00F0201D" w:rsidRPr="00656E12">
        <w:rPr>
          <w:lang w:val="lv-LV"/>
        </w:rPr>
        <w:t>.</w:t>
      </w:r>
    </w:p>
    <w:p w14:paraId="0182C6C2" w14:textId="77777777" w:rsidR="00656E12" w:rsidRPr="00656E12" w:rsidRDefault="00656E12" w:rsidP="00656E12">
      <w:pPr>
        <w:pStyle w:val="ListParagraph"/>
        <w:ind w:left="1276"/>
        <w:rPr>
          <w:noProof/>
          <w:lang w:val="lv-LV"/>
        </w:rPr>
      </w:pPr>
    </w:p>
    <w:p w14:paraId="097D38CE" w14:textId="61485985" w:rsidR="007C277D" w:rsidRPr="00F0201D" w:rsidRDefault="00F0201D" w:rsidP="00287C07">
      <w:pPr>
        <w:pStyle w:val="ListParagraph"/>
        <w:numPr>
          <w:ilvl w:val="1"/>
          <w:numId w:val="28"/>
        </w:numPr>
        <w:ind w:left="851" w:hanging="425"/>
        <w:rPr>
          <w:noProof/>
          <w:lang w:val="lv-LV"/>
        </w:rPr>
      </w:pPr>
      <w:r w:rsidRPr="0091030F">
        <w:rPr>
          <w:lang w:val="lv-LV"/>
        </w:rPr>
        <w:lastRenderedPageBreak/>
        <w:t xml:space="preserve"> </w:t>
      </w:r>
      <w:r w:rsidR="007C277D" w:rsidRPr="0091030F">
        <w:rPr>
          <w:lang w:val="lv-LV"/>
        </w:rPr>
        <w:t xml:space="preserve">Uzņēmējdarbības un inovāciju departaments un tā pakļautībā esošās nodaļas:   </w:t>
      </w:r>
    </w:p>
    <w:p w14:paraId="23F8F70D" w14:textId="22A95E35" w:rsidR="007C277D" w:rsidRPr="00656E12" w:rsidRDefault="007C277D" w:rsidP="00287C07">
      <w:pPr>
        <w:pStyle w:val="ListParagraph"/>
        <w:numPr>
          <w:ilvl w:val="2"/>
          <w:numId w:val="28"/>
        </w:numPr>
        <w:ind w:left="1276" w:hanging="425"/>
        <w:rPr>
          <w:noProof/>
          <w:lang w:val="lv-LV"/>
        </w:rPr>
      </w:pPr>
      <w:proofErr w:type="spellStart"/>
      <w:r>
        <w:t>Uzņēmējdarbības</w:t>
      </w:r>
      <w:proofErr w:type="spellEnd"/>
      <w:r>
        <w:t xml:space="preserve"> </w:t>
      </w:r>
      <w:proofErr w:type="spellStart"/>
      <w:r>
        <w:t>nodaļa</w:t>
      </w:r>
      <w:proofErr w:type="spellEnd"/>
      <w:r w:rsidR="00F0201D">
        <w:t>;</w:t>
      </w:r>
    </w:p>
    <w:p w14:paraId="212A7AC0" w14:textId="06984EBA" w:rsidR="007C277D" w:rsidRPr="00656E12" w:rsidRDefault="007C277D" w:rsidP="00287C07">
      <w:pPr>
        <w:pStyle w:val="ListParagraph"/>
        <w:numPr>
          <w:ilvl w:val="2"/>
          <w:numId w:val="28"/>
        </w:numPr>
        <w:ind w:left="1276" w:hanging="425"/>
        <w:rPr>
          <w:noProof/>
          <w:lang w:val="lv-LV"/>
        </w:rPr>
      </w:pPr>
      <w:proofErr w:type="spellStart"/>
      <w:r>
        <w:t>Inovāciju</w:t>
      </w:r>
      <w:proofErr w:type="spellEnd"/>
      <w:r>
        <w:t xml:space="preserve"> </w:t>
      </w:r>
      <w:proofErr w:type="spellStart"/>
      <w:r>
        <w:t>nodaļa</w:t>
      </w:r>
      <w:proofErr w:type="spellEnd"/>
      <w:r w:rsidR="00F0201D">
        <w:t>;</w:t>
      </w:r>
    </w:p>
    <w:p w14:paraId="75B3E719" w14:textId="0CE2FBC0" w:rsidR="007C277D" w:rsidRPr="00656E12" w:rsidRDefault="007C277D" w:rsidP="00287C07">
      <w:pPr>
        <w:pStyle w:val="ListParagraph"/>
        <w:numPr>
          <w:ilvl w:val="2"/>
          <w:numId w:val="28"/>
        </w:numPr>
        <w:ind w:left="1276" w:hanging="425"/>
        <w:rPr>
          <w:noProof/>
          <w:lang w:val="lv-LV"/>
        </w:rPr>
      </w:pPr>
      <w:proofErr w:type="spellStart"/>
      <w:r>
        <w:t>Finanšu</w:t>
      </w:r>
      <w:proofErr w:type="spellEnd"/>
      <w:r>
        <w:t xml:space="preserve"> </w:t>
      </w:r>
      <w:proofErr w:type="spellStart"/>
      <w:r>
        <w:t>instrumentu</w:t>
      </w:r>
      <w:proofErr w:type="spellEnd"/>
      <w:r>
        <w:t xml:space="preserve"> </w:t>
      </w:r>
      <w:proofErr w:type="spellStart"/>
      <w:r>
        <w:t>nodaļa</w:t>
      </w:r>
      <w:proofErr w:type="spellEnd"/>
      <w:r w:rsidR="00F0201D">
        <w:t>.</w:t>
      </w:r>
    </w:p>
    <w:p w14:paraId="7DA0CEE3" w14:textId="5E15E8FD" w:rsidR="007C277D" w:rsidRPr="00F0201D" w:rsidRDefault="00F0201D" w:rsidP="00287C07">
      <w:pPr>
        <w:pStyle w:val="ListParagraph"/>
        <w:numPr>
          <w:ilvl w:val="1"/>
          <w:numId w:val="28"/>
        </w:numPr>
        <w:ind w:left="851" w:hanging="425"/>
        <w:rPr>
          <w:noProof/>
        </w:rPr>
      </w:pPr>
      <w:r>
        <w:t xml:space="preserve"> </w:t>
      </w:r>
      <w:proofErr w:type="spellStart"/>
      <w:r w:rsidR="007C277D">
        <w:t>Sociālās</w:t>
      </w:r>
      <w:proofErr w:type="spellEnd"/>
      <w:r w:rsidR="007C277D">
        <w:t xml:space="preserve"> </w:t>
      </w:r>
      <w:proofErr w:type="spellStart"/>
      <w:r w:rsidR="007C277D">
        <w:t>infrastruktūras</w:t>
      </w:r>
      <w:proofErr w:type="spellEnd"/>
      <w:r w:rsidR="007C277D">
        <w:t xml:space="preserve"> </w:t>
      </w:r>
      <w:proofErr w:type="spellStart"/>
      <w:r w:rsidR="007C277D">
        <w:t>departaments</w:t>
      </w:r>
      <w:proofErr w:type="spellEnd"/>
      <w:r w:rsidR="007C277D">
        <w:t xml:space="preserve"> un </w:t>
      </w:r>
      <w:proofErr w:type="spellStart"/>
      <w:r w:rsidR="007C277D">
        <w:t>tā</w:t>
      </w:r>
      <w:proofErr w:type="spellEnd"/>
      <w:r w:rsidR="007C277D">
        <w:t xml:space="preserve"> </w:t>
      </w:r>
      <w:proofErr w:type="spellStart"/>
      <w:r w:rsidR="007C277D">
        <w:t>pakļautībā</w:t>
      </w:r>
      <w:proofErr w:type="spellEnd"/>
      <w:r w:rsidR="007C277D">
        <w:t xml:space="preserve"> </w:t>
      </w:r>
      <w:proofErr w:type="spellStart"/>
      <w:r w:rsidR="007C277D">
        <w:t>esošās</w:t>
      </w:r>
      <w:proofErr w:type="spellEnd"/>
      <w:r w:rsidR="007C277D">
        <w:t xml:space="preserve"> </w:t>
      </w:r>
      <w:proofErr w:type="spellStart"/>
      <w:r w:rsidR="007C277D">
        <w:t>nodaļas</w:t>
      </w:r>
      <w:proofErr w:type="spellEnd"/>
      <w:r w:rsidR="007C277D">
        <w:t xml:space="preserve">:   </w:t>
      </w:r>
    </w:p>
    <w:p w14:paraId="1D2DCEE8" w14:textId="6182F20D" w:rsidR="007C277D" w:rsidRPr="00656E12" w:rsidRDefault="007C277D" w:rsidP="00287C07">
      <w:pPr>
        <w:pStyle w:val="ListParagraph"/>
        <w:numPr>
          <w:ilvl w:val="2"/>
          <w:numId w:val="28"/>
        </w:numPr>
        <w:ind w:left="1418" w:hanging="567"/>
        <w:rPr>
          <w:noProof/>
          <w:lang w:val="lv-LV"/>
        </w:rPr>
      </w:pPr>
      <w:proofErr w:type="spellStart"/>
      <w:r>
        <w:t>Izglītības</w:t>
      </w:r>
      <w:proofErr w:type="spellEnd"/>
      <w:r>
        <w:t xml:space="preserve"> </w:t>
      </w:r>
      <w:proofErr w:type="spellStart"/>
      <w:r>
        <w:t>infrastruktūras</w:t>
      </w:r>
      <w:proofErr w:type="spellEnd"/>
      <w:r>
        <w:t xml:space="preserve"> </w:t>
      </w:r>
      <w:proofErr w:type="spellStart"/>
      <w:r>
        <w:t>attīstības</w:t>
      </w:r>
      <w:proofErr w:type="spellEnd"/>
      <w:r>
        <w:t xml:space="preserve"> </w:t>
      </w:r>
      <w:proofErr w:type="spellStart"/>
      <w:r>
        <w:t>projektu</w:t>
      </w:r>
      <w:proofErr w:type="spellEnd"/>
      <w:r>
        <w:t xml:space="preserve"> </w:t>
      </w:r>
      <w:proofErr w:type="spellStart"/>
      <w:r>
        <w:t>nodaļa</w:t>
      </w:r>
      <w:proofErr w:type="spellEnd"/>
      <w:r w:rsidR="00F0201D">
        <w:t>;</w:t>
      </w:r>
    </w:p>
    <w:p w14:paraId="01675840" w14:textId="24C2DB19" w:rsidR="007C277D" w:rsidRPr="00656E12" w:rsidRDefault="007C277D" w:rsidP="00287C07">
      <w:pPr>
        <w:pStyle w:val="ListParagraph"/>
        <w:numPr>
          <w:ilvl w:val="2"/>
          <w:numId w:val="28"/>
        </w:numPr>
        <w:ind w:left="1418" w:hanging="567"/>
        <w:rPr>
          <w:noProof/>
          <w:lang w:val="lv-LV"/>
        </w:rPr>
      </w:pPr>
      <w:proofErr w:type="spellStart"/>
      <w:r>
        <w:t>Veselības</w:t>
      </w:r>
      <w:proofErr w:type="spellEnd"/>
      <w:r>
        <w:t xml:space="preserve"> </w:t>
      </w:r>
      <w:proofErr w:type="spellStart"/>
      <w:r>
        <w:t>infrastruktūras</w:t>
      </w:r>
      <w:proofErr w:type="spellEnd"/>
      <w:r>
        <w:t xml:space="preserve"> </w:t>
      </w:r>
      <w:proofErr w:type="spellStart"/>
      <w:r>
        <w:t>attīstības</w:t>
      </w:r>
      <w:proofErr w:type="spellEnd"/>
      <w:r>
        <w:t xml:space="preserve"> </w:t>
      </w:r>
      <w:proofErr w:type="spellStart"/>
      <w:r>
        <w:t>projektu</w:t>
      </w:r>
      <w:proofErr w:type="spellEnd"/>
      <w:r>
        <w:t xml:space="preserve"> </w:t>
      </w:r>
      <w:proofErr w:type="spellStart"/>
      <w:r>
        <w:t>nodaļa</w:t>
      </w:r>
      <w:proofErr w:type="spellEnd"/>
      <w:r w:rsidR="00F0201D">
        <w:t>;</w:t>
      </w:r>
    </w:p>
    <w:p w14:paraId="74B14B0A" w14:textId="34473AD2" w:rsidR="007C277D" w:rsidRPr="00656E12" w:rsidRDefault="007C277D" w:rsidP="00287C07">
      <w:pPr>
        <w:pStyle w:val="ListParagraph"/>
        <w:numPr>
          <w:ilvl w:val="2"/>
          <w:numId w:val="28"/>
        </w:numPr>
        <w:ind w:left="1418" w:hanging="567"/>
        <w:rPr>
          <w:noProof/>
          <w:lang w:val="lv-LV"/>
        </w:rPr>
      </w:pPr>
      <w:proofErr w:type="spellStart"/>
      <w:r>
        <w:t>Primārās</w:t>
      </w:r>
      <w:proofErr w:type="spellEnd"/>
      <w:r>
        <w:t xml:space="preserve"> </w:t>
      </w:r>
      <w:proofErr w:type="spellStart"/>
      <w:r>
        <w:t>aprūpes</w:t>
      </w:r>
      <w:proofErr w:type="spellEnd"/>
      <w:r>
        <w:t xml:space="preserve"> </w:t>
      </w:r>
      <w:proofErr w:type="spellStart"/>
      <w:r>
        <w:t>infrastruktūras</w:t>
      </w:r>
      <w:proofErr w:type="spellEnd"/>
      <w:r>
        <w:t xml:space="preserve"> </w:t>
      </w:r>
      <w:proofErr w:type="spellStart"/>
      <w:r>
        <w:t>projektu</w:t>
      </w:r>
      <w:proofErr w:type="spellEnd"/>
      <w:r>
        <w:t xml:space="preserve"> </w:t>
      </w:r>
      <w:proofErr w:type="spellStart"/>
      <w:r>
        <w:t>nodaļa</w:t>
      </w:r>
      <w:proofErr w:type="spellEnd"/>
      <w:r w:rsidR="00F0201D">
        <w:t>.</w:t>
      </w:r>
    </w:p>
    <w:p w14:paraId="0E933865" w14:textId="403C827A" w:rsidR="007C277D" w:rsidRPr="00F0201D" w:rsidRDefault="00F0201D" w:rsidP="00287C07">
      <w:pPr>
        <w:pStyle w:val="ListParagraph"/>
        <w:numPr>
          <w:ilvl w:val="1"/>
          <w:numId w:val="28"/>
        </w:numPr>
        <w:ind w:left="851" w:hanging="425"/>
        <w:rPr>
          <w:noProof/>
        </w:rPr>
      </w:pPr>
      <w:r>
        <w:t xml:space="preserve"> </w:t>
      </w:r>
      <w:proofErr w:type="spellStart"/>
      <w:r w:rsidR="007C277D">
        <w:t>Energoefektivitātes</w:t>
      </w:r>
      <w:proofErr w:type="spellEnd"/>
      <w:r w:rsidR="007C277D">
        <w:t xml:space="preserve"> </w:t>
      </w:r>
      <w:proofErr w:type="spellStart"/>
      <w:r w:rsidR="007C277D">
        <w:t>projektu</w:t>
      </w:r>
      <w:proofErr w:type="spellEnd"/>
      <w:r w:rsidR="007C277D">
        <w:t xml:space="preserve"> </w:t>
      </w:r>
      <w:proofErr w:type="spellStart"/>
      <w:r w:rsidR="007C277D">
        <w:t>departaments</w:t>
      </w:r>
      <w:proofErr w:type="spellEnd"/>
      <w:r w:rsidR="007C277D">
        <w:t xml:space="preserve"> un </w:t>
      </w:r>
      <w:proofErr w:type="spellStart"/>
      <w:r w:rsidR="007C277D">
        <w:t>tā</w:t>
      </w:r>
      <w:proofErr w:type="spellEnd"/>
      <w:r w:rsidR="007C277D">
        <w:t xml:space="preserve"> </w:t>
      </w:r>
      <w:proofErr w:type="spellStart"/>
      <w:r w:rsidR="007C277D">
        <w:t>pakļautībā</w:t>
      </w:r>
      <w:proofErr w:type="spellEnd"/>
      <w:r w:rsidR="007C277D">
        <w:t xml:space="preserve"> </w:t>
      </w:r>
      <w:proofErr w:type="spellStart"/>
      <w:r w:rsidR="007C277D">
        <w:t>esošās</w:t>
      </w:r>
      <w:proofErr w:type="spellEnd"/>
      <w:r w:rsidR="007C277D">
        <w:t xml:space="preserve"> </w:t>
      </w:r>
      <w:proofErr w:type="spellStart"/>
      <w:r w:rsidR="007C277D">
        <w:t>nodaļas</w:t>
      </w:r>
      <w:proofErr w:type="spellEnd"/>
      <w:r w:rsidR="007C277D">
        <w:t>:</w:t>
      </w:r>
    </w:p>
    <w:p w14:paraId="40E72BB2" w14:textId="66EC1D0D" w:rsidR="007C277D" w:rsidRPr="00656E12" w:rsidRDefault="007C277D" w:rsidP="00287C07">
      <w:pPr>
        <w:pStyle w:val="ListParagraph"/>
        <w:numPr>
          <w:ilvl w:val="2"/>
          <w:numId w:val="28"/>
        </w:numPr>
        <w:ind w:left="1418" w:hanging="567"/>
        <w:rPr>
          <w:noProof/>
          <w:lang w:val="lv-LV"/>
        </w:rPr>
      </w:pPr>
      <w:proofErr w:type="spellStart"/>
      <w:r>
        <w:t>Energoefektivitātes</w:t>
      </w:r>
      <w:proofErr w:type="spellEnd"/>
      <w:r>
        <w:t xml:space="preserve"> </w:t>
      </w:r>
      <w:proofErr w:type="spellStart"/>
      <w:r>
        <w:t>projektu</w:t>
      </w:r>
      <w:proofErr w:type="spellEnd"/>
      <w:r>
        <w:t xml:space="preserve"> </w:t>
      </w:r>
      <w:proofErr w:type="spellStart"/>
      <w:r>
        <w:t>nodaļa</w:t>
      </w:r>
      <w:proofErr w:type="spellEnd"/>
      <w:r w:rsidR="00F0201D">
        <w:t>;</w:t>
      </w:r>
    </w:p>
    <w:p w14:paraId="7F841D8F" w14:textId="62154FC8" w:rsidR="007C277D" w:rsidRPr="00656E12" w:rsidRDefault="007C277D" w:rsidP="00287C07">
      <w:pPr>
        <w:pStyle w:val="ListParagraph"/>
        <w:numPr>
          <w:ilvl w:val="2"/>
          <w:numId w:val="28"/>
        </w:numPr>
        <w:ind w:left="1418" w:hanging="567"/>
        <w:rPr>
          <w:noProof/>
          <w:lang w:val="lv-LV"/>
        </w:rPr>
      </w:pPr>
      <w:proofErr w:type="spellStart"/>
      <w:r>
        <w:t>Siltumapgādes</w:t>
      </w:r>
      <w:proofErr w:type="spellEnd"/>
      <w:r>
        <w:t xml:space="preserve"> </w:t>
      </w:r>
      <w:proofErr w:type="spellStart"/>
      <w:r>
        <w:t>projektu</w:t>
      </w:r>
      <w:proofErr w:type="spellEnd"/>
      <w:r>
        <w:t xml:space="preserve"> </w:t>
      </w:r>
      <w:proofErr w:type="spellStart"/>
      <w:r>
        <w:t>nodaļa</w:t>
      </w:r>
      <w:proofErr w:type="spellEnd"/>
      <w:r w:rsidR="00F0201D">
        <w:t>.</w:t>
      </w:r>
    </w:p>
    <w:p w14:paraId="5B5D63BF" w14:textId="05CB31A5" w:rsidR="007C277D" w:rsidRPr="00F0201D" w:rsidRDefault="00F0201D" w:rsidP="00287C07">
      <w:pPr>
        <w:pStyle w:val="ListParagraph"/>
        <w:numPr>
          <w:ilvl w:val="1"/>
          <w:numId w:val="28"/>
        </w:numPr>
        <w:ind w:left="851" w:hanging="425"/>
        <w:rPr>
          <w:noProof/>
          <w:lang w:val="lv-LV"/>
        </w:rPr>
      </w:pPr>
      <w:r w:rsidRPr="0091030F">
        <w:rPr>
          <w:lang w:val="lv-LV"/>
        </w:rPr>
        <w:t xml:space="preserve"> </w:t>
      </w:r>
      <w:r w:rsidR="007C277D" w:rsidRPr="0091030F">
        <w:rPr>
          <w:lang w:val="lv-LV"/>
        </w:rPr>
        <w:t>Administrācijas vadītāja pakļautībā esošās nodaļas:</w:t>
      </w:r>
    </w:p>
    <w:p w14:paraId="28C889A1" w14:textId="5FC83F46" w:rsidR="007C277D" w:rsidRPr="00656E12" w:rsidRDefault="007C277D" w:rsidP="00287C07">
      <w:pPr>
        <w:pStyle w:val="ListParagraph"/>
        <w:numPr>
          <w:ilvl w:val="2"/>
          <w:numId w:val="28"/>
        </w:numPr>
        <w:ind w:left="1418" w:hanging="567"/>
        <w:rPr>
          <w:noProof/>
          <w:lang w:val="lv-LV"/>
        </w:rPr>
      </w:pPr>
      <w:proofErr w:type="spellStart"/>
      <w:r>
        <w:t>Sertificēšanas</w:t>
      </w:r>
      <w:proofErr w:type="spellEnd"/>
      <w:r>
        <w:t xml:space="preserve">, </w:t>
      </w:r>
      <w:proofErr w:type="spellStart"/>
      <w:r>
        <w:t>finanšu</w:t>
      </w:r>
      <w:proofErr w:type="spellEnd"/>
      <w:r>
        <w:t xml:space="preserve"> </w:t>
      </w:r>
      <w:proofErr w:type="spellStart"/>
      <w:r>
        <w:t>administrēšanas</w:t>
      </w:r>
      <w:proofErr w:type="spellEnd"/>
      <w:r>
        <w:t xml:space="preserve"> un </w:t>
      </w:r>
      <w:proofErr w:type="spellStart"/>
      <w:r>
        <w:t>plānošanas</w:t>
      </w:r>
      <w:proofErr w:type="spellEnd"/>
      <w:r>
        <w:t xml:space="preserve"> </w:t>
      </w:r>
      <w:proofErr w:type="spellStart"/>
      <w:r>
        <w:t>nodaļa</w:t>
      </w:r>
      <w:proofErr w:type="spellEnd"/>
      <w:r w:rsidR="00F0201D">
        <w:t>;</w:t>
      </w:r>
    </w:p>
    <w:p w14:paraId="3054A6E7" w14:textId="3DD2FC93" w:rsidR="007C277D" w:rsidRPr="00656E12" w:rsidRDefault="007C277D" w:rsidP="00287C07">
      <w:pPr>
        <w:pStyle w:val="ListParagraph"/>
        <w:numPr>
          <w:ilvl w:val="2"/>
          <w:numId w:val="28"/>
        </w:numPr>
        <w:ind w:left="1418" w:hanging="567"/>
        <w:rPr>
          <w:noProof/>
          <w:lang w:val="lv-LV"/>
        </w:rPr>
      </w:pPr>
      <w:proofErr w:type="spellStart"/>
      <w:r>
        <w:t>Budžeta</w:t>
      </w:r>
      <w:proofErr w:type="spellEnd"/>
      <w:r>
        <w:t xml:space="preserve"> </w:t>
      </w:r>
      <w:proofErr w:type="spellStart"/>
      <w:r>
        <w:t>izpildes</w:t>
      </w:r>
      <w:proofErr w:type="spellEnd"/>
      <w:r>
        <w:t xml:space="preserve"> un </w:t>
      </w:r>
      <w:proofErr w:type="spellStart"/>
      <w:r>
        <w:t>Eiropas</w:t>
      </w:r>
      <w:proofErr w:type="spellEnd"/>
      <w:r>
        <w:t xml:space="preserve"> </w:t>
      </w:r>
      <w:proofErr w:type="spellStart"/>
      <w:r>
        <w:t>Savienības</w:t>
      </w:r>
      <w:proofErr w:type="spellEnd"/>
      <w:r>
        <w:t xml:space="preserve"> fondu </w:t>
      </w:r>
      <w:proofErr w:type="spellStart"/>
      <w:r>
        <w:t>maksājumu</w:t>
      </w:r>
      <w:proofErr w:type="spellEnd"/>
      <w:r>
        <w:t xml:space="preserve"> </w:t>
      </w:r>
      <w:proofErr w:type="spellStart"/>
      <w:r>
        <w:t>nodaļa</w:t>
      </w:r>
      <w:proofErr w:type="spellEnd"/>
      <w:r w:rsidR="00F0201D">
        <w:t>;</w:t>
      </w:r>
    </w:p>
    <w:p w14:paraId="3A93B559" w14:textId="7429D43B" w:rsidR="007C277D" w:rsidRPr="00656E12" w:rsidRDefault="007C277D" w:rsidP="00287C07">
      <w:pPr>
        <w:pStyle w:val="ListParagraph"/>
        <w:numPr>
          <w:ilvl w:val="2"/>
          <w:numId w:val="28"/>
        </w:numPr>
        <w:ind w:left="1418" w:hanging="567"/>
        <w:rPr>
          <w:noProof/>
          <w:lang w:val="lv-LV"/>
        </w:rPr>
      </w:pPr>
      <w:proofErr w:type="spellStart"/>
      <w:r>
        <w:t>Lietvedības</w:t>
      </w:r>
      <w:proofErr w:type="spellEnd"/>
      <w:r>
        <w:t xml:space="preserve"> un </w:t>
      </w:r>
      <w:proofErr w:type="spellStart"/>
      <w:r>
        <w:t>arhīva</w:t>
      </w:r>
      <w:proofErr w:type="spellEnd"/>
      <w:r>
        <w:t xml:space="preserve"> </w:t>
      </w:r>
      <w:proofErr w:type="spellStart"/>
      <w:r>
        <w:t>nodaļa</w:t>
      </w:r>
      <w:proofErr w:type="spellEnd"/>
      <w:r w:rsidR="00F0201D">
        <w:t>;</w:t>
      </w:r>
    </w:p>
    <w:p w14:paraId="4FA0F178" w14:textId="25CA67A1" w:rsidR="007C277D" w:rsidRPr="00656E12" w:rsidRDefault="007C277D" w:rsidP="00287C07">
      <w:pPr>
        <w:pStyle w:val="ListParagraph"/>
        <w:numPr>
          <w:ilvl w:val="2"/>
          <w:numId w:val="28"/>
        </w:numPr>
        <w:ind w:left="1418" w:hanging="567"/>
        <w:rPr>
          <w:noProof/>
          <w:lang w:val="lv-LV"/>
        </w:rPr>
      </w:pPr>
      <w:proofErr w:type="spellStart"/>
      <w:r>
        <w:t>Administratīvā</w:t>
      </w:r>
      <w:proofErr w:type="spellEnd"/>
      <w:r>
        <w:t xml:space="preserve"> </w:t>
      </w:r>
      <w:proofErr w:type="spellStart"/>
      <w:r>
        <w:t>nodrošinājuma</w:t>
      </w:r>
      <w:proofErr w:type="spellEnd"/>
      <w:r>
        <w:t xml:space="preserve"> </w:t>
      </w:r>
      <w:proofErr w:type="spellStart"/>
      <w:r>
        <w:t>nodaļa</w:t>
      </w:r>
      <w:proofErr w:type="spellEnd"/>
      <w:r w:rsidR="00F0201D">
        <w:t>.</w:t>
      </w:r>
    </w:p>
    <w:p w14:paraId="322D0BFC" w14:textId="2B6BFEAA" w:rsidR="007C277D" w:rsidRPr="00F0201D" w:rsidRDefault="007C277D" w:rsidP="00287C07">
      <w:pPr>
        <w:pStyle w:val="ListParagraph"/>
        <w:numPr>
          <w:ilvl w:val="1"/>
          <w:numId w:val="28"/>
        </w:numPr>
        <w:ind w:left="993" w:hanging="567"/>
        <w:rPr>
          <w:noProof/>
        </w:rPr>
      </w:pPr>
      <w:proofErr w:type="spellStart"/>
      <w:r>
        <w:t>Projektu</w:t>
      </w:r>
      <w:proofErr w:type="spellEnd"/>
      <w:r>
        <w:t xml:space="preserve"> atlases </w:t>
      </w:r>
      <w:proofErr w:type="spellStart"/>
      <w:r>
        <w:t>departaments</w:t>
      </w:r>
      <w:proofErr w:type="spellEnd"/>
      <w:r>
        <w:t xml:space="preserve"> un </w:t>
      </w:r>
      <w:proofErr w:type="spellStart"/>
      <w:r>
        <w:t>tā</w:t>
      </w:r>
      <w:proofErr w:type="spellEnd"/>
      <w:r>
        <w:t xml:space="preserve"> </w:t>
      </w:r>
      <w:proofErr w:type="spellStart"/>
      <w:r>
        <w:t>pakļautībā</w:t>
      </w:r>
      <w:proofErr w:type="spellEnd"/>
      <w:r>
        <w:t xml:space="preserve"> </w:t>
      </w:r>
      <w:proofErr w:type="spellStart"/>
      <w:r>
        <w:t>esošās</w:t>
      </w:r>
      <w:proofErr w:type="spellEnd"/>
      <w:r>
        <w:t xml:space="preserve"> </w:t>
      </w:r>
      <w:proofErr w:type="spellStart"/>
      <w:r>
        <w:t>nodaļas</w:t>
      </w:r>
      <w:proofErr w:type="spellEnd"/>
      <w:r>
        <w:t>:</w:t>
      </w:r>
    </w:p>
    <w:p w14:paraId="05319259" w14:textId="4F0B68C2" w:rsidR="007C277D" w:rsidRPr="00656E12" w:rsidRDefault="007C277D" w:rsidP="00287C07">
      <w:pPr>
        <w:pStyle w:val="ListParagraph"/>
        <w:numPr>
          <w:ilvl w:val="2"/>
          <w:numId w:val="28"/>
        </w:numPr>
        <w:ind w:left="1701" w:hanging="708"/>
        <w:rPr>
          <w:noProof/>
          <w:lang w:val="lv-LV"/>
        </w:rPr>
      </w:pPr>
      <w:proofErr w:type="spellStart"/>
      <w:r>
        <w:t>Valsts</w:t>
      </w:r>
      <w:proofErr w:type="spellEnd"/>
      <w:r>
        <w:t xml:space="preserve"> </w:t>
      </w:r>
      <w:proofErr w:type="spellStart"/>
      <w:r>
        <w:t>atbalsta</w:t>
      </w:r>
      <w:proofErr w:type="spellEnd"/>
      <w:r>
        <w:t xml:space="preserve"> </w:t>
      </w:r>
      <w:proofErr w:type="spellStart"/>
      <w:r>
        <w:t>nodaļa</w:t>
      </w:r>
      <w:proofErr w:type="spellEnd"/>
      <w:r w:rsidR="00F0201D">
        <w:t>;</w:t>
      </w:r>
    </w:p>
    <w:p w14:paraId="59C824F7" w14:textId="1BA17B3A" w:rsidR="007C277D" w:rsidRPr="00656E12" w:rsidRDefault="007C277D" w:rsidP="00287C07">
      <w:pPr>
        <w:pStyle w:val="ListParagraph"/>
        <w:numPr>
          <w:ilvl w:val="2"/>
          <w:numId w:val="28"/>
        </w:numPr>
        <w:ind w:left="1701" w:hanging="708"/>
        <w:rPr>
          <w:noProof/>
          <w:lang w:val="lv-LV"/>
        </w:rPr>
      </w:pPr>
      <w:proofErr w:type="spellStart"/>
      <w:r>
        <w:t>Nemateriālo</w:t>
      </w:r>
      <w:proofErr w:type="spellEnd"/>
      <w:r>
        <w:t xml:space="preserve"> </w:t>
      </w:r>
      <w:proofErr w:type="spellStart"/>
      <w:r>
        <w:t>investīciju</w:t>
      </w:r>
      <w:proofErr w:type="spellEnd"/>
      <w:r>
        <w:t xml:space="preserve"> </w:t>
      </w:r>
      <w:proofErr w:type="spellStart"/>
      <w:r>
        <w:t>projektu</w:t>
      </w:r>
      <w:proofErr w:type="spellEnd"/>
      <w:r>
        <w:t xml:space="preserve"> atlases </w:t>
      </w:r>
      <w:proofErr w:type="spellStart"/>
      <w:r>
        <w:t>nodaļa</w:t>
      </w:r>
      <w:proofErr w:type="spellEnd"/>
      <w:r w:rsidR="00F0201D">
        <w:t>;</w:t>
      </w:r>
    </w:p>
    <w:p w14:paraId="6E3F0041" w14:textId="50B32CDD" w:rsidR="007C277D" w:rsidRPr="00656E12" w:rsidRDefault="007C277D" w:rsidP="00287C07">
      <w:pPr>
        <w:pStyle w:val="ListParagraph"/>
        <w:numPr>
          <w:ilvl w:val="2"/>
          <w:numId w:val="28"/>
        </w:numPr>
        <w:ind w:left="1701" w:hanging="708"/>
        <w:rPr>
          <w:noProof/>
          <w:lang w:val="lv-LV"/>
        </w:rPr>
      </w:pPr>
      <w:proofErr w:type="spellStart"/>
      <w:r>
        <w:t>Infrastruktūras</w:t>
      </w:r>
      <w:proofErr w:type="spellEnd"/>
      <w:r>
        <w:t xml:space="preserve"> </w:t>
      </w:r>
      <w:proofErr w:type="spellStart"/>
      <w:r>
        <w:t>projektu</w:t>
      </w:r>
      <w:proofErr w:type="spellEnd"/>
      <w:r>
        <w:t xml:space="preserve"> atlases </w:t>
      </w:r>
      <w:proofErr w:type="spellStart"/>
      <w:r>
        <w:t>nodaļa</w:t>
      </w:r>
      <w:proofErr w:type="spellEnd"/>
      <w:r w:rsidR="00F0201D">
        <w:t>;</w:t>
      </w:r>
    </w:p>
    <w:p w14:paraId="01F9A65E" w14:textId="526E2353" w:rsidR="007C277D" w:rsidRPr="00656E12" w:rsidRDefault="007C277D" w:rsidP="00287C07">
      <w:pPr>
        <w:pStyle w:val="ListParagraph"/>
        <w:numPr>
          <w:ilvl w:val="2"/>
          <w:numId w:val="28"/>
        </w:numPr>
        <w:ind w:left="1701" w:hanging="708"/>
        <w:rPr>
          <w:noProof/>
          <w:lang w:val="lv-LV"/>
        </w:rPr>
      </w:pPr>
      <w:proofErr w:type="spellStart"/>
      <w:r>
        <w:t>Vides</w:t>
      </w:r>
      <w:proofErr w:type="spellEnd"/>
      <w:r>
        <w:t xml:space="preserve"> un </w:t>
      </w:r>
      <w:proofErr w:type="spellStart"/>
      <w:r>
        <w:t>digitalizācijas</w:t>
      </w:r>
      <w:proofErr w:type="spellEnd"/>
      <w:r>
        <w:t xml:space="preserve"> </w:t>
      </w:r>
      <w:proofErr w:type="spellStart"/>
      <w:r>
        <w:t>projektu</w:t>
      </w:r>
      <w:proofErr w:type="spellEnd"/>
      <w:r>
        <w:t xml:space="preserve"> atlases </w:t>
      </w:r>
      <w:proofErr w:type="spellStart"/>
      <w:r>
        <w:t>nodaļa</w:t>
      </w:r>
      <w:proofErr w:type="spellEnd"/>
      <w:r w:rsidR="00F0201D">
        <w:t>.</w:t>
      </w:r>
    </w:p>
    <w:p w14:paraId="23EB2AF1" w14:textId="3189951E" w:rsidR="007C277D" w:rsidRPr="00F0201D" w:rsidRDefault="007C277D" w:rsidP="00287C07">
      <w:pPr>
        <w:pStyle w:val="ListParagraph"/>
        <w:numPr>
          <w:ilvl w:val="1"/>
          <w:numId w:val="28"/>
        </w:numPr>
        <w:ind w:left="993" w:hanging="567"/>
        <w:rPr>
          <w:noProof/>
        </w:rPr>
      </w:pPr>
      <w:proofErr w:type="spellStart"/>
      <w:r>
        <w:t>Juridiskais</w:t>
      </w:r>
      <w:proofErr w:type="spellEnd"/>
      <w:r>
        <w:t xml:space="preserve"> </w:t>
      </w:r>
      <w:proofErr w:type="spellStart"/>
      <w:r>
        <w:t>departaments</w:t>
      </w:r>
      <w:proofErr w:type="spellEnd"/>
      <w:r>
        <w:t xml:space="preserve"> un </w:t>
      </w:r>
      <w:proofErr w:type="spellStart"/>
      <w:r>
        <w:t>tā</w:t>
      </w:r>
      <w:proofErr w:type="spellEnd"/>
      <w:r>
        <w:t xml:space="preserve"> </w:t>
      </w:r>
      <w:proofErr w:type="spellStart"/>
      <w:r>
        <w:t>pakļautībā</w:t>
      </w:r>
      <w:proofErr w:type="spellEnd"/>
      <w:r>
        <w:t xml:space="preserve"> </w:t>
      </w:r>
      <w:proofErr w:type="spellStart"/>
      <w:r>
        <w:t>esošās</w:t>
      </w:r>
      <w:proofErr w:type="spellEnd"/>
      <w:r>
        <w:t xml:space="preserve"> </w:t>
      </w:r>
      <w:proofErr w:type="spellStart"/>
      <w:r>
        <w:t>nodaļas</w:t>
      </w:r>
      <w:proofErr w:type="spellEnd"/>
      <w:r>
        <w:t>:</w:t>
      </w:r>
    </w:p>
    <w:p w14:paraId="0FDB1401" w14:textId="3A844CD5" w:rsidR="007C277D" w:rsidRPr="00656E12" w:rsidRDefault="007C277D" w:rsidP="00287C07">
      <w:pPr>
        <w:pStyle w:val="ListParagraph"/>
        <w:numPr>
          <w:ilvl w:val="2"/>
          <w:numId w:val="28"/>
        </w:numPr>
        <w:ind w:left="1701" w:hanging="708"/>
        <w:rPr>
          <w:noProof/>
          <w:lang w:val="lv-LV"/>
        </w:rPr>
      </w:pPr>
      <w:proofErr w:type="spellStart"/>
      <w:r>
        <w:t>Juridiskā</w:t>
      </w:r>
      <w:proofErr w:type="spellEnd"/>
      <w:r>
        <w:t xml:space="preserve"> </w:t>
      </w:r>
      <w:proofErr w:type="spellStart"/>
      <w:r>
        <w:t>nodrošinājuma</w:t>
      </w:r>
      <w:proofErr w:type="spellEnd"/>
      <w:r>
        <w:t xml:space="preserve"> </w:t>
      </w:r>
      <w:proofErr w:type="spellStart"/>
      <w:r>
        <w:t>nodaļa</w:t>
      </w:r>
      <w:proofErr w:type="spellEnd"/>
      <w:r w:rsidR="00F0201D">
        <w:t>;</w:t>
      </w:r>
    </w:p>
    <w:p w14:paraId="27DD234D" w14:textId="15DC901A" w:rsidR="00F0201D" w:rsidRPr="00656E12" w:rsidRDefault="007C277D" w:rsidP="00287C07">
      <w:pPr>
        <w:pStyle w:val="ListParagraph"/>
        <w:numPr>
          <w:ilvl w:val="2"/>
          <w:numId w:val="28"/>
        </w:numPr>
        <w:ind w:left="1701" w:hanging="708"/>
        <w:rPr>
          <w:noProof/>
          <w:lang w:val="lv-LV"/>
        </w:rPr>
      </w:pPr>
      <w:r>
        <w:t xml:space="preserve">Krāpšanas risku </w:t>
      </w:r>
      <w:proofErr w:type="spellStart"/>
      <w:r>
        <w:t>vadības</w:t>
      </w:r>
      <w:proofErr w:type="spellEnd"/>
      <w:r>
        <w:t xml:space="preserve"> </w:t>
      </w:r>
      <w:proofErr w:type="spellStart"/>
      <w:r>
        <w:t>nodaļa</w:t>
      </w:r>
      <w:proofErr w:type="spellEnd"/>
      <w:r w:rsidR="00F0201D">
        <w:t>.</w:t>
      </w:r>
    </w:p>
    <w:p w14:paraId="79F7255F" w14:textId="1B3EC04C" w:rsidR="007C277D" w:rsidRDefault="007C277D" w:rsidP="00287C07">
      <w:pPr>
        <w:pStyle w:val="ListParagraph"/>
        <w:numPr>
          <w:ilvl w:val="1"/>
          <w:numId w:val="28"/>
        </w:numPr>
        <w:ind w:left="993" w:hanging="567"/>
        <w:rPr>
          <w:noProof/>
        </w:rPr>
      </w:pPr>
      <w:proofErr w:type="spellStart"/>
      <w:r>
        <w:t>Cilvēkresursu</w:t>
      </w:r>
      <w:proofErr w:type="spellEnd"/>
      <w:r>
        <w:t xml:space="preserve"> </w:t>
      </w:r>
      <w:proofErr w:type="spellStart"/>
      <w:r>
        <w:t>attīstības</w:t>
      </w:r>
      <w:proofErr w:type="spellEnd"/>
      <w:r>
        <w:t xml:space="preserve"> </w:t>
      </w:r>
      <w:proofErr w:type="spellStart"/>
      <w:r>
        <w:t>nodaļa</w:t>
      </w:r>
      <w:proofErr w:type="spellEnd"/>
      <w:r w:rsidR="00F0201D">
        <w:t>.</w:t>
      </w:r>
    </w:p>
    <w:p w14:paraId="501BFC37" w14:textId="53AD4495" w:rsidR="007C277D" w:rsidRPr="00694AEA" w:rsidRDefault="007C277D" w:rsidP="00287C07">
      <w:pPr>
        <w:pStyle w:val="ListParagraph"/>
        <w:numPr>
          <w:ilvl w:val="1"/>
          <w:numId w:val="28"/>
        </w:numPr>
        <w:ind w:left="993" w:hanging="567"/>
        <w:rPr>
          <w:noProof/>
        </w:rPr>
      </w:pPr>
      <w:proofErr w:type="spellStart"/>
      <w:r>
        <w:t>Informācijas</w:t>
      </w:r>
      <w:proofErr w:type="spellEnd"/>
      <w:r>
        <w:t xml:space="preserve"> </w:t>
      </w:r>
      <w:proofErr w:type="spellStart"/>
      <w:r>
        <w:t>sistēmu</w:t>
      </w:r>
      <w:proofErr w:type="spellEnd"/>
      <w:r>
        <w:t xml:space="preserve"> </w:t>
      </w:r>
      <w:proofErr w:type="spellStart"/>
      <w:r>
        <w:t>attīstības</w:t>
      </w:r>
      <w:proofErr w:type="spellEnd"/>
      <w:r>
        <w:t xml:space="preserve"> </w:t>
      </w:r>
      <w:proofErr w:type="spellStart"/>
      <w:r>
        <w:t>departaments</w:t>
      </w:r>
      <w:proofErr w:type="spellEnd"/>
      <w:r>
        <w:t xml:space="preserve"> un </w:t>
      </w:r>
      <w:proofErr w:type="spellStart"/>
      <w:r>
        <w:t>tā</w:t>
      </w:r>
      <w:proofErr w:type="spellEnd"/>
      <w:r>
        <w:t xml:space="preserve"> </w:t>
      </w:r>
      <w:proofErr w:type="spellStart"/>
      <w:r>
        <w:t>pakļautībā</w:t>
      </w:r>
      <w:proofErr w:type="spellEnd"/>
      <w:r>
        <w:t xml:space="preserve"> </w:t>
      </w:r>
      <w:proofErr w:type="spellStart"/>
      <w:r>
        <w:t>esošās</w:t>
      </w:r>
      <w:proofErr w:type="spellEnd"/>
      <w:r>
        <w:t xml:space="preserve"> </w:t>
      </w:r>
      <w:proofErr w:type="spellStart"/>
      <w:r>
        <w:t>nodaļas</w:t>
      </w:r>
      <w:proofErr w:type="spellEnd"/>
      <w:r>
        <w:t>:</w:t>
      </w:r>
    </w:p>
    <w:p w14:paraId="5CA79FB2" w14:textId="0C07BED0" w:rsidR="007C277D" w:rsidRPr="00AF2317" w:rsidRDefault="007C277D" w:rsidP="00287C07">
      <w:pPr>
        <w:pStyle w:val="ListParagraph"/>
        <w:numPr>
          <w:ilvl w:val="2"/>
          <w:numId w:val="28"/>
        </w:numPr>
        <w:ind w:left="1701" w:hanging="708"/>
        <w:rPr>
          <w:noProof/>
          <w:lang w:val="lv-LV"/>
        </w:rPr>
      </w:pPr>
      <w:proofErr w:type="spellStart"/>
      <w:r>
        <w:t>Vadības</w:t>
      </w:r>
      <w:proofErr w:type="spellEnd"/>
      <w:r>
        <w:t xml:space="preserve"> </w:t>
      </w:r>
      <w:proofErr w:type="spellStart"/>
      <w:r>
        <w:t>informācijas</w:t>
      </w:r>
      <w:proofErr w:type="spellEnd"/>
      <w:r>
        <w:t xml:space="preserve"> </w:t>
      </w:r>
      <w:proofErr w:type="spellStart"/>
      <w:r>
        <w:t>sistēmas</w:t>
      </w:r>
      <w:proofErr w:type="spellEnd"/>
      <w:r>
        <w:t xml:space="preserve"> </w:t>
      </w:r>
      <w:proofErr w:type="spellStart"/>
      <w:r>
        <w:t>nodaļa</w:t>
      </w:r>
      <w:proofErr w:type="spellEnd"/>
      <w:r w:rsidR="00F0201D">
        <w:t>;</w:t>
      </w:r>
    </w:p>
    <w:p w14:paraId="25A66813" w14:textId="37A1192F" w:rsidR="007C277D" w:rsidRPr="00AF2317" w:rsidRDefault="007C277D" w:rsidP="00287C07">
      <w:pPr>
        <w:pStyle w:val="ListParagraph"/>
        <w:numPr>
          <w:ilvl w:val="2"/>
          <w:numId w:val="28"/>
        </w:numPr>
        <w:ind w:left="1701" w:hanging="708"/>
        <w:rPr>
          <w:noProof/>
          <w:lang w:val="lv-LV"/>
        </w:rPr>
      </w:pPr>
      <w:proofErr w:type="spellStart"/>
      <w:r>
        <w:t>Informācijas</w:t>
      </w:r>
      <w:proofErr w:type="spellEnd"/>
      <w:r>
        <w:t xml:space="preserve"> </w:t>
      </w:r>
      <w:proofErr w:type="spellStart"/>
      <w:r>
        <w:t>tehnoloģiju</w:t>
      </w:r>
      <w:proofErr w:type="spellEnd"/>
      <w:r>
        <w:t xml:space="preserve"> </w:t>
      </w:r>
      <w:proofErr w:type="spellStart"/>
      <w:r>
        <w:t>nodaļa</w:t>
      </w:r>
      <w:proofErr w:type="spellEnd"/>
      <w:r w:rsidR="00F0201D">
        <w:t>.</w:t>
      </w:r>
    </w:p>
    <w:p w14:paraId="4620438D" w14:textId="1E048325" w:rsidR="007C277D" w:rsidRPr="00AF2317" w:rsidRDefault="007C277D" w:rsidP="00287C07">
      <w:pPr>
        <w:pStyle w:val="ListParagraph"/>
        <w:numPr>
          <w:ilvl w:val="1"/>
          <w:numId w:val="28"/>
        </w:numPr>
        <w:ind w:left="993" w:hanging="567"/>
        <w:rPr>
          <w:noProof/>
          <w:lang w:val="lv-LV"/>
        </w:rPr>
      </w:pPr>
      <w:proofErr w:type="spellStart"/>
      <w:r>
        <w:t>Komunikācijas</w:t>
      </w:r>
      <w:proofErr w:type="spellEnd"/>
      <w:r>
        <w:t xml:space="preserve"> un </w:t>
      </w:r>
      <w:proofErr w:type="spellStart"/>
      <w:r>
        <w:t>klientu</w:t>
      </w:r>
      <w:proofErr w:type="spellEnd"/>
      <w:r>
        <w:t xml:space="preserve"> </w:t>
      </w:r>
      <w:proofErr w:type="spellStart"/>
      <w:r>
        <w:t>apkalpošanas</w:t>
      </w:r>
      <w:proofErr w:type="spellEnd"/>
      <w:r>
        <w:t xml:space="preserve"> </w:t>
      </w:r>
      <w:proofErr w:type="spellStart"/>
      <w:r>
        <w:t>nodaļa</w:t>
      </w:r>
      <w:proofErr w:type="spellEnd"/>
      <w:r w:rsidR="00F0201D">
        <w:t>.</w:t>
      </w:r>
    </w:p>
    <w:p w14:paraId="5DA3566F" w14:textId="15E7FCA9" w:rsidR="007C277D" w:rsidRPr="00AF2317" w:rsidRDefault="007C277D" w:rsidP="00287C07">
      <w:pPr>
        <w:pStyle w:val="ListParagraph"/>
        <w:numPr>
          <w:ilvl w:val="1"/>
          <w:numId w:val="28"/>
        </w:numPr>
        <w:ind w:left="993" w:hanging="567"/>
        <w:rPr>
          <w:noProof/>
          <w:lang w:val="lv-LV"/>
        </w:rPr>
      </w:pPr>
      <w:proofErr w:type="spellStart"/>
      <w:r>
        <w:t>Iekšējā</w:t>
      </w:r>
      <w:proofErr w:type="spellEnd"/>
      <w:r>
        <w:t xml:space="preserve"> </w:t>
      </w:r>
      <w:proofErr w:type="spellStart"/>
      <w:r>
        <w:t>audita</w:t>
      </w:r>
      <w:proofErr w:type="spellEnd"/>
      <w:r>
        <w:t xml:space="preserve"> </w:t>
      </w:r>
      <w:proofErr w:type="spellStart"/>
      <w:r>
        <w:t>nodaļa</w:t>
      </w:r>
      <w:proofErr w:type="spellEnd"/>
      <w:r w:rsidR="00F0201D">
        <w:t>.</w:t>
      </w:r>
    </w:p>
    <w:p w14:paraId="1D2C9511" w14:textId="107971E8" w:rsidR="007C277D" w:rsidRPr="00AF2317" w:rsidRDefault="007C277D" w:rsidP="00287C07">
      <w:pPr>
        <w:pStyle w:val="ListParagraph"/>
        <w:numPr>
          <w:ilvl w:val="1"/>
          <w:numId w:val="28"/>
        </w:numPr>
        <w:ind w:left="993" w:hanging="567"/>
        <w:rPr>
          <w:noProof/>
          <w:lang w:val="lv-LV"/>
        </w:rPr>
      </w:pPr>
      <w:proofErr w:type="spellStart"/>
      <w:r>
        <w:t>Publiskās</w:t>
      </w:r>
      <w:proofErr w:type="spellEnd"/>
      <w:r>
        <w:t xml:space="preserve"> un </w:t>
      </w:r>
      <w:proofErr w:type="spellStart"/>
      <w:r>
        <w:t>privātās</w:t>
      </w:r>
      <w:proofErr w:type="spellEnd"/>
      <w:r>
        <w:t xml:space="preserve"> </w:t>
      </w:r>
      <w:proofErr w:type="spellStart"/>
      <w:r>
        <w:t>partnerības</w:t>
      </w:r>
      <w:proofErr w:type="spellEnd"/>
      <w:r>
        <w:t xml:space="preserve"> </w:t>
      </w:r>
      <w:proofErr w:type="spellStart"/>
      <w:r>
        <w:t>nodaļa</w:t>
      </w:r>
      <w:proofErr w:type="spellEnd"/>
      <w:r>
        <w:t>.</w:t>
      </w:r>
    </w:p>
    <w:p w14:paraId="525F73FB" w14:textId="77777777" w:rsidR="007C277D" w:rsidRPr="004A07A3" w:rsidRDefault="007C277D" w:rsidP="00BB5CD3">
      <w:pPr>
        <w:rPr>
          <w:noProof/>
          <w:sz w:val="26"/>
          <w:szCs w:val="26"/>
        </w:rPr>
      </w:pPr>
    </w:p>
    <w:p w14:paraId="461A6B2D" w14:textId="77777777" w:rsidR="007C277D" w:rsidRPr="004A07A3" w:rsidRDefault="007C277D" w:rsidP="00BB5CD3">
      <w:pPr>
        <w:rPr>
          <w:noProof/>
          <w:lang w:eastAsia="lv-LV"/>
        </w:rPr>
      </w:pPr>
    </w:p>
    <w:p w14:paraId="3A3A4137" w14:textId="07982E72" w:rsidR="007C277D" w:rsidRPr="00694AEA" w:rsidRDefault="007C277D" w:rsidP="00694AEA">
      <w:pPr>
        <w:jc w:val="center"/>
        <w:rPr>
          <w:b/>
          <w:bCs/>
          <w:noProof/>
          <w:lang w:eastAsia="lv-LV"/>
        </w:rPr>
      </w:pPr>
      <w:r w:rsidRPr="6DCAD897">
        <w:rPr>
          <w:b/>
          <w:bCs/>
        </w:rPr>
        <w:t>Struktūrvienību galvenās funkcijas</w:t>
      </w:r>
    </w:p>
    <w:p w14:paraId="67E4A455" w14:textId="6E8C4FD2" w:rsidR="007C277D" w:rsidRPr="00656E12" w:rsidRDefault="007C277D" w:rsidP="00287C07">
      <w:pPr>
        <w:pStyle w:val="ListParagraph"/>
        <w:numPr>
          <w:ilvl w:val="0"/>
          <w:numId w:val="27"/>
        </w:numPr>
        <w:ind w:left="284" w:hanging="284"/>
        <w:rPr>
          <w:lang w:val="lv-LV"/>
        </w:rPr>
      </w:pPr>
      <w:r w:rsidRPr="00656E12">
        <w:rPr>
          <w:lang w:val="lv-LV"/>
        </w:rPr>
        <w:t xml:space="preserve">Programmu vadības un uzraudzības departaments nodrošina </w:t>
      </w:r>
      <w:r w:rsidR="00F0201D" w:rsidRPr="00656E12">
        <w:rPr>
          <w:lang w:val="lv-LV"/>
        </w:rPr>
        <w:t>ES</w:t>
      </w:r>
      <w:r w:rsidRPr="00656E12">
        <w:rPr>
          <w:lang w:val="lv-LV"/>
        </w:rPr>
        <w:t xml:space="preserve">  fondu, Atveseļošanas fonda un citu finanšu instrumentu (turpmāk – ES finanšu instrumenti) ieviešanas uzraudzību, ES finanšu instrumentu  vadības un kontroles sistēmas izveidi un aktualizēšanu, </w:t>
      </w:r>
      <w:r w:rsidR="00F0201D" w:rsidRPr="00656E12">
        <w:rPr>
          <w:lang w:val="lv-LV"/>
        </w:rPr>
        <w:t>CFLA</w:t>
      </w:r>
      <w:r w:rsidRPr="00656E12">
        <w:rPr>
          <w:lang w:val="lv-LV"/>
        </w:rPr>
        <w:t xml:space="preserve"> stratēģiskās plānošanas un risku vadības sistēmas ieviešanu un uzraudzību, </w:t>
      </w:r>
      <w:r w:rsidR="00F0201D" w:rsidRPr="00656E12">
        <w:rPr>
          <w:lang w:val="lv-LV"/>
        </w:rPr>
        <w:t>CFLA</w:t>
      </w:r>
      <w:r w:rsidRPr="00656E12">
        <w:rPr>
          <w:lang w:val="lv-LV"/>
        </w:rPr>
        <w:t xml:space="preserve"> procesu kvalitātes kontroles uzraudzību.</w:t>
      </w:r>
    </w:p>
    <w:p w14:paraId="49814A6A" w14:textId="77777777" w:rsidR="007C277D" w:rsidRDefault="007C277D" w:rsidP="00287C07">
      <w:pPr>
        <w:pStyle w:val="ListParagraph"/>
        <w:numPr>
          <w:ilvl w:val="0"/>
          <w:numId w:val="27"/>
        </w:numPr>
        <w:ind w:left="284" w:hanging="284"/>
        <w:rPr>
          <w:lang w:val="lv-LV"/>
        </w:rPr>
      </w:pPr>
      <w:r w:rsidRPr="0091030F">
        <w:rPr>
          <w:lang w:val="lv-LV"/>
        </w:rPr>
        <w:t>Izglītības un zinātnes attīstības departaments nodrošina ES finanšu instrumentu finansēto izglītības un zinātnes nozares projektu īstenošanas uzraudzību un kontroli.</w:t>
      </w:r>
    </w:p>
    <w:p w14:paraId="00108FD1" w14:textId="77777777" w:rsidR="007C277D" w:rsidRDefault="007C277D" w:rsidP="00287C07">
      <w:pPr>
        <w:pStyle w:val="ListParagraph"/>
        <w:numPr>
          <w:ilvl w:val="0"/>
          <w:numId w:val="27"/>
        </w:numPr>
        <w:ind w:left="284" w:hanging="284"/>
        <w:rPr>
          <w:lang w:val="lv-LV"/>
        </w:rPr>
      </w:pPr>
      <w:r w:rsidRPr="0091030F">
        <w:rPr>
          <w:lang w:val="lv-LV"/>
        </w:rPr>
        <w:t>Cilvēkresursu attīstības projektu departaments nodrošina ES finanšu instrumentu finansēto tehniskās palīdzības, tieslietu nozares un valsts pārvaldes profesionālās pilnveides projektu īstenošanas uzraudzību un kontroli un ES finanšu instrumentu veselības aprūpes un labklājības nozares projektu īstenošanas uzraudzību un kontroli.</w:t>
      </w:r>
    </w:p>
    <w:p w14:paraId="1669E719" w14:textId="77777777" w:rsidR="007C277D" w:rsidRDefault="007C277D" w:rsidP="00287C07">
      <w:pPr>
        <w:pStyle w:val="ListParagraph"/>
        <w:numPr>
          <w:ilvl w:val="0"/>
          <w:numId w:val="27"/>
        </w:numPr>
        <w:ind w:left="284" w:hanging="284"/>
        <w:rPr>
          <w:lang w:val="lv-LV"/>
        </w:rPr>
      </w:pPr>
      <w:r w:rsidRPr="0091030F">
        <w:rPr>
          <w:lang w:val="lv-LV"/>
        </w:rPr>
        <w:t>Infrastruktūras attīstības departaments nodrošina ES finanšu instrumentu finansēto satiksmes nozares, kultūras un dabas mantojuma objektu attīstības projektu un ar pašvaldību infrastruktūras attīstību saistīto projektu īstenošanas uzraudzību un kontroli.</w:t>
      </w:r>
    </w:p>
    <w:p w14:paraId="77D356F6" w14:textId="4385EF56" w:rsidR="007C277D" w:rsidRDefault="007C277D" w:rsidP="00287C07">
      <w:pPr>
        <w:pStyle w:val="ListParagraph"/>
        <w:numPr>
          <w:ilvl w:val="0"/>
          <w:numId w:val="27"/>
        </w:numPr>
        <w:ind w:left="284" w:hanging="284"/>
        <w:rPr>
          <w:lang w:val="lv-LV"/>
        </w:rPr>
      </w:pPr>
      <w:r w:rsidRPr="0091030F">
        <w:rPr>
          <w:lang w:val="lv-LV"/>
        </w:rPr>
        <w:t>Vides investīciju un starptautiskās sadarbības</w:t>
      </w:r>
      <w:r w:rsidRPr="0091030F">
        <w:rPr>
          <w:b/>
          <w:bCs/>
          <w:lang w:val="lv-LV"/>
        </w:rPr>
        <w:t xml:space="preserve"> </w:t>
      </w:r>
      <w:r w:rsidRPr="0091030F">
        <w:rPr>
          <w:lang w:val="lv-LV"/>
        </w:rPr>
        <w:t xml:space="preserve">departaments nodrošina ES finanšu instrumentu finansēto vides nozares un informācijas un komunikācijas tehnoloģiju projektu īstenošanas uzraudzību un kontroli, kā arī nodrošina </w:t>
      </w:r>
      <w:r w:rsidR="00F0201D" w:rsidRPr="0091030F">
        <w:rPr>
          <w:lang w:val="lv-LV"/>
        </w:rPr>
        <w:t>CFLA</w:t>
      </w:r>
      <w:r w:rsidRPr="0091030F">
        <w:rPr>
          <w:lang w:val="lv-LV"/>
        </w:rPr>
        <w:t xml:space="preserve"> un citu Latvijas publiskās pārvaldes iestāžu </w:t>
      </w:r>
      <w:r w:rsidRPr="0091030F">
        <w:rPr>
          <w:lang w:val="lv-LV"/>
        </w:rPr>
        <w:lastRenderedPageBreak/>
        <w:t xml:space="preserve">iesaistes starptautiskās sadarbības projektos atbilstoši </w:t>
      </w:r>
      <w:r w:rsidR="00F0201D" w:rsidRPr="0091030F">
        <w:rPr>
          <w:lang w:val="lv-LV"/>
        </w:rPr>
        <w:t>ES</w:t>
      </w:r>
      <w:r w:rsidRPr="0091030F">
        <w:rPr>
          <w:lang w:val="lv-LV"/>
        </w:rPr>
        <w:t xml:space="preserve"> un nacionālajām politikas prioritātēm koordinēšanu. </w:t>
      </w:r>
    </w:p>
    <w:p w14:paraId="01BC21A9" w14:textId="77777777" w:rsidR="007C277D" w:rsidRDefault="007C277D" w:rsidP="00287C07">
      <w:pPr>
        <w:pStyle w:val="ListParagraph"/>
        <w:numPr>
          <w:ilvl w:val="0"/>
          <w:numId w:val="27"/>
        </w:numPr>
        <w:ind w:left="284" w:hanging="284"/>
        <w:rPr>
          <w:lang w:val="lv-LV"/>
        </w:rPr>
      </w:pPr>
      <w:proofErr w:type="spellStart"/>
      <w:r>
        <w:t>Energoefektivitātes</w:t>
      </w:r>
      <w:proofErr w:type="spellEnd"/>
      <w:r>
        <w:t xml:space="preserve"> </w:t>
      </w:r>
      <w:proofErr w:type="spellStart"/>
      <w:r>
        <w:t>projektu</w:t>
      </w:r>
      <w:proofErr w:type="spellEnd"/>
      <w:r>
        <w:t xml:space="preserve"> </w:t>
      </w:r>
      <w:proofErr w:type="spellStart"/>
      <w:r>
        <w:t>departaments</w:t>
      </w:r>
      <w:proofErr w:type="spellEnd"/>
      <w:r>
        <w:t xml:space="preserve"> </w:t>
      </w:r>
      <w:proofErr w:type="spellStart"/>
      <w:r>
        <w:t>nodrošina</w:t>
      </w:r>
      <w:proofErr w:type="spellEnd"/>
      <w:r>
        <w:t xml:space="preserve"> ES </w:t>
      </w:r>
      <w:proofErr w:type="spellStart"/>
      <w:r>
        <w:t>finanšu</w:t>
      </w:r>
      <w:proofErr w:type="spellEnd"/>
      <w:r>
        <w:t xml:space="preserve"> </w:t>
      </w:r>
      <w:proofErr w:type="spellStart"/>
      <w:r>
        <w:t>instrumentu</w:t>
      </w:r>
      <w:proofErr w:type="spellEnd"/>
      <w:r>
        <w:t xml:space="preserve"> </w:t>
      </w:r>
      <w:proofErr w:type="spellStart"/>
      <w:r>
        <w:t>finansēto</w:t>
      </w:r>
      <w:proofErr w:type="spellEnd"/>
      <w:r>
        <w:t xml:space="preserve"> </w:t>
      </w:r>
      <w:proofErr w:type="spellStart"/>
      <w:r>
        <w:t>energoefektivitātes</w:t>
      </w:r>
      <w:proofErr w:type="spellEnd"/>
      <w:r>
        <w:t xml:space="preserve"> </w:t>
      </w:r>
      <w:proofErr w:type="spellStart"/>
      <w:r>
        <w:t>jomas</w:t>
      </w:r>
      <w:proofErr w:type="spellEnd"/>
      <w:r>
        <w:t xml:space="preserve"> </w:t>
      </w:r>
      <w:proofErr w:type="spellStart"/>
      <w:r>
        <w:t>projektu</w:t>
      </w:r>
      <w:proofErr w:type="spellEnd"/>
      <w:r>
        <w:t xml:space="preserve"> </w:t>
      </w:r>
      <w:proofErr w:type="spellStart"/>
      <w:r>
        <w:t>īstenošanas</w:t>
      </w:r>
      <w:proofErr w:type="spellEnd"/>
      <w:r>
        <w:t xml:space="preserve"> </w:t>
      </w:r>
      <w:proofErr w:type="spellStart"/>
      <w:r>
        <w:t>uzraudzību</w:t>
      </w:r>
      <w:proofErr w:type="spellEnd"/>
      <w:r>
        <w:t xml:space="preserve"> un </w:t>
      </w:r>
      <w:proofErr w:type="spellStart"/>
      <w:r>
        <w:t>kontroli</w:t>
      </w:r>
      <w:proofErr w:type="spellEnd"/>
      <w:r>
        <w:t xml:space="preserve">. </w:t>
      </w:r>
    </w:p>
    <w:p w14:paraId="29640F43" w14:textId="77777777" w:rsidR="007C277D" w:rsidRDefault="007C277D" w:rsidP="00287C07">
      <w:pPr>
        <w:pStyle w:val="ListParagraph"/>
        <w:numPr>
          <w:ilvl w:val="0"/>
          <w:numId w:val="27"/>
        </w:numPr>
        <w:ind w:left="284" w:hanging="284"/>
        <w:rPr>
          <w:lang w:val="lv-LV"/>
        </w:rPr>
      </w:pPr>
      <w:r w:rsidRPr="0091030F">
        <w:rPr>
          <w:lang w:val="lv-LV"/>
        </w:rPr>
        <w:t>Sociālās infrastruktūras departaments nodrošina ES finanšu instrumentu  finansēto izglītības un zinātnes nozares, veselības aprūpes infrastruktūras, kā arī sociālās infrastruktūras un primārās veselības aprūpes infrastruktūras attīstības projektu īstenošanas uzraudzību un kontroli.</w:t>
      </w:r>
    </w:p>
    <w:p w14:paraId="7EAA4006" w14:textId="77777777" w:rsidR="007C277D" w:rsidRDefault="007C277D" w:rsidP="00287C07">
      <w:pPr>
        <w:pStyle w:val="ListParagraph"/>
        <w:numPr>
          <w:ilvl w:val="0"/>
          <w:numId w:val="27"/>
        </w:numPr>
        <w:ind w:left="284" w:hanging="284"/>
        <w:rPr>
          <w:lang w:val="lv-LV"/>
        </w:rPr>
      </w:pPr>
      <w:r w:rsidRPr="0091030F">
        <w:rPr>
          <w:lang w:val="lv-LV"/>
        </w:rPr>
        <w:t>Uzņēmējdarbības un inovāciju departaments nodrošina ES finanšu instrumentu finansēto uzņēmējdarbības attīstības un finanšu instrumentu projektu īstenošanas uzraudzību un kontroli.</w:t>
      </w:r>
    </w:p>
    <w:p w14:paraId="64673058" w14:textId="3975CEFA" w:rsidR="007C277D" w:rsidRDefault="007C277D" w:rsidP="00287C07">
      <w:pPr>
        <w:pStyle w:val="ListParagraph"/>
        <w:numPr>
          <w:ilvl w:val="0"/>
          <w:numId w:val="27"/>
        </w:numPr>
        <w:ind w:left="284" w:hanging="284"/>
        <w:rPr>
          <w:lang w:val="lv-LV"/>
        </w:rPr>
      </w:pPr>
      <w:r w:rsidRPr="0091030F">
        <w:rPr>
          <w:lang w:val="lv-LV"/>
        </w:rPr>
        <w:t xml:space="preserve">Administrācijas nodaļas nodrošina ES finanšu instrumentu izdevumu deklarēšanu, kā arī </w:t>
      </w:r>
      <w:r w:rsidR="00FE1748" w:rsidRPr="0091030F">
        <w:rPr>
          <w:lang w:val="lv-LV"/>
        </w:rPr>
        <w:t>CFLA</w:t>
      </w:r>
      <w:r w:rsidRPr="0091030F">
        <w:rPr>
          <w:lang w:val="lv-LV"/>
        </w:rPr>
        <w:t xml:space="preserve"> budžeta plānošanu un budžeta izpildes analīzi, ES finanšu instrumentu līdzfinansēto projektu īstenošanai nepieciešamo maksājumu uzdevumu sagatavošanu un izpildi, grāmatvedības uzskaiti un kontroli, lietvedības un arhīva sistēmas uzturēšanu, veic </w:t>
      </w:r>
      <w:r w:rsidR="00FE1748" w:rsidRPr="0091030F">
        <w:rPr>
          <w:lang w:val="lv-LV"/>
        </w:rPr>
        <w:t>CFLA</w:t>
      </w:r>
      <w:r w:rsidRPr="0091030F">
        <w:rPr>
          <w:lang w:val="lv-LV"/>
        </w:rPr>
        <w:t xml:space="preserve"> darbības saimniecisko nodrošināšanu, kā arī nodrošina publiskā iepirkuma plānošanas procesu </w:t>
      </w:r>
      <w:r w:rsidR="00FE1748" w:rsidRPr="0091030F">
        <w:rPr>
          <w:lang w:val="lv-LV"/>
        </w:rPr>
        <w:t>CFLA.</w:t>
      </w:r>
    </w:p>
    <w:p w14:paraId="65B69E12" w14:textId="4B89A289" w:rsidR="007C277D" w:rsidRDefault="007C277D" w:rsidP="00287C07">
      <w:pPr>
        <w:pStyle w:val="ListParagraph"/>
        <w:numPr>
          <w:ilvl w:val="0"/>
          <w:numId w:val="27"/>
        </w:numPr>
        <w:ind w:left="426" w:hanging="426"/>
        <w:rPr>
          <w:lang w:val="lv-LV"/>
        </w:rPr>
      </w:pPr>
      <w:proofErr w:type="spellStart"/>
      <w:r>
        <w:t>Projektu</w:t>
      </w:r>
      <w:proofErr w:type="spellEnd"/>
      <w:r>
        <w:t xml:space="preserve"> atlases </w:t>
      </w:r>
      <w:proofErr w:type="spellStart"/>
      <w:r>
        <w:t>departaments</w:t>
      </w:r>
      <w:proofErr w:type="spellEnd"/>
      <w:r>
        <w:t xml:space="preserve"> </w:t>
      </w:r>
      <w:proofErr w:type="spellStart"/>
      <w:r>
        <w:t>nodrošina</w:t>
      </w:r>
      <w:proofErr w:type="spellEnd"/>
      <w:r>
        <w:t xml:space="preserve"> </w:t>
      </w:r>
      <w:proofErr w:type="spellStart"/>
      <w:r>
        <w:t>projektu</w:t>
      </w:r>
      <w:proofErr w:type="spellEnd"/>
      <w:r>
        <w:t xml:space="preserve"> </w:t>
      </w:r>
      <w:proofErr w:type="spellStart"/>
      <w:r>
        <w:t>iesniegumu</w:t>
      </w:r>
      <w:proofErr w:type="spellEnd"/>
      <w:r>
        <w:t xml:space="preserve"> atlases </w:t>
      </w:r>
      <w:proofErr w:type="spellStart"/>
      <w:r>
        <w:t>organizēšanu</w:t>
      </w:r>
      <w:proofErr w:type="spellEnd"/>
      <w:r>
        <w:t xml:space="preserve"> un </w:t>
      </w:r>
      <w:proofErr w:type="spellStart"/>
      <w:r>
        <w:t>valsts</w:t>
      </w:r>
      <w:proofErr w:type="spellEnd"/>
      <w:r>
        <w:t xml:space="preserve"> </w:t>
      </w:r>
      <w:proofErr w:type="spellStart"/>
      <w:r>
        <w:t>atbalsta</w:t>
      </w:r>
      <w:proofErr w:type="spellEnd"/>
      <w:r>
        <w:t xml:space="preserve"> </w:t>
      </w:r>
      <w:proofErr w:type="spellStart"/>
      <w:r>
        <w:t>normu</w:t>
      </w:r>
      <w:proofErr w:type="spellEnd"/>
      <w:r>
        <w:t xml:space="preserve"> </w:t>
      </w:r>
      <w:proofErr w:type="spellStart"/>
      <w:r>
        <w:t>ievērošanas</w:t>
      </w:r>
      <w:proofErr w:type="spellEnd"/>
      <w:r>
        <w:t xml:space="preserve"> </w:t>
      </w:r>
      <w:proofErr w:type="spellStart"/>
      <w:r>
        <w:t>kontroli</w:t>
      </w:r>
      <w:proofErr w:type="spellEnd"/>
      <w:r>
        <w:t xml:space="preserve"> </w:t>
      </w:r>
      <w:r w:rsidR="00FE1748">
        <w:t>CFLA.</w:t>
      </w:r>
    </w:p>
    <w:p w14:paraId="29DB0D47" w14:textId="201CE829" w:rsidR="007C277D" w:rsidRDefault="007C277D" w:rsidP="00287C07">
      <w:pPr>
        <w:pStyle w:val="ListParagraph"/>
        <w:numPr>
          <w:ilvl w:val="0"/>
          <w:numId w:val="27"/>
        </w:numPr>
        <w:ind w:left="426" w:hanging="426"/>
        <w:rPr>
          <w:lang w:val="lv-LV"/>
        </w:rPr>
      </w:pPr>
      <w:r w:rsidRPr="0091030F">
        <w:rPr>
          <w:lang w:val="lv-LV"/>
        </w:rPr>
        <w:t xml:space="preserve">Juridiskais departaments nodrošina ES finanšu instrumentu projektu ieviešanu atbilstoši departamenta kompetencei, nodrošinot neatbilstību vadības procesu, interešu konflikta, korupcijas un krāpšanas risku iekšējās kontroles sistēmas izveidi un vadību, </w:t>
      </w:r>
      <w:r w:rsidR="00FE1748" w:rsidRPr="0091030F">
        <w:rPr>
          <w:lang w:val="lv-LV"/>
        </w:rPr>
        <w:t xml:space="preserve">CFLA </w:t>
      </w:r>
      <w:r w:rsidRPr="0091030F">
        <w:rPr>
          <w:lang w:val="lv-LV"/>
        </w:rPr>
        <w:t xml:space="preserve">izdoto pārvaldes lēmumu, administratīvo aktu, sagatavoto līgumu un vienošanos, tiesību aktu un iekšējo normatīvo aktu tiesiskuma </w:t>
      </w:r>
      <w:proofErr w:type="spellStart"/>
      <w:r w:rsidRPr="0091030F">
        <w:rPr>
          <w:lang w:val="lv-LV"/>
        </w:rPr>
        <w:t>papildpārbaudi</w:t>
      </w:r>
      <w:proofErr w:type="spellEnd"/>
      <w:r w:rsidRPr="0091030F">
        <w:rPr>
          <w:lang w:val="lv-LV"/>
        </w:rPr>
        <w:t>.</w:t>
      </w:r>
    </w:p>
    <w:p w14:paraId="5399367B" w14:textId="43229148" w:rsidR="007C277D" w:rsidRDefault="007C277D" w:rsidP="00287C07">
      <w:pPr>
        <w:pStyle w:val="ListParagraph"/>
        <w:numPr>
          <w:ilvl w:val="0"/>
          <w:numId w:val="27"/>
        </w:numPr>
        <w:ind w:left="426" w:hanging="426"/>
        <w:rPr>
          <w:lang w:val="lv-LV"/>
        </w:rPr>
      </w:pPr>
      <w:r w:rsidRPr="0091030F">
        <w:rPr>
          <w:lang w:val="lv-LV"/>
        </w:rPr>
        <w:t xml:space="preserve"> Cilvēkresursu attīstības nodaļa nodrošina </w:t>
      </w:r>
      <w:r w:rsidR="00FE1748" w:rsidRPr="0091030F">
        <w:rPr>
          <w:lang w:val="lv-LV"/>
        </w:rPr>
        <w:t>CFLA</w:t>
      </w:r>
      <w:r w:rsidRPr="0091030F">
        <w:rPr>
          <w:lang w:val="lv-LV"/>
        </w:rPr>
        <w:t xml:space="preserve"> cilvēkresursu vadības politikas izstrādi un attīstību, cilvēkresursu sistēmas uzturēšanu, kā arī darbinieku un organizācijas kultūras veidošanu un uzturēšanu, dažādību veicinošas un iekļaujošas darba vides veidošanu.</w:t>
      </w:r>
    </w:p>
    <w:p w14:paraId="37CBF6C8" w14:textId="7AD44FAC" w:rsidR="007C277D" w:rsidRDefault="007C277D" w:rsidP="00287C07">
      <w:pPr>
        <w:pStyle w:val="ListParagraph"/>
        <w:numPr>
          <w:ilvl w:val="0"/>
          <w:numId w:val="27"/>
        </w:numPr>
        <w:ind w:left="426" w:hanging="426"/>
        <w:rPr>
          <w:lang w:val="lv-LV"/>
        </w:rPr>
      </w:pPr>
      <w:r w:rsidRPr="0091030F">
        <w:rPr>
          <w:lang w:val="lv-LV"/>
        </w:rPr>
        <w:t xml:space="preserve">Informācijas sistēmu attīstības departaments pārvalda informācijas sistēmas izmaiņu vadību, uztur informācijas sistēmu dokumentāciju, kā arī nodrošina </w:t>
      </w:r>
      <w:r w:rsidR="00FE1748" w:rsidRPr="0091030F">
        <w:rPr>
          <w:lang w:val="lv-LV"/>
        </w:rPr>
        <w:t>CFLA</w:t>
      </w:r>
      <w:r w:rsidRPr="0091030F">
        <w:rPr>
          <w:lang w:val="lv-LV"/>
        </w:rPr>
        <w:t xml:space="preserve"> informācijas tehnoloģiju infrastruktūras nepārtrauktu darbību un attīstību, tai skaitā  </w:t>
      </w:r>
      <w:r w:rsidR="00FE1748" w:rsidRPr="0091030F">
        <w:rPr>
          <w:lang w:val="lv-LV"/>
        </w:rPr>
        <w:t>KPVIS, CFLA</w:t>
      </w:r>
      <w:r w:rsidRPr="0091030F">
        <w:rPr>
          <w:lang w:val="lv-LV"/>
        </w:rPr>
        <w:t xml:space="preserve"> Vadības informācijas sistēmas (turpmāk – VIS) un Datu analīzes rīka papildināšanu un uzturēšanu.</w:t>
      </w:r>
    </w:p>
    <w:p w14:paraId="26C7384A" w14:textId="62E79200" w:rsidR="007C277D" w:rsidRDefault="007C277D" w:rsidP="00287C07">
      <w:pPr>
        <w:pStyle w:val="ListParagraph"/>
        <w:numPr>
          <w:ilvl w:val="0"/>
          <w:numId w:val="27"/>
        </w:numPr>
        <w:ind w:left="426" w:hanging="426"/>
        <w:rPr>
          <w:lang w:val="lv-LV"/>
        </w:rPr>
      </w:pPr>
      <w:r w:rsidRPr="0091030F">
        <w:rPr>
          <w:lang w:val="lv-LV"/>
        </w:rPr>
        <w:t xml:space="preserve">Komunikācijas un klientu apkalpošanas nodaļa nodrošina sabiedrisko attiecību funkcijas īstenošanu, kā arī konsultāciju sniegšanu </w:t>
      </w:r>
      <w:r w:rsidR="00FE1748" w:rsidRPr="0091030F">
        <w:rPr>
          <w:lang w:val="lv-LV"/>
        </w:rPr>
        <w:t>CFLA</w:t>
      </w:r>
      <w:r w:rsidRPr="0091030F">
        <w:rPr>
          <w:lang w:val="lv-LV"/>
        </w:rPr>
        <w:t xml:space="preserve"> kompetences jautājumos un sadarbībā ar citām struktūrvienībām organizē informatīvus pasākumus.</w:t>
      </w:r>
    </w:p>
    <w:p w14:paraId="43C73C5C" w14:textId="11B1774D" w:rsidR="007C277D" w:rsidRDefault="007C277D" w:rsidP="00287C07">
      <w:pPr>
        <w:pStyle w:val="ListParagraph"/>
        <w:numPr>
          <w:ilvl w:val="0"/>
          <w:numId w:val="27"/>
        </w:numPr>
        <w:ind w:left="426" w:hanging="426"/>
        <w:rPr>
          <w:lang w:val="lv-LV"/>
        </w:rPr>
      </w:pPr>
      <w:r w:rsidRPr="0091030F">
        <w:rPr>
          <w:lang w:val="lv-LV"/>
        </w:rPr>
        <w:t xml:space="preserve">Iekšējā audita nodaļa sniedz neatkarīgu, objektīvu vērtējumu un konsultācijas par iekšējās kontroles sistēmas darbību, kā arī ieteikumus par nepieciešamajiem pilnveidojumiem un uzrauga to ieviešanu, veic </w:t>
      </w:r>
      <w:r w:rsidR="00FE1748" w:rsidRPr="0091030F">
        <w:rPr>
          <w:lang w:val="lv-LV"/>
        </w:rPr>
        <w:t>CFLA</w:t>
      </w:r>
      <w:r w:rsidRPr="0091030F">
        <w:rPr>
          <w:lang w:val="lv-LV"/>
        </w:rPr>
        <w:t xml:space="preserve"> notiekošo auditu, revīziju un pārbaužu koordinēšanu, kā arī auditos, revīzijās un pārbaudēs izteikto ieteikumu ieviešanas uzraudzību un informācijas apmaiņu starp auditējošām iestādēm un </w:t>
      </w:r>
      <w:r w:rsidR="00FE1748" w:rsidRPr="0091030F">
        <w:rPr>
          <w:lang w:val="lv-LV"/>
        </w:rPr>
        <w:t xml:space="preserve">CFLA </w:t>
      </w:r>
      <w:r w:rsidRPr="0091030F">
        <w:rPr>
          <w:lang w:val="lv-LV"/>
        </w:rPr>
        <w:t>struktūrvienībām auditu jautājumos.</w:t>
      </w:r>
    </w:p>
    <w:p w14:paraId="4D636838" w14:textId="77777777" w:rsidR="007C277D" w:rsidRDefault="007C277D" w:rsidP="00287C07">
      <w:pPr>
        <w:pStyle w:val="ListParagraph"/>
        <w:numPr>
          <w:ilvl w:val="0"/>
          <w:numId w:val="27"/>
        </w:numPr>
        <w:ind w:left="426" w:hanging="426"/>
        <w:rPr>
          <w:lang w:val="lv-LV"/>
        </w:rPr>
      </w:pPr>
      <w:r w:rsidRPr="0091030F">
        <w:rPr>
          <w:lang w:val="lv-LV"/>
        </w:rPr>
        <w:t>Publiskās un privātās partnerības nodaļa veic publiskās un privātās partnerības uzraudzības institūcijai un kompetences centram noteiktās funkcijas, kā arī publiskās un privātās partnerības vadības un kontroles sistēmas izveidi un uzturēšanu.</w:t>
      </w:r>
    </w:p>
    <w:p w14:paraId="79A1FB2A" w14:textId="4E351D05" w:rsidR="007C277D" w:rsidRDefault="007C277D" w:rsidP="007C277D">
      <w:pPr>
        <w:rPr>
          <w:sz w:val="26"/>
          <w:szCs w:val="26"/>
        </w:rPr>
      </w:pPr>
      <w:r w:rsidRPr="6DCAD897">
        <w:rPr>
          <w:sz w:val="26"/>
          <w:szCs w:val="26"/>
        </w:rPr>
        <w:t xml:space="preserve"> </w:t>
      </w:r>
    </w:p>
    <w:p w14:paraId="66A72C2B" w14:textId="77777777" w:rsidR="00FE1748" w:rsidRPr="00BB5CD3" w:rsidRDefault="00FE1748" w:rsidP="007C277D"/>
    <w:p w14:paraId="17863732" w14:textId="13002500" w:rsidR="00694AEA" w:rsidRPr="00BB5CD3" w:rsidRDefault="00FE1748" w:rsidP="00694AEA">
      <w:pPr>
        <w:spacing w:line="276" w:lineRule="auto"/>
        <w:jc w:val="center"/>
        <w:rPr>
          <w:b/>
          <w:bCs/>
        </w:rPr>
      </w:pPr>
      <w:r w:rsidRPr="00BB5CD3">
        <w:rPr>
          <w:b/>
          <w:bCs/>
        </w:rPr>
        <w:t>CFLA</w:t>
      </w:r>
      <w:r w:rsidR="007C277D" w:rsidRPr="00BB5CD3">
        <w:rPr>
          <w:b/>
          <w:bCs/>
        </w:rPr>
        <w:t xml:space="preserve"> darba organizācija</w:t>
      </w:r>
    </w:p>
    <w:p w14:paraId="2A3E4CED" w14:textId="443B4061" w:rsidR="007C277D" w:rsidRPr="00BB5CD3" w:rsidRDefault="00FE1748" w:rsidP="00287C07">
      <w:pPr>
        <w:pStyle w:val="ListParagraph"/>
        <w:numPr>
          <w:ilvl w:val="1"/>
          <w:numId w:val="27"/>
        </w:numPr>
        <w:ind w:left="284" w:hanging="284"/>
      </w:pPr>
      <w:r w:rsidRPr="00BB5CD3">
        <w:t>CFLA</w:t>
      </w:r>
      <w:r w:rsidR="007C277D" w:rsidRPr="00BB5CD3">
        <w:t xml:space="preserve"> </w:t>
      </w:r>
      <w:proofErr w:type="spellStart"/>
      <w:r w:rsidR="007C277D" w:rsidRPr="00BB5CD3">
        <w:t>direktors</w:t>
      </w:r>
      <w:proofErr w:type="spellEnd"/>
      <w:r w:rsidR="007C277D" w:rsidRPr="00BB5CD3">
        <w:t xml:space="preserve"> </w:t>
      </w:r>
      <w:proofErr w:type="spellStart"/>
      <w:r w:rsidR="007C277D" w:rsidRPr="00BB5CD3">
        <w:t>administratīvi</w:t>
      </w:r>
      <w:proofErr w:type="spellEnd"/>
      <w:r w:rsidR="007C277D" w:rsidRPr="00BB5CD3">
        <w:t xml:space="preserve"> vada </w:t>
      </w:r>
      <w:r w:rsidRPr="00BB5CD3">
        <w:t>CFLA</w:t>
      </w:r>
      <w:r w:rsidR="007C277D" w:rsidRPr="00BB5CD3">
        <w:t xml:space="preserve"> </w:t>
      </w:r>
      <w:proofErr w:type="spellStart"/>
      <w:r w:rsidR="007C277D" w:rsidRPr="00BB5CD3">
        <w:t>darbu</w:t>
      </w:r>
      <w:proofErr w:type="spellEnd"/>
      <w:r w:rsidR="007C277D" w:rsidRPr="00BB5CD3">
        <w:t xml:space="preserve">. </w:t>
      </w:r>
      <w:proofErr w:type="spellStart"/>
      <w:r w:rsidR="007C277D" w:rsidRPr="00BB5CD3">
        <w:t>Direktors</w:t>
      </w:r>
      <w:proofErr w:type="spellEnd"/>
      <w:r w:rsidR="007C277D" w:rsidRPr="00BB5CD3">
        <w:t xml:space="preserve"> var dot </w:t>
      </w:r>
      <w:proofErr w:type="spellStart"/>
      <w:r w:rsidR="007C277D" w:rsidRPr="00BB5CD3">
        <w:t>tiešus</w:t>
      </w:r>
      <w:proofErr w:type="spellEnd"/>
      <w:r w:rsidR="007C277D" w:rsidRPr="00BB5CD3">
        <w:t xml:space="preserve"> </w:t>
      </w:r>
      <w:proofErr w:type="spellStart"/>
      <w:r w:rsidR="007C277D" w:rsidRPr="00BB5CD3">
        <w:t>rīkojumus</w:t>
      </w:r>
      <w:proofErr w:type="spellEnd"/>
      <w:r w:rsidR="007C277D" w:rsidRPr="00BB5CD3">
        <w:t xml:space="preserve"> </w:t>
      </w:r>
      <w:proofErr w:type="spellStart"/>
      <w:r w:rsidR="007C277D" w:rsidRPr="00BB5CD3">
        <w:t>jebkuram</w:t>
      </w:r>
      <w:proofErr w:type="spellEnd"/>
      <w:r w:rsidR="007C277D" w:rsidRPr="00BB5CD3">
        <w:t xml:space="preserve"> </w:t>
      </w:r>
      <w:r w:rsidRPr="00BB5CD3">
        <w:t>CFLA</w:t>
      </w:r>
      <w:r w:rsidR="007C277D" w:rsidRPr="00BB5CD3">
        <w:t xml:space="preserve"> </w:t>
      </w:r>
      <w:proofErr w:type="spellStart"/>
      <w:r w:rsidR="007C277D" w:rsidRPr="00BB5CD3">
        <w:t>darbiniekam</w:t>
      </w:r>
      <w:proofErr w:type="spellEnd"/>
      <w:r w:rsidR="007C277D" w:rsidRPr="00BB5CD3">
        <w:t>.</w:t>
      </w:r>
    </w:p>
    <w:p w14:paraId="3319E495" w14:textId="717A4D37" w:rsidR="007C277D" w:rsidRPr="00BB5CD3" w:rsidRDefault="007C277D" w:rsidP="00287C07">
      <w:pPr>
        <w:pStyle w:val="ListParagraph"/>
        <w:numPr>
          <w:ilvl w:val="1"/>
          <w:numId w:val="27"/>
        </w:numPr>
        <w:ind w:left="284" w:hanging="284"/>
      </w:pPr>
      <w:proofErr w:type="spellStart"/>
      <w:r w:rsidRPr="00BB5CD3">
        <w:t>Departamenta</w:t>
      </w:r>
      <w:proofErr w:type="spellEnd"/>
      <w:r w:rsidRPr="00BB5CD3">
        <w:t xml:space="preserve"> </w:t>
      </w:r>
      <w:proofErr w:type="spellStart"/>
      <w:r w:rsidRPr="00BB5CD3">
        <w:t>direktors</w:t>
      </w:r>
      <w:proofErr w:type="spellEnd"/>
      <w:r w:rsidRPr="00BB5CD3">
        <w:t xml:space="preserve"> vada </w:t>
      </w:r>
      <w:proofErr w:type="spellStart"/>
      <w:r w:rsidRPr="00BB5CD3">
        <w:t>departamenta</w:t>
      </w:r>
      <w:proofErr w:type="spellEnd"/>
      <w:r w:rsidRPr="00BB5CD3">
        <w:t xml:space="preserve"> </w:t>
      </w:r>
      <w:proofErr w:type="spellStart"/>
      <w:r w:rsidRPr="00BB5CD3">
        <w:t>darbu</w:t>
      </w:r>
      <w:proofErr w:type="spellEnd"/>
      <w:r w:rsidRPr="00BB5CD3">
        <w:t xml:space="preserve"> un </w:t>
      </w:r>
      <w:proofErr w:type="spellStart"/>
      <w:r w:rsidRPr="00BB5CD3">
        <w:t>dod</w:t>
      </w:r>
      <w:proofErr w:type="spellEnd"/>
      <w:r w:rsidRPr="00BB5CD3">
        <w:t xml:space="preserve"> </w:t>
      </w:r>
      <w:proofErr w:type="spellStart"/>
      <w:r w:rsidRPr="00BB5CD3">
        <w:t>rīkojumus</w:t>
      </w:r>
      <w:proofErr w:type="spellEnd"/>
      <w:r w:rsidRPr="00BB5CD3">
        <w:t xml:space="preserve"> </w:t>
      </w:r>
      <w:proofErr w:type="spellStart"/>
      <w:r w:rsidRPr="00BB5CD3">
        <w:t>pakļautībā</w:t>
      </w:r>
      <w:proofErr w:type="spellEnd"/>
      <w:r w:rsidRPr="00BB5CD3">
        <w:t xml:space="preserve"> </w:t>
      </w:r>
      <w:proofErr w:type="spellStart"/>
      <w:r w:rsidRPr="00BB5CD3">
        <w:t>esošajiem</w:t>
      </w:r>
      <w:proofErr w:type="spellEnd"/>
      <w:r w:rsidRPr="00BB5CD3">
        <w:t xml:space="preserve"> </w:t>
      </w:r>
      <w:proofErr w:type="spellStart"/>
      <w:r w:rsidRPr="00BB5CD3">
        <w:t>nodaļu</w:t>
      </w:r>
      <w:proofErr w:type="spellEnd"/>
      <w:r w:rsidRPr="00BB5CD3">
        <w:t xml:space="preserve"> </w:t>
      </w:r>
      <w:proofErr w:type="spellStart"/>
      <w:r w:rsidRPr="00BB5CD3">
        <w:t>vadītājiem</w:t>
      </w:r>
      <w:proofErr w:type="spellEnd"/>
      <w:r w:rsidRPr="00BB5CD3">
        <w:t xml:space="preserve">, </w:t>
      </w:r>
      <w:proofErr w:type="spellStart"/>
      <w:r w:rsidRPr="00BB5CD3">
        <w:t>kuri</w:t>
      </w:r>
      <w:proofErr w:type="spellEnd"/>
      <w:r w:rsidRPr="00BB5CD3">
        <w:t xml:space="preserve"> </w:t>
      </w:r>
      <w:proofErr w:type="spellStart"/>
      <w:r w:rsidRPr="00BB5CD3">
        <w:t>nodrošina</w:t>
      </w:r>
      <w:proofErr w:type="spellEnd"/>
      <w:r w:rsidRPr="00BB5CD3">
        <w:t xml:space="preserve"> </w:t>
      </w:r>
      <w:proofErr w:type="spellStart"/>
      <w:r w:rsidRPr="00BB5CD3">
        <w:t>viņa</w:t>
      </w:r>
      <w:proofErr w:type="spellEnd"/>
      <w:r w:rsidRPr="00BB5CD3">
        <w:t xml:space="preserve"> </w:t>
      </w:r>
      <w:proofErr w:type="spellStart"/>
      <w:r w:rsidRPr="00BB5CD3">
        <w:t>rīkojumu</w:t>
      </w:r>
      <w:proofErr w:type="spellEnd"/>
      <w:r w:rsidRPr="00BB5CD3">
        <w:t xml:space="preserve"> </w:t>
      </w:r>
      <w:proofErr w:type="spellStart"/>
      <w:r w:rsidRPr="00BB5CD3">
        <w:t>izpildi</w:t>
      </w:r>
      <w:proofErr w:type="spellEnd"/>
      <w:r w:rsidRPr="00BB5CD3">
        <w:t xml:space="preserve">, </w:t>
      </w:r>
      <w:proofErr w:type="spellStart"/>
      <w:r w:rsidRPr="00BB5CD3">
        <w:t>kā</w:t>
      </w:r>
      <w:proofErr w:type="spellEnd"/>
      <w:r w:rsidRPr="00BB5CD3">
        <w:t xml:space="preserve"> </w:t>
      </w:r>
      <w:proofErr w:type="spellStart"/>
      <w:r w:rsidRPr="00BB5CD3">
        <w:t>arī</w:t>
      </w:r>
      <w:proofErr w:type="spellEnd"/>
      <w:r w:rsidRPr="00BB5CD3">
        <w:t xml:space="preserve"> </w:t>
      </w:r>
      <w:proofErr w:type="spellStart"/>
      <w:r w:rsidRPr="00BB5CD3">
        <w:t>dod</w:t>
      </w:r>
      <w:proofErr w:type="spellEnd"/>
      <w:r w:rsidRPr="00BB5CD3">
        <w:t xml:space="preserve"> </w:t>
      </w:r>
      <w:proofErr w:type="spellStart"/>
      <w:r w:rsidRPr="00BB5CD3">
        <w:t>tiešus</w:t>
      </w:r>
      <w:proofErr w:type="spellEnd"/>
      <w:r w:rsidRPr="00BB5CD3">
        <w:t xml:space="preserve"> </w:t>
      </w:r>
      <w:proofErr w:type="spellStart"/>
      <w:r w:rsidRPr="00BB5CD3">
        <w:t>rīkojumus</w:t>
      </w:r>
      <w:proofErr w:type="spellEnd"/>
      <w:r w:rsidRPr="00BB5CD3">
        <w:t xml:space="preserve"> </w:t>
      </w:r>
      <w:proofErr w:type="spellStart"/>
      <w:r w:rsidRPr="00BB5CD3">
        <w:t>pakļautībā</w:t>
      </w:r>
      <w:proofErr w:type="spellEnd"/>
      <w:r w:rsidRPr="00BB5CD3">
        <w:t xml:space="preserve"> </w:t>
      </w:r>
      <w:proofErr w:type="spellStart"/>
      <w:r w:rsidRPr="00BB5CD3">
        <w:t>esošajiem</w:t>
      </w:r>
      <w:proofErr w:type="spellEnd"/>
      <w:r w:rsidRPr="00BB5CD3">
        <w:t xml:space="preserve"> </w:t>
      </w:r>
      <w:proofErr w:type="spellStart"/>
      <w:r w:rsidRPr="00BB5CD3">
        <w:t>darbiniekiem</w:t>
      </w:r>
      <w:proofErr w:type="spellEnd"/>
      <w:r w:rsidRPr="00BB5CD3">
        <w:t>.</w:t>
      </w:r>
    </w:p>
    <w:p w14:paraId="036302B9" w14:textId="62E122CC" w:rsidR="007C277D" w:rsidRPr="00BB5CD3" w:rsidRDefault="007C277D" w:rsidP="00287C07">
      <w:pPr>
        <w:pStyle w:val="ListParagraph"/>
        <w:numPr>
          <w:ilvl w:val="1"/>
          <w:numId w:val="27"/>
        </w:numPr>
        <w:ind w:left="284" w:hanging="284"/>
      </w:pPr>
      <w:proofErr w:type="spellStart"/>
      <w:r w:rsidRPr="00BB5CD3">
        <w:t>Direktora</w:t>
      </w:r>
      <w:proofErr w:type="spellEnd"/>
      <w:r w:rsidRPr="00BB5CD3">
        <w:t xml:space="preserve"> </w:t>
      </w:r>
      <w:proofErr w:type="spellStart"/>
      <w:r w:rsidRPr="00BB5CD3">
        <w:t>vietnieks</w:t>
      </w:r>
      <w:proofErr w:type="spellEnd"/>
      <w:r w:rsidRPr="00BB5CD3">
        <w:t xml:space="preserve"> </w:t>
      </w:r>
      <w:proofErr w:type="spellStart"/>
      <w:r w:rsidRPr="00BB5CD3">
        <w:t>Eiropas</w:t>
      </w:r>
      <w:proofErr w:type="spellEnd"/>
      <w:r w:rsidRPr="00BB5CD3">
        <w:t xml:space="preserve"> </w:t>
      </w:r>
      <w:proofErr w:type="spellStart"/>
      <w:r w:rsidRPr="00BB5CD3">
        <w:t>Savienības</w:t>
      </w:r>
      <w:proofErr w:type="spellEnd"/>
      <w:r w:rsidRPr="00BB5CD3">
        <w:t xml:space="preserve"> fondu </w:t>
      </w:r>
      <w:proofErr w:type="spellStart"/>
      <w:r w:rsidRPr="00BB5CD3">
        <w:t>sistēmas</w:t>
      </w:r>
      <w:proofErr w:type="spellEnd"/>
      <w:r w:rsidRPr="00BB5CD3">
        <w:t xml:space="preserve"> </w:t>
      </w:r>
      <w:proofErr w:type="spellStart"/>
      <w:r w:rsidRPr="00BB5CD3">
        <w:t>attīstības</w:t>
      </w:r>
      <w:proofErr w:type="spellEnd"/>
      <w:r w:rsidRPr="00BB5CD3">
        <w:rPr>
          <w:b/>
          <w:bCs/>
        </w:rPr>
        <w:t xml:space="preserve"> </w:t>
      </w:r>
      <w:proofErr w:type="spellStart"/>
      <w:r w:rsidRPr="00BB5CD3">
        <w:t>jautājumos</w:t>
      </w:r>
      <w:proofErr w:type="spellEnd"/>
      <w:r w:rsidRPr="00BB5CD3">
        <w:t xml:space="preserve">, </w:t>
      </w:r>
      <w:proofErr w:type="spellStart"/>
      <w:r w:rsidRPr="00BB5CD3">
        <w:t>direktora</w:t>
      </w:r>
      <w:proofErr w:type="spellEnd"/>
      <w:r w:rsidRPr="00BB5CD3">
        <w:t xml:space="preserve"> </w:t>
      </w:r>
      <w:proofErr w:type="spellStart"/>
      <w:r w:rsidRPr="00BB5CD3">
        <w:t>vietnieks</w:t>
      </w:r>
      <w:proofErr w:type="spellEnd"/>
      <w:r w:rsidRPr="00BB5CD3">
        <w:t xml:space="preserve"> </w:t>
      </w:r>
      <w:proofErr w:type="spellStart"/>
      <w:r w:rsidRPr="00BB5CD3">
        <w:t>programmu</w:t>
      </w:r>
      <w:proofErr w:type="spellEnd"/>
      <w:r w:rsidRPr="00BB5CD3">
        <w:t xml:space="preserve"> un </w:t>
      </w:r>
      <w:proofErr w:type="spellStart"/>
      <w:r w:rsidRPr="00BB5CD3">
        <w:t>projektu</w:t>
      </w:r>
      <w:proofErr w:type="spellEnd"/>
      <w:r w:rsidRPr="00BB5CD3">
        <w:t xml:space="preserve"> </w:t>
      </w:r>
      <w:proofErr w:type="spellStart"/>
      <w:r w:rsidRPr="00BB5CD3">
        <w:t>atbilstības</w:t>
      </w:r>
      <w:proofErr w:type="spellEnd"/>
      <w:r w:rsidRPr="00BB5CD3">
        <w:t xml:space="preserve"> </w:t>
      </w:r>
      <w:proofErr w:type="spellStart"/>
      <w:r w:rsidRPr="00BB5CD3">
        <w:t>jautājumos</w:t>
      </w:r>
      <w:proofErr w:type="spellEnd"/>
      <w:r w:rsidRPr="00BB5CD3">
        <w:t xml:space="preserve"> un </w:t>
      </w:r>
      <w:proofErr w:type="spellStart"/>
      <w:r w:rsidRPr="00BB5CD3">
        <w:t>administrācijas</w:t>
      </w:r>
      <w:proofErr w:type="spellEnd"/>
      <w:r w:rsidRPr="00BB5CD3">
        <w:t xml:space="preserve"> </w:t>
      </w:r>
      <w:proofErr w:type="spellStart"/>
      <w:r w:rsidRPr="00BB5CD3">
        <w:t>vadītājs</w:t>
      </w:r>
      <w:proofErr w:type="spellEnd"/>
      <w:r w:rsidRPr="00BB5CD3">
        <w:t xml:space="preserve"> </w:t>
      </w:r>
      <w:proofErr w:type="spellStart"/>
      <w:r w:rsidRPr="00BB5CD3">
        <w:t>dod</w:t>
      </w:r>
      <w:proofErr w:type="spellEnd"/>
      <w:r w:rsidRPr="00BB5CD3">
        <w:t xml:space="preserve"> </w:t>
      </w:r>
      <w:proofErr w:type="spellStart"/>
      <w:r w:rsidRPr="00BB5CD3">
        <w:t>rīkojumus</w:t>
      </w:r>
      <w:proofErr w:type="spellEnd"/>
      <w:r w:rsidRPr="00BB5CD3">
        <w:t xml:space="preserve"> </w:t>
      </w:r>
      <w:proofErr w:type="spellStart"/>
      <w:r w:rsidRPr="00BB5CD3">
        <w:t>pakļautībā</w:t>
      </w:r>
      <w:proofErr w:type="spellEnd"/>
      <w:r w:rsidRPr="00BB5CD3">
        <w:t xml:space="preserve"> </w:t>
      </w:r>
      <w:proofErr w:type="spellStart"/>
      <w:r w:rsidRPr="00BB5CD3">
        <w:t>esošajiem</w:t>
      </w:r>
      <w:proofErr w:type="spellEnd"/>
      <w:r w:rsidRPr="00BB5CD3">
        <w:t xml:space="preserve"> </w:t>
      </w:r>
      <w:proofErr w:type="spellStart"/>
      <w:r w:rsidRPr="00BB5CD3">
        <w:t>struktūrvienību</w:t>
      </w:r>
      <w:proofErr w:type="spellEnd"/>
      <w:r w:rsidRPr="00BB5CD3">
        <w:t xml:space="preserve"> </w:t>
      </w:r>
      <w:proofErr w:type="spellStart"/>
      <w:r w:rsidRPr="00BB5CD3">
        <w:t>vadītājiem</w:t>
      </w:r>
      <w:proofErr w:type="spellEnd"/>
      <w:r w:rsidRPr="00BB5CD3">
        <w:t xml:space="preserve"> un </w:t>
      </w:r>
      <w:proofErr w:type="spellStart"/>
      <w:r w:rsidRPr="00BB5CD3">
        <w:t>darbiniekiem</w:t>
      </w:r>
      <w:proofErr w:type="spellEnd"/>
      <w:r w:rsidRPr="00BB5CD3">
        <w:t>.</w:t>
      </w:r>
    </w:p>
    <w:p w14:paraId="086C177A" w14:textId="07CD50F7" w:rsidR="007C277D" w:rsidRPr="00BB5CD3" w:rsidRDefault="007C277D" w:rsidP="00287C07">
      <w:pPr>
        <w:pStyle w:val="ListParagraph"/>
        <w:numPr>
          <w:ilvl w:val="1"/>
          <w:numId w:val="27"/>
        </w:numPr>
        <w:ind w:left="284" w:hanging="284"/>
      </w:pPr>
      <w:proofErr w:type="spellStart"/>
      <w:r w:rsidRPr="00BB5CD3">
        <w:lastRenderedPageBreak/>
        <w:t>Konkrētus</w:t>
      </w:r>
      <w:proofErr w:type="spellEnd"/>
      <w:r w:rsidRPr="00BB5CD3">
        <w:t xml:space="preserve"> </w:t>
      </w:r>
      <w:proofErr w:type="spellStart"/>
      <w:r w:rsidRPr="00BB5CD3">
        <w:t>patstāvīgo</w:t>
      </w:r>
      <w:proofErr w:type="spellEnd"/>
      <w:r w:rsidRPr="00BB5CD3">
        <w:t xml:space="preserve"> </w:t>
      </w:r>
      <w:proofErr w:type="spellStart"/>
      <w:r w:rsidRPr="00BB5CD3">
        <w:t>struktūrvienību</w:t>
      </w:r>
      <w:proofErr w:type="spellEnd"/>
      <w:r w:rsidRPr="00BB5CD3">
        <w:t xml:space="preserve"> </w:t>
      </w:r>
      <w:proofErr w:type="spellStart"/>
      <w:r w:rsidRPr="00BB5CD3">
        <w:t>uzdevumus</w:t>
      </w:r>
      <w:proofErr w:type="spellEnd"/>
      <w:r w:rsidRPr="00BB5CD3">
        <w:t xml:space="preserve">, </w:t>
      </w:r>
      <w:proofErr w:type="spellStart"/>
      <w:r w:rsidRPr="00BB5CD3">
        <w:t>uzbūvi</w:t>
      </w:r>
      <w:proofErr w:type="spellEnd"/>
      <w:r w:rsidRPr="00BB5CD3">
        <w:t xml:space="preserve"> un </w:t>
      </w:r>
      <w:proofErr w:type="spellStart"/>
      <w:r w:rsidRPr="00BB5CD3">
        <w:t>darba</w:t>
      </w:r>
      <w:proofErr w:type="spellEnd"/>
      <w:r w:rsidRPr="00BB5CD3">
        <w:t xml:space="preserve"> </w:t>
      </w:r>
      <w:proofErr w:type="spellStart"/>
      <w:r w:rsidRPr="00BB5CD3">
        <w:t>organizāciju</w:t>
      </w:r>
      <w:proofErr w:type="spellEnd"/>
      <w:r w:rsidRPr="00BB5CD3">
        <w:t xml:space="preserve"> </w:t>
      </w:r>
      <w:proofErr w:type="spellStart"/>
      <w:r w:rsidRPr="00BB5CD3">
        <w:t>nosaka</w:t>
      </w:r>
      <w:proofErr w:type="spellEnd"/>
      <w:r w:rsidRPr="00BB5CD3">
        <w:t xml:space="preserve"> </w:t>
      </w:r>
      <w:proofErr w:type="spellStart"/>
      <w:r w:rsidRPr="00BB5CD3">
        <w:t>struktūrvienību</w:t>
      </w:r>
      <w:proofErr w:type="spellEnd"/>
      <w:r w:rsidRPr="00BB5CD3">
        <w:t xml:space="preserve"> </w:t>
      </w:r>
      <w:proofErr w:type="spellStart"/>
      <w:r w:rsidRPr="00BB5CD3">
        <w:t>vadītāju</w:t>
      </w:r>
      <w:proofErr w:type="spellEnd"/>
      <w:r w:rsidRPr="00BB5CD3">
        <w:t xml:space="preserve"> </w:t>
      </w:r>
      <w:proofErr w:type="spellStart"/>
      <w:r w:rsidRPr="00BB5CD3">
        <w:t>izdotajos</w:t>
      </w:r>
      <w:proofErr w:type="spellEnd"/>
      <w:r w:rsidRPr="00BB5CD3">
        <w:t xml:space="preserve"> </w:t>
      </w:r>
      <w:proofErr w:type="spellStart"/>
      <w:r w:rsidRPr="00BB5CD3">
        <w:t>struktūrvienību</w:t>
      </w:r>
      <w:proofErr w:type="spellEnd"/>
      <w:r w:rsidRPr="00BB5CD3">
        <w:t xml:space="preserve"> </w:t>
      </w:r>
      <w:proofErr w:type="spellStart"/>
      <w:r w:rsidRPr="00BB5CD3">
        <w:t>reglamentos</w:t>
      </w:r>
      <w:proofErr w:type="spellEnd"/>
      <w:r w:rsidRPr="00BB5CD3">
        <w:t xml:space="preserve">, kurus </w:t>
      </w:r>
      <w:proofErr w:type="spellStart"/>
      <w:r w:rsidRPr="00BB5CD3">
        <w:t>saskaņo</w:t>
      </w:r>
      <w:proofErr w:type="spellEnd"/>
      <w:r w:rsidRPr="00BB5CD3">
        <w:t xml:space="preserve"> </w:t>
      </w:r>
      <w:r w:rsidR="00FE1748" w:rsidRPr="00BB5CD3">
        <w:t>CFLA</w:t>
      </w:r>
      <w:r w:rsidRPr="00BB5CD3">
        <w:t xml:space="preserve"> </w:t>
      </w:r>
      <w:proofErr w:type="spellStart"/>
      <w:r w:rsidRPr="00BB5CD3">
        <w:t>direktors</w:t>
      </w:r>
      <w:proofErr w:type="spellEnd"/>
      <w:r w:rsidRPr="00BB5CD3">
        <w:t xml:space="preserve">. </w:t>
      </w:r>
    </w:p>
    <w:p w14:paraId="35CD5380" w14:textId="756E1048" w:rsidR="007C277D" w:rsidRPr="00BB5CD3" w:rsidRDefault="007C277D" w:rsidP="00287C07">
      <w:pPr>
        <w:pStyle w:val="ListParagraph"/>
        <w:numPr>
          <w:ilvl w:val="1"/>
          <w:numId w:val="27"/>
        </w:numPr>
        <w:ind w:left="284" w:hanging="284"/>
      </w:pPr>
      <w:proofErr w:type="spellStart"/>
      <w:r w:rsidRPr="00BB5CD3">
        <w:t>Nodaļas</w:t>
      </w:r>
      <w:proofErr w:type="spellEnd"/>
      <w:r w:rsidRPr="00BB5CD3">
        <w:t xml:space="preserve"> </w:t>
      </w:r>
      <w:proofErr w:type="spellStart"/>
      <w:r w:rsidRPr="00BB5CD3">
        <w:t>vadītājs</w:t>
      </w:r>
      <w:proofErr w:type="spellEnd"/>
      <w:r w:rsidRPr="00BB5CD3">
        <w:t xml:space="preserve"> vada </w:t>
      </w:r>
      <w:proofErr w:type="spellStart"/>
      <w:r w:rsidRPr="00BB5CD3">
        <w:t>nodaļas</w:t>
      </w:r>
      <w:proofErr w:type="spellEnd"/>
      <w:r w:rsidRPr="00BB5CD3">
        <w:t xml:space="preserve"> </w:t>
      </w:r>
      <w:proofErr w:type="spellStart"/>
      <w:r w:rsidRPr="00BB5CD3">
        <w:t>darbu</w:t>
      </w:r>
      <w:proofErr w:type="spellEnd"/>
      <w:r w:rsidRPr="00BB5CD3">
        <w:t xml:space="preserve"> un </w:t>
      </w:r>
      <w:proofErr w:type="spellStart"/>
      <w:r w:rsidRPr="00BB5CD3">
        <w:t>dod</w:t>
      </w:r>
      <w:proofErr w:type="spellEnd"/>
      <w:r w:rsidRPr="00BB5CD3">
        <w:t xml:space="preserve"> </w:t>
      </w:r>
      <w:proofErr w:type="spellStart"/>
      <w:r w:rsidRPr="00BB5CD3">
        <w:t>rīkojumus</w:t>
      </w:r>
      <w:proofErr w:type="spellEnd"/>
      <w:r w:rsidRPr="00BB5CD3">
        <w:t xml:space="preserve"> </w:t>
      </w:r>
      <w:proofErr w:type="spellStart"/>
      <w:r w:rsidRPr="00BB5CD3">
        <w:t>savas</w:t>
      </w:r>
      <w:proofErr w:type="spellEnd"/>
      <w:r w:rsidRPr="00BB5CD3">
        <w:t xml:space="preserve"> </w:t>
      </w:r>
      <w:proofErr w:type="spellStart"/>
      <w:r w:rsidRPr="00BB5CD3">
        <w:t>nodaļas</w:t>
      </w:r>
      <w:proofErr w:type="spellEnd"/>
      <w:r w:rsidRPr="00BB5CD3">
        <w:t xml:space="preserve"> </w:t>
      </w:r>
      <w:proofErr w:type="spellStart"/>
      <w:r w:rsidRPr="00BB5CD3">
        <w:t>darbiniekiem</w:t>
      </w:r>
      <w:proofErr w:type="spellEnd"/>
      <w:r w:rsidRPr="00BB5CD3">
        <w:t>.</w:t>
      </w:r>
    </w:p>
    <w:p w14:paraId="21092779" w14:textId="1B2EEFFF" w:rsidR="007C277D" w:rsidRPr="00BB5CD3" w:rsidRDefault="007C277D" w:rsidP="00287C07">
      <w:pPr>
        <w:pStyle w:val="ListParagraph"/>
        <w:numPr>
          <w:ilvl w:val="1"/>
          <w:numId w:val="27"/>
        </w:numPr>
        <w:ind w:left="284" w:hanging="284"/>
      </w:pPr>
      <w:r w:rsidRPr="00BB5CD3">
        <w:t xml:space="preserve">Ja </w:t>
      </w:r>
      <w:proofErr w:type="spellStart"/>
      <w:r w:rsidRPr="00BB5CD3">
        <w:t>darbinieks</w:t>
      </w:r>
      <w:proofErr w:type="spellEnd"/>
      <w:r w:rsidRPr="00BB5CD3">
        <w:t xml:space="preserve"> </w:t>
      </w:r>
      <w:proofErr w:type="spellStart"/>
      <w:r w:rsidRPr="00BB5CD3">
        <w:t>ir</w:t>
      </w:r>
      <w:proofErr w:type="spellEnd"/>
      <w:r w:rsidRPr="00BB5CD3">
        <w:t xml:space="preserve"> </w:t>
      </w:r>
      <w:proofErr w:type="spellStart"/>
      <w:r w:rsidRPr="00BB5CD3">
        <w:t>saņēmis</w:t>
      </w:r>
      <w:proofErr w:type="spellEnd"/>
      <w:r w:rsidRPr="00BB5CD3">
        <w:t xml:space="preserve"> </w:t>
      </w:r>
      <w:proofErr w:type="spellStart"/>
      <w:r w:rsidRPr="00BB5CD3">
        <w:t>tiešu</w:t>
      </w:r>
      <w:proofErr w:type="spellEnd"/>
      <w:r w:rsidRPr="00BB5CD3">
        <w:t xml:space="preserve"> </w:t>
      </w:r>
      <w:proofErr w:type="spellStart"/>
      <w:r w:rsidRPr="00BB5CD3">
        <w:t>rīkojumu</w:t>
      </w:r>
      <w:proofErr w:type="spellEnd"/>
      <w:r w:rsidRPr="00BB5CD3">
        <w:t xml:space="preserve"> no </w:t>
      </w:r>
      <w:r w:rsidR="00FE1748" w:rsidRPr="00BB5CD3">
        <w:t>CFLA</w:t>
      </w:r>
      <w:r w:rsidRPr="00BB5CD3">
        <w:t xml:space="preserve"> </w:t>
      </w:r>
      <w:proofErr w:type="spellStart"/>
      <w:r w:rsidRPr="00BB5CD3">
        <w:t>direktora</w:t>
      </w:r>
      <w:proofErr w:type="spellEnd"/>
      <w:r w:rsidRPr="00BB5CD3">
        <w:t xml:space="preserve"> </w:t>
      </w:r>
      <w:proofErr w:type="spellStart"/>
      <w:r w:rsidRPr="00BB5CD3">
        <w:t>vai</w:t>
      </w:r>
      <w:proofErr w:type="spellEnd"/>
      <w:r w:rsidRPr="00BB5CD3">
        <w:t xml:space="preserve"> </w:t>
      </w:r>
      <w:proofErr w:type="spellStart"/>
      <w:r w:rsidRPr="00BB5CD3">
        <w:t>augstākstāvoša</w:t>
      </w:r>
      <w:proofErr w:type="spellEnd"/>
      <w:r w:rsidRPr="00BB5CD3">
        <w:t xml:space="preserve"> </w:t>
      </w:r>
      <w:proofErr w:type="spellStart"/>
      <w:r w:rsidRPr="00BB5CD3">
        <w:t>darbinieka</w:t>
      </w:r>
      <w:proofErr w:type="spellEnd"/>
      <w:r w:rsidRPr="00BB5CD3">
        <w:t xml:space="preserve">, </w:t>
      </w:r>
      <w:proofErr w:type="spellStart"/>
      <w:r w:rsidRPr="00BB5CD3">
        <w:t>kurš</w:t>
      </w:r>
      <w:proofErr w:type="spellEnd"/>
      <w:r w:rsidRPr="00BB5CD3">
        <w:t xml:space="preserve"> nav </w:t>
      </w:r>
      <w:proofErr w:type="spellStart"/>
      <w:r w:rsidRPr="00BB5CD3">
        <w:t>tā</w:t>
      </w:r>
      <w:proofErr w:type="spellEnd"/>
      <w:r w:rsidRPr="00BB5CD3">
        <w:t xml:space="preserve"> </w:t>
      </w:r>
      <w:proofErr w:type="spellStart"/>
      <w:r w:rsidRPr="00BB5CD3">
        <w:t>tiešais</w:t>
      </w:r>
      <w:proofErr w:type="spellEnd"/>
      <w:r w:rsidRPr="00BB5CD3">
        <w:t xml:space="preserve"> </w:t>
      </w:r>
      <w:proofErr w:type="spellStart"/>
      <w:r w:rsidRPr="00BB5CD3">
        <w:t>vadītājs</w:t>
      </w:r>
      <w:proofErr w:type="spellEnd"/>
      <w:r w:rsidRPr="00BB5CD3">
        <w:t xml:space="preserve">, </w:t>
      </w:r>
      <w:proofErr w:type="spellStart"/>
      <w:r w:rsidRPr="00BB5CD3">
        <w:t>viņš</w:t>
      </w:r>
      <w:proofErr w:type="spellEnd"/>
      <w:r w:rsidRPr="00BB5CD3">
        <w:t xml:space="preserve"> par to </w:t>
      </w:r>
      <w:proofErr w:type="spellStart"/>
      <w:r w:rsidRPr="00BB5CD3">
        <w:t>informē</w:t>
      </w:r>
      <w:proofErr w:type="spellEnd"/>
      <w:r w:rsidRPr="00BB5CD3">
        <w:t xml:space="preserve"> </w:t>
      </w:r>
      <w:proofErr w:type="spellStart"/>
      <w:r w:rsidRPr="00BB5CD3">
        <w:t>savu</w:t>
      </w:r>
      <w:proofErr w:type="spellEnd"/>
      <w:r w:rsidRPr="00BB5CD3">
        <w:t xml:space="preserve"> </w:t>
      </w:r>
      <w:proofErr w:type="spellStart"/>
      <w:r w:rsidRPr="00BB5CD3">
        <w:t>tiešo</w:t>
      </w:r>
      <w:proofErr w:type="spellEnd"/>
      <w:r w:rsidRPr="00BB5CD3">
        <w:t xml:space="preserve"> </w:t>
      </w:r>
      <w:proofErr w:type="spellStart"/>
      <w:r w:rsidRPr="00BB5CD3">
        <w:t>vadītāju</w:t>
      </w:r>
      <w:proofErr w:type="spellEnd"/>
      <w:r w:rsidRPr="00BB5CD3">
        <w:t>.</w:t>
      </w:r>
    </w:p>
    <w:p w14:paraId="773C1BDA" w14:textId="77777777" w:rsidR="007C277D" w:rsidRDefault="007C277D" w:rsidP="007C277D">
      <w:r w:rsidRPr="6DCAD897">
        <w:rPr>
          <w:sz w:val="26"/>
          <w:szCs w:val="26"/>
        </w:rPr>
        <w:t xml:space="preserve"> </w:t>
      </w:r>
    </w:p>
    <w:p w14:paraId="580584A9" w14:textId="5A217821" w:rsidR="007C277D" w:rsidRPr="00BB5CD3" w:rsidRDefault="00FE1748" w:rsidP="007C277D">
      <w:pPr>
        <w:spacing w:line="276" w:lineRule="auto"/>
        <w:jc w:val="center"/>
        <w:rPr>
          <w:b/>
          <w:bCs/>
        </w:rPr>
      </w:pPr>
      <w:r w:rsidRPr="00BB5CD3">
        <w:rPr>
          <w:b/>
          <w:bCs/>
        </w:rPr>
        <w:t>CFLA</w:t>
      </w:r>
      <w:r w:rsidR="007C277D" w:rsidRPr="00BB5CD3">
        <w:rPr>
          <w:b/>
          <w:bCs/>
        </w:rPr>
        <w:t xml:space="preserve"> darbinieku kompetence</w:t>
      </w:r>
    </w:p>
    <w:p w14:paraId="66BF3B02" w14:textId="74C3E542" w:rsidR="007C277D" w:rsidRPr="00656E12" w:rsidRDefault="00FE1748" w:rsidP="00287C07">
      <w:pPr>
        <w:pStyle w:val="ListParagraph"/>
        <w:numPr>
          <w:ilvl w:val="3"/>
          <w:numId w:val="27"/>
        </w:numPr>
        <w:spacing w:line="276" w:lineRule="auto"/>
        <w:ind w:left="284" w:hanging="284"/>
        <w:rPr>
          <w:b/>
          <w:bCs/>
          <w:lang w:val="lv-LV"/>
        </w:rPr>
      </w:pPr>
      <w:r w:rsidRPr="00656E12">
        <w:rPr>
          <w:lang w:val="lv-LV"/>
        </w:rPr>
        <w:t xml:space="preserve">CFLA </w:t>
      </w:r>
      <w:r w:rsidR="007C277D" w:rsidRPr="00656E12">
        <w:rPr>
          <w:lang w:val="lv-LV"/>
        </w:rPr>
        <w:t xml:space="preserve">direktora kā </w:t>
      </w:r>
      <w:r w:rsidRPr="00656E12">
        <w:rPr>
          <w:lang w:val="lv-LV"/>
        </w:rPr>
        <w:t>CFLA</w:t>
      </w:r>
      <w:r w:rsidR="007C277D" w:rsidRPr="00656E12">
        <w:rPr>
          <w:lang w:val="lv-LV"/>
        </w:rPr>
        <w:t xml:space="preserve"> administratīvā vadītāja kompetence ir noteikta Valsts pārvaldes iekārtas likumā, Centrālās finanšu un līgumu aģentūras nolikumā un citos normatīvajos aktos.</w:t>
      </w:r>
    </w:p>
    <w:p w14:paraId="51479FFB" w14:textId="4FAED6B8" w:rsidR="007C277D" w:rsidRPr="00BB5CD3" w:rsidRDefault="00FE1748" w:rsidP="00287C07">
      <w:pPr>
        <w:pStyle w:val="ListParagraph"/>
        <w:numPr>
          <w:ilvl w:val="3"/>
          <w:numId w:val="27"/>
        </w:numPr>
        <w:spacing w:line="276" w:lineRule="auto"/>
        <w:ind w:left="284" w:hanging="284"/>
        <w:rPr>
          <w:b/>
          <w:bCs/>
          <w:lang w:val="lv-LV"/>
        </w:rPr>
      </w:pPr>
      <w:r w:rsidRPr="00BB5CD3">
        <w:rPr>
          <w:lang w:val="lv-LV"/>
        </w:rPr>
        <w:t>CFLA</w:t>
      </w:r>
      <w:r w:rsidR="007C277D" w:rsidRPr="00BB5CD3">
        <w:rPr>
          <w:lang w:val="lv-LV"/>
        </w:rPr>
        <w:t xml:space="preserve"> direktora prombūtnes laikā (pārejoša darbnespēja, komandējums, atvaļinājums u.c.) viņa pienākumus pilda direktora vietnieks programmu un projektu atbilstības jautājumos, Projektu atlases departamenta direktors vai direktora vietnieks Eiropas Savienības fondu sistēmas attīstības</w:t>
      </w:r>
      <w:r w:rsidR="007C277D" w:rsidRPr="00BB5CD3">
        <w:rPr>
          <w:b/>
          <w:bCs/>
          <w:lang w:val="lv-LV"/>
        </w:rPr>
        <w:t xml:space="preserve"> </w:t>
      </w:r>
      <w:r w:rsidR="007C277D" w:rsidRPr="00BB5CD3">
        <w:rPr>
          <w:lang w:val="lv-LV"/>
        </w:rPr>
        <w:t>jautājumos.</w:t>
      </w:r>
    </w:p>
    <w:p w14:paraId="43D13B5F" w14:textId="21F36C5B" w:rsidR="007C277D" w:rsidRPr="00BB5CD3" w:rsidRDefault="00FE1748" w:rsidP="00287C07">
      <w:pPr>
        <w:pStyle w:val="ListParagraph"/>
        <w:numPr>
          <w:ilvl w:val="3"/>
          <w:numId w:val="27"/>
        </w:numPr>
        <w:spacing w:line="276" w:lineRule="auto"/>
        <w:ind w:left="284" w:hanging="284"/>
        <w:rPr>
          <w:b/>
          <w:bCs/>
          <w:lang w:val="lv-LV"/>
        </w:rPr>
      </w:pPr>
      <w:r w:rsidRPr="00BB5CD3">
        <w:rPr>
          <w:lang w:val="lv-LV"/>
        </w:rPr>
        <w:t>CFLA</w:t>
      </w:r>
      <w:r w:rsidR="007C277D" w:rsidRPr="00BB5CD3">
        <w:rPr>
          <w:lang w:val="lv-LV"/>
        </w:rPr>
        <w:t xml:space="preserve"> direktors uz savas prombūtnes laiku var noteikt citu, reglamenta 33.punktā neminētu direktora pienākumu izpildītāju.</w:t>
      </w:r>
    </w:p>
    <w:p w14:paraId="4CDF8786" w14:textId="0CE2E1AD" w:rsidR="007C277D" w:rsidRPr="00BB5CD3" w:rsidRDefault="00FE1748" w:rsidP="00287C07">
      <w:pPr>
        <w:pStyle w:val="ListParagraph"/>
        <w:numPr>
          <w:ilvl w:val="3"/>
          <w:numId w:val="27"/>
        </w:numPr>
        <w:spacing w:line="276" w:lineRule="auto"/>
        <w:ind w:left="284" w:hanging="284"/>
        <w:rPr>
          <w:b/>
          <w:bCs/>
          <w:lang w:val="lv-LV"/>
        </w:rPr>
      </w:pPr>
      <w:r w:rsidRPr="00BB5CD3">
        <w:t>CFLA</w:t>
      </w:r>
      <w:r w:rsidR="007C277D" w:rsidRPr="00BB5CD3">
        <w:t xml:space="preserve"> </w:t>
      </w:r>
      <w:proofErr w:type="spellStart"/>
      <w:r w:rsidR="007C277D" w:rsidRPr="00BB5CD3">
        <w:t>direktora</w:t>
      </w:r>
      <w:proofErr w:type="spellEnd"/>
      <w:r w:rsidR="007C277D" w:rsidRPr="00BB5CD3">
        <w:t xml:space="preserve"> </w:t>
      </w:r>
      <w:proofErr w:type="spellStart"/>
      <w:r w:rsidR="007C277D" w:rsidRPr="00BB5CD3">
        <w:t>vietnieks</w:t>
      </w:r>
      <w:proofErr w:type="spellEnd"/>
      <w:r w:rsidR="007C277D" w:rsidRPr="00BB5CD3">
        <w:t>:</w:t>
      </w:r>
    </w:p>
    <w:p w14:paraId="365EFB9E" w14:textId="1CCE5E43" w:rsidR="007C277D" w:rsidRDefault="00656E12" w:rsidP="00287C07">
      <w:pPr>
        <w:pStyle w:val="ListParagraph"/>
        <w:numPr>
          <w:ilvl w:val="1"/>
          <w:numId w:val="37"/>
        </w:numPr>
        <w:ind w:left="709" w:hanging="425"/>
        <w:rPr>
          <w:lang w:val="lv-LV"/>
        </w:rPr>
      </w:pPr>
      <w:r w:rsidRPr="00656E12">
        <w:rPr>
          <w:lang w:val="lv-LV"/>
        </w:rPr>
        <w:t xml:space="preserve"> </w:t>
      </w:r>
      <w:r w:rsidR="007C277D" w:rsidRPr="00656E12">
        <w:rPr>
          <w:lang w:val="lv-LV"/>
        </w:rPr>
        <w:t xml:space="preserve">nodrošina normatīvo aktu un </w:t>
      </w:r>
      <w:r w:rsidR="00FE1748" w:rsidRPr="00656E12">
        <w:rPr>
          <w:lang w:val="lv-LV"/>
        </w:rPr>
        <w:t>CFLA</w:t>
      </w:r>
      <w:r w:rsidR="007C277D" w:rsidRPr="00656E12">
        <w:rPr>
          <w:lang w:val="lv-LV"/>
        </w:rPr>
        <w:t xml:space="preserve"> direktora rīkojumu izpildi atbilstoši savai kompetencei;</w:t>
      </w:r>
    </w:p>
    <w:p w14:paraId="74E7B15D" w14:textId="79CDCC6B" w:rsidR="007C277D" w:rsidRPr="00656E12" w:rsidRDefault="007C277D" w:rsidP="00287C07">
      <w:pPr>
        <w:pStyle w:val="ListParagraph"/>
        <w:numPr>
          <w:ilvl w:val="1"/>
          <w:numId w:val="37"/>
        </w:numPr>
        <w:ind w:left="709" w:hanging="425"/>
        <w:rPr>
          <w:lang w:val="lv-LV"/>
        </w:rPr>
      </w:pPr>
      <w:r w:rsidRPr="00656E12">
        <w:rPr>
          <w:lang w:val="lv-LV"/>
        </w:rPr>
        <w:t xml:space="preserve">atbilstoši savai kompetencei pārstāv </w:t>
      </w:r>
      <w:r w:rsidR="00FE1748" w:rsidRPr="00656E12">
        <w:rPr>
          <w:lang w:val="lv-LV"/>
        </w:rPr>
        <w:t>CFLA</w:t>
      </w:r>
      <w:r w:rsidRPr="00656E12">
        <w:rPr>
          <w:lang w:val="lv-LV"/>
        </w:rPr>
        <w:t xml:space="preserve"> attiecībās ar citām valsts pārvaldes iestādēm, starptautiskajām institūcijām, kā arī juridiskajām un fiziskajām personām;</w:t>
      </w:r>
    </w:p>
    <w:p w14:paraId="778C3C3C" w14:textId="3DE93B03" w:rsidR="007C277D" w:rsidRPr="00656E12" w:rsidRDefault="007C277D" w:rsidP="00287C07">
      <w:pPr>
        <w:pStyle w:val="ListParagraph"/>
        <w:numPr>
          <w:ilvl w:val="1"/>
          <w:numId w:val="37"/>
        </w:numPr>
        <w:ind w:left="709" w:hanging="425"/>
        <w:rPr>
          <w:lang w:val="lv-LV"/>
        </w:rPr>
      </w:pPr>
      <w:proofErr w:type="spellStart"/>
      <w:r w:rsidRPr="00BB5CD3">
        <w:t>iesniedz</w:t>
      </w:r>
      <w:proofErr w:type="spellEnd"/>
      <w:r w:rsidRPr="00BB5CD3">
        <w:t xml:space="preserve"> </w:t>
      </w:r>
      <w:r w:rsidR="00FE1748" w:rsidRPr="00BB5CD3">
        <w:t>CFLA</w:t>
      </w:r>
      <w:r w:rsidRPr="00BB5CD3">
        <w:t xml:space="preserve"> </w:t>
      </w:r>
      <w:proofErr w:type="spellStart"/>
      <w:r w:rsidRPr="00BB5CD3">
        <w:t>direktoram</w:t>
      </w:r>
      <w:proofErr w:type="spellEnd"/>
      <w:r w:rsidRPr="00BB5CD3">
        <w:t xml:space="preserve"> </w:t>
      </w:r>
      <w:proofErr w:type="spellStart"/>
      <w:r w:rsidRPr="00BB5CD3">
        <w:t>priekšlikumus</w:t>
      </w:r>
      <w:proofErr w:type="spellEnd"/>
      <w:r w:rsidRPr="00BB5CD3">
        <w:t xml:space="preserve"> par </w:t>
      </w:r>
      <w:r w:rsidR="00FE1748" w:rsidRPr="00BB5CD3">
        <w:t>CFLA</w:t>
      </w:r>
      <w:r w:rsidRPr="00BB5CD3">
        <w:t xml:space="preserve"> </w:t>
      </w:r>
      <w:proofErr w:type="spellStart"/>
      <w:r w:rsidRPr="00BB5CD3">
        <w:t>struktūru</w:t>
      </w:r>
      <w:proofErr w:type="spellEnd"/>
      <w:r w:rsidRPr="00BB5CD3">
        <w:t xml:space="preserve"> un </w:t>
      </w:r>
      <w:proofErr w:type="spellStart"/>
      <w:r w:rsidRPr="00BB5CD3">
        <w:t>darba</w:t>
      </w:r>
      <w:proofErr w:type="spellEnd"/>
      <w:r w:rsidRPr="00BB5CD3">
        <w:t xml:space="preserve"> </w:t>
      </w:r>
      <w:proofErr w:type="spellStart"/>
      <w:r w:rsidRPr="00BB5CD3">
        <w:t>organizāciju</w:t>
      </w:r>
      <w:proofErr w:type="spellEnd"/>
      <w:r w:rsidRPr="00BB5CD3">
        <w:t>.</w:t>
      </w:r>
    </w:p>
    <w:p w14:paraId="59EFC8F3" w14:textId="74CEAEBD" w:rsidR="007C277D" w:rsidRPr="00BB5CD3" w:rsidRDefault="00FE1748" w:rsidP="00287C07">
      <w:pPr>
        <w:pStyle w:val="ListParagraph"/>
        <w:numPr>
          <w:ilvl w:val="3"/>
          <w:numId w:val="27"/>
        </w:numPr>
        <w:ind w:left="284" w:hanging="284"/>
        <w:rPr>
          <w:lang w:val="lv-LV"/>
        </w:rPr>
      </w:pPr>
      <w:r w:rsidRPr="00BB5CD3">
        <w:rPr>
          <w:lang w:val="lv-LV"/>
        </w:rPr>
        <w:t>CFLA</w:t>
      </w:r>
      <w:r w:rsidR="007C277D" w:rsidRPr="00BB5CD3">
        <w:rPr>
          <w:lang w:val="lv-LV"/>
        </w:rPr>
        <w:t xml:space="preserve"> direktora vietnieka atsevišķos uzdevumus </w:t>
      </w:r>
      <w:r w:rsidR="00B557B8" w:rsidRPr="00BB5CD3">
        <w:rPr>
          <w:lang w:val="lv-LV"/>
        </w:rPr>
        <w:t>CFLA</w:t>
      </w:r>
      <w:r w:rsidR="007C277D" w:rsidRPr="00BB5CD3">
        <w:rPr>
          <w:lang w:val="lv-LV"/>
        </w:rPr>
        <w:t xml:space="preserve"> funkciju un uzdevumu izpildei nosaka amata aprakstā.</w:t>
      </w:r>
    </w:p>
    <w:p w14:paraId="5EFCF58E" w14:textId="77777777" w:rsidR="007C277D" w:rsidRPr="00BB5CD3" w:rsidRDefault="007C277D" w:rsidP="00287C07">
      <w:pPr>
        <w:pStyle w:val="ListParagraph"/>
        <w:numPr>
          <w:ilvl w:val="3"/>
          <w:numId w:val="27"/>
        </w:numPr>
        <w:ind w:left="284" w:hanging="284"/>
        <w:rPr>
          <w:lang w:val="lv-LV"/>
        </w:rPr>
      </w:pPr>
      <w:proofErr w:type="spellStart"/>
      <w:r w:rsidRPr="00BB5CD3">
        <w:t>Patstāvīgās</w:t>
      </w:r>
      <w:proofErr w:type="spellEnd"/>
      <w:r w:rsidRPr="00BB5CD3">
        <w:t xml:space="preserve"> </w:t>
      </w:r>
      <w:proofErr w:type="spellStart"/>
      <w:r w:rsidRPr="00BB5CD3">
        <w:t>struktūrvienības</w:t>
      </w:r>
      <w:proofErr w:type="spellEnd"/>
      <w:r w:rsidRPr="00BB5CD3">
        <w:t xml:space="preserve"> </w:t>
      </w:r>
      <w:proofErr w:type="spellStart"/>
      <w:r w:rsidRPr="00BB5CD3">
        <w:t>vadītājs</w:t>
      </w:r>
      <w:proofErr w:type="spellEnd"/>
      <w:r w:rsidRPr="00BB5CD3">
        <w:t>:</w:t>
      </w:r>
    </w:p>
    <w:p w14:paraId="29653C47" w14:textId="360F8604" w:rsidR="007C277D" w:rsidRDefault="007C277D" w:rsidP="00287C07">
      <w:pPr>
        <w:pStyle w:val="ListParagraph"/>
        <w:numPr>
          <w:ilvl w:val="1"/>
          <w:numId w:val="38"/>
        </w:numPr>
        <w:ind w:left="709" w:hanging="436"/>
        <w:rPr>
          <w:lang w:val="lv-LV"/>
        </w:rPr>
      </w:pPr>
      <w:r w:rsidRPr="00656E12">
        <w:rPr>
          <w:lang w:val="lv-LV"/>
        </w:rPr>
        <w:t xml:space="preserve">nodrošina </w:t>
      </w:r>
      <w:r w:rsidR="00B557B8" w:rsidRPr="00656E12">
        <w:rPr>
          <w:lang w:val="lv-LV"/>
        </w:rPr>
        <w:t>CFLA</w:t>
      </w:r>
      <w:r w:rsidRPr="00656E12">
        <w:rPr>
          <w:lang w:val="lv-LV"/>
        </w:rPr>
        <w:t xml:space="preserve"> direktora, </w:t>
      </w:r>
      <w:r w:rsidR="00B557B8" w:rsidRPr="00656E12">
        <w:rPr>
          <w:lang w:val="lv-LV"/>
        </w:rPr>
        <w:t>CFLA</w:t>
      </w:r>
      <w:r w:rsidRPr="00656E12">
        <w:rPr>
          <w:lang w:val="lv-LV"/>
        </w:rPr>
        <w:t xml:space="preserve"> direktora vietnieka programmu un projektu atbilstības jautājumos vai </w:t>
      </w:r>
      <w:r w:rsidR="00B557B8" w:rsidRPr="00656E12">
        <w:rPr>
          <w:lang w:val="lv-LV"/>
        </w:rPr>
        <w:t>CFLA</w:t>
      </w:r>
      <w:r w:rsidRPr="00656E12">
        <w:rPr>
          <w:lang w:val="lv-LV"/>
        </w:rPr>
        <w:t xml:space="preserve"> direktora vietnieka Eiropas Savienības fondu sistēmas attīstības</w:t>
      </w:r>
      <w:r w:rsidRPr="00656E12">
        <w:rPr>
          <w:b/>
          <w:bCs/>
          <w:lang w:val="lv-LV"/>
        </w:rPr>
        <w:t xml:space="preserve"> </w:t>
      </w:r>
      <w:r w:rsidRPr="00656E12">
        <w:rPr>
          <w:lang w:val="lv-LV"/>
        </w:rPr>
        <w:t>jautājumos rīkojumu izpildi atbilstoši struktūrvienības kompetencei</w:t>
      </w:r>
      <w:r w:rsidR="00B557B8" w:rsidRPr="00656E12">
        <w:rPr>
          <w:lang w:val="lv-LV"/>
        </w:rPr>
        <w:t>;</w:t>
      </w:r>
    </w:p>
    <w:p w14:paraId="2BC634A7" w14:textId="0C95099E" w:rsidR="007C277D" w:rsidRPr="00656E12" w:rsidRDefault="007C277D" w:rsidP="00287C07">
      <w:pPr>
        <w:pStyle w:val="ListParagraph"/>
        <w:numPr>
          <w:ilvl w:val="1"/>
          <w:numId w:val="38"/>
        </w:numPr>
        <w:ind w:left="709" w:hanging="436"/>
        <w:rPr>
          <w:lang w:val="lv-LV"/>
        </w:rPr>
      </w:pPr>
      <w:r w:rsidRPr="00656E12">
        <w:rPr>
          <w:lang w:val="lv-LV"/>
        </w:rPr>
        <w:t>plāno, vada, organizē un koordinē struktūrvienības darbu, kā arī kontrolē struktūrvienībai uzticēto uzdevumu izpildi;</w:t>
      </w:r>
    </w:p>
    <w:p w14:paraId="6DDEC1BB" w14:textId="4C9EB4C9" w:rsidR="007C277D" w:rsidRDefault="007C277D" w:rsidP="00287C07">
      <w:pPr>
        <w:pStyle w:val="ListParagraph"/>
        <w:numPr>
          <w:ilvl w:val="1"/>
          <w:numId w:val="38"/>
        </w:numPr>
        <w:ind w:left="709" w:hanging="436"/>
        <w:rPr>
          <w:lang w:val="lv-LV"/>
        </w:rPr>
      </w:pPr>
      <w:r w:rsidRPr="00656E12">
        <w:rPr>
          <w:lang w:val="lv-LV"/>
        </w:rPr>
        <w:t>nodrošina darbinieku apmācību un profesionālās kvalifikācijas celšanu;</w:t>
      </w:r>
    </w:p>
    <w:p w14:paraId="15BB25B0" w14:textId="7F8A5A4F" w:rsidR="007C277D" w:rsidRPr="00656E12" w:rsidRDefault="007C277D" w:rsidP="00287C07">
      <w:pPr>
        <w:pStyle w:val="ListParagraph"/>
        <w:numPr>
          <w:ilvl w:val="1"/>
          <w:numId w:val="38"/>
        </w:numPr>
        <w:ind w:left="709" w:hanging="436"/>
        <w:rPr>
          <w:lang w:val="lv-LV"/>
        </w:rPr>
      </w:pPr>
      <w:r w:rsidRPr="00656E12">
        <w:rPr>
          <w:lang w:val="lv-LV"/>
        </w:rPr>
        <w:t xml:space="preserve">sniedz priekšlikumus </w:t>
      </w:r>
      <w:r w:rsidR="00B557B8" w:rsidRPr="00656E12">
        <w:rPr>
          <w:lang w:val="lv-LV"/>
        </w:rPr>
        <w:t>CFLA</w:t>
      </w:r>
      <w:r w:rsidRPr="00656E12">
        <w:rPr>
          <w:lang w:val="lv-LV"/>
        </w:rPr>
        <w:t xml:space="preserve"> direktoram par struktūrvienības struktūru un darba organizāciju, darbinieku pieņemšanu darbā un atbrīvošanu no darba, darbinieku materiālo un morālo stimulēšanu, kā arī disciplinārsodu piemērošanu;</w:t>
      </w:r>
    </w:p>
    <w:p w14:paraId="47A18310" w14:textId="79B779FD" w:rsidR="007C277D" w:rsidRDefault="007C277D" w:rsidP="00287C07">
      <w:pPr>
        <w:pStyle w:val="ListParagraph"/>
        <w:numPr>
          <w:ilvl w:val="1"/>
          <w:numId w:val="38"/>
        </w:numPr>
        <w:ind w:left="709" w:hanging="436"/>
        <w:rPr>
          <w:lang w:val="lv-LV"/>
        </w:rPr>
      </w:pPr>
      <w:r w:rsidRPr="00656E12">
        <w:rPr>
          <w:lang w:val="lv-LV"/>
        </w:rPr>
        <w:t xml:space="preserve">izvērtē un sniedz </w:t>
      </w:r>
      <w:r w:rsidR="00B557B8" w:rsidRPr="00656E12">
        <w:rPr>
          <w:lang w:val="lv-LV"/>
        </w:rPr>
        <w:t>CFLA</w:t>
      </w:r>
      <w:r w:rsidRPr="00656E12">
        <w:rPr>
          <w:lang w:val="lv-LV"/>
        </w:rPr>
        <w:t xml:space="preserve"> direktoram, </w:t>
      </w:r>
      <w:r w:rsidR="00B557B8" w:rsidRPr="00656E12">
        <w:rPr>
          <w:lang w:val="lv-LV"/>
        </w:rPr>
        <w:t>CFLA</w:t>
      </w:r>
      <w:r w:rsidRPr="00656E12">
        <w:rPr>
          <w:lang w:val="lv-LV"/>
        </w:rPr>
        <w:t xml:space="preserve"> direktora vietniekam programmu un projektu atbilstības jautājumos vai </w:t>
      </w:r>
      <w:r w:rsidR="00B557B8" w:rsidRPr="00656E12">
        <w:rPr>
          <w:lang w:val="lv-LV"/>
        </w:rPr>
        <w:t>CFLA</w:t>
      </w:r>
      <w:r w:rsidRPr="00656E12">
        <w:rPr>
          <w:lang w:val="lv-LV"/>
        </w:rPr>
        <w:t xml:space="preserve"> direktora vietniekam Eiropas Savienības fondu sistēmas attīstības</w:t>
      </w:r>
      <w:r w:rsidRPr="00656E12">
        <w:rPr>
          <w:b/>
          <w:bCs/>
          <w:lang w:val="lv-LV"/>
        </w:rPr>
        <w:t xml:space="preserve"> </w:t>
      </w:r>
      <w:r w:rsidRPr="00656E12">
        <w:rPr>
          <w:lang w:val="lv-LV"/>
        </w:rPr>
        <w:t>jautājumos informāciju par struktūrvienības darbības rezultātiem, kā arī struktūrvienības darba pilnveidošanai veicamajiem pasākumiem;</w:t>
      </w:r>
    </w:p>
    <w:p w14:paraId="1A2DEA83" w14:textId="0ECFD154" w:rsidR="007C277D" w:rsidRDefault="007C277D" w:rsidP="00287C07">
      <w:pPr>
        <w:pStyle w:val="ListParagraph"/>
        <w:numPr>
          <w:ilvl w:val="1"/>
          <w:numId w:val="38"/>
        </w:numPr>
        <w:ind w:left="709" w:hanging="436"/>
        <w:rPr>
          <w:lang w:val="lv-LV"/>
        </w:rPr>
      </w:pPr>
      <w:r w:rsidRPr="00656E12">
        <w:rPr>
          <w:lang w:val="lv-LV"/>
        </w:rPr>
        <w:t xml:space="preserve">sadarbojas ar citām </w:t>
      </w:r>
      <w:r w:rsidR="00B557B8" w:rsidRPr="00656E12">
        <w:rPr>
          <w:lang w:val="lv-LV"/>
        </w:rPr>
        <w:t>CFLA</w:t>
      </w:r>
      <w:r w:rsidRPr="00656E12">
        <w:rPr>
          <w:lang w:val="lv-LV"/>
        </w:rPr>
        <w:t xml:space="preserve"> struktūrvienībām savai struktūrvienībai noteikto uzdevumu izpildē;</w:t>
      </w:r>
    </w:p>
    <w:p w14:paraId="6E8A5411" w14:textId="559E4514" w:rsidR="007C277D" w:rsidRDefault="007C277D" w:rsidP="00287C07">
      <w:pPr>
        <w:pStyle w:val="ListParagraph"/>
        <w:numPr>
          <w:ilvl w:val="1"/>
          <w:numId w:val="38"/>
        </w:numPr>
        <w:ind w:left="709" w:hanging="436"/>
        <w:rPr>
          <w:lang w:val="lv-LV"/>
        </w:rPr>
      </w:pPr>
      <w:r w:rsidRPr="00656E12">
        <w:rPr>
          <w:lang w:val="lv-LV"/>
        </w:rPr>
        <w:t xml:space="preserve">atbilstoši struktūrvienības kompetencei pārstāv </w:t>
      </w:r>
      <w:r w:rsidR="00B557B8" w:rsidRPr="00656E12">
        <w:rPr>
          <w:lang w:val="lv-LV"/>
        </w:rPr>
        <w:t>CFLA</w:t>
      </w:r>
      <w:r w:rsidRPr="00656E12">
        <w:rPr>
          <w:lang w:val="lv-LV"/>
        </w:rPr>
        <w:t xml:space="preserve"> citās valsts pārvaldes iestādēs, kā arī attiecībās ar citām juridiskām vai fiziskām personām;</w:t>
      </w:r>
    </w:p>
    <w:p w14:paraId="4BC7FE05" w14:textId="33CCE7A2" w:rsidR="007C277D" w:rsidRPr="00656E12" w:rsidRDefault="007C277D" w:rsidP="00287C07">
      <w:pPr>
        <w:pStyle w:val="ListParagraph"/>
        <w:numPr>
          <w:ilvl w:val="1"/>
          <w:numId w:val="38"/>
        </w:numPr>
        <w:ind w:left="709" w:hanging="436"/>
        <w:rPr>
          <w:lang w:val="lv-LV"/>
        </w:rPr>
      </w:pPr>
      <w:proofErr w:type="spellStart"/>
      <w:r w:rsidRPr="00BB5CD3">
        <w:t>veic</w:t>
      </w:r>
      <w:proofErr w:type="spellEnd"/>
      <w:r w:rsidRPr="00BB5CD3">
        <w:t xml:space="preserve"> </w:t>
      </w:r>
      <w:proofErr w:type="spellStart"/>
      <w:r w:rsidRPr="00BB5CD3">
        <w:t>saraksti</w:t>
      </w:r>
      <w:proofErr w:type="spellEnd"/>
      <w:r w:rsidRPr="00BB5CD3">
        <w:t xml:space="preserve"> </w:t>
      </w:r>
      <w:proofErr w:type="spellStart"/>
      <w:r w:rsidRPr="00BB5CD3">
        <w:t>atbilstoši</w:t>
      </w:r>
      <w:proofErr w:type="spellEnd"/>
      <w:r w:rsidRPr="00BB5CD3">
        <w:t xml:space="preserve"> </w:t>
      </w:r>
      <w:proofErr w:type="spellStart"/>
      <w:r w:rsidRPr="00BB5CD3">
        <w:t>struktūrvienības</w:t>
      </w:r>
      <w:proofErr w:type="spellEnd"/>
      <w:r w:rsidRPr="00BB5CD3">
        <w:t xml:space="preserve"> </w:t>
      </w:r>
      <w:proofErr w:type="spellStart"/>
      <w:r w:rsidRPr="00BB5CD3">
        <w:t>kompetencei</w:t>
      </w:r>
      <w:proofErr w:type="spellEnd"/>
      <w:r w:rsidRPr="00BB5CD3">
        <w:t>;</w:t>
      </w:r>
    </w:p>
    <w:p w14:paraId="5268EABE" w14:textId="56DF03BF" w:rsidR="007C277D" w:rsidRPr="00656E12" w:rsidRDefault="007C277D" w:rsidP="00287C07">
      <w:pPr>
        <w:pStyle w:val="ListParagraph"/>
        <w:numPr>
          <w:ilvl w:val="1"/>
          <w:numId w:val="38"/>
        </w:numPr>
        <w:ind w:left="709" w:hanging="436"/>
        <w:rPr>
          <w:lang w:val="lv-LV"/>
        </w:rPr>
      </w:pPr>
      <w:proofErr w:type="spellStart"/>
      <w:r w:rsidRPr="00BB5CD3">
        <w:t>nodrošina</w:t>
      </w:r>
      <w:proofErr w:type="spellEnd"/>
      <w:r w:rsidRPr="00BB5CD3">
        <w:t xml:space="preserve"> </w:t>
      </w:r>
      <w:proofErr w:type="spellStart"/>
      <w:r w:rsidRPr="00BB5CD3">
        <w:t>uzticētās</w:t>
      </w:r>
      <w:proofErr w:type="spellEnd"/>
      <w:r w:rsidRPr="00BB5CD3">
        <w:t xml:space="preserve"> </w:t>
      </w:r>
      <w:proofErr w:type="spellStart"/>
      <w:r w:rsidRPr="00BB5CD3">
        <w:t>valsts</w:t>
      </w:r>
      <w:proofErr w:type="spellEnd"/>
      <w:r w:rsidRPr="00BB5CD3">
        <w:t xml:space="preserve"> mantas </w:t>
      </w:r>
      <w:proofErr w:type="spellStart"/>
      <w:r w:rsidRPr="00BB5CD3">
        <w:t>glabāšanu</w:t>
      </w:r>
      <w:proofErr w:type="spellEnd"/>
      <w:r w:rsidRPr="00BB5CD3">
        <w:t>.</w:t>
      </w:r>
    </w:p>
    <w:p w14:paraId="1E026E91" w14:textId="707D6D63" w:rsidR="007C277D" w:rsidRPr="00BB5CD3" w:rsidRDefault="00B557B8" w:rsidP="00287C07">
      <w:pPr>
        <w:pStyle w:val="ListParagraph"/>
        <w:numPr>
          <w:ilvl w:val="1"/>
          <w:numId w:val="27"/>
        </w:numPr>
        <w:ind w:left="284" w:hanging="284"/>
        <w:rPr>
          <w:lang w:val="lv-LV"/>
        </w:rPr>
      </w:pPr>
      <w:r w:rsidRPr="00BB5CD3">
        <w:rPr>
          <w:lang w:val="lv-LV"/>
        </w:rPr>
        <w:t>CFLA</w:t>
      </w:r>
      <w:r w:rsidR="007C277D" w:rsidRPr="00BB5CD3">
        <w:rPr>
          <w:lang w:val="lv-LV"/>
        </w:rPr>
        <w:t xml:space="preserve"> darbinieku pienākumus </w:t>
      </w:r>
      <w:r w:rsidRPr="00BB5CD3">
        <w:rPr>
          <w:lang w:val="lv-LV"/>
        </w:rPr>
        <w:t>CFLA</w:t>
      </w:r>
      <w:r w:rsidR="007C277D" w:rsidRPr="00BB5CD3">
        <w:rPr>
          <w:lang w:val="lv-LV"/>
        </w:rPr>
        <w:t xml:space="preserve"> funkciju un uzdevumu izpildei nosaka </w:t>
      </w:r>
      <w:r w:rsidRPr="00BB5CD3">
        <w:rPr>
          <w:lang w:val="lv-LV"/>
        </w:rPr>
        <w:t xml:space="preserve">CFLA </w:t>
      </w:r>
      <w:r w:rsidR="007C277D" w:rsidRPr="00BB5CD3">
        <w:rPr>
          <w:lang w:val="lv-LV"/>
        </w:rPr>
        <w:t>direktors amata aprakstā.</w:t>
      </w:r>
    </w:p>
    <w:p w14:paraId="5E586799" w14:textId="1BB9330C" w:rsidR="007C277D" w:rsidRPr="00BB5CD3" w:rsidRDefault="00B557B8" w:rsidP="00287C07">
      <w:pPr>
        <w:pStyle w:val="ListParagraph"/>
        <w:numPr>
          <w:ilvl w:val="1"/>
          <w:numId w:val="27"/>
        </w:numPr>
        <w:ind w:left="284" w:hanging="284"/>
        <w:rPr>
          <w:lang w:val="lv-LV"/>
        </w:rPr>
      </w:pPr>
      <w:r w:rsidRPr="00BB5CD3">
        <w:rPr>
          <w:lang w:val="lv-LV"/>
        </w:rPr>
        <w:t>CFLA</w:t>
      </w:r>
      <w:r w:rsidR="007C277D" w:rsidRPr="00BB5CD3">
        <w:rPr>
          <w:lang w:val="lv-LV"/>
        </w:rPr>
        <w:t xml:space="preserve"> struktūrvienības vadītājam var būt vietnieki, kuru kompetence ir noteikta struktūrvienības reglamentā un amata aprakstā.</w:t>
      </w:r>
    </w:p>
    <w:p w14:paraId="008B37E5" w14:textId="39999E23" w:rsidR="007C277D" w:rsidRPr="00BB5CD3" w:rsidRDefault="007C277D" w:rsidP="00287C07">
      <w:pPr>
        <w:pStyle w:val="ListParagraph"/>
        <w:numPr>
          <w:ilvl w:val="1"/>
          <w:numId w:val="27"/>
        </w:numPr>
        <w:ind w:left="284" w:hanging="284"/>
        <w:rPr>
          <w:lang w:val="lv-LV"/>
        </w:rPr>
      </w:pPr>
      <w:r w:rsidRPr="00BB5CD3">
        <w:rPr>
          <w:lang w:val="lv-LV"/>
        </w:rPr>
        <w:t xml:space="preserve">Katrs </w:t>
      </w:r>
      <w:r w:rsidR="00B557B8" w:rsidRPr="00BB5CD3">
        <w:rPr>
          <w:lang w:val="lv-LV"/>
        </w:rPr>
        <w:t>CFLA</w:t>
      </w:r>
      <w:r w:rsidRPr="00BB5CD3">
        <w:rPr>
          <w:lang w:val="lv-LV"/>
        </w:rPr>
        <w:t xml:space="preserve"> darbinieks ir atbildīgs par amata aprakstā noteikto uzdevumu un vadītāju rīkojumu savlaicīgu un kvalitatīvu izpildi.</w:t>
      </w:r>
    </w:p>
    <w:p w14:paraId="77EC0176" w14:textId="77777777" w:rsidR="007C277D" w:rsidRPr="00BB5CD3" w:rsidRDefault="007C277D" w:rsidP="00BB5CD3">
      <w:r w:rsidRPr="00BB5CD3">
        <w:t xml:space="preserve"> </w:t>
      </w:r>
    </w:p>
    <w:p w14:paraId="7FC34957" w14:textId="7E555F2E" w:rsidR="00B557B8" w:rsidRPr="00BB5CD3" w:rsidRDefault="007C277D" w:rsidP="00BB5CD3">
      <w:pPr>
        <w:spacing w:line="276" w:lineRule="auto"/>
        <w:jc w:val="center"/>
        <w:rPr>
          <w:b/>
          <w:bCs/>
        </w:rPr>
      </w:pPr>
      <w:r w:rsidRPr="00BB5CD3">
        <w:rPr>
          <w:b/>
          <w:bCs/>
        </w:rPr>
        <w:lastRenderedPageBreak/>
        <w:t>Darba grupas un komisijas</w:t>
      </w:r>
    </w:p>
    <w:p w14:paraId="2810820D" w14:textId="7D8C966A" w:rsidR="007C277D" w:rsidRPr="00BB5CD3" w:rsidRDefault="00B557B8" w:rsidP="00287C07">
      <w:pPr>
        <w:pStyle w:val="ListParagraph"/>
        <w:numPr>
          <w:ilvl w:val="3"/>
          <w:numId w:val="27"/>
        </w:numPr>
        <w:spacing w:line="276" w:lineRule="auto"/>
        <w:ind w:left="284" w:hanging="284"/>
        <w:rPr>
          <w:lang w:val="lv-LV"/>
        </w:rPr>
      </w:pPr>
      <w:r w:rsidRPr="00BB5CD3">
        <w:rPr>
          <w:lang w:val="lv-LV"/>
        </w:rPr>
        <w:t>CFLA</w:t>
      </w:r>
      <w:r w:rsidR="007C277D" w:rsidRPr="00BB5CD3">
        <w:rPr>
          <w:lang w:val="lv-LV"/>
        </w:rPr>
        <w:t xml:space="preserve"> direktors ar rīkojumu var veidot darba grupas un komisijas (turpmāk – darba grupas) atsevišķu uzdevumu izpildei.</w:t>
      </w:r>
    </w:p>
    <w:p w14:paraId="1C5A02E5" w14:textId="77777777" w:rsidR="007C277D" w:rsidRPr="00BB5CD3" w:rsidRDefault="007C277D" w:rsidP="00287C07">
      <w:pPr>
        <w:pStyle w:val="ListParagraph"/>
        <w:numPr>
          <w:ilvl w:val="3"/>
          <w:numId w:val="27"/>
        </w:numPr>
        <w:spacing w:line="276" w:lineRule="auto"/>
        <w:ind w:left="284" w:hanging="284"/>
        <w:rPr>
          <w:lang w:val="lv-LV"/>
        </w:rPr>
      </w:pPr>
      <w:r w:rsidRPr="00BB5CD3">
        <w:rPr>
          <w:lang w:val="lv-LV"/>
        </w:rPr>
        <w:t>Darba grupā var iesaistīt arī citu institūciju pārstāvjus vai privātpersonas.</w:t>
      </w:r>
    </w:p>
    <w:p w14:paraId="442DBA52" w14:textId="77777777" w:rsidR="007C277D" w:rsidRDefault="007C277D" w:rsidP="007C277D"/>
    <w:p w14:paraId="5B054BB7" w14:textId="4FDB4CC9" w:rsidR="00BC109E" w:rsidRPr="004A07A3" w:rsidRDefault="00BC109E" w:rsidP="6DCAD897">
      <w:pPr>
        <w:rPr>
          <w:noProof/>
        </w:rPr>
      </w:pPr>
    </w:p>
    <w:p w14:paraId="2B1D9CCD" w14:textId="77777777" w:rsidR="0092426D" w:rsidRPr="004A07A3" w:rsidRDefault="0092426D" w:rsidP="6DCAD897">
      <w:pPr>
        <w:rPr>
          <w:noProof/>
        </w:rPr>
      </w:pPr>
    </w:p>
    <w:p w14:paraId="1D510E92" w14:textId="1F7EFBE4" w:rsidR="00925CDA" w:rsidRPr="00FE6529" w:rsidRDefault="00F14177" w:rsidP="00AE60FC">
      <w:pPr>
        <w:pStyle w:val="Style5"/>
      </w:pPr>
      <w:r>
        <w:br w:type="page"/>
      </w:r>
      <w:bookmarkStart w:id="11" w:name="_Toc54957138"/>
      <w:bookmarkStart w:id="12" w:name="_Toc129860656"/>
      <w:r w:rsidR="00925CDA">
        <w:lastRenderedPageBreak/>
        <w:t>Atbildīgās iestādes</w:t>
      </w:r>
      <w:bookmarkEnd w:id="11"/>
      <w:bookmarkEnd w:id="12"/>
    </w:p>
    <w:p w14:paraId="49A8C4E4" w14:textId="5DDDC297" w:rsidR="00925CDA" w:rsidRDefault="00925CDA" w:rsidP="00BF7D04"/>
    <w:p w14:paraId="3F5BD4CC" w14:textId="40E5C2AA" w:rsidR="00002426" w:rsidRDefault="00002426" w:rsidP="00BF7D04"/>
    <w:p w14:paraId="4969BAA4" w14:textId="50F35F6A" w:rsidR="00002426" w:rsidRDefault="00002426" w:rsidP="00BF7D04"/>
    <w:p w14:paraId="23A051EE" w14:textId="5E515BA2" w:rsidR="00002426" w:rsidRDefault="00002426" w:rsidP="00BF7D04"/>
    <w:p w14:paraId="72355141" w14:textId="3444078A" w:rsidR="00002426" w:rsidRDefault="00002426" w:rsidP="00BF7D04"/>
    <w:p w14:paraId="30E206C3" w14:textId="3627C892" w:rsidR="00002426" w:rsidRDefault="00002426" w:rsidP="00BF7D04"/>
    <w:p w14:paraId="2F46517F" w14:textId="668AC271" w:rsidR="00002426" w:rsidRDefault="00002426" w:rsidP="00BF7D04"/>
    <w:p w14:paraId="74525E9C" w14:textId="28453D7F" w:rsidR="00002426" w:rsidRDefault="00002426" w:rsidP="00BF7D04"/>
    <w:p w14:paraId="0354F0FB" w14:textId="2090F340" w:rsidR="00002426" w:rsidRDefault="00002426" w:rsidP="00BF7D04"/>
    <w:p w14:paraId="73D09EFC" w14:textId="7D4EF744" w:rsidR="00002426" w:rsidRDefault="00002426" w:rsidP="00BF7D04"/>
    <w:p w14:paraId="5970F9B1" w14:textId="13592972" w:rsidR="00002426" w:rsidRDefault="00002426" w:rsidP="00BF7D04"/>
    <w:p w14:paraId="5E97B90D" w14:textId="21B87198" w:rsidR="00002426" w:rsidRDefault="00002426" w:rsidP="00BF7D04"/>
    <w:p w14:paraId="3BEA9DE0" w14:textId="492D2E3F" w:rsidR="00002426" w:rsidRDefault="00002426" w:rsidP="00BF7D04"/>
    <w:p w14:paraId="6553FF86" w14:textId="0C12D3E6" w:rsidR="00002426" w:rsidRDefault="00002426" w:rsidP="00BF7D04"/>
    <w:p w14:paraId="4957CCA3" w14:textId="15D5875D" w:rsidR="00002426" w:rsidRDefault="00002426" w:rsidP="00BF7D04"/>
    <w:p w14:paraId="3BB6B41B" w14:textId="3E27810E" w:rsidR="00002426" w:rsidRDefault="00002426" w:rsidP="00BF7D04"/>
    <w:p w14:paraId="0C8ECC1B" w14:textId="5CC4A5DC" w:rsidR="00002426" w:rsidRDefault="00002426" w:rsidP="00BF7D04"/>
    <w:p w14:paraId="7F1BE05B" w14:textId="6EDC927B" w:rsidR="00002426" w:rsidRDefault="00002426" w:rsidP="00BF7D04"/>
    <w:p w14:paraId="1EEC5DC4" w14:textId="00113EE5" w:rsidR="00002426" w:rsidRDefault="00002426" w:rsidP="00BF7D04"/>
    <w:p w14:paraId="30A67730" w14:textId="1F45646F" w:rsidR="00002426" w:rsidRDefault="00002426" w:rsidP="00BF7D04"/>
    <w:p w14:paraId="442AC825" w14:textId="472F29D9" w:rsidR="00002426" w:rsidRDefault="00002426" w:rsidP="00BF7D04"/>
    <w:p w14:paraId="776532F6" w14:textId="6315DA79" w:rsidR="00002426" w:rsidRDefault="00002426" w:rsidP="00BF7D04"/>
    <w:p w14:paraId="586B43F9" w14:textId="111C8740" w:rsidR="00002426" w:rsidRDefault="00002426" w:rsidP="00BF7D04"/>
    <w:p w14:paraId="0E7D4EC3" w14:textId="0D28A87D" w:rsidR="00002426" w:rsidRDefault="00002426" w:rsidP="00BF7D04"/>
    <w:p w14:paraId="6BD483EC" w14:textId="1A5919A8" w:rsidR="00002426" w:rsidRDefault="00002426" w:rsidP="00BF7D04"/>
    <w:p w14:paraId="673A0B62" w14:textId="653A67D5" w:rsidR="0017037B" w:rsidRDefault="0017037B" w:rsidP="00BF7D04"/>
    <w:p w14:paraId="0CAE504A" w14:textId="0F0F94CF" w:rsidR="00BF7D04" w:rsidRDefault="00BF7D04" w:rsidP="00BF7D04"/>
    <w:p w14:paraId="63CC7FD2" w14:textId="7897674F" w:rsidR="00BF7D04" w:rsidRDefault="00BF7D04" w:rsidP="00BF7D04"/>
    <w:p w14:paraId="63632B7F" w14:textId="03C44A9F" w:rsidR="00BF7D04" w:rsidRDefault="00BF7D04" w:rsidP="00BF7D04"/>
    <w:p w14:paraId="1C6F5A08" w14:textId="79B4F43F" w:rsidR="00BF7D04" w:rsidRDefault="00BF7D04" w:rsidP="00BF7D04"/>
    <w:p w14:paraId="2E0B2041" w14:textId="4DCF2423" w:rsidR="00BF7D04" w:rsidRDefault="00BF7D04" w:rsidP="00BF7D04"/>
    <w:p w14:paraId="0F55733B" w14:textId="77777777" w:rsidR="001F6DEF" w:rsidRDefault="001F6DEF" w:rsidP="00BF7D04">
      <w:pPr>
        <w:pStyle w:val="Heading1"/>
        <w:sectPr w:rsidR="001F6DEF" w:rsidSect="002054EC">
          <w:pgSz w:w="11906" w:h="16838"/>
          <w:pgMar w:top="1134" w:right="851" w:bottom="1134" w:left="1701" w:header="709" w:footer="709" w:gutter="0"/>
          <w:cols w:space="708"/>
          <w:docGrid w:linePitch="360"/>
        </w:sectPr>
      </w:pPr>
    </w:p>
    <w:p w14:paraId="6A962E1A" w14:textId="179A5187" w:rsidR="004E7062" w:rsidRPr="00BB5CD3" w:rsidRDefault="00925CDA" w:rsidP="00BF7D04">
      <w:pPr>
        <w:pStyle w:val="Heading1"/>
      </w:pPr>
      <w:bookmarkStart w:id="13" w:name="_Toc54957139"/>
      <w:bookmarkStart w:id="14" w:name="_Toc129860657"/>
      <w:bookmarkStart w:id="15" w:name="_Hlk72228405"/>
      <w:r w:rsidRPr="00BB5CD3">
        <w:lastRenderedPageBreak/>
        <w:t>Ekonomikas ministrija</w:t>
      </w:r>
      <w:bookmarkEnd w:id="13"/>
      <w:bookmarkEnd w:id="14"/>
    </w:p>
    <w:p w14:paraId="16366184" w14:textId="4B10B77E" w:rsidR="00AE60FC" w:rsidRDefault="00AE60FC" w:rsidP="00AE60FC"/>
    <w:p w14:paraId="6F34FD6B" w14:textId="5CE3E59D" w:rsidR="00AE60FC" w:rsidRPr="00AE60FC" w:rsidRDefault="33D6503A" w:rsidP="16DE12FB">
      <w:r>
        <w:rPr>
          <w:noProof/>
          <w:lang w:eastAsia="lv-LV"/>
        </w:rPr>
        <w:drawing>
          <wp:inline distT="0" distB="0" distL="0" distR="0" wp14:anchorId="3F6ADE44" wp14:editId="5B701D02">
            <wp:extent cx="8749821" cy="4600575"/>
            <wp:effectExtent l="0" t="0" r="0" b="0"/>
            <wp:docPr id="163719710" name="Picture 1637197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 cstate="print">
                      <a:extLst>
                        <a:ext uri="{28A0092B-C50C-407E-A947-70E740481C1C}">
                          <a14:useLocalDpi xmlns:a14="http://schemas.microsoft.com/office/drawing/2010/main" val="0"/>
                        </a:ext>
                      </a:extLst>
                    </a:blip>
                    <a:stretch>
                      <a:fillRect/>
                    </a:stretch>
                  </pic:blipFill>
                  <pic:spPr>
                    <a:xfrm>
                      <a:off x="0" y="0"/>
                      <a:ext cx="8753102" cy="4602300"/>
                    </a:xfrm>
                    <a:prstGeom prst="rect">
                      <a:avLst/>
                    </a:prstGeom>
                  </pic:spPr>
                </pic:pic>
              </a:graphicData>
            </a:graphic>
          </wp:inline>
        </w:drawing>
      </w:r>
    </w:p>
    <w:p w14:paraId="53A00C54" w14:textId="696EBB8B" w:rsidR="00AB28A0" w:rsidRPr="00BB5CD3" w:rsidRDefault="00623FFB" w:rsidP="00AB28A0">
      <w:r>
        <w:rPr>
          <w:i/>
          <w:iCs/>
        </w:rPr>
        <w:t>4</w:t>
      </w:r>
      <w:r w:rsidR="00AE60FC" w:rsidRPr="00BB5CD3">
        <w:rPr>
          <w:i/>
          <w:iCs/>
        </w:rPr>
        <w:t>.shēma:</w:t>
      </w:r>
      <w:r w:rsidR="00AE60FC" w:rsidRPr="00BB5CD3">
        <w:t xml:space="preserve"> Ekonomikas ministrijas (</w:t>
      </w:r>
      <w:r w:rsidR="00632428" w:rsidRPr="00BB5CD3">
        <w:t xml:space="preserve">turpmāk- </w:t>
      </w:r>
      <w:r w:rsidR="00AE60FC" w:rsidRPr="00BB5CD3">
        <w:t>EM) organizatoriskā struktūra</w:t>
      </w:r>
    </w:p>
    <w:p w14:paraId="1883E241" w14:textId="77777777" w:rsidR="006F07AA" w:rsidRDefault="006F07AA" w:rsidP="00632428">
      <w:pPr>
        <w:jc w:val="center"/>
        <w:rPr>
          <w:b/>
          <w:bCs/>
        </w:rPr>
      </w:pPr>
    </w:p>
    <w:p w14:paraId="02211258" w14:textId="61C9C307" w:rsidR="00AB28A0" w:rsidRDefault="00632428" w:rsidP="00632428">
      <w:pPr>
        <w:jc w:val="center"/>
        <w:rPr>
          <w:b/>
          <w:bCs/>
        </w:rPr>
      </w:pPr>
      <w:r w:rsidRPr="6DCAD897">
        <w:rPr>
          <w:b/>
          <w:bCs/>
        </w:rPr>
        <w:lastRenderedPageBreak/>
        <w:t>Funkciju sadalījums</w:t>
      </w:r>
    </w:p>
    <w:p w14:paraId="4B812FF1" w14:textId="5592B665" w:rsidR="00632428" w:rsidRPr="00BB5CD3" w:rsidRDefault="00632428" w:rsidP="00287C07">
      <w:pPr>
        <w:pStyle w:val="ListParagraph"/>
        <w:numPr>
          <w:ilvl w:val="3"/>
          <w:numId w:val="10"/>
        </w:numPr>
        <w:ind w:left="284" w:hanging="284"/>
        <w:rPr>
          <w:rFonts w:eastAsia="MS Gothic"/>
        </w:rPr>
      </w:pPr>
      <w:r w:rsidRPr="00BB5CD3">
        <w:rPr>
          <w:rFonts w:eastAsia="MS Gothic"/>
        </w:rPr>
        <w:t xml:space="preserve">EM </w:t>
      </w:r>
      <w:proofErr w:type="spellStart"/>
      <w:r w:rsidRPr="00BB5CD3">
        <w:rPr>
          <w:rFonts w:eastAsia="MS Gothic"/>
        </w:rPr>
        <w:t>kā</w:t>
      </w:r>
      <w:proofErr w:type="spellEnd"/>
      <w:r w:rsidRPr="00BB5CD3">
        <w:rPr>
          <w:rFonts w:eastAsia="MS Gothic"/>
        </w:rPr>
        <w:t xml:space="preserve"> </w:t>
      </w:r>
      <w:proofErr w:type="spellStart"/>
      <w:r w:rsidRPr="00BB5CD3">
        <w:rPr>
          <w:rFonts w:eastAsia="MS Gothic"/>
        </w:rPr>
        <w:t>atbildīgās</w:t>
      </w:r>
      <w:proofErr w:type="spellEnd"/>
      <w:r w:rsidRPr="00BB5CD3">
        <w:rPr>
          <w:rFonts w:eastAsia="MS Gothic"/>
        </w:rPr>
        <w:t xml:space="preserve"> </w:t>
      </w:r>
      <w:proofErr w:type="spellStart"/>
      <w:r w:rsidRPr="00BB5CD3">
        <w:rPr>
          <w:rFonts w:eastAsia="MS Gothic"/>
        </w:rPr>
        <w:t>iestādes</w:t>
      </w:r>
      <w:proofErr w:type="spellEnd"/>
      <w:r w:rsidRPr="00BB5CD3">
        <w:rPr>
          <w:rFonts w:eastAsia="MS Gothic"/>
        </w:rPr>
        <w:t xml:space="preserve"> </w:t>
      </w:r>
      <w:proofErr w:type="spellStart"/>
      <w:r w:rsidRPr="00BB5CD3">
        <w:rPr>
          <w:rFonts w:eastAsia="MS Gothic"/>
        </w:rPr>
        <w:t>funkcijas</w:t>
      </w:r>
      <w:proofErr w:type="spellEnd"/>
      <w:r w:rsidRPr="00BB5CD3">
        <w:rPr>
          <w:rFonts w:eastAsia="MS Gothic"/>
        </w:rPr>
        <w:t xml:space="preserve"> </w:t>
      </w:r>
      <w:proofErr w:type="spellStart"/>
      <w:r w:rsidRPr="00BB5CD3">
        <w:rPr>
          <w:rFonts w:eastAsia="MS Gothic"/>
        </w:rPr>
        <w:t>ministrijas</w:t>
      </w:r>
      <w:proofErr w:type="spellEnd"/>
      <w:r w:rsidRPr="00BB5CD3">
        <w:rPr>
          <w:rFonts w:eastAsia="MS Gothic"/>
        </w:rPr>
        <w:t xml:space="preserve"> </w:t>
      </w:r>
      <w:proofErr w:type="spellStart"/>
      <w:r w:rsidRPr="00BB5CD3">
        <w:rPr>
          <w:rFonts w:eastAsia="MS Gothic"/>
        </w:rPr>
        <w:t>ietvaros</w:t>
      </w:r>
      <w:proofErr w:type="spellEnd"/>
      <w:r w:rsidRPr="00BB5CD3">
        <w:rPr>
          <w:rFonts w:eastAsia="MS Gothic"/>
        </w:rPr>
        <w:t xml:space="preserve"> </w:t>
      </w:r>
      <w:proofErr w:type="spellStart"/>
      <w:r w:rsidRPr="00BB5CD3">
        <w:rPr>
          <w:rFonts w:eastAsia="MS Gothic"/>
        </w:rPr>
        <w:t>veic</w:t>
      </w:r>
      <w:proofErr w:type="spellEnd"/>
      <w:r w:rsidRPr="00BB5CD3">
        <w:rPr>
          <w:rFonts w:eastAsia="MS Gothic"/>
        </w:rPr>
        <w:t>:</w:t>
      </w:r>
    </w:p>
    <w:p w14:paraId="3619193A" w14:textId="449FA4AE" w:rsidR="00632428" w:rsidRPr="00656E12" w:rsidRDefault="00632428" w:rsidP="00287C07">
      <w:pPr>
        <w:pStyle w:val="ListParagraph"/>
        <w:numPr>
          <w:ilvl w:val="1"/>
          <w:numId w:val="39"/>
        </w:numPr>
        <w:ind w:left="709" w:hanging="425"/>
      </w:pPr>
      <w:proofErr w:type="spellStart"/>
      <w:r w:rsidRPr="00656E12">
        <w:rPr>
          <w:rFonts w:eastAsia="MS Gothic"/>
          <w:b/>
          <w:bCs/>
        </w:rPr>
        <w:t>Uzņēmējdarbības</w:t>
      </w:r>
      <w:proofErr w:type="spellEnd"/>
      <w:r w:rsidRPr="00656E12">
        <w:rPr>
          <w:rFonts w:eastAsia="MS Gothic"/>
          <w:b/>
          <w:bCs/>
        </w:rPr>
        <w:t xml:space="preserve"> </w:t>
      </w:r>
      <w:proofErr w:type="spellStart"/>
      <w:r w:rsidRPr="00656E12">
        <w:rPr>
          <w:rFonts w:eastAsia="MS Gothic"/>
          <w:b/>
          <w:bCs/>
        </w:rPr>
        <w:t>atbalsta</w:t>
      </w:r>
      <w:proofErr w:type="spellEnd"/>
      <w:r w:rsidRPr="00656E12">
        <w:rPr>
          <w:rFonts w:eastAsia="MS Gothic"/>
          <w:b/>
          <w:bCs/>
        </w:rPr>
        <w:t xml:space="preserve"> </w:t>
      </w:r>
      <w:proofErr w:type="spellStart"/>
      <w:r w:rsidRPr="00656E12">
        <w:rPr>
          <w:rFonts w:eastAsia="MS Gothic"/>
          <w:b/>
          <w:bCs/>
        </w:rPr>
        <w:t>departaments</w:t>
      </w:r>
      <w:proofErr w:type="spellEnd"/>
      <w:r w:rsidRPr="00656E12">
        <w:rPr>
          <w:rFonts w:eastAsia="MS Gothic"/>
          <w:b/>
          <w:bCs/>
        </w:rPr>
        <w:t xml:space="preserve">  (</w:t>
      </w:r>
      <w:proofErr w:type="spellStart"/>
      <w:r w:rsidRPr="00656E12">
        <w:rPr>
          <w:rFonts w:eastAsia="MS Gothic"/>
          <w:b/>
          <w:bCs/>
        </w:rPr>
        <w:t>turpmāk</w:t>
      </w:r>
      <w:proofErr w:type="spellEnd"/>
      <w:r w:rsidRPr="00656E12">
        <w:rPr>
          <w:rFonts w:eastAsia="MS Gothic"/>
          <w:b/>
          <w:bCs/>
        </w:rPr>
        <w:t xml:space="preserve"> – UAD)</w:t>
      </w:r>
      <w:r w:rsidRPr="00656E12">
        <w:rPr>
          <w:rFonts w:eastAsia="MS Gothic"/>
        </w:rPr>
        <w:t xml:space="preserve"> – 20 </w:t>
      </w:r>
      <w:proofErr w:type="spellStart"/>
      <w:r w:rsidRPr="00656E12">
        <w:rPr>
          <w:rFonts w:eastAsia="MS Gothic"/>
        </w:rPr>
        <w:t>amata</w:t>
      </w:r>
      <w:proofErr w:type="spellEnd"/>
      <w:r w:rsidRPr="00656E12">
        <w:rPr>
          <w:rFonts w:eastAsia="MS Gothic"/>
        </w:rPr>
        <w:t xml:space="preserve"> </w:t>
      </w:r>
      <w:proofErr w:type="spellStart"/>
      <w:r w:rsidRPr="00656E12">
        <w:rPr>
          <w:rFonts w:eastAsia="MS Gothic"/>
        </w:rPr>
        <w:t>vietas</w:t>
      </w:r>
      <w:proofErr w:type="spellEnd"/>
      <w:r w:rsidRPr="00656E12">
        <w:rPr>
          <w:rFonts w:eastAsia="MS Gothic"/>
        </w:rPr>
        <w:t xml:space="preserve"> (t.sk. 3 </w:t>
      </w:r>
      <w:proofErr w:type="spellStart"/>
      <w:r w:rsidRPr="00656E12">
        <w:rPr>
          <w:rFonts w:eastAsia="MS Gothic"/>
        </w:rPr>
        <w:t>amata</w:t>
      </w:r>
      <w:proofErr w:type="spellEnd"/>
      <w:r w:rsidRPr="00656E12">
        <w:rPr>
          <w:rFonts w:eastAsia="MS Gothic"/>
        </w:rPr>
        <w:t xml:space="preserve"> </w:t>
      </w:r>
      <w:proofErr w:type="spellStart"/>
      <w:r w:rsidRPr="00656E12">
        <w:rPr>
          <w:rFonts w:eastAsia="MS Gothic"/>
        </w:rPr>
        <w:t>vietas</w:t>
      </w:r>
      <w:proofErr w:type="spellEnd"/>
      <w:r w:rsidRPr="00656E12">
        <w:rPr>
          <w:rFonts w:eastAsia="MS Gothic"/>
        </w:rPr>
        <w:t xml:space="preserve"> </w:t>
      </w:r>
      <w:proofErr w:type="spellStart"/>
      <w:r w:rsidRPr="00656E12">
        <w:rPr>
          <w:rFonts w:eastAsia="MS Gothic"/>
        </w:rPr>
        <w:t>nodrošina</w:t>
      </w:r>
      <w:proofErr w:type="spellEnd"/>
      <w:r w:rsidRPr="00656E12">
        <w:rPr>
          <w:rFonts w:eastAsia="MS Gothic"/>
        </w:rPr>
        <w:t xml:space="preserve"> </w:t>
      </w:r>
      <w:proofErr w:type="spellStart"/>
      <w:r w:rsidRPr="00656E12">
        <w:rPr>
          <w:rFonts w:eastAsia="MS Gothic"/>
        </w:rPr>
        <w:t>četru</w:t>
      </w:r>
      <w:proofErr w:type="spellEnd"/>
      <w:r w:rsidRPr="00656E12">
        <w:rPr>
          <w:rFonts w:eastAsia="MS Gothic"/>
        </w:rPr>
        <w:t xml:space="preserve"> </w:t>
      </w:r>
      <w:proofErr w:type="spellStart"/>
      <w:r w:rsidRPr="00656E12">
        <w:rPr>
          <w:rFonts w:eastAsia="MS Gothic"/>
        </w:rPr>
        <w:t>acu</w:t>
      </w:r>
      <w:proofErr w:type="spellEnd"/>
      <w:r w:rsidRPr="00656E12">
        <w:rPr>
          <w:rFonts w:eastAsia="MS Gothic"/>
        </w:rPr>
        <w:t xml:space="preserve"> </w:t>
      </w:r>
      <w:proofErr w:type="spellStart"/>
      <w:r w:rsidRPr="00656E12">
        <w:rPr>
          <w:rFonts w:eastAsia="MS Gothic"/>
        </w:rPr>
        <w:t>principu</w:t>
      </w:r>
      <w:proofErr w:type="spellEnd"/>
      <w:r w:rsidRPr="00656E12">
        <w:rPr>
          <w:rFonts w:eastAsia="MS Gothic"/>
        </w:rPr>
        <w:t xml:space="preserve"> </w:t>
      </w:r>
      <w:proofErr w:type="spellStart"/>
      <w:r w:rsidRPr="00656E12">
        <w:rPr>
          <w:rFonts w:eastAsia="MS Gothic"/>
        </w:rPr>
        <w:t>direktora</w:t>
      </w:r>
      <w:proofErr w:type="spellEnd"/>
      <w:r w:rsidRPr="00656E12">
        <w:rPr>
          <w:rFonts w:eastAsia="MS Gothic"/>
        </w:rPr>
        <w:t xml:space="preserve"> </w:t>
      </w:r>
      <w:proofErr w:type="spellStart"/>
      <w:r w:rsidRPr="00656E12">
        <w:rPr>
          <w:rFonts w:eastAsia="MS Gothic"/>
        </w:rPr>
        <w:t>vietnieka</w:t>
      </w:r>
      <w:proofErr w:type="spellEnd"/>
      <w:r w:rsidRPr="00656E12">
        <w:rPr>
          <w:rFonts w:eastAsia="MS Gothic"/>
        </w:rPr>
        <w:t xml:space="preserve"> </w:t>
      </w:r>
      <w:proofErr w:type="spellStart"/>
      <w:r w:rsidRPr="00656E12">
        <w:rPr>
          <w:rFonts w:eastAsia="MS Gothic"/>
        </w:rPr>
        <w:t>līmenī</w:t>
      </w:r>
      <w:proofErr w:type="spellEnd"/>
      <w:r w:rsidRPr="00656E12">
        <w:rPr>
          <w:rFonts w:eastAsia="MS Gothic"/>
        </w:rPr>
        <w:t xml:space="preserve"> </w:t>
      </w:r>
      <w:proofErr w:type="spellStart"/>
      <w:r w:rsidRPr="00656E12">
        <w:rPr>
          <w:rFonts w:eastAsia="MS Gothic"/>
        </w:rPr>
        <w:t>finanšu</w:t>
      </w:r>
      <w:proofErr w:type="spellEnd"/>
      <w:r w:rsidRPr="00656E12">
        <w:rPr>
          <w:rFonts w:eastAsia="MS Gothic"/>
        </w:rPr>
        <w:t xml:space="preserve"> </w:t>
      </w:r>
      <w:proofErr w:type="spellStart"/>
      <w:r w:rsidRPr="00656E12">
        <w:rPr>
          <w:rFonts w:eastAsia="MS Gothic"/>
        </w:rPr>
        <w:t>instrumentu</w:t>
      </w:r>
      <w:proofErr w:type="spellEnd"/>
      <w:r w:rsidRPr="00656E12">
        <w:rPr>
          <w:rFonts w:eastAsia="MS Gothic"/>
        </w:rPr>
        <w:t xml:space="preserve"> </w:t>
      </w:r>
      <w:proofErr w:type="spellStart"/>
      <w:r w:rsidRPr="00656E12">
        <w:rPr>
          <w:rFonts w:eastAsia="MS Gothic"/>
        </w:rPr>
        <w:t>uzraudzībā</w:t>
      </w:r>
      <w:proofErr w:type="spellEnd"/>
      <w:r w:rsidRPr="00656E12">
        <w:rPr>
          <w:rFonts w:eastAsia="MS Gothic"/>
        </w:rPr>
        <w:t xml:space="preserve">, 6 </w:t>
      </w:r>
      <w:proofErr w:type="spellStart"/>
      <w:r w:rsidRPr="00656E12">
        <w:rPr>
          <w:rFonts w:eastAsia="MS Gothic"/>
        </w:rPr>
        <w:t>amata</w:t>
      </w:r>
      <w:proofErr w:type="spellEnd"/>
      <w:r w:rsidRPr="00656E12">
        <w:rPr>
          <w:rFonts w:eastAsia="MS Gothic"/>
        </w:rPr>
        <w:t xml:space="preserve"> </w:t>
      </w:r>
      <w:proofErr w:type="spellStart"/>
      <w:r w:rsidRPr="00656E12">
        <w:rPr>
          <w:rFonts w:eastAsia="MS Gothic"/>
        </w:rPr>
        <w:t>vietas</w:t>
      </w:r>
      <w:proofErr w:type="spellEnd"/>
      <w:r w:rsidRPr="00656E12">
        <w:rPr>
          <w:rFonts w:eastAsia="MS Gothic"/>
        </w:rPr>
        <w:t xml:space="preserve"> </w:t>
      </w:r>
      <w:proofErr w:type="spellStart"/>
      <w:r w:rsidRPr="00656E12">
        <w:rPr>
          <w:rFonts w:eastAsia="MS Gothic"/>
        </w:rPr>
        <w:t>strādā</w:t>
      </w:r>
      <w:proofErr w:type="spellEnd"/>
      <w:r w:rsidRPr="00656E12">
        <w:rPr>
          <w:rFonts w:eastAsia="MS Gothic"/>
        </w:rPr>
        <w:t xml:space="preserve"> </w:t>
      </w:r>
      <w:proofErr w:type="spellStart"/>
      <w:r w:rsidRPr="00656E12">
        <w:rPr>
          <w:rFonts w:eastAsia="MS Gothic"/>
        </w:rPr>
        <w:t>tieši</w:t>
      </w:r>
      <w:proofErr w:type="spellEnd"/>
      <w:r w:rsidRPr="00656E12">
        <w:rPr>
          <w:rFonts w:eastAsia="MS Gothic"/>
        </w:rPr>
        <w:t xml:space="preserve"> </w:t>
      </w:r>
      <w:proofErr w:type="spellStart"/>
      <w:r w:rsidRPr="00656E12">
        <w:rPr>
          <w:rFonts w:eastAsia="MS Gothic"/>
        </w:rPr>
        <w:t>ar</w:t>
      </w:r>
      <w:proofErr w:type="spellEnd"/>
      <w:r w:rsidRPr="00656E12">
        <w:rPr>
          <w:rFonts w:eastAsia="MS Gothic"/>
        </w:rPr>
        <w:t xml:space="preserve"> </w:t>
      </w:r>
      <w:proofErr w:type="spellStart"/>
      <w:r w:rsidRPr="00656E12">
        <w:rPr>
          <w:rFonts w:eastAsia="MS Gothic"/>
        </w:rPr>
        <w:t>finanšu</w:t>
      </w:r>
      <w:proofErr w:type="spellEnd"/>
      <w:r w:rsidRPr="00656E12">
        <w:rPr>
          <w:rFonts w:eastAsia="MS Gothic"/>
        </w:rPr>
        <w:t xml:space="preserve"> </w:t>
      </w:r>
      <w:proofErr w:type="spellStart"/>
      <w:r w:rsidRPr="00656E12">
        <w:rPr>
          <w:rFonts w:eastAsia="MS Gothic"/>
        </w:rPr>
        <w:t>instrumentiem</w:t>
      </w:r>
      <w:proofErr w:type="spellEnd"/>
      <w:r w:rsidRPr="00656E12">
        <w:rPr>
          <w:rFonts w:eastAsia="MS Gothic"/>
        </w:rPr>
        <w:t xml:space="preserve">, 8 </w:t>
      </w:r>
      <w:proofErr w:type="spellStart"/>
      <w:r w:rsidRPr="00656E12">
        <w:rPr>
          <w:rFonts w:eastAsia="MS Gothic"/>
        </w:rPr>
        <w:t>amata</w:t>
      </w:r>
      <w:proofErr w:type="spellEnd"/>
      <w:r w:rsidRPr="00656E12">
        <w:rPr>
          <w:rFonts w:eastAsia="MS Gothic"/>
        </w:rPr>
        <w:t xml:space="preserve"> </w:t>
      </w:r>
      <w:proofErr w:type="spellStart"/>
      <w:r w:rsidRPr="00656E12">
        <w:rPr>
          <w:rFonts w:eastAsia="MS Gothic"/>
        </w:rPr>
        <w:t>vietu</w:t>
      </w:r>
      <w:proofErr w:type="spellEnd"/>
      <w:r w:rsidRPr="00656E12">
        <w:rPr>
          <w:rFonts w:eastAsia="MS Gothic"/>
        </w:rPr>
        <w:t xml:space="preserve"> </w:t>
      </w:r>
      <w:proofErr w:type="spellStart"/>
      <w:r w:rsidRPr="00656E12">
        <w:rPr>
          <w:rFonts w:eastAsia="MS Gothic"/>
        </w:rPr>
        <w:t>papildus</w:t>
      </w:r>
      <w:proofErr w:type="spellEnd"/>
      <w:r w:rsidRPr="00656E12">
        <w:rPr>
          <w:rFonts w:eastAsia="MS Gothic"/>
        </w:rPr>
        <w:t xml:space="preserve"> </w:t>
      </w:r>
      <w:proofErr w:type="spellStart"/>
      <w:r w:rsidRPr="00656E12">
        <w:rPr>
          <w:rFonts w:eastAsia="MS Gothic"/>
        </w:rPr>
        <w:t>pienākumos</w:t>
      </w:r>
      <w:proofErr w:type="spellEnd"/>
      <w:r w:rsidRPr="00656E12">
        <w:rPr>
          <w:rFonts w:eastAsia="MS Gothic"/>
        </w:rPr>
        <w:t xml:space="preserve"> </w:t>
      </w:r>
      <w:proofErr w:type="spellStart"/>
      <w:r w:rsidRPr="00656E12">
        <w:rPr>
          <w:rFonts w:eastAsia="MS Gothic"/>
        </w:rPr>
        <w:t>ir</w:t>
      </w:r>
      <w:proofErr w:type="spellEnd"/>
      <w:r w:rsidRPr="00656E12">
        <w:rPr>
          <w:rFonts w:eastAsia="MS Gothic"/>
        </w:rPr>
        <w:t xml:space="preserve"> </w:t>
      </w:r>
      <w:proofErr w:type="spellStart"/>
      <w:r w:rsidRPr="00656E12">
        <w:rPr>
          <w:rFonts w:eastAsia="MS Gothic"/>
        </w:rPr>
        <w:t>finanšu</w:t>
      </w:r>
      <w:proofErr w:type="spellEnd"/>
      <w:r w:rsidRPr="00656E12">
        <w:rPr>
          <w:rFonts w:eastAsia="MS Gothic"/>
        </w:rPr>
        <w:t xml:space="preserve"> </w:t>
      </w:r>
      <w:proofErr w:type="spellStart"/>
      <w:r w:rsidRPr="00656E12">
        <w:rPr>
          <w:rFonts w:eastAsia="MS Gothic"/>
        </w:rPr>
        <w:t>instrumentu</w:t>
      </w:r>
      <w:proofErr w:type="spellEnd"/>
      <w:r w:rsidRPr="00656E12">
        <w:rPr>
          <w:rFonts w:eastAsia="MS Gothic"/>
        </w:rPr>
        <w:t xml:space="preserve"> </w:t>
      </w:r>
      <w:proofErr w:type="spellStart"/>
      <w:r w:rsidRPr="00656E12">
        <w:rPr>
          <w:rFonts w:eastAsia="MS Gothic"/>
        </w:rPr>
        <w:t>izstrāde</w:t>
      </w:r>
      <w:proofErr w:type="spellEnd"/>
      <w:r w:rsidRPr="00656E12">
        <w:rPr>
          <w:rFonts w:eastAsia="MS Gothic"/>
        </w:rPr>
        <w:t xml:space="preserve">); </w:t>
      </w:r>
    </w:p>
    <w:p w14:paraId="7BE99664" w14:textId="157F1286" w:rsidR="00632428" w:rsidRPr="00656E12" w:rsidRDefault="00632428" w:rsidP="00287C07">
      <w:pPr>
        <w:pStyle w:val="ListParagraph"/>
        <w:numPr>
          <w:ilvl w:val="1"/>
          <w:numId w:val="39"/>
        </w:numPr>
        <w:ind w:left="709" w:hanging="425"/>
      </w:pPr>
      <w:proofErr w:type="spellStart"/>
      <w:r w:rsidRPr="00656E12">
        <w:rPr>
          <w:rFonts w:eastAsia="MS Gothic"/>
          <w:b/>
          <w:bCs/>
        </w:rPr>
        <w:t>Enerģētikas</w:t>
      </w:r>
      <w:proofErr w:type="spellEnd"/>
      <w:r w:rsidRPr="00656E12">
        <w:rPr>
          <w:rFonts w:eastAsia="MS Gothic"/>
          <w:b/>
          <w:bCs/>
        </w:rPr>
        <w:t xml:space="preserve"> </w:t>
      </w:r>
      <w:proofErr w:type="spellStart"/>
      <w:r w:rsidRPr="00656E12">
        <w:rPr>
          <w:rFonts w:eastAsia="MS Gothic"/>
          <w:b/>
          <w:bCs/>
        </w:rPr>
        <w:t>finanšu</w:t>
      </w:r>
      <w:proofErr w:type="spellEnd"/>
      <w:r w:rsidRPr="00656E12">
        <w:rPr>
          <w:rFonts w:eastAsia="MS Gothic"/>
          <w:b/>
          <w:bCs/>
        </w:rPr>
        <w:t xml:space="preserve"> </w:t>
      </w:r>
      <w:proofErr w:type="spellStart"/>
      <w:r w:rsidRPr="00656E12">
        <w:rPr>
          <w:rFonts w:eastAsia="MS Gothic"/>
          <w:b/>
          <w:bCs/>
        </w:rPr>
        <w:t>instrumentu</w:t>
      </w:r>
      <w:proofErr w:type="spellEnd"/>
      <w:r w:rsidRPr="00656E12">
        <w:rPr>
          <w:rFonts w:eastAsia="MS Gothic"/>
          <w:b/>
          <w:bCs/>
        </w:rPr>
        <w:t xml:space="preserve"> </w:t>
      </w:r>
      <w:proofErr w:type="spellStart"/>
      <w:r w:rsidRPr="00656E12">
        <w:rPr>
          <w:rFonts w:eastAsia="MS Gothic"/>
          <w:b/>
          <w:bCs/>
        </w:rPr>
        <w:t>departaments</w:t>
      </w:r>
      <w:proofErr w:type="spellEnd"/>
      <w:r w:rsidRPr="00656E12">
        <w:rPr>
          <w:rFonts w:eastAsia="MS Gothic"/>
          <w:b/>
          <w:bCs/>
        </w:rPr>
        <w:t xml:space="preserve"> (</w:t>
      </w:r>
      <w:proofErr w:type="spellStart"/>
      <w:r w:rsidRPr="00656E12">
        <w:rPr>
          <w:rFonts w:eastAsia="MS Gothic"/>
          <w:b/>
          <w:bCs/>
        </w:rPr>
        <w:t>turpmāk</w:t>
      </w:r>
      <w:proofErr w:type="spellEnd"/>
      <w:r w:rsidRPr="00656E12">
        <w:rPr>
          <w:rFonts w:eastAsia="MS Gothic"/>
          <w:b/>
          <w:bCs/>
        </w:rPr>
        <w:t xml:space="preserve"> – EFID) </w:t>
      </w:r>
      <w:r w:rsidRPr="00656E12">
        <w:rPr>
          <w:rFonts w:eastAsia="MS Gothic"/>
        </w:rPr>
        <w:t xml:space="preserve">– 9 </w:t>
      </w:r>
      <w:proofErr w:type="spellStart"/>
      <w:r w:rsidRPr="00656E12">
        <w:rPr>
          <w:rFonts w:eastAsia="MS Gothic"/>
        </w:rPr>
        <w:t>amata</w:t>
      </w:r>
      <w:proofErr w:type="spellEnd"/>
      <w:r w:rsidRPr="00656E12">
        <w:rPr>
          <w:rFonts w:eastAsia="MS Gothic"/>
        </w:rPr>
        <w:t xml:space="preserve"> </w:t>
      </w:r>
      <w:proofErr w:type="spellStart"/>
      <w:r w:rsidRPr="00656E12">
        <w:rPr>
          <w:rFonts w:eastAsia="MS Gothic"/>
        </w:rPr>
        <w:t>vietas</w:t>
      </w:r>
      <w:proofErr w:type="spellEnd"/>
      <w:r w:rsidRPr="00656E12">
        <w:rPr>
          <w:rFonts w:eastAsia="MS Gothic"/>
        </w:rPr>
        <w:t xml:space="preserve"> (t.sk. 6 </w:t>
      </w:r>
      <w:proofErr w:type="spellStart"/>
      <w:r w:rsidRPr="00656E12">
        <w:rPr>
          <w:rFonts w:eastAsia="MS Gothic"/>
        </w:rPr>
        <w:t>amata</w:t>
      </w:r>
      <w:proofErr w:type="spellEnd"/>
      <w:r w:rsidRPr="00656E12">
        <w:rPr>
          <w:rFonts w:eastAsia="MS Gothic"/>
        </w:rPr>
        <w:t xml:space="preserve"> </w:t>
      </w:r>
      <w:proofErr w:type="spellStart"/>
      <w:r w:rsidRPr="00656E12">
        <w:rPr>
          <w:rFonts w:eastAsia="MS Gothic"/>
        </w:rPr>
        <w:t>vietas</w:t>
      </w:r>
      <w:proofErr w:type="spellEnd"/>
      <w:r w:rsidRPr="00656E12">
        <w:rPr>
          <w:rFonts w:eastAsia="MS Gothic"/>
        </w:rPr>
        <w:t xml:space="preserve"> </w:t>
      </w:r>
      <w:proofErr w:type="spellStart"/>
      <w:r w:rsidRPr="00656E12">
        <w:rPr>
          <w:rFonts w:eastAsia="MS Gothic"/>
        </w:rPr>
        <w:t>finanšu</w:t>
      </w:r>
      <w:proofErr w:type="spellEnd"/>
      <w:r w:rsidRPr="00656E12">
        <w:rPr>
          <w:rFonts w:eastAsia="MS Gothic"/>
        </w:rPr>
        <w:t xml:space="preserve"> </w:t>
      </w:r>
      <w:proofErr w:type="spellStart"/>
      <w:r w:rsidRPr="00656E12">
        <w:rPr>
          <w:rFonts w:eastAsia="MS Gothic"/>
        </w:rPr>
        <w:t>instrumentu</w:t>
      </w:r>
      <w:proofErr w:type="spellEnd"/>
      <w:r w:rsidRPr="00656E12">
        <w:rPr>
          <w:rFonts w:eastAsia="MS Gothic"/>
        </w:rPr>
        <w:t xml:space="preserve"> </w:t>
      </w:r>
      <w:proofErr w:type="spellStart"/>
      <w:r w:rsidRPr="00656E12">
        <w:rPr>
          <w:rFonts w:eastAsia="MS Gothic"/>
        </w:rPr>
        <w:t>izstrādē</w:t>
      </w:r>
      <w:proofErr w:type="spellEnd"/>
      <w:r w:rsidRPr="00656E12">
        <w:rPr>
          <w:rFonts w:eastAsia="MS Gothic"/>
        </w:rPr>
        <w:t xml:space="preserve">). No 01.04.2023 divas </w:t>
      </w:r>
      <w:proofErr w:type="spellStart"/>
      <w:r w:rsidRPr="00656E12">
        <w:rPr>
          <w:rFonts w:eastAsia="MS Gothic"/>
        </w:rPr>
        <w:t>amata</w:t>
      </w:r>
      <w:proofErr w:type="spellEnd"/>
      <w:r w:rsidRPr="00656E12">
        <w:rPr>
          <w:rFonts w:eastAsia="MS Gothic"/>
        </w:rPr>
        <w:t xml:space="preserve"> </w:t>
      </w:r>
      <w:proofErr w:type="spellStart"/>
      <w:r w:rsidRPr="00656E12">
        <w:rPr>
          <w:rFonts w:eastAsia="MS Gothic"/>
        </w:rPr>
        <w:t>vietas</w:t>
      </w:r>
      <w:proofErr w:type="spellEnd"/>
      <w:r w:rsidRPr="00656E12">
        <w:rPr>
          <w:rFonts w:eastAsia="MS Gothic"/>
        </w:rPr>
        <w:t xml:space="preserve"> </w:t>
      </w:r>
      <w:proofErr w:type="spellStart"/>
      <w:r w:rsidRPr="00656E12">
        <w:rPr>
          <w:rFonts w:eastAsia="MS Gothic"/>
        </w:rPr>
        <w:t>ir</w:t>
      </w:r>
      <w:proofErr w:type="spellEnd"/>
      <w:r w:rsidRPr="00656E12">
        <w:rPr>
          <w:rFonts w:eastAsia="MS Gothic"/>
        </w:rPr>
        <w:t xml:space="preserve"> </w:t>
      </w:r>
      <w:proofErr w:type="spellStart"/>
      <w:r w:rsidRPr="00656E12">
        <w:rPr>
          <w:rFonts w:eastAsia="MS Gothic"/>
        </w:rPr>
        <w:t>pārdalītas</w:t>
      </w:r>
      <w:proofErr w:type="spellEnd"/>
      <w:r w:rsidRPr="00656E12">
        <w:rPr>
          <w:rFonts w:eastAsia="MS Gothic"/>
        </w:rPr>
        <w:t xml:space="preserve"> </w:t>
      </w:r>
      <w:proofErr w:type="spellStart"/>
      <w:r w:rsidRPr="00656E12">
        <w:rPr>
          <w:rFonts w:eastAsia="MS Gothic"/>
        </w:rPr>
        <w:t>jaunizveidotajai</w:t>
      </w:r>
      <w:proofErr w:type="spellEnd"/>
      <w:r w:rsidRPr="00656E12">
        <w:rPr>
          <w:rFonts w:eastAsia="MS Gothic"/>
        </w:rPr>
        <w:t xml:space="preserve"> </w:t>
      </w:r>
      <w:proofErr w:type="spellStart"/>
      <w:r w:rsidRPr="00656E12">
        <w:rPr>
          <w:rFonts w:eastAsia="MS Gothic"/>
        </w:rPr>
        <w:t>Klimata</w:t>
      </w:r>
      <w:proofErr w:type="spellEnd"/>
      <w:r w:rsidRPr="00656E12">
        <w:rPr>
          <w:rFonts w:eastAsia="MS Gothic"/>
        </w:rPr>
        <w:t xml:space="preserve"> un </w:t>
      </w:r>
      <w:proofErr w:type="spellStart"/>
      <w:r w:rsidRPr="00656E12">
        <w:rPr>
          <w:rFonts w:eastAsia="MS Gothic"/>
        </w:rPr>
        <w:t>enerģētikas</w:t>
      </w:r>
      <w:proofErr w:type="spellEnd"/>
      <w:r w:rsidRPr="00656E12">
        <w:rPr>
          <w:rFonts w:eastAsia="MS Gothic"/>
        </w:rPr>
        <w:t xml:space="preserve"> </w:t>
      </w:r>
      <w:proofErr w:type="spellStart"/>
      <w:r w:rsidRPr="00656E12">
        <w:rPr>
          <w:rFonts w:eastAsia="MS Gothic"/>
        </w:rPr>
        <w:t>ministrijai</w:t>
      </w:r>
      <w:proofErr w:type="spellEnd"/>
      <w:r w:rsidRPr="00656E12">
        <w:rPr>
          <w:rFonts w:eastAsia="MS Gothic"/>
        </w:rPr>
        <w:t>;</w:t>
      </w:r>
    </w:p>
    <w:p w14:paraId="7DF6F825" w14:textId="6A1DADE0" w:rsidR="00632428" w:rsidRPr="00656E12" w:rsidRDefault="00632428" w:rsidP="00287C07">
      <w:pPr>
        <w:pStyle w:val="ListParagraph"/>
        <w:numPr>
          <w:ilvl w:val="1"/>
          <w:numId w:val="39"/>
        </w:numPr>
        <w:ind w:left="709" w:hanging="425"/>
      </w:pPr>
      <w:proofErr w:type="spellStart"/>
      <w:r w:rsidRPr="00656E12">
        <w:rPr>
          <w:rFonts w:eastAsia="MS Gothic"/>
          <w:b/>
          <w:bCs/>
        </w:rPr>
        <w:t>Mājokļu</w:t>
      </w:r>
      <w:proofErr w:type="spellEnd"/>
      <w:r w:rsidRPr="00656E12">
        <w:rPr>
          <w:rFonts w:eastAsia="MS Gothic"/>
          <w:b/>
          <w:bCs/>
        </w:rPr>
        <w:t xml:space="preserve"> </w:t>
      </w:r>
      <w:proofErr w:type="spellStart"/>
      <w:r w:rsidRPr="00656E12">
        <w:rPr>
          <w:rFonts w:eastAsia="MS Gothic"/>
          <w:b/>
          <w:bCs/>
        </w:rPr>
        <w:t>politikas</w:t>
      </w:r>
      <w:proofErr w:type="spellEnd"/>
      <w:r w:rsidRPr="00656E12">
        <w:rPr>
          <w:rFonts w:eastAsia="MS Gothic"/>
          <w:b/>
          <w:bCs/>
        </w:rPr>
        <w:t xml:space="preserve"> </w:t>
      </w:r>
      <w:proofErr w:type="spellStart"/>
      <w:r w:rsidRPr="00656E12">
        <w:rPr>
          <w:rFonts w:eastAsia="MS Gothic"/>
          <w:b/>
          <w:bCs/>
        </w:rPr>
        <w:t>departaments</w:t>
      </w:r>
      <w:proofErr w:type="spellEnd"/>
      <w:r w:rsidRPr="00656E12">
        <w:rPr>
          <w:rFonts w:eastAsia="MS Gothic"/>
          <w:b/>
          <w:bCs/>
        </w:rPr>
        <w:t xml:space="preserve"> (</w:t>
      </w:r>
      <w:proofErr w:type="spellStart"/>
      <w:r w:rsidRPr="00656E12">
        <w:rPr>
          <w:rFonts w:eastAsia="MS Gothic"/>
          <w:b/>
          <w:bCs/>
        </w:rPr>
        <w:t>turpmāk</w:t>
      </w:r>
      <w:proofErr w:type="spellEnd"/>
      <w:r w:rsidRPr="00656E12">
        <w:rPr>
          <w:rFonts w:eastAsia="MS Gothic"/>
          <w:b/>
          <w:bCs/>
        </w:rPr>
        <w:t xml:space="preserve"> -MPD) – </w:t>
      </w:r>
      <w:r w:rsidRPr="00656E12">
        <w:rPr>
          <w:rFonts w:eastAsia="MS Gothic"/>
        </w:rPr>
        <w:t xml:space="preserve">2 </w:t>
      </w:r>
      <w:proofErr w:type="spellStart"/>
      <w:r w:rsidRPr="00656E12">
        <w:rPr>
          <w:rFonts w:eastAsia="MS Gothic"/>
        </w:rPr>
        <w:t>amata</w:t>
      </w:r>
      <w:proofErr w:type="spellEnd"/>
      <w:r w:rsidRPr="00656E12">
        <w:rPr>
          <w:rFonts w:eastAsia="MS Gothic"/>
        </w:rPr>
        <w:t xml:space="preserve"> </w:t>
      </w:r>
      <w:proofErr w:type="spellStart"/>
      <w:r w:rsidRPr="00656E12">
        <w:rPr>
          <w:rFonts w:eastAsia="MS Gothic"/>
        </w:rPr>
        <w:t>vietas</w:t>
      </w:r>
      <w:proofErr w:type="spellEnd"/>
      <w:r w:rsidRPr="00656E12">
        <w:rPr>
          <w:rFonts w:eastAsia="MS Gothic"/>
        </w:rPr>
        <w:t>.</w:t>
      </w:r>
    </w:p>
    <w:p w14:paraId="34D3DB10" w14:textId="5BB9D189" w:rsidR="00632428" w:rsidRPr="00BB5CD3" w:rsidRDefault="3270662B" w:rsidP="00287C07">
      <w:pPr>
        <w:pStyle w:val="ListParagraph"/>
        <w:numPr>
          <w:ilvl w:val="0"/>
          <w:numId w:val="39"/>
        </w:numPr>
        <w:ind w:left="284" w:hanging="284"/>
      </w:pPr>
      <w:r w:rsidRPr="00BB5CD3">
        <w:t xml:space="preserve">EM </w:t>
      </w:r>
      <w:proofErr w:type="spellStart"/>
      <w:r w:rsidRPr="00BB5CD3">
        <w:t>kā</w:t>
      </w:r>
      <w:proofErr w:type="spellEnd"/>
      <w:r w:rsidRPr="00BB5CD3">
        <w:t xml:space="preserve"> </w:t>
      </w:r>
      <w:proofErr w:type="spellStart"/>
      <w:r w:rsidRPr="00BB5CD3">
        <w:t>atbildīgās</w:t>
      </w:r>
      <w:proofErr w:type="spellEnd"/>
      <w:r w:rsidRPr="00BB5CD3">
        <w:t xml:space="preserve"> </w:t>
      </w:r>
      <w:proofErr w:type="spellStart"/>
      <w:r w:rsidRPr="00BB5CD3">
        <w:t>iestādes</w:t>
      </w:r>
      <w:proofErr w:type="spellEnd"/>
      <w:r w:rsidRPr="00BB5CD3">
        <w:t xml:space="preserve"> (UAD, EFID, MPD) </w:t>
      </w:r>
      <w:proofErr w:type="spellStart"/>
      <w:r w:rsidRPr="00BB5CD3">
        <w:t>funkcijas</w:t>
      </w:r>
      <w:proofErr w:type="spellEnd"/>
      <w:r w:rsidRPr="00BB5CD3">
        <w:t xml:space="preserve"> </w:t>
      </w:r>
      <w:proofErr w:type="spellStart"/>
      <w:r w:rsidRPr="00BB5CD3">
        <w:t>saskaņā</w:t>
      </w:r>
      <w:proofErr w:type="spellEnd"/>
      <w:r w:rsidRPr="00BB5CD3">
        <w:t xml:space="preserve"> </w:t>
      </w:r>
      <w:proofErr w:type="spellStart"/>
      <w:r w:rsidRPr="00BB5CD3">
        <w:t>ar</w:t>
      </w:r>
      <w:proofErr w:type="spellEnd"/>
      <w:r w:rsidRPr="00BB5CD3">
        <w:t xml:space="preserve"> </w:t>
      </w:r>
      <w:proofErr w:type="spellStart"/>
      <w:r w:rsidRPr="00BB5CD3">
        <w:t>Eiropas</w:t>
      </w:r>
      <w:proofErr w:type="spellEnd"/>
      <w:r w:rsidRPr="00BB5CD3">
        <w:t xml:space="preserve"> </w:t>
      </w:r>
      <w:proofErr w:type="spellStart"/>
      <w:r w:rsidRPr="00BB5CD3">
        <w:t>Savienības</w:t>
      </w:r>
      <w:proofErr w:type="spellEnd"/>
      <w:r w:rsidRPr="00BB5CD3">
        <w:t xml:space="preserve"> fondu </w:t>
      </w:r>
      <w:proofErr w:type="spellStart"/>
      <w:r w:rsidRPr="00BB5CD3">
        <w:t>vadības</w:t>
      </w:r>
      <w:proofErr w:type="spellEnd"/>
      <w:r w:rsidRPr="00BB5CD3">
        <w:t xml:space="preserve"> </w:t>
      </w:r>
      <w:proofErr w:type="spellStart"/>
      <w:r w:rsidRPr="00BB5CD3">
        <w:t>likuma</w:t>
      </w:r>
      <w:proofErr w:type="spellEnd"/>
      <w:r w:rsidRPr="00BB5CD3">
        <w:t xml:space="preserve"> 2021.-2027.gadam 11.panta </w:t>
      </w:r>
      <w:proofErr w:type="spellStart"/>
      <w:r w:rsidRPr="00BB5CD3">
        <w:t>piekto</w:t>
      </w:r>
      <w:proofErr w:type="spellEnd"/>
      <w:r w:rsidRPr="00BB5CD3">
        <w:t xml:space="preserve"> </w:t>
      </w:r>
      <w:proofErr w:type="spellStart"/>
      <w:r w:rsidRPr="00BB5CD3">
        <w:t>daļu</w:t>
      </w:r>
      <w:proofErr w:type="spellEnd"/>
      <w:r w:rsidRPr="00BB5CD3">
        <w:t xml:space="preserve"> </w:t>
      </w:r>
      <w:proofErr w:type="spellStart"/>
      <w:r w:rsidRPr="00BB5CD3">
        <w:t>nodalītas</w:t>
      </w:r>
      <w:proofErr w:type="spellEnd"/>
      <w:r w:rsidRPr="00BB5CD3">
        <w:t xml:space="preserve"> no </w:t>
      </w:r>
      <w:proofErr w:type="spellStart"/>
      <w:r w:rsidRPr="00BB5CD3">
        <w:t>citām</w:t>
      </w:r>
      <w:proofErr w:type="spellEnd"/>
      <w:r w:rsidRPr="00BB5CD3">
        <w:t xml:space="preserve"> </w:t>
      </w:r>
      <w:proofErr w:type="spellStart"/>
      <w:r w:rsidRPr="00BB5CD3">
        <w:t>tās</w:t>
      </w:r>
      <w:proofErr w:type="spellEnd"/>
      <w:r w:rsidRPr="00BB5CD3">
        <w:t xml:space="preserve"> </w:t>
      </w:r>
      <w:proofErr w:type="spellStart"/>
      <w:r w:rsidRPr="00BB5CD3">
        <w:t>funkcijām</w:t>
      </w:r>
      <w:proofErr w:type="spellEnd"/>
      <w:r w:rsidRPr="00BB5CD3">
        <w:t xml:space="preserve">, </w:t>
      </w:r>
      <w:proofErr w:type="spellStart"/>
      <w:r w:rsidRPr="00BB5CD3">
        <w:t>tostarp</w:t>
      </w:r>
      <w:proofErr w:type="spellEnd"/>
      <w:r w:rsidRPr="00BB5CD3">
        <w:t xml:space="preserve"> </w:t>
      </w:r>
      <w:proofErr w:type="spellStart"/>
      <w:r w:rsidRPr="00BB5CD3">
        <w:t>tādām</w:t>
      </w:r>
      <w:proofErr w:type="spellEnd"/>
      <w:r w:rsidRPr="00BB5CD3">
        <w:t xml:space="preserve">, </w:t>
      </w:r>
      <w:proofErr w:type="spellStart"/>
      <w:r w:rsidRPr="00BB5CD3">
        <w:t>kuras</w:t>
      </w:r>
      <w:proofErr w:type="spellEnd"/>
      <w:r w:rsidRPr="00BB5CD3">
        <w:t xml:space="preserve"> </w:t>
      </w:r>
      <w:proofErr w:type="spellStart"/>
      <w:r w:rsidRPr="00BB5CD3">
        <w:t>tā</w:t>
      </w:r>
      <w:proofErr w:type="spellEnd"/>
      <w:r w:rsidRPr="00BB5CD3">
        <w:t xml:space="preserve"> </w:t>
      </w:r>
      <w:proofErr w:type="spellStart"/>
      <w:r w:rsidRPr="00BB5CD3">
        <w:t>pilda</w:t>
      </w:r>
      <w:proofErr w:type="spellEnd"/>
      <w:r w:rsidRPr="00BB5CD3">
        <w:t xml:space="preserve"> </w:t>
      </w:r>
      <w:proofErr w:type="spellStart"/>
      <w:r w:rsidRPr="00BB5CD3">
        <w:t>kā</w:t>
      </w:r>
      <w:proofErr w:type="spellEnd"/>
      <w:r w:rsidRPr="00BB5CD3">
        <w:t xml:space="preserve"> </w:t>
      </w:r>
      <w:proofErr w:type="spellStart"/>
      <w:r w:rsidRPr="00BB5CD3">
        <w:t>finansējuma</w:t>
      </w:r>
      <w:proofErr w:type="spellEnd"/>
      <w:r w:rsidRPr="00BB5CD3">
        <w:t xml:space="preserve"> </w:t>
      </w:r>
      <w:proofErr w:type="spellStart"/>
      <w:r w:rsidRPr="00BB5CD3">
        <w:t>saņēmējs</w:t>
      </w:r>
      <w:proofErr w:type="spellEnd"/>
      <w:r w:rsidRPr="00BB5CD3">
        <w:t xml:space="preserve">. </w:t>
      </w:r>
    </w:p>
    <w:p w14:paraId="423A97C7" w14:textId="58090679" w:rsidR="00632428" w:rsidRPr="00BB5CD3" w:rsidRDefault="00632428" w:rsidP="00287C07">
      <w:pPr>
        <w:pStyle w:val="ListParagraph"/>
        <w:numPr>
          <w:ilvl w:val="0"/>
          <w:numId w:val="39"/>
        </w:numPr>
        <w:ind w:left="284" w:hanging="284"/>
      </w:pPr>
      <w:proofErr w:type="spellStart"/>
      <w:r w:rsidRPr="00BB5CD3">
        <w:rPr>
          <w:rFonts w:eastAsia="MS Gothic"/>
        </w:rPr>
        <w:t>Uzņēmējdarbības</w:t>
      </w:r>
      <w:proofErr w:type="spellEnd"/>
      <w:r w:rsidRPr="00BB5CD3">
        <w:rPr>
          <w:rFonts w:eastAsia="MS Gothic"/>
        </w:rPr>
        <w:t xml:space="preserve"> un </w:t>
      </w:r>
      <w:proofErr w:type="spellStart"/>
      <w:r w:rsidRPr="00BB5CD3">
        <w:rPr>
          <w:rFonts w:eastAsia="MS Gothic"/>
        </w:rPr>
        <w:t>konkurētspējas</w:t>
      </w:r>
      <w:proofErr w:type="spellEnd"/>
      <w:r w:rsidRPr="00BB5CD3">
        <w:rPr>
          <w:rFonts w:eastAsia="MS Gothic"/>
        </w:rPr>
        <w:t xml:space="preserve"> </w:t>
      </w:r>
      <w:proofErr w:type="spellStart"/>
      <w:r w:rsidRPr="00BB5CD3">
        <w:rPr>
          <w:rFonts w:eastAsia="MS Gothic"/>
        </w:rPr>
        <w:t>veicināšanas</w:t>
      </w:r>
      <w:proofErr w:type="spellEnd"/>
      <w:r w:rsidRPr="00BB5CD3">
        <w:rPr>
          <w:rFonts w:eastAsia="MS Gothic"/>
        </w:rPr>
        <w:t xml:space="preserve"> </w:t>
      </w:r>
      <w:proofErr w:type="spellStart"/>
      <w:r w:rsidRPr="00BB5CD3">
        <w:rPr>
          <w:rFonts w:eastAsia="MS Gothic"/>
        </w:rPr>
        <w:t>jomās</w:t>
      </w:r>
      <w:proofErr w:type="spellEnd"/>
      <w:r w:rsidRPr="00BB5CD3">
        <w:rPr>
          <w:rFonts w:eastAsia="MS Gothic"/>
        </w:rPr>
        <w:t xml:space="preserve"> EM </w:t>
      </w:r>
      <w:proofErr w:type="spellStart"/>
      <w:r w:rsidRPr="00BB5CD3">
        <w:rPr>
          <w:rFonts w:eastAsia="MS Gothic"/>
        </w:rPr>
        <w:t>kā</w:t>
      </w:r>
      <w:proofErr w:type="spellEnd"/>
      <w:r w:rsidRPr="00BB5CD3">
        <w:rPr>
          <w:rFonts w:eastAsia="MS Gothic"/>
        </w:rPr>
        <w:t xml:space="preserve"> </w:t>
      </w:r>
      <w:proofErr w:type="spellStart"/>
      <w:r w:rsidRPr="00BB5CD3">
        <w:rPr>
          <w:rFonts w:eastAsia="MS Gothic"/>
        </w:rPr>
        <w:t>atbildīgās</w:t>
      </w:r>
      <w:proofErr w:type="spellEnd"/>
      <w:r w:rsidRPr="00BB5CD3">
        <w:rPr>
          <w:rFonts w:eastAsia="MS Gothic"/>
        </w:rPr>
        <w:t xml:space="preserve"> </w:t>
      </w:r>
      <w:proofErr w:type="spellStart"/>
      <w:r w:rsidRPr="00BB5CD3">
        <w:rPr>
          <w:rFonts w:eastAsia="MS Gothic"/>
        </w:rPr>
        <w:t>iestādes</w:t>
      </w:r>
      <w:proofErr w:type="spellEnd"/>
      <w:r w:rsidRPr="00BB5CD3">
        <w:rPr>
          <w:rFonts w:eastAsia="MS Gothic"/>
        </w:rPr>
        <w:t xml:space="preserve"> </w:t>
      </w:r>
      <w:proofErr w:type="spellStart"/>
      <w:r w:rsidRPr="00BB5CD3">
        <w:rPr>
          <w:rFonts w:eastAsia="MS Gothic"/>
        </w:rPr>
        <w:t>funkcijas</w:t>
      </w:r>
      <w:proofErr w:type="spellEnd"/>
      <w:r w:rsidRPr="00BB5CD3">
        <w:rPr>
          <w:rFonts w:eastAsia="MS Gothic"/>
        </w:rPr>
        <w:t xml:space="preserve"> ES fondu </w:t>
      </w:r>
      <w:proofErr w:type="spellStart"/>
      <w:r w:rsidRPr="00BB5CD3">
        <w:rPr>
          <w:rFonts w:eastAsia="MS Gothic"/>
        </w:rPr>
        <w:t>plānošanas</w:t>
      </w:r>
      <w:proofErr w:type="spellEnd"/>
      <w:r w:rsidRPr="00BB5CD3">
        <w:rPr>
          <w:rFonts w:eastAsia="MS Gothic"/>
        </w:rPr>
        <w:t xml:space="preserve"> </w:t>
      </w:r>
      <w:proofErr w:type="spellStart"/>
      <w:r w:rsidRPr="00BB5CD3">
        <w:rPr>
          <w:rFonts w:eastAsia="MS Gothic"/>
        </w:rPr>
        <w:t>dokumentu</w:t>
      </w:r>
      <w:proofErr w:type="spellEnd"/>
      <w:r w:rsidRPr="00BB5CD3">
        <w:rPr>
          <w:rFonts w:eastAsia="MS Gothic"/>
        </w:rPr>
        <w:t xml:space="preserve"> </w:t>
      </w:r>
      <w:proofErr w:type="spellStart"/>
      <w:r w:rsidRPr="00BB5CD3">
        <w:rPr>
          <w:rFonts w:eastAsia="MS Gothic"/>
        </w:rPr>
        <w:t>izstrādē</w:t>
      </w:r>
      <w:proofErr w:type="spellEnd"/>
      <w:r w:rsidRPr="00BB5CD3">
        <w:rPr>
          <w:rFonts w:eastAsia="MS Gothic"/>
        </w:rPr>
        <w:t xml:space="preserve">, to </w:t>
      </w:r>
      <w:proofErr w:type="spellStart"/>
      <w:r w:rsidRPr="00BB5CD3">
        <w:rPr>
          <w:rFonts w:eastAsia="MS Gothic"/>
        </w:rPr>
        <w:t>ieviešanā</w:t>
      </w:r>
      <w:proofErr w:type="spellEnd"/>
      <w:r w:rsidRPr="00BB5CD3">
        <w:rPr>
          <w:rFonts w:eastAsia="MS Gothic"/>
        </w:rPr>
        <w:t xml:space="preserve"> un </w:t>
      </w:r>
      <w:proofErr w:type="spellStart"/>
      <w:r w:rsidRPr="00BB5CD3">
        <w:rPr>
          <w:rFonts w:eastAsia="MS Gothic"/>
        </w:rPr>
        <w:t>uzraudzībā</w:t>
      </w:r>
      <w:proofErr w:type="spellEnd"/>
      <w:r w:rsidRPr="00BB5CD3">
        <w:rPr>
          <w:rFonts w:eastAsia="MS Gothic"/>
        </w:rPr>
        <w:t xml:space="preserve"> </w:t>
      </w:r>
      <w:proofErr w:type="spellStart"/>
      <w:r w:rsidRPr="00BB5CD3">
        <w:rPr>
          <w:rFonts w:eastAsia="MS Gothic"/>
        </w:rPr>
        <w:t>nodrošina</w:t>
      </w:r>
      <w:proofErr w:type="spellEnd"/>
      <w:r w:rsidRPr="00BB5CD3">
        <w:rPr>
          <w:rFonts w:eastAsia="MS Gothic"/>
        </w:rPr>
        <w:t xml:space="preserve"> UAD, </w:t>
      </w:r>
      <w:proofErr w:type="spellStart"/>
      <w:r w:rsidRPr="00BB5CD3">
        <w:rPr>
          <w:rFonts w:eastAsia="MS Gothic"/>
        </w:rPr>
        <w:t>nosakot</w:t>
      </w:r>
      <w:proofErr w:type="spellEnd"/>
      <w:r w:rsidRPr="00BB5CD3">
        <w:rPr>
          <w:rFonts w:eastAsia="MS Gothic"/>
        </w:rPr>
        <w:t xml:space="preserve"> UAD </w:t>
      </w:r>
      <w:proofErr w:type="spellStart"/>
      <w:r w:rsidRPr="00BB5CD3">
        <w:rPr>
          <w:rFonts w:eastAsia="MS Gothic"/>
        </w:rPr>
        <w:t>atbildību</w:t>
      </w:r>
      <w:proofErr w:type="spellEnd"/>
      <w:r w:rsidRPr="00BB5CD3">
        <w:rPr>
          <w:rFonts w:eastAsia="MS Gothic"/>
        </w:rPr>
        <w:t xml:space="preserve"> par </w:t>
      </w:r>
      <w:proofErr w:type="spellStart"/>
      <w:r w:rsidRPr="00BB5CD3">
        <w:rPr>
          <w:rFonts w:eastAsia="MS Gothic"/>
        </w:rPr>
        <w:t>šādiem</w:t>
      </w:r>
      <w:proofErr w:type="spellEnd"/>
      <w:r w:rsidRPr="00BB5CD3">
        <w:rPr>
          <w:rFonts w:eastAsia="MS Gothic"/>
        </w:rPr>
        <w:t xml:space="preserve"> SAM un </w:t>
      </w:r>
      <w:proofErr w:type="spellStart"/>
      <w:r w:rsidRPr="00BB5CD3">
        <w:rPr>
          <w:rFonts w:eastAsia="MS Gothic"/>
        </w:rPr>
        <w:t>šādām</w:t>
      </w:r>
      <w:proofErr w:type="spellEnd"/>
      <w:r w:rsidRPr="00BB5CD3">
        <w:rPr>
          <w:rFonts w:eastAsia="MS Gothic"/>
        </w:rPr>
        <w:t xml:space="preserve"> ES fondu </w:t>
      </w:r>
      <w:proofErr w:type="spellStart"/>
      <w:r w:rsidRPr="00BB5CD3">
        <w:rPr>
          <w:rFonts w:eastAsia="MS Gothic"/>
        </w:rPr>
        <w:t>aktivitātēm</w:t>
      </w:r>
      <w:proofErr w:type="spellEnd"/>
      <w:r w:rsidRPr="00BB5CD3">
        <w:rPr>
          <w:rFonts w:eastAsia="MS Gothic"/>
        </w:rPr>
        <w:t xml:space="preserve"> 2021.-2027.gada </w:t>
      </w:r>
      <w:proofErr w:type="spellStart"/>
      <w:r w:rsidRPr="00BB5CD3">
        <w:rPr>
          <w:rFonts w:eastAsia="MS Gothic"/>
        </w:rPr>
        <w:t>plānošanas</w:t>
      </w:r>
      <w:proofErr w:type="spellEnd"/>
      <w:r w:rsidRPr="00BB5CD3">
        <w:rPr>
          <w:rFonts w:eastAsia="MS Gothic"/>
        </w:rPr>
        <w:t xml:space="preserve"> </w:t>
      </w:r>
      <w:proofErr w:type="spellStart"/>
      <w:r w:rsidRPr="00BB5CD3">
        <w:rPr>
          <w:rFonts w:eastAsia="MS Gothic"/>
        </w:rPr>
        <w:t>periodā</w:t>
      </w:r>
      <w:proofErr w:type="spellEnd"/>
      <w:r w:rsidRPr="00BB5CD3">
        <w:rPr>
          <w:rFonts w:eastAsia="MS Gothic"/>
        </w:rPr>
        <w:t xml:space="preserve">: </w:t>
      </w:r>
    </w:p>
    <w:p w14:paraId="2E1F74B6" w14:textId="77777777" w:rsidR="00062925" w:rsidRPr="00BB5CD3" w:rsidRDefault="006F07AA" w:rsidP="00062925">
      <w:pPr>
        <w:ind w:left="709" w:hanging="425"/>
        <w:rPr>
          <w:rFonts w:eastAsia="MS Gothic"/>
        </w:rPr>
      </w:pPr>
      <w:r w:rsidRPr="00BB5CD3">
        <w:rPr>
          <w:rFonts w:eastAsia="MS Gothic"/>
        </w:rPr>
        <w:t xml:space="preserve">3.1. </w:t>
      </w:r>
      <w:r w:rsidR="00062925" w:rsidRPr="00BB5CD3">
        <w:rPr>
          <w:rFonts w:eastAsia="MS Gothic"/>
        </w:rPr>
        <w:t>SAM 1.1.2.2. pasākums “Uzņēmumu digitālo prasmju attīstība”;</w:t>
      </w:r>
    </w:p>
    <w:p w14:paraId="127261D2" w14:textId="77777777" w:rsidR="00062925" w:rsidRPr="00BB5CD3" w:rsidRDefault="00062925" w:rsidP="00062925">
      <w:pPr>
        <w:ind w:firstLine="284"/>
        <w:rPr>
          <w:rFonts w:eastAsia="MS Gothic"/>
        </w:rPr>
      </w:pPr>
      <w:r w:rsidRPr="00BB5CD3">
        <w:rPr>
          <w:rFonts w:eastAsia="MS Gothic"/>
        </w:rPr>
        <w:t>3.2. SAM 1.2.1.1. pasākums “Atbalsts jaunu produktu attīstībai un internacionalizācijai” (Inovācijas klasteri, Sadarbības tīkli, Pārvaldība);</w:t>
      </w:r>
    </w:p>
    <w:p w14:paraId="5E0AE099" w14:textId="33915695" w:rsidR="00062925" w:rsidRPr="00BB5CD3" w:rsidRDefault="00062925" w:rsidP="00062925">
      <w:pPr>
        <w:ind w:firstLine="284"/>
        <w:rPr>
          <w:rFonts w:eastAsia="MS Gothic"/>
        </w:rPr>
      </w:pPr>
      <w:r w:rsidRPr="00BB5CD3">
        <w:rPr>
          <w:rFonts w:eastAsia="MS Gothic"/>
        </w:rPr>
        <w:t xml:space="preserve">3.3. SAM 1.2.1.2. pasākums Produktivitātes aizdevumi (t.sk., ar </w:t>
      </w:r>
      <w:proofErr w:type="spellStart"/>
      <w:r w:rsidRPr="00BB5CD3">
        <w:rPr>
          <w:rFonts w:eastAsia="MS Gothic"/>
        </w:rPr>
        <w:t>granta</w:t>
      </w:r>
      <w:proofErr w:type="spellEnd"/>
      <w:r w:rsidRPr="00BB5CD3">
        <w:rPr>
          <w:rFonts w:eastAsia="MS Gothic"/>
        </w:rPr>
        <w:t xml:space="preserve"> elementu): inovatīvām iekārtām, pētniecībai un attīstībai, tehnoloģiju </w:t>
      </w:r>
      <w:proofErr w:type="spellStart"/>
      <w:r w:rsidRPr="00BB5CD3">
        <w:rPr>
          <w:rFonts w:eastAsia="MS Gothic"/>
        </w:rPr>
        <w:t>pārnesei</w:t>
      </w:r>
      <w:proofErr w:type="spellEnd"/>
      <w:r w:rsidRPr="00BB5CD3">
        <w:rPr>
          <w:rFonts w:eastAsia="MS Gothic"/>
        </w:rPr>
        <w:t>;</w:t>
      </w:r>
    </w:p>
    <w:p w14:paraId="07DF9558" w14:textId="10595D63" w:rsidR="00062925" w:rsidRPr="00BB5CD3" w:rsidRDefault="00062925" w:rsidP="00062925">
      <w:pPr>
        <w:ind w:firstLine="284"/>
        <w:rPr>
          <w:rFonts w:eastAsia="MS Gothic"/>
        </w:rPr>
      </w:pPr>
      <w:r w:rsidRPr="00BB5CD3">
        <w:rPr>
          <w:rFonts w:eastAsia="MS Gothic"/>
        </w:rPr>
        <w:t>3.4. SAM 1.2.1.3. pasākums “Uzņēmumu atbalsts dalībai kapitāla tirgos”;</w:t>
      </w:r>
    </w:p>
    <w:p w14:paraId="3A2DB07E" w14:textId="3FB8B81E" w:rsidR="00062925" w:rsidRPr="00BB5CD3" w:rsidRDefault="00062925" w:rsidP="00062925">
      <w:pPr>
        <w:ind w:firstLine="284"/>
        <w:rPr>
          <w:rFonts w:eastAsia="MS Gothic"/>
        </w:rPr>
      </w:pPr>
      <w:r w:rsidRPr="00BB5CD3">
        <w:rPr>
          <w:rFonts w:eastAsia="MS Gothic"/>
        </w:rPr>
        <w:t xml:space="preserve">3.5. SAM 1.2.1.4. pasākums “Atbalsts tehnoloģiju </w:t>
      </w:r>
      <w:proofErr w:type="spellStart"/>
      <w:r w:rsidRPr="00BB5CD3">
        <w:rPr>
          <w:rFonts w:eastAsia="MS Gothic"/>
        </w:rPr>
        <w:t>pārneses</w:t>
      </w:r>
      <w:proofErr w:type="spellEnd"/>
      <w:r w:rsidRPr="00BB5CD3">
        <w:rPr>
          <w:rFonts w:eastAsia="MS Gothic"/>
        </w:rPr>
        <w:t xml:space="preserve"> sistēmas pilnveidošanai”;</w:t>
      </w:r>
    </w:p>
    <w:p w14:paraId="6E769BD2" w14:textId="6AE446BE" w:rsidR="00062925" w:rsidRPr="00BB5CD3" w:rsidRDefault="00062925" w:rsidP="00062925">
      <w:pPr>
        <w:ind w:firstLine="284"/>
        <w:rPr>
          <w:rFonts w:eastAsia="MS Gothic"/>
        </w:rPr>
      </w:pPr>
      <w:r w:rsidRPr="00BB5CD3">
        <w:rPr>
          <w:rFonts w:eastAsia="MS Gothic"/>
        </w:rPr>
        <w:t>3.6. SAM 1.2.2.1. pasākums “Atbalsts Digitālo inovāciju centru un reģionālo kontaktpunktu izveidei”;</w:t>
      </w:r>
    </w:p>
    <w:p w14:paraId="0E49FBCC" w14:textId="77777777" w:rsidR="00062925" w:rsidRPr="00BB5CD3" w:rsidRDefault="00062925" w:rsidP="00062925">
      <w:pPr>
        <w:ind w:firstLine="284"/>
        <w:rPr>
          <w:rFonts w:eastAsia="MS Gothic"/>
        </w:rPr>
      </w:pPr>
      <w:r w:rsidRPr="00BB5CD3">
        <w:rPr>
          <w:rFonts w:eastAsia="MS Gothic"/>
        </w:rPr>
        <w:t xml:space="preserve">3.7. SAM 1.2.2.2. pasākums “Individuālās garantijas </w:t>
      </w:r>
      <w:proofErr w:type="spellStart"/>
      <w:r w:rsidRPr="00BB5CD3">
        <w:rPr>
          <w:rFonts w:eastAsia="MS Gothic"/>
        </w:rPr>
        <w:t>digitalizācijai</w:t>
      </w:r>
      <w:proofErr w:type="spellEnd"/>
      <w:r w:rsidRPr="00BB5CD3">
        <w:rPr>
          <w:rFonts w:eastAsia="MS Gothic"/>
        </w:rPr>
        <w:t xml:space="preserve"> un automatizācijai;</w:t>
      </w:r>
    </w:p>
    <w:p w14:paraId="735BA5B2" w14:textId="77777777" w:rsidR="00062925" w:rsidRPr="00BB5CD3" w:rsidRDefault="00062925" w:rsidP="00062925">
      <w:pPr>
        <w:ind w:firstLine="284"/>
        <w:rPr>
          <w:rFonts w:eastAsia="MS Gothic"/>
        </w:rPr>
      </w:pPr>
      <w:r w:rsidRPr="00BB5CD3">
        <w:rPr>
          <w:rFonts w:eastAsia="MS Gothic"/>
        </w:rPr>
        <w:t>3.8. SAM 1.2.3.1. pasākums “Atbalsts mazo un vidējo uzņēmumu inovatīvas uzņēmējdarbības attīstībai” īstenošanas noteikumi”;</w:t>
      </w:r>
    </w:p>
    <w:p w14:paraId="24A676BB" w14:textId="3EE37DD0" w:rsidR="00062925" w:rsidRPr="00BB5CD3" w:rsidRDefault="00062925" w:rsidP="00062925">
      <w:pPr>
        <w:ind w:firstLine="284"/>
        <w:rPr>
          <w:rFonts w:eastAsia="MS Gothic"/>
        </w:rPr>
      </w:pPr>
      <w:r w:rsidRPr="00BB5CD3">
        <w:rPr>
          <w:rFonts w:eastAsia="MS Gothic"/>
        </w:rPr>
        <w:t>3.9. SAM 1.2.3.2. pasākums “</w:t>
      </w:r>
      <w:proofErr w:type="spellStart"/>
      <w:r w:rsidRPr="00BB5CD3">
        <w:rPr>
          <w:rFonts w:eastAsia="MS Gothic"/>
        </w:rPr>
        <w:t>Iespējkapitāla</w:t>
      </w:r>
      <w:proofErr w:type="spellEnd"/>
      <w:r w:rsidRPr="00BB5CD3">
        <w:rPr>
          <w:rFonts w:eastAsia="MS Gothic"/>
        </w:rPr>
        <w:t xml:space="preserve"> ieguldījumi”;</w:t>
      </w:r>
    </w:p>
    <w:p w14:paraId="08E5EAA3" w14:textId="01F37B7E" w:rsidR="00062925" w:rsidRPr="00BB5CD3" w:rsidRDefault="00062925" w:rsidP="00062925">
      <w:pPr>
        <w:ind w:firstLine="284"/>
        <w:rPr>
          <w:rFonts w:eastAsia="MS Gothic"/>
        </w:rPr>
      </w:pPr>
      <w:r w:rsidRPr="00BB5CD3">
        <w:rPr>
          <w:rFonts w:eastAsia="MS Gothic"/>
        </w:rPr>
        <w:t>3.10. SAM 1.2.3.3. pasākuma “Starta, izaugsmes aizdevumi”;</w:t>
      </w:r>
    </w:p>
    <w:p w14:paraId="3701DA66" w14:textId="1AE31C28" w:rsidR="00062925" w:rsidRPr="00BB5CD3" w:rsidRDefault="00062925" w:rsidP="00062925">
      <w:pPr>
        <w:ind w:firstLine="284"/>
        <w:rPr>
          <w:rFonts w:eastAsia="MS Gothic"/>
        </w:rPr>
      </w:pPr>
      <w:r w:rsidRPr="00BB5CD3">
        <w:rPr>
          <w:rFonts w:eastAsia="MS Gothic"/>
        </w:rPr>
        <w:t xml:space="preserve">3.11. SAM 1.2.3.4. pasākums “Garantijas, </w:t>
      </w:r>
      <w:proofErr w:type="spellStart"/>
      <w:r w:rsidRPr="00BB5CD3">
        <w:rPr>
          <w:rFonts w:eastAsia="MS Gothic"/>
        </w:rPr>
        <w:t>portfeļgarantijas</w:t>
      </w:r>
      <w:proofErr w:type="spellEnd"/>
      <w:r w:rsidRPr="00BB5CD3">
        <w:rPr>
          <w:rFonts w:eastAsia="MS Gothic"/>
        </w:rPr>
        <w:t xml:space="preserve"> pilna cikla uzņēmējdarbībai”;</w:t>
      </w:r>
    </w:p>
    <w:p w14:paraId="5DBE9118" w14:textId="77777777" w:rsidR="00062925" w:rsidRPr="00BB5CD3" w:rsidRDefault="00062925" w:rsidP="00062925">
      <w:pPr>
        <w:ind w:firstLine="284"/>
        <w:rPr>
          <w:rFonts w:eastAsia="MS Gothic"/>
        </w:rPr>
      </w:pPr>
      <w:r w:rsidRPr="00BB5CD3">
        <w:rPr>
          <w:rFonts w:eastAsia="MS Gothic"/>
        </w:rPr>
        <w:t>3.12. SAM 1.2.3.5. pasākums “Aizdevumi produktivitātes kāpināšanai”;</w:t>
      </w:r>
    </w:p>
    <w:p w14:paraId="2E8D9A13" w14:textId="696E3DA0" w:rsidR="00062925" w:rsidRPr="00BB5CD3" w:rsidRDefault="00062925" w:rsidP="00062925">
      <w:pPr>
        <w:ind w:firstLine="284"/>
        <w:rPr>
          <w:rFonts w:eastAsia="MS Gothic"/>
        </w:rPr>
      </w:pPr>
      <w:r w:rsidRPr="00BB5CD3">
        <w:rPr>
          <w:rFonts w:eastAsia="MS Gothic"/>
        </w:rPr>
        <w:t>3.13. SAM 1.2.3.6. pasākums  “Tūrisma produktu attīstības programma”.</w:t>
      </w:r>
    </w:p>
    <w:p w14:paraId="70E96D54" w14:textId="29EE1414" w:rsidR="00632428" w:rsidRPr="00BB5CD3" w:rsidRDefault="00062925" w:rsidP="00062925">
      <w:pPr>
        <w:ind w:left="284" w:hanging="284"/>
      </w:pPr>
      <w:r w:rsidRPr="00BB5CD3">
        <w:rPr>
          <w:rFonts w:eastAsia="MS Gothic"/>
        </w:rPr>
        <w:t xml:space="preserve">4. </w:t>
      </w:r>
      <w:r w:rsidR="00156F16" w:rsidRPr="00BB5CD3">
        <w:rPr>
          <w:rFonts w:eastAsia="MS Gothic"/>
        </w:rPr>
        <w:t>E</w:t>
      </w:r>
      <w:r w:rsidR="00632428" w:rsidRPr="00BB5CD3">
        <w:rPr>
          <w:rFonts w:eastAsia="MS Gothic"/>
        </w:rPr>
        <w:t xml:space="preserve">nerģētikas jomā </w:t>
      </w:r>
      <w:r w:rsidR="00156F16" w:rsidRPr="00BB5CD3">
        <w:rPr>
          <w:rFonts w:eastAsia="MS Gothic"/>
        </w:rPr>
        <w:t>EM</w:t>
      </w:r>
      <w:r w:rsidR="00632428" w:rsidRPr="00BB5CD3">
        <w:rPr>
          <w:rFonts w:eastAsia="MS Gothic"/>
        </w:rPr>
        <w:t xml:space="preserve"> kā atbildīgās iestādes funkcijas ES </w:t>
      </w:r>
      <w:r w:rsidR="00156F16" w:rsidRPr="00BB5CD3">
        <w:rPr>
          <w:rFonts w:eastAsia="MS Gothic"/>
        </w:rPr>
        <w:t>fondu</w:t>
      </w:r>
      <w:r w:rsidR="00632428" w:rsidRPr="00BB5CD3">
        <w:rPr>
          <w:rFonts w:eastAsia="MS Gothic"/>
        </w:rPr>
        <w:t xml:space="preserve"> plānošanas dokumentu izstrādē, to ieviešanā un uzraudzībā nodrošina EFID, nosakot EFID atbildību par šādiem SAM 2021.-2027.gada plānošanas periodā:</w:t>
      </w:r>
    </w:p>
    <w:p w14:paraId="0E410590" w14:textId="1C569584" w:rsidR="00632428" w:rsidRPr="00BB5CD3" w:rsidRDefault="00062925" w:rsidP="00062925">
      <w:pPr>
        <w:ind w:left="709" w:hanging="425"/>
        <w:rPr>
          <w:rFonts w:eastAsia="MS Gothic"/>
        </w:rPr>
      </w:pPr>
      <w:r w:rsidRPr="00BB5CD3">
        <w:rPr>
          <w:rFonts w:eastAsia="MS Gothic"/>
        </w:rPr>
        <w:t>4</w:t>
      </w:r>
      <w:r w:rsidR="29E6210D" w:rsidRPr="00BB5CD3">
        <w:rPr>
          <w:rFonts w:eastAsia="MS Gothic"/>
        </w:rPr>
        <w:t xml:space="preserve">.1. </w:t>
      </w:r>
      <w:r w:rsidR="00632428" w:rsidRPr="00BB5CD3">
        <w:rPr>
          <w:rFonts w:eastAsia="MS Gothic"/>
        </w:rPr>
        <w:t>SAM 2.1.1.1. pasākums “Energoefektivitātes paaugstināšana dzīvojamās ēkās, t.sk. attīstot ESKO</w:t>
      </w:r>
      <w:r w:rsidR="00FB775E" w:rsidRPr="00BB5CD3">
        <w:rPr>
          <w:rStyle w:val="FootnoteReference"/>
          <w:rFonts w:eastAsia="MS Gothic"/>
        </w:rPr>
        <w:footnoteReference w:id="4"/>
      </w:r>
      <w:r w:rsidR="00632428" w:rsidRPr="00BB5CD3">
        <w:rPr>
          <w:rFonts w:eastAsia="MS Gothic"/>
        </w:rPr>
        <w:t xml:space="preserve"> tirgu (daudzīvokļu, privātās un neliela dzīvokļu skaita ēku kompleksos);</w:t>
      </w:r>
    </w:p>
    <w:p w14:paraId="6F7F1005" w14:textId="4AD8506C" w:rsidR="00632428" w:rsidRPr="00BB5CD3" w:rsidRDefault="00062925" w:rsidP="00062925">
      <w:pPr>
        <w:ind w:left="709" w:hanging="425"/>
        <w:rPr>
          <w:rFonts w:eastAsia="MS Gothic"/>
        </w:rPr>
      </w:pPr>
      <w:r w:rsidRPr="00BB5CD3">
        <w:rPr>
          <w:rFonts w:eastAsia="MS Gothic"/>
        </w:rPr>
        <w:lastRenderedPageBreak/>
        <w:t xml:space="preserve">4.2. </w:t>
      </w:r>
      <w:r w:rsidR="00632428" w:rsidRPr="00BB5CD3">
        <w:rPr>
          <w:rFonts w:eastAsia="MS Gothic"/>
        </w:rPr>
        <w:t>SAM 2.1.1.2. pasākums “AER</w:t>
      </w:r>
      <w:r w:rsidR="00FB775E" w:rsidRPr="00BB5CD3">
        <w:rPr>
          <w:rStyle w:val="FootnoteReference"/>
          <w:rFonts w:eastAsia="MS Gothic"/>
        </w:rPr>
        <w:footnoteReference w:id="5"/>
      </w:r>
      <w:r w:rsidR="00632428" w:rsidRPr="00BB5CD3">
        <w:rPr>
          <w:rFonts w:eastAsia="MS Gothic"/>
        </w:rPr>
        <w:t xml:space="preserve"> izmantošana un energoefektivitātes paaugstināšana rūpniecībā un komersantos”;</w:t>
      </w:r>
    </w:p>
    <w:p w14:paraId="78967E2F" w14:textId="4CCD58C6" w:rsidR="00632428" w:rsidRPr="00BB5CD3" w:rsidRDefault="00FB775E" w:rsidP="00FB775E">
      <w:pPr>
        <w:ind w:left="709" w:hanging="425"/>
        <w:rPr>
          <w:rFonts w:eastAsia="MS Gothic"/>
        </w:rPr>
      </w:pPr>
      <w:r w:rsidRPr="00BB5CD3">
        <w:rPr>
          <w:rFonts w:eastAsia="MS Gothic"/>
        </w:rPr>
        <w:t xml:space="preserve">4.3. </w:t>
      </w:r>
      <w:r w:rsidR="00632428" w:rsidRPr="00BB5CD3">
        <w:rPr>
          <w:rFonts w:eastAsia="MS Gothic"/>
        </w:rPr>
        <w:t>SAM 2.1.1.4. pasākums “Energoefektivitātes paaugstināšana valsts ēkās”;</w:t>
      </w:r>
    </w:p>
    <w:p w14:paraId="4073C058" w14:textId="5C68A498" w:rsidR="00632428" w:rsidRPr="00BB5CD3" w:rsidRDefault="00FB775E" w:rsidP="00FB775E">
      <w:pPr>
        <w:ind w:left="709" w:hanging="425"/>
        <w:rPr>
          <w:rFonts w:eastAsia="MS Gothic"/>
        </w:rPr>
      </w:pPr>
      <w:r w:rsidRPr="00BB5CD3">
        <w:rPr>
          <w:rFonts w:eastAsia="MS Gothic"/>
        </w:rPr>
        <w:t xml:space="preserve">4.4. </w:t>
      </w:r>
      <w:r w:rsidR="00632428" w:rsidRPr="00BB5CD3">
        <w:rPr>
          <w:rFonts w:eastAsia="MS Gothic"/>
        </w:rPr>
        <w:t>SAM 2.1.1.7. pasākums “Valsts iestāžu  infrastruktūras optimizācija”;</w:t>
      </w:r>
    </w:p>
    <w:p w14:paraId="33A6BFC5" w14:textId="47EC7F2A" w:rsidR="00632428" w:rsidRPr="00BB5CD3" w:rsidRDefault="00FB775E" w:rsidP="00FB775E">
      <w:pPr>
        <w:ind w:left="709" w:hanging="425"/>
        <w:rPr>
          <w:rFonts w:eastAsia="MS Gothic"/>
        </w:rPr>
      </w:pPr>
      <w:r w:rsidRPr="00BB5CD3">
        <w:rPr>
          <w:rFonts w:eastAsia="MS Gothic"/>
        </w:rPr>
        <w:t xml:space="preserve">4.5. </w:t>
      </w:r>
      <w:r w:rsidR="00632428" w:rsidRPr="00BB5CD3">
        <w:rPr>
          <w:rFonts w:eastAsia="MS Gothic"/>
        </w:rPr>
        <w:t>SAM 2.1.1.8. pasākums “Energoefektivitāti veicinoši pasākumi kultūras infrastruktūrā”;</w:t>
      </w:r>
    </w:p>
    <w:p w14:paraId="1F17AD34" w14:textId="3D77D475" w:rsidR="00632428" w:rsidRPr="00BB5CD3" w:rsidRDefault="00FB775E" w:rsidP="00FB775E">
      <w:pPr>
        <w:ind w:left="709" w:hanging="425"/>
        <w:rPr>
          <w:rFonts w:eastAsia="MS Gothic"/>
        </w:rPr>
      </w:pPr>
      <w:r w:rsidRPr="00BB5CD3">
        <w:rPr>
          <w:rFonts w:eastAsia="MS Gothic"/>
        </w:rPr>
        <w:t xml:space="preserve">4.6. </w:t>
      </w:r>
      <w:r w:rsidR="00632428" w:rsidRPr="00BB5CD3">
        <w:rPr>
          <w:rFonts w:eastAsia="MS Gothic"/>
        </w:rPr>
        <w:t>SAM 2.1.4. pasākums “Atjaunojamo energoresursu enerģijas veicināšana – saules enerģija u.c. AER elektroenerģija”;</w:t>
      </w:r>
    </w:p>
    <w:p w14:paraId="47B12ECD" w14:textId="3F9FA172" w:rsidR="00156F16" w:rsidRPr="00BB5CD3" w:rsidRDefault="00FB775E" w:rsidP="00FB775E">
      <w:pPr>
        <w:ind w:left="709" w:hanging="425"/>
      </w:pPr>
      <w:r w:rsidRPr="00BB5CD3">
        <w:rPr>
          <w:rFonts w:eastAsia="MS Gothic"/>
        </w:rPr>
        <w:t xml:space="preserve">4.7. </w:t>
      </w:r>
      <w:r w:rsidR="00632428" w:rsidRPr="00BB5CD3">
        <w:rPr>
          <w:rFonts w:eastAsia="MS Gothic"/>
        </w:rPr>
        <w:t>SAM 6.1.1.4. pasākums “Uzņēmējdarbības “</w:t>
      </w:r>
      <w:proofErr w:type="spellStart"/>
      <w:r w:rsidR="00632428" w:rsidRPr="00BB5CD3">
        <w:rPr>
          <w:rFonts w:eastAsia="MS Gothic"/>
        </w:rPr>
        <w:t>zaļināšanas</w:t>
      </w:r>
      <w:proofErr w:type="spellEnd"/>
      <w:r w:rsidR="00632428" w:rsidRPr="00BB5CD3">
        <w:rPr>
          <w:rFonts w:eastAsia="MS Gothic"/>
        </w:rPr>
        <w:t xml:space="preserve">” un produktu attīstības pasākumi, veicinot energoefektivitātes paaugstināšanu un energoefektīvu tehnoloģiju ieviešanu uzņēmumos. </w:t>
      </w:r>
    </w:p>
    <w:p w14:paraId="4DDB1677" w14:textId="4BEA89AE" w:rsidR="00156F16" w:rsidRPr="00BB5CD3" w:rsidRDefault="00FB775E" w:rsidP="00FB775E">
      <w:pPr>
        <w:spacing w:line="259" w:lineRule="auto"/>
        <w:ind w:left="284" w:hanging="284"/>
        <w:rPr>
          <w:rFonts w:eastAsia="MS Gothic"/>
        </w:rPr>
      </w:pPr>
      <w:r w:rsidRPr="00BB5CD3">
        <w:rPr>
          <w:rFonts w:eastAsia="MS Gothic"/>
        </w:rPr>
        <w:t>5</w:t>
      </w:r>
      <w:r w:rsidR="5F81A643" w:rsidRPr="00BB5CD3">
        <w:rPr>
          <w:rFonts w:eastAsia="MS Gothic"/>
        </w:rPr>
        <w:t xml:space="preserve">. </w:t>
      </w:r>
      <w:r w:rsidR="00156F16" w:rsidRPr="00BB5CD3">
        <w:rPr>
          <w:rFonts w:eastAsia="MS Gothic"/>
        </w:rPr>
        <w:t>Mājokļu politikas jomā EM kā atbildīgās iestādes funkcijas ES fondu plānošanas dokumentu izstrādē, to ieviešanā un uzraudzībā nodrošina MPD, nosakot MPD atbildību par šādiem SAM 2021.-2027.gada plānošanas periodā:</w:t>
      </w:r>
    </w:p>
    <w:p w14:paraId="31DBF805" w14:textId="593E09C4" w:rsidR="00156F16" w:rsidRPr="00BB5CD3" w:rsidRDefault="00FB775E" w:rsidP="00FB775E">
      <w:pPr>
        <w:spacing w:line="259" w:lineRule="auto"/>
        <w:ind w:firstLine="284"/>
        <w:rPr>
          <w:rFonts w:eastAsia="MS Gothic"/>
        </w:rPr>
      </w:pPr>
      <w:r w:rsidRPr="00BB5CD3">
        <w:rPr>
          <w:rFonts w:eastAsia="MS Gothic"/>
        </w:rPr>
        <w:t xml:space="preserve">5.1. </w:t>
      </w:r>
      <w:r w:rsidR="00156F16" w:rsidRPr="00BB5CD3">
        <w:rPr>
          <w:rFonts w:eastAsia="MS Gothic"/>
        </w:rPr>
        <w:t>SAM 4.3.1.3. pasākums “Sociālo mājokļu atjaunošana vai jaunu sociālo mājokļu būvniecība”;</w:t>
      </w:r>
    </w:p>
    <w:p w14:paraId="30235791" w14:textId="150CA206" w:rsidR="00156F16" w:rsidRPr="00BB5CD3" w:rsidRDefault="00FB775E" w:rsidP="00FB775E">
      <w:pPr>
        <w:spacing w:line="259" w:lineRule="auto"/>
        <w:ind w:firstLine="284"/>
        <w:rPr>
          <w:rFonts w:eastAsia="MS Gothic"/>
        </w:rPr>
      </w:pPr>
      <w:r w:rsidRPr="00BB5CD3">
        <w:rPr>
          <w:rFonts w:eastAsia="MS Gothic"/>
        </w:rPr>
        <w:t xml:space="preserve">5.2. </w:t>
      </w:r>
      <w:r w:rsidR="00156F16" w:rsidRPr="00BB5CD3">
        <w:rPr>
          <w:rFonts w:eastAsia="MS Gothic"/>
        </w:rPr>
        <w:t xml:space="preserve">SAM 4.3.1.4. pasākums “Vides pieejamības uzlabošana daudzdzīvokļu ēkās, izbūvējot liftus”. </w:t>
      </w:r>
    </w:p>
    <w:p w14:paraId="55871B25" w14:textId="38E1FB49" w:rsidR="00156F16" w:rsidRPr="00BB5CD3" w:rsidRDefault="00FB775E" w:rsidP="00FB775E">
      <w:pPr>
        <w:rPr>
          <w:rFonts w:eastAsia="MS Gothic"/>
        </w:rPr>
      </w:pPr>
      <w:r w:rsidRPr="00BB5CD3">
        <w:rPr>
          <w:rFonts w:eastAsia="MS Gothic"/>
        </w:rPr>
        <w:t>6</w:t>
      </w:r>
      <w:r w:rsidR="1416C4A8" w:rsidRPr="00BB5CD3">
        <w:rPr>
          <w:rFonts w:eastAsia="MS Gothic"/>
        </w:rPr>
        <w:t xml:space="preserve">. </w:t>
      </w:r>
      <w:proofErr w:type="spellStart"/>
      <w:r w:rsidR="00156F16" w:rsidRPr="00BB5CD3">
        <w:rPr>
          <w:rFonts w:eastAsia="MS Gothic"/>
        </w:rPr>
        <w:t>Jaunizveidotajai</w:t>
      </w:r>
      <w:proofErr w:type="spellEnd"/>
      <w:r w:rsidR="00156F16" w:rsidRPr="00BB5CD3">
        <w:rPr>
          <w:rFonts w:eastAsia="MS Gothic"/>
        </w:rPr>
        <w:t xml:space="preserve"> Klimata un enerģētikas ministrijai pārdalīti šādi pasākumi:</w:t>
      </w:r>
    </w:p>
    <w:p w14:paraId="3B2944D7" w14:textId="5D77A3C6" w:rsidR="00156F16" w:rsidRPr="00BB5CD3" w:rsidRDefault="00FB775E" w:rsidP="00FB775E">
      <w:pPr>
        <w:ind w:left="426" w:hanging="142"/>
        <w:rPr>
          <w:rFonts w:eastAsia="MS Gothic"/>
        </w:rPr>
      </w:pPr>
      <w:r w:rsidRPr="00BB5CD3">
        <w:rPr>
          <w:rFonts w:eastAsia="MS Gothic"/>
        </w:rPr>
        <w:t xml:space="preserve">6.1. </w:t>
      </w:r>
      <w:r w:rsidR="00156F16" w:rsidRPr="00BB5CD3">
        <w:rPr>
          <w:rFonts w:eastAsia="MS Gothic"/>
        </w:rPr>
        <w:t xml:space="preserve">SAM 2.1.1.3. pasākums “AER izmantošana un energoefektivitātes paaugstināšana lokālajā un individuālajā siltumapgādē un </w:t>
      </w:r>
      <w:proofErr w:type="spellStart"/>
      <w:r w:rsidR="00156F16" w:rsidRPr="00BB5CD3">
        <w:rPr>
          <w:rFonts w:eastAsia="MS Gothic"/>
        </w:rPr>
        <w:t>aukstumapgādē</w:t>
      </w:r>
      <w:proofErr w:type="spellEnd"/>
      <w:r w:rsidR="00156F16" w:rsidRPr="00BB5CD3">
        <w:rPr>
          <w:rFonts w:eastAsia="MS Gothic"/>
        </w:rPr>
        <w:t>”;</w:t>
      </w:r>
    </w:p>
    <w:p w14:paraId="7A237204" w14:textId="0FF842F5" w:rsidR="00935F33" w:rsidRPr="00BB5CD3" w:rsidRDefault="00FB775E" w:rsidP="00FB775E">
      <w:pPr>
        <w:ind w:left="426" w:hanging="142"/>
      </w:pPr>
      <w:r w:rsidRPr="00BB5CD3">
        <w:rPr>
          <w:rFonts w:eastAsia="MS Gothic"/>
        </w:rPr>
        <w:t xml:space="preserve">6.2. </w:t>
      </w:r>
      <w:r w:rsidR="00156F16" w:rsidRPr="00BB5CD3">
        <w:rPr>
          <w:rFonts w:eastAsia="MS Gothic"/>
        </w:rPr>
        <w:t xml:space="preserve">SAM 2.1.2. pasākums “Atjaunojamo energoresursu enerģijas veicināšana - </w:t>
      </w:r>
      <w:proofErr w:type="spellStart"/>
      <w:r w:rsidR="00156F16" w:rsidRPr="00BB5CD3">
        <w:rPr>
          <w:rFonts w:eastAsia="MS Gothic"/>
        </w:rPr>
        <w:t>biometāns</w:t>
      </w:r>
      <w:proofErr w:type="spellEnd"/>
      <w:r w:rsidR="00156F16" w:rsidRPr="00BB5CD3">
        <w:rPr>
          <w:rFonts w:eastAsia="MS Gothic"/>
        </w:rPr>
        <w:t>”</w:t>
      </w:r>
      <w:r w:rsidR="00935F33" w:rsidRPr="00BB5CD3">
        <w:rPr>
          <w:rFonts w:eastAsia="MS Gothic"/>
        </w:rPr>
        <w:t>.</w:t>
      </w:r>
    </w:p>
    <w:p w14:paraId="639054D8" w14:textId="77777777" w:rsidR="00935F33" w:rsidRPr="00BB5CD3" w:rsidRDefault="00935F33" w:rsidP="00935F33">
      <w:pPr>
        <w:pStyle w:val="ListParagraph"/>
        <w:ind w:left="792"/>
        <w:rPr>
          <w:rFonts w:eastAsia="MS Gothic"/>
          <w:lang w:val="lv-LV"/>
        </w:rPr>
      </w:pPr>
    </w:p>
    <w:p w14:paraId="4838A0D4" w14:textId="4132ADFB" w:rsidR="00935F33" w:rsidRPr="00BB5CD3" w:rsidRDefault="00156F16" w:rsidP="00935F33">
      <w:pPr>
        <w:jc w:val="center"/>
        <w:rPr>
          <w:rFonts w:eastAsia="MS Gothic"/>
          <w:b/>
          <w:bCs/>
        </w:rPr>
      </w:pPr>
      <w:r w:rsidRPr="00BB5CD3">
        <w:rPr>
          <w:rFonts w:eastAsia="MS Gothic"/>
          <w:b/>
          <w:bCs/>
        </w:rPr>
        <w:t xml:space="preserve">UAD, EFID un MPD kā atbildīgās iestādes struktūrvienību uzdevumi </w:t>
      </w:r>
    </w:p>
    <w:p w14:paraId="26DAE207" w14:textId="536532D9" w:rsidR="00156F16" w:rsidRPr="00BB5CD3" w:rsidRDefault="00870E95" w:rsidP="00287C07">
      <w:pPr>
        <w:pStyle w:val="ListParagraph"/>
        <w:numPr>
          <w:ilvl w:val="6"/>
          <w:numId w:val="10"/>
        </w:numPr>
        <w:ind w:left="284" w:hanging="284"/>
        <w:rPr>
          <w:rFonts w:eastAsia="MS Gothic"/>
          <w:b/>
          <w:bCs/>
        </w:rPr>
      </w:pPr>
      <w:proofErr w:type="spellStart"/>
      <w:r w:rsidRPr="00BB5CD3">
        <w:rPr>
          <w:rFonts w:eastAsia="MS Gothic"/>
        </w:rPr>
        <w:t>v</w:t>
      </w:r>
      <w:r w:rsidR="00156F16" w:rsidRPr="00BB5CD3">
        <w:rPr>
          <w:rFonts w:eastAsia="MS Gothic"/>
        </w:rPr>
        <w:t>eikt</w:t>
      </w:r>
      <w:proofErr w:type="spellEnd"/>
      <w:r w:rsidR="00156F16" w:rsidRPr="00BB5CD3">
        <w:rPr>
          <w:rFonts w:eastAsia="MS Gothic"/>
        </w:rPr>
        <w:t xml:space="preserve"> </w:t>
      </w:r>
      <w:proofErr w:type="spellStart"/>
      <w:r w:rsidR="00156F16" w:rsidRPr="00BB5CD3">
        <w:rPr>
          <w:rFonts w:eastAsia="MS Gothic"/>
        </w:rPr>
        <w:t>plānošanas</w:t>
      </w:r>
      <w:proofErr w:type="spellEnd"/>
      <w:r w:rsidR="00156F16" w:rsidRPr="00BB5CD3">
        <w:rPr>
          <w:rFonts w:eastAsia="MS Gothic"/>
        </w:rPr>
        <w:t xml:space="preserve"> </w:t>
      </w:r>
      <w:proofErr w:type="spellStart"/>
      <w:r w:rsidR="00156F16" w:rsidRPr="00BB5CD3">
        <w:rPr>
          <w:rFonts w:eastAsia="MS Gothic"/>
        </w:rPr>
        <w:t>dokumentu</w:t>
      </w:r>
      <w:proofErr w:type="spellEnd"/>
      <w:r w:rsidR="00156F16" w:rsidRPr="00BB5CD3">
        <w:rPr>
          <w:rFonts w:eastAsia="MS Gothic"/>
        </w:rPr>
        <w:t xml:space="preserve">, </w:t>
      </w:r>
      <w:proofErr w:type="spellStart"/>
      <w:r w:rsidR="00156F16" w:rsidRPr="00BB5CD3">
        <w:rPr>
          <w:rFonts w:eastAsia="MS Gothic"/>
        </w:rPr>
        <w:t>tas</w:t>
      </w:r>
      <w:proofErr w:type="spellEnd"/>
      <w:r w:rsidR="00156F16" w:rsidRPr="00BB5CD3">
        <w:rPr>
          <w:rFonts w:eastAsia="MS Gothic"/>
        </w:rPr>
        <w:t xml:space="preserve"> </w:t>
      </w:r>
      <w:proofErr w:type="spellStart"/>
      <w:r w:rsidR="00156F16" w:rsidRPr="00BB5CD3">
        <w:rPr>
          <w:rFonts w:eastAsia="MS Gothic"/>
        </w:rPr>
        <w:t>ir</w:t>
      </w:r>
      <w:proofErr w:type="spellEnd"/>
      <w:r w:rsidR="00156F16" w:rsidRPr="00BB5CD3">
        <w:rPr>
          <w:rFonts w:eastAsia="MS Gothic"/>
        </w:rPr>
        <w:t xml:space="preserve">, </w:t>
      </w:r>
      <w:proofErr w:type="spellStart"/>
      <w:r w:rsidR="00935F33" w:rsidRPr="00BB5CD3">
        <w:rPr>
          <w:rFonts w:eastAsia="MS Gothic"/>
        </w:rPr>
        <w:t>programmas</w:t>
      </w:r>
      <w:proofErr w:type="spellEnd"/>
      <w:r w:rsidR="00156F16" w:rsidRPr="00BB5CD3">
        <w:rPr>
          <w:rFonts w:eastAsia="MS Gothic"/>
        </w:rPr>
        <w:t xml:space="preserve"> </w:t>
      </w:r>
      <w:proofErr w:type="spellStart"/>
      <w:r w:rsidR="00156F16" w:rsidRPr="00BB5CD3">
        <w:rPr>
          <w:rFonts w:eastAsia="MS Gothic"/>
        </w:rPr>
        <w:t>izstrādi</w:t>
      </w:r>
      <w:proofErr w:type="spellEnd"/>
      <w:r w:rsidR="00156F16" w:rsidRPr="00BB5CD3">
        <w:rPr>
          <w:rFonts w:eastAsia="MS Gothic"/>
        </w:rPr>
        <w:t xml:space="preserve">; </w:t>
      </w:r>
    </w:p>
    <w:p w14:paraId="361DFDFC" w14:textId="3843FA02" w:rsidR="00156F16" w:rsidRPr="00BB5CD3" w:rsidRDefault="00870E95" w:rsidP="00287C07">
      <w:pPr>
        <w:pStyle w:val="ListParagraph"/>
        <w:numPr>
          <w:ilvl w:val="6"/>
          <w:numId w:val="10"/>
        </w:numPr>
        <w:ind w:left="284" w:hanging="284"/>
        <w:rPr>
          <w:rFonts w:eastAsia="MS Gothic"/>
          <w:b/>
          <w:bCs/>
        </w:rPr>
      </w:pPr>
      <w:proofErr w:type="spellStart"/>
      <w:r w:rsidRPr="00BB5CD3">
        <w:rPr>
          <w:rFonts w:eastAsia="MS Gothic"/>
        </w:rPr>
        <w:t>i</w:t>
      </w:r>
      <w:r w:rsidR="00156F16" w:rsidRPr="00BB5CD3">
        <w:rPr>
          <w:rFonts w:eastAsia="MS Gothic"/>
        </w:rPr>
        <w:t>eviest</w:t>
      </w:r>
      <w:proofErr w:type="spellEnd"/>
      <w:r w:rsidR="00156F16" w:rsidRPr="00BB5CD3">
        <w:rPr>
          <w:rFonts w:eastAsia="MS Gothic"/>
        </w:rPr>
        <w:t xml:space="preserve"> un </w:t>
      </w:r>
      <w:proofErr w:type="spellStart"/>
      <w:r w:rsidR="00156F16" w:rsidRPr="00BB5CD3">
        <w:rPr>
          <w:rFonts w:eastAsia="MS Gothic"/>
        </w:rPr>
        <w:t>uzraudzīt</w:t>
      </w:r>
      <w:proofErr w:type="spellEnd"/>
      <w:r w:rsidR="00156F16" w:rsidRPr="00BB5CD3">
        <w:rPr>
          <w:rFonts w:eastAsia="MS Gothic"/>
        </w:rPr>
        <w:t xml:space="preserve"> </w:t>
      </w:r>
      <w:proofErr w:type="spellStart"/>
      <w:r w:rsidR="00156F16" w:rsidRPr="00BB5CD3">
        <w:rPr>
          <w:rFonts w:eastAsia="MS Gothic"/>
        </w:rPr>
        <w:t>struktūrvienību</w:t>
      </w:r>
      <w:proofErr w:type="spellEnd"/>
      <w:r w:rsidR="00156F16" w:rsidRPr="00BB5CD3">
        <w:rPr>
          <w:rFonts w:eastAsia="MS Gothic"/>
        </w:rPr>
        <w:t xml:space="preserve"> </w:t>
      </w:r>
      <w:proofErr w:type="spellStart"/>
      <w:r w:rsidR="00156F16" w:rsidRPr="00BB5CD3">
        <w:rPr>
          <w:rFonts w:eastAsia="MS Gothic"/>
        </w:rPr>
        <w:t>kompetencē</w:t>
      </w:r>
      <w:proofErr w:type="spellEnd"/>
      <w:r w:rsidR="00156F16" w:rsidRPr="00BB5CD3">
        <w:rPr>
          <w:rFonts w:eastAsia="MS Gothic"/>
        </w:rPr>
        <w:t xml:space="preserve"> </w:t>
      </w:r>
      <w:proofErr w:type="spellStart"/>
      <w:r w:rsidR="00156F16" w:rsidRPr="00BB5CD3">
        <w:rPr>
          <w:rFonts w:eastAsia="MS Gothic"/>
        </w:rPr>
        <w:t>esošos</w:t>
      </w:r>
      <w:proofErr w:type="spellEnd"/>
      <w:r w:rsidR="00156F16" w:rsidRPr="00BB5CD3">
        <w:rPr>
          <w:rFonts w:eastAsia="MS Gothic"/>
        </w:rPr>
        <w:t xml:space="preserve"> </w:t>
      </w:r>
      <w:r w:rsidR="00935F33" w:rsidRPr="00BB5CD3">
        <w:rPr>
          <w:rFonts w:eastAsia="MS Gothic"/>
        </w:rPr>
        <w:t>SAM</w:t>
      </w:r>
      <w:r w:rsidR="00156F16" w:rsidRPr="00BB5CD3">
        <w:rPr>
          <w:rFonts w:eastAsia="MS Gothic"/>
        </w:rPr>
        <w:t xml:space="preserve"> </w:t>
      </w:r>
      <w:proofErr w:type="spellStart"/>
      <w:r w:rsidR="00156F16" w:rsidRPr="00BB5CD3">
        <w:rPr>
          <w:rFonts w:eastAsia="MS Gothic"/>
        </w:rPr>
        <w:t>pasākumus</w:t>
      </w:r>
      <w:proofErr w:type="spellEnd"/>
      <w:r w:rsidR="00156F16" w:rsidRPr="00BB5CD3">
        <w:rPr>
          <w:rFonts w:eastAsia="MS Gothic"/>
        </w:rPr>
        <w:t xml:space="preserve">; </w:t>
      </w:r>
    </w:p>
    <w:p w14:paraId="37A5856A" w14:textId="4D79DAC0" w:rsidR="00156F16" w:rsidRPr="00BB5CD3" w:rsidRDefault="00156F16" w:rsidP="00287C07">
      <w:pPr>
        <w:pStyle w:val="ListParagraph"/>
        <w:numPr>
          <w:ilvl w:val="6"/>
          <w:numId w:val="10"/>
        </w:numPr>
        <w:ind w:left="284" w:hanging="284"/>
        <w:rPr>
          <w:rFonts w:eastAsia="MS Gothic"/>
          <w:b/>
          <w:bCs/>
        </w:rPr>
      </w:pPr>
      <w:proofErr w:type="spellStart"/>
      <w:r w:rsidRPr="00BB5CD3">
        <w:rPr>
          <w:rFonts w:eastAsia="MS Gothic"/>
        </w:rPr>
        <w:t>atbilstoši</w:t>
      </w:r>
      <w:proofErr w:type="spellEnd"/>
      <w:r w:rsidRPr="00BB5CD3">
        <w:rPr>
          <w:rFonts w:eastAsia="MS Gothic"/>
        </w:rPr>
        <w:t xml:space="preserve"> </w:t>
      </w:r>
      <w:proofErr w:type="spellStart"/>
      <w:r w:rsidRPr="00BB5CD3">
        <w:rPr>
          <w:rFonts w:eastAsia="MS Gothic"/>
        </w:rPr>
        <w:t>plānošanas</w:t>
      </w:r>
      <w:proofErr w:type="spellEnd"/>
      <w:r w:rsidRPr="00BB5CD3">
        <w:rPr>
          <w:rFonts w:eastAsia="MS Gothic"/>
        </w:rPr>
        <w:t xml:space="preserve"> </w:t>
      </w:r>
      <w:proofErr w:type="spellStart"/>
      <w:r w:rsidRPr="00BB5CD3">
        <w:rPr>
          <w:rFonts w:eastAsia="MS Gothic"/>
        </w:rPr>
        <w:t>dokumentiem</w:t>
      </w:r>
      <w:proofErr w:type="spellEnd"/>
      <w:r w:rsidRPr="00BB5CD3">
        <w:rPr>
          <w:rFonts w:eastAsia="MS Gothic"/>
        </w:rPr>
        <w:t xml:space="preserve"> </w:t>
      </w:r>
      <w:proofErr w:type="spellStart"/>
      <w:r w:rsidRPr="00BB5CD3">
        <w:rPr>
          <w:rFonts w:eastAsia="MS Gothic"/>
        </w:rPr>
        <w:t>izstrādāt</w:t>
      </w:r>
      <w:proofErr w:type="spellEnd"/>
      <w:r w:rsidRPr="00BB5CD3">
        <w:rPr>
          <w:rFonts w:eastAsia="MS Gothic"/>
        </w:rPr>
        <w:t xml:space="preserve"> </w:t>
      </w:r>
      <w:proofErr w:type="spellStart"/>
      <w:r w:rsidRPr="00BB5CD3">
        <w:rPr>
          <w:rFonts w:eastAsia="MS Gothic"/>
        </w:rPr>
        <w:t>kvalitātes</w:t>
      </w:r>
      <w:proofErr w:type="spellEnd"/>
      <w:r w:rsidRPr="00BB5CD3">
        <w:rPr>
          <w:rFonts w:eastAsia="MS Gothic"/>
        </w:rPr>
        <w:t xml:space="preserve"> un </w:t>
      </w:r>
      <w:proofErr w:type="spellStart"/>
      <w:r w:rsidRPr="00BB5CD3">
        <w:rPr>
          <w:rFonts w:eastAsia="MS Gothic"/>
        </w:rPr>
        <w:t>nozares</w:t>
      </w:r>
      <w:proofErr w:type="spellEnd"/>
      <w:r w:rsidRPr="00BB5CD3">
        <w:rPr>
          <w:rFonts w:eastAsia="MS Gothic"/>
        </w:rPr>
        <w:t xml:space="preserve"> </w:t>
      </w:r>
      <w:proofErr w:type="spellStart"/>
      <w:r w:rsidRPr="00BB5CD3">
        <w:rPr>
          <w:rFonts w:eastAsia="MS Gothic"/>
        </w:rPr>
        <w:t>specifiskos</w:t>
      </w:r>
      <w:proofErr w:type="spellEnd"/>
      <w:r w:rsidRPr="00BB5CD3">
        <w:rPr>
          <w:rFonts w:eastAsia="MS Gothic"/>
        </w:rPr>
        <w:t xml:space="preserve"> </w:t>
      </w:r>
      <w:proofErr w:type="spellStart"/>
      <w:r w:rsidRPr="00BB5CD3">
        <w:rPr>
          <w:rFonts w:eastAsia="MS Gothic"/>
        </w:rPr>
        <w:t>atbilstības</w:t>
      </w:r>
      <w:proofErr w:type="spellEnd"/>
      <w:r w:rsidRPr="00BB5CD3">
        <w:rPr>
          <w:rFonts w:eastAsia="MS Gothic"/>
        </w:rPr>
        <w:t xml:space="preserve"> </w:t>
      </w:r>
      <w:proofErr w:type="spellStart"/>
      <w:r w:rsidRPr="00BB5CD3">
        <w:rPr>
          <w:rFonts w:eastAsia="MS Gothic"/>
        </w:rPr>
        <w:t>projektu</w:t>
      </w:r>
      <w:proofErr w:type="spellEnd"/>
      <w:r w:rsidRPr="00BB5CD3">
        <w:rPr>
          <w:rFonts w:eastAsia="MS Gothic"/>
        </w:rPr>
        <w:t xml:space="preserve"> </w:t>
      </w:r>
      <w:proofErr w:type="spellStart"/>
      <w:r w:rsidRPr="00BB5CD3">
        <w:rPr>
          <w:rFonts w:eastAsia="MS Gothic"/>
        </w:rPr>
        <w:t>iesniegumu</w:t>
      </w:r>
      <w:proofErr w:type="spellEnd"/>
      <w:r w:rsidRPr="00BB5CD3">
        <w:rPr>
          <w:rFonts w:eastAsia="MS Gothic"/>
        </w:rPr>
        <w:t xml:space="preserve"> </w:t>
      </w:r>
      <w:proofErr w:type="spellStart"/>
      <w:r w:rsidRPr="00BB5CD3">
        <w:rPr>
          <w:rFonts w:eastAsia="MS Gothic"/>
        </w:rPr>
        <w:t>vērtēšanas</w:t>
      </w:r>
      <w:proofErr w:type="spellEnd"/>
      <w:r w:rsidRPr="00BB5CD3">
        <w:rPr>
          <w:rFonts w:eastAsia="MS Gothic"/>
        </w:rPr>
        <w:t xml:space="preserve"> </w:t>
      </w:r>
      <w:proofErr w:type="spellStart"/>
      <w:r w:rsidRPr="00BB5CD3">
        <w:rPr>
          <w:rFonts w:eastAsia="MS Gothic"/>
        </w:rPr>
        <w:t>kritērijus</w:t>
      </w:r>
      <w:proofErr w:type="spellEnd"/>
      <w:r w:rsidRPr="00BB5CD3">
        <w:rPr>
          <w:rFonts w:eastAsia="MS Gothic"/>
        </w:rPr>
        <w:t xml:space="preserve"> un </w:t>
      </w:r>
      <w:proofErr w:type="spellStart"/>
      <w:r w:rsidRPr="00BB5CD3">
        <w:rPr>
          <w:rFonts w:eastAsia="MS Gothic"/>
        </w:rPr>
        <w:t>kritēriju</w:t>
      </w:r>
      <w:proofErr w:type="spellEnd"/>
      <w:r w:rsidRPr="00BB5CD3">
        <w:rPr>
          <w:rFonts w:eastAsia="MS Gothic"/>
        </w:rPr>
        <w:t xml:space="preserve"> </w:t>
      </w:r>
      <w:proofErr w:type="spellStart"/>
      <w:r w:rsidRPr="00BB5CD3">
        <w:rPr>
          <w:rFonts w:eastAsia="MS Gothic"/>
        </w:rPr>
        <w:t>piemērošanas</w:t>
      </w:r>
      <w:proofErr w:type="spellEnd"/>
      <w:r w:rsidRPr="00BB5CD3">
        <w:rPr>
          <w:rFonts w:eastAsia="MS Gothic"/>
        </w:rPr>
        <w:t xml:space="preserve"> </w:t>
      </w:r>
      <w:proofErr w:type="spellStart"/>
      <w:r w:rsidRPr="00BB5CD3">
        <w:rPr>
          <w:rFonts w:eastAsia="MS Gothic"/>
        </w:rPr>
        <w:t>metodikas</w:t>
      </w:r>
      <w:proofErr w:type="spellEnd"/>
      <w:r w:rsidRPr="00BB5CD3">
        <w:rPr>
          <w:rFonts w:eastAsia="MS Gothic"/>
        </w:rPr>
        <w:t xml:space="preserve"> </w:t>
      </w:r>
      <w:proofErr w:type="spellStart"/>
      <w:r w:rsidRPr="00BB5CD3">
        <w:rPr>
          <w:rFonts w:eastAsia="MS Gothic"/>
        </w:rPr>
        <w:t>attiecībā</w:t>
      </w:r>
      <w:proofErr w:type="spellEnd"/>
      <w:r w:rsidRPr="00BB5CD3">
        <w:rPr>
          <w:rFonts w:eastAsia="MS Gothic"/>
        </w:rPr>
        <w:t xml:space="preserve"> </w:t>
      </w:r>
      <w:proofErr w:type="spellStart"/>
      <w:r w:rsidRPr="00BB5CD3">
        <w:rPr>
          <w:rFonts w:eastAsia="MS Gothic"/>
        </w:rPr>
        <w:t>uz</w:t>
      </w:r>
      <w:proofErr w:type="spellEnd"/>
      <w:r w:rsidRPr="00BB5CD3">
        <w:rPr>
          <w:rFonts w:eastAsia="MS Gothic"/>
        </w:rPr>
        <w:t xml:space="preserve"> </w:t>
      </w:r>
      <w:proofErr w:type="spellStart"/>
      <w:r w:rsidRPr="00BB5CD3">
        <w:rPr>
          <w:rFonts w:eastAsia="MS Gothic"/>
        </w:rPr>
        <w:t>struktūrvienību</w:t>
      </w:r>
      <w:proofErr w:type="spellEnd"/>
      <w:r w:rsidRPr="00BB5CD3">
        <w:rPr>
          <w:rFonts w:eastAsia="MS Gothic"/>
        </w:rPr>
        <w:t xml:space="preserve"> </w:t>
      </w:r>
      <w:proofErr w:type="spellStart"/>
      <w:r w:rsidRPr="00BB5CD3">
        <w:rPr>
          <w:rFonts w:eastAsia="MS Gothic"/>
        </w:rPr>
        <w:t>kompetencē</w:t>
      </w:r>
      <w:proofErr w:type="spellEnd"/>
      <w:r w:rsidRPr="00BB5CD3">
        <w:rPr>
          <w:rFonts w:eastAsia="MS Gothic"/>
        </w:rPr>
        <w:t xml:space="preserve"> </w:t>
      </w:r>
      <w:proofErr w:type="spellStart"/>
      <w:r w:rsidRPr="00BB5CD3">
        <w:rPr>
          <w:rFonts w:eastAsia="MS Gothic"/>
        </w:rPr>
        <w:t>esošiem</w:t>
      </w:r>
      <w:proofErr w:type="spellEnd"/>
      <w:r w:rsidRPr="00BB5CD3">
        <w:rPr>
          <w:rFonts w:eastAsia="MS Gothic"/>
        </w:rPr>
        <w:t xml:space="preserve"> </w:t>
      </w:r>
      <w:r w:rsidR="00935F33" w:rsidRPr="00BB5CD3">
        <w:rPr>
          <w:rFonts w:eastAsia="MS Gothic"/>
        </w:rPr>
        <w:t>SAM</w:t>
      </w:r>
      <w:r w:rsidRPr="00BB5CD3">
        <w:rPr>
          <w:rFonts w:eastAsia="MS Gothic"/>
        </w:rPr>
        <w:t xml:space="preserve">; </w:t>
      </w:r>
    </w:p>
    <w:p w14:paraId="63FBF751" w14:textId="028C03FF" w:rsidR="00156F16" w:rsidRPr="00BB5CD3" w:rsidRDefault="00156F16" w:rsidP="00287C07">
      <w:pPr>
        <w:pStyle w:val="ListParagraph"/>
        <w:numPr>
          <w:ilvl w:val="6"/>
          <w:numId w:val="10"/>
        </w:numPr>
        <w:ind w:left="284" w:hanging="284"/>
        <w:rPr>
          <w:rFonts w:eastAsia="MS Gothic"/>
          <w:b/>
          <w:bCs/>
        </w:rPr>
      </w:pPr>
      <w:proofErr w:type="spellStart"/>
      <w:r w:rsidRPr="00BB5CD3">
        <w:rPr>
          <w:rFonts w:eastAsia="MS Gothic"/>
        </w:rPr>
        <w:t>izstrādāt</w:t>
      </w:r>
      <w:proofErr w:type="spellEnd"/>
      <w:r w:rsidRPr="00BB5CD3">
        <w:rPr>
          <w:rFonts w:eastAsia="MS Gothic"/>
        </w:rPr>
        <w:t xml:space="preserve"> </w:t>
      </w:r>
      <w:proofErr w:type="spellStart"/>
      <w:r w:rsidRPr="00BB5CD3">
        <w:rPr>
          <w:rFonts w:eastAsia="MS Gothic"/>
        </w:rPr>
        <w:t>normatīvo</w:t>
      </w:r>
      <w:proofErr w:type="spellEnd"/>
      <w:r w:rsidRPr="00BB5CD3">
        <w:rPr>
          <w:rFonts w:eastAsia="MS Gothic"/>
        </w:rPr>
        <w:t xml:space="preserve"> </w:t>
      </w:r>
      <w:proofErr w:type="spellStart"/>
      <w:r w:rsidRPr="00BB5CD3">
        <w:rPr>
          <w:rFonts w:eastAsia="MS Gothic"/>
        </w:rPr>
        <w:t>aktu</w:t>
      </w:r>
      <w:proofErr w:type="spellEnd"/>
      <w:r w:rsidRPr="00BB5CD3">
        <w:rPr>
          <w:rFonts w:eastAsia="MS Gothic"/>
        </w:rPr>
        <w:t xml:space="preserve"> </w:t>
      </w:r>
      <w:proofErr w:type="spellStart"/>
      <w:r w:rsidRPr="00BB5CD3">
        <w:rPr>
          <w:rFonts w:eastAsia="MS Gothic"/>
        </w:rPr>
        <w:t>projektus</w:t>
      </w:r>
      <w:proofErr w:type="spellEnd"/>
      <w:r w:rsidRPr="00BB5CD3">
        <w:rPr>
          <w:rFonts w:eastAsia="MS Gothic"/>
        </w:rPr>
        <w:t xml:space="preserve">, </w:t>
      </w:r>
      <w:proofErr w:type="spellStart"/>
      <w:r w:rsidRPr="00BB5CD3">
        <w:rPr>
          <w:rFonts w:eastAsia="MS Gothic"/>
        </w:rPr>
        <w:t>ja</w:t>
      </w:r>
      <w:proofErr w:type="spellEnd"/>
      <w:r w:rsidRPr="00BB5CD3">
        <w:rPr>
          <w:rFonts w:eastAsia="MS Gothic"/>
        </w:rPr>
        <w:t xml:space="preserve"> </w:t>
      </w:r>
      <w:proofErr w:type="spellStart"/>
      <w:r w:rsidRPr="00BB5CD3">
        <w:rPr>
          <w:rFonts w:eastAsia="MS Gothic"/>
        </w:rPr>
        <w:t>attiecināms</w:t>
      </w:r>
      <w:proofErr w:type="spellEnd"/>
      <w:r w:rsidRPr="00BB5CD3">
        <w:rPr>
          <w:rFonts w:eastAsia="MS Gothic"/>
        </w:rPr>
        <w:t xml:space="preserve">, </w:t>
      </w:r>
      <w:proofErr w:type="spellStart"/>
      <w:r w:rsidRPr="00BB5CD3">
        <w:rPr>
          <w:rFonts w:eastAsia="MS Gothic"/>
        </w:rPr>
        <w:t>attiecībā</w:t>
      </w:r>
      <w:proofErr w:type="spellEnd"/>
      <w:r w:rsidRPr="00BB5CD3">
        <w:rPr>
          <w:rFonts w:eastAsia="MS Gothic"/>
        </w:rPr>
        <w:t xml:space="preserve"> </w:t>
      </w:r>
      <w:proofErr w:type="spellStart"/>
      <w:r w:rsidRPr="00BB5CD3">
        <w:rPr>
          <w:rFonts w:eastAsia="MS Gothic"/>
        </w:rPr>
        <w:t>uz</w:t>
      </w:r>
      <w:proofErr w:type="spellEnd"/>
      <w:r w:rsidRPr="00BB5CD3">
        <w:rPr>
          <w:rFonts w:eastAsia="MS Gothic"/>
        </w:rPr>
        <w:t xml:space="preserve"> </w:t>
      </w:r>
      <w:proofErr w:type="spellStart"/>
      <w:r w:rsidRPr="00BB5CD3">
        <w:rPr>
          <w:rFonts w:eastAsia="MS Gothic"/>
        </w:rPr>
        <w:t>struktūrvienību</w:t>
      </w:r>
      <w:proofErr w:type="spellEnd"/>
      <w:r w:rsidRPr="00BB5CD3">
        <w:rPr>
          <w:rFonts w:eastAsia="MS Gothic"/>
        </w:rPr>
        <w:t xml:space="preserve"> </w:t>
      </w:r>
      <w:proofErr w:type="spellStart"/>
      <w:r w:rsidRPr="00BB5CD3">
        <w:rPr>
          <w:rFonts w:eastAsia="MS Gothic"/>
        </w:rPr>
        <w:t>kompetencē</w:t>
      </w:r>
      <w:proofErr w:type="spellEnd"/>
      <w:r w:rsidRPr="00BB5CD3">
        <w:rPr>
          <w:rFonts w:eastAsia="MS Gothic"/>
        </w:rPr>
        <w:t xml:space="preserve"> </w:t>
      </w:r>
      <w:proofErr w:type="spellStart"/>
      <w:r w:rsidRPr="00BB5CD3">
        <w:rPr>
          <w:rFonts w:eastAsia="MS Gothic"/>
        </w:rPr>
        <w:t>esošiem</w:t>
      </w:r>
      <w:proofErr w:type="spellEnd"/>
      <w:r w:rsidRPr="00BB5CD3">
        <w:rPr>
          <w:rFonts w:eastAsia="MS Gothic"/>
        </w:rPr>
        <w:t xml:space="preserve"> </w:t>
      </w:r>
      <w:r w:rsidR="00935F33" w:rsidRPr="00BB5CD3">
        <w:rPr>
          <w:rFonts w:eastAsia="MS Gothic"/>
        </w:rPr>
        <w:t>SAM</w:t>
      </w:r>
      <w:r w:rsidRPr="00BB5CD3">
        <w:rPr>
          <w:rFonts w:eastAsia="MS Gothic"/>
        </w:rPr>
        <w:t xml:space="preserve"> un </w:t>
      </w:r>
      <w:proofErr w:type="spellStart"/>
      <w:r w:rsidRPr="00BB5CD3">
        <w:rPr>
          <w:rFonts w:eastAsia="MS Gothic"/>
        </w:rPr>
        <w:t>atbalsta</w:t>
      </w:r>
      <w:proofErr w:type="spellEnd"/>
      <w:r w:rsidRPr="00BB5CD3">
        <w:rPr>
          <w:rFonts w:eastAsia="MS Gothic"/>
        </w:rPr>
        <w:t xml:space="preserve"> </w:t>
      </w:r>
      <w:proofErr w:type="spellStart"/>
      <w:r w:rsidRPr="00BB5CD3">
        <w:rPr>
          <w:rFonts w:eastAsia="MS Gothic"/>
        </w:rPr>
        <w:t>programmām</w:t>
      </w:r>
      <w:proofErr w:type="spellEnd"/>
      <w:r w:rsidRPr="00BB5CD3">
        <w:rPr>
          <w:rFonts w:eastAsia="MS Gothic"/>
        </w:rPr>
        <w:t xml:space="preserve">; </w:t>
      </w:r>
    </w:p>
    <w:p w14:paraId="544BC706" w14:textId="6E3446CE" w:rsidR="00156F16" w:rsidRPr="00BB5CD3" w:rsidRDefault="00156F16" w:rsidP="00287C07">
      <w:pPr>
        <w:pStyle w:val="ListParagraph"/>
        <w:numPr>
          <w:ilvl w:val="6"/>
          <w:numId w:val="10"/>
        </w:numPr>
        <w:ind w:left="284" w:hanging="284"/>
        <w:rPr>
          <w:rFonts w:eastAsia="MS Gothic"/>
          <w:b/>
          <w:bCs/>
        </w:rPr>
      </w:pPr>
      <w:proofErr w:type="spellStart"/>
      <w:r w:rsidRPr="00BB5CD3">
        <w:rPr>
          <w:rFonts w:eastAsia="MS Gothic"/>
        </w:rPr>
        <w:t>piedalīties</w:t>
      </w:r>
      <w:proofErr w:type="spellEnd"/>
      <w:r w:rsidRPr="00BB5CD3">
        <w:rPr>
          <w:rFonts w:eastAsia="MS Gothic"/>
        </w:rPr>
        <w:t xml:space="preserve"> </w:t>
      </w:r>
      <w:proofErr w:type="spellStart"/>
      <w:r w:rsidRPr="00BB5CD3">
        <w:rPr>
          <w:rFonts w:eastAsia="MS Gothic"/>
        </w:rPr>
        <w:t>sadarbības</w:t>
      </w:r>
      <w:proofErr w:type="spellEnd"/>
      <w:r w:rsidRPr="00BB5CD3">
        <w:rPr>
          <w:rFonts w:eastAsia="MS Gothic"/>
        </w:rPr>
        <w:t xml:space="preserve"> </w:t>
      </w:r>
      <w:proofErr w:type="spellStart"/>
      <w:r w:rsidRPr="00BB5CD3">
        <w:rPr>
          <w:rFonts w:eastAsia="MS Gothic"/>
        </w:rPr>
        <w:t>iestādes</w:t>
      </w:r>
      <w:proofErr w:type="spellEnd"/>
      <w:r w:rsidRPr="00BB5CD3">
        <w:rPr>
          <w:rFonts w:eastAsia="MS Gothic"/>
        </w:rPr>
        <w:t xml:space="preserve"> </w:t>
      </w:r>
      <w:proofErr w:type="spellStart"/>
      <w:r w:rsidRPr="00BB5CD3">
        <w:rPr>
          <w:rFonts w:eastAsia="MS Gothic"/>
        </w:rPr>
        <w:t>organizēto</w:t>
      </w:r>
      <w:proofErr w:type="spellEnd"/>
      <w:r w:rsidRPr="00BB5CD3">
        <w:rPr>
          <w:rFonts w:eastAsia="MS Gothic"/>
        </w:rPr>
        <w:t xml:space="preserve"> </w:t>
      </w:r>
      <w:proofErr w:type="spellStart"/>
      <w:r w:rsidRPr="00BB5CD3">
        <w:rPr>
          <w:rFonts w:eastAsia="MS Gothic"/>
        </w:rPr>
        <w:t>vērtēšanas</w:t>
      </w:r>
      <w:proofErr w:type="spellEnd"/>
      <w:r w:rsidRPr="00BB5CD3">
        <w:rPr>
          <w:rFonts w:eastAsia="MS Gothic"/>
        </w:rPr>
        <w:t xml:space="preserve"> </w:t>
      </w:r>
      <w:proofErr w:type="spellStart"/>
      <w:r w:rsidRPr="00BB5CD3">
        <w:rPr>
          <w:rFonts w:eastAsia="MS Gothic"/>
        </w:rPr>
        <w:t>komisiju</w:t>
      </w:r>
      <w:proofErr w:type="spellEnd"/>
      <w:r w:rsidRPr="00BB5CD3">
        <w:rPr>
          <w:rFonts w:eastAsia="MS Gothic"/>
        </w:rPr>
        <w:t xml:space="preserve"> </w:t>
      </w:r>
      <w:proofErr w:type="spellStart"/>
      <w:r w:rsidRPr="00BB5CD3">
        <w:rPr>
          <w:rFonts w:eastAsia="MS Gothic"/>
        </w:rPr>
        <w:t>darbībā</w:t>
      </w:r>
      <w:proofErr w:type="spellEnd"/>
      <w:r w:rsidRPr="00BB5CD3">
        <w:rPr>
          <w:rFonts w:eastAsia="MS Gothic"/>
        </w:rPr>
        <w:t xml:space="preserve"> </w:t>
      </w:r>
      <w:proofErr w:type="spellStart"/>
      <w:r w:rsidRPr="00BB5CD3">
        <w:rPr>
          <w:rFonts w:eastAsia="MS Gothic"/>
        </w:rPr>
        <w:t>attiecībā</w:t>
      </w:r>
      <w:proofErr w:type="spellEnd"/>
      <w:r w:rsidRPr="00BB5CD3">
        <w:rPr>
          <w:rFonts w:eastAsia="MS Gothic"/>
        </w:rPr>
        <w:t xml:space="preserve"> </w:t>
      </w:r>
      <w:proofErr w:type="spellStart"/>
      <w:r w:rsidRPr="00BB5CD3">
        <w:rPr>
          <w:rFonts w:eastAsia="MS Gothic"/>
        </w:rPr>
        <w:t>uz</w:t>
      </w:r>
      <w:proofErr w:type="spellEnd"/>
      <w:r w:rsidRPr="00BB5CD3">
        <w:rPr>
          <w:rFonts w:eastAsia="MS Gothic"/>
        </w:rPr>
        <w:t xml:space="preserve"> </w:t>
      </w:r>
      <w:proofErr w:type="spellStart"/>
      <w:r w:rsidRPr="00BB5CD3">
        <w:rPr>
          <w:rFonts w:eastAsia="MS Gothic"/>
        </w:rPr>
        <w:t>struktūrvienību</w:t>
      </w:r>
      <w:proofErr w:type="spellEnd"/>
      <w:r w:rsidRPr="00BB5CD3">
        <w:rPr>
          <w:rFonts w:eastAsia="MS Gothic"/>
        </w:rPr>
        <w:t xml:space="preserve"> </w:t>
      </w:r>
      <w:proofErr w:type="spellStart"/>
      <w:r w:rsidRPr="00BB5CD3">
        <w:rPr>
          <w:rFonts w:eastAsia="MS Gothic"/>
        </w:rPr>
        <w:t>kompetencē</w:t>
      </w:r>
      <w:proofErr w:type="spellEnd"/>
      <w:r w:rsidRPr="00BB5CD3">
        <w:rPr>
          <w:rFonts w:eastAsia="MS Gothic"/>
        </w:rPr>
        <w:t xml:space="preserve"> </w:t>
      </w:r>
      <w:proofErr w:type="spellStart"/>
      <w:r w:rsidRPr="00BB5CD3">
        <w:rPr>
          <w:rFonts w:eastAsia="MS Gothic"/>
        </w:rPr>
        <w:t>esošiem</w:t>
      </w:r>
      <w:proofErr w:type="spellEnd"/>
      <w:r w:rsidRPr="00BB5CD3">
        <w:rPr>
          <w:rFonts w:eastAsia="MS Gothic"/>
        </w:rPr>
        <w:t xml:space="preserve"> </w:t>
      </w:r>
      <w:r w:rsidR="00935F33" w:rsidRPr="00BB5CD3">
        <w:rPr>
          <w:rFonts w:eastAsia="MS Gothic"/>
        </w:rPr>
        <w:t>SAM</w:t>
      </w:r>
      <w:r w:rsidRPr="00BB5CD3">
        <w:rPr>
          <w:rFonts w:eastAsia="MS Gothic"/>
        </w:rPr>
        <w:t>;</w:t>
      </w:r>
    </w:p>
    <w:p w14:paraId="7A1F20E5" w14:textId="34168C44" w:rsidR="00156F16" w:rsidRPr="00BB5CD3" w:rsidRDefault="00156F16" w:rsidP="00287C07">
      <w:pPr>
        <w:pStyle w:val="ListParagraph"/>
        <w:numPr>
          <w:ilvl w:val="6"/>
          <w:numId w:val="10"/>
        </w:numPr>
        <w:ind w:left="284" w:hanging="284"/>
        <w:rPr>
          <w:rFonts w:eastAsia="MS Gothic"/>
          <w:b/>
          <w:bCs/>
        </w:rPr>
      </w:pPr>
      <w:proofErr w:type="spellStart"/>
      <w:r w:rsidRPr="00BB5CD3">
        <w:rPr>
          <w:rFonts w:eastAsia="MS Gothic"/>
        </w:rPr>
        <w:t>piedalīties</w:t>
      </w:r>
      <w:proofErr w:type="spellEnd"/>
      <w:r w:rsidRPr="00BB5CD3">
        <w:rPr>
          <w:rFonts w:eastAsia="MS Gothic"/>
        </w:rPr>
        <w:t xml:space="preserve"> </w:t>
      </w:r>
      <w:proofErr w:type="spellStart"/>
      <w:r w:rsidRPr="00BB5CD3">
        <w:rPr>
          <w:rFonts w:eastAsia="MS Gothic"/>
        </w:rPr>
        <w:t>sadarbības</w:t>
      </w:r>
      <w:proofErr w:type="spellEnd"/>
      <w:r w:rsidRPr="00BB5CD3">
        <w:rPr>
          <w:rFonts w:eastAsia="MS Gothic"/>
        </w:rPr>
        <w:t xml:space="preserve"> </w:t>
      </w:r>
      <w:proofErr w:type="spellStart"/>
      <w:r w:rsidRPr="00BB5CD3">
        <w:rPr>
          <w:rFonts w:eastAsia="MS Gothic"/>
        </w:rPr>
        <w:t>iestādes</w:t>
      </w:r>
      <w:proofErr w:type="spellEnd"/>
      <w:r w:rsidRPr="00BB5CD3">
        <w:rPr>
          <w:rFonts w:eastAsia="MS Gothic"/>
        </w:rPr>
        <w:t xml:space="preserve">, </w:t>
      </w:r>
      <w:proofErr w:type="spellStart"/>
      <w:r w:rsidRPr="00BB5CD3">
        <w:rPr>
          <w:rFonts w:eastAsia="MS Gothic"/>
        </w:rPr>
        <w:t>kā</w:t>
      </w:r>
      <w:proofErr w:type="spellEnd"/>
      <w:r w:rsidRPr="00BB5CD3">
        <w:rPr>
          <w:rFonts w:eastAsia="MS Gothic"/>
        </w:rPr>
        <w:t xml:space="preserve"> </w:t>
      </w:r>
      <w:proofErr w:type="spellStart"/>
      <w:r w:rsidRPr="00BB5CD3">
        <w:rPr>
          <w:rFonts w:eastAsia="MS Gothic"/>
        </w:rPr>
        <w:t>arī</w:t>
      </w:r>
      <w:proofErr w:type="spellEnd"/>
      <w:r w:rsidRPr="00BB5CD3">
        <w:rPr>
          <w:rFonts w:eastAsia="MS Gothic"/>
        </w:rPr>
        <w:t xml:space="preserve"> </w:t>
      </w:r>
      <w:proofErr w:type="spellStart"/>
      <w:r w:rsidRPr="00BB5CD3">
        <w:rPr>
          <w:rFonts w:eastAsia="MS Gothic"/>
        </w:rPr>
        <w:t>citu</w:t>
      </w:r>
      <w:proofErr w:type="spellEnd"/>
      <w:r w:rsidRPr="00BB5CD3">
        <w:rPr>
          <w:rFonts w:eastAsia="MS Gothic"/>
        </w:rPr>
        <w:t xml:space="preserve"> ES fondu </w:t>
      </w:r>
      <w:proofErr w:type="spellStart"/>
      <w:r w:rsidRPr="00BB5CD3">
        <w:rPr>
          <w:rFonts w:eastAsia="MS Gothic"/>
        </w:rPr>
        <w:t>vadībā</w:t>
      </w:r>
      <w:proofErr w:type="spellEnd"/>
      <w:r w:rsidRPr="00BB5CD3">
        <w:rPr>
          <w:rFonts w:eastAsia="MS Gothic"/>
        </w:rPr>
        <w:t xml:space="preserve"> </w:t>
      </w:r>
      <w:proofErr w:type="spellStart"/>
      <w:r w:rsidRPr="00BB5CD3">
        <w:rPr>
          <w:rFonts w:eastAsia="MS Gothic"/>
        </w:rPr>
        <w:t>iesaistīto</w:t>
      </w:r>
      <w:proofErr w:type="spellEnd"/>
      <w:r w:rsidRPr="00BB5CD3">
        <w:rPr>
          <w:rFonts w:eastAsia="MS Gothic"/>
        </w:rPr>
        <w:t xml:space="preserve"> </w:t>
      </w:r>
      <w:proofErr w:type="spellStart"/>
      <w:r w:rsidRPr="00BB5CD3">
        <w:rPr>
          <w:rFonts w:eastAsia="MS Gothic"/>
        </w:rPr>
        <w:t>institūciju</w:t>
      </w:r>
      <w:proofErr w:type="spellEnd"/>
      <w:r w:rsidRPr="00BB5CD3">
        <w:rPr>
          <w:rFonts w:eastAsia="MS Gothic"/>
        </w:rPr>
        <w:t xml:space="preserve"> </w:t>
      </w:r>
      <w:proofErr w:type="spellStart"/>
      <w:r w:rsidRPr="00BB5CD3">
        <w:rPr>
          <w:rFonts w:eastAsia="MS Gothic"/>
        </w:rPr>
        <w:t>veiktajās</w:t>
      </w:r>
      <w:proofErr w:type="spellEnd"/>
      <w:r w:rsidRPr="00BB5CD3">
        <w:rPr>
          <w:rFonts w:eastAsia="MS Gothic"/>
        </w:rPr>
        <w:t xml:space="preserve"> </w:t>
      </w:r>
      <w:proofErr w:type="spellStart"/>
      <w:r w:rsidRPr="00BB5CD3">
        <w:rPr>
          <w:rFonts w:eastAsia="MS Gothic"/>
        </w:rPr>
        <w:t>projektu</w:t>
      </w:r>
      <w:proofErr w:type="spellEnd"/>
      <w:r w:rsidRPr="00BB5CD3">
        <w:rPr>
          <w:rFonts w:eastAsia="MS Gothic"/>
        </w:rPr>
        <w:t xml:space="preserve"> </w:t>
      </w:r>
      <w:proofErr w:type="spellStart"/>
      <w:r w:rsidRPr="00BB5CD3">
        <w:rPr>
          <w:rFonts w:eastAsia="MS Gothic"/>
        </w:rPr>
        <w:t>pārbaudēs</w:t>
      </w:r>
      <w:proofErr w:type="spellEnd"/>
      <w:r w:rsidRPr="00BB5CD3">
        <w:rPr>
          <w:rFonts w:eastAsia="MS Gothic"/>
        </w:rPr>
        <w:t xml:space="preserve"> </w:t>
      </w:r>
      <w:proofErr w:type="spellStart"/>
      <w:r w:rsidRPr="00BB5CD3">
        <w:rPr>
          <w:rFonts w:eastAsia="MS Gothic"/>
        </w:rPr>
        <w:t>uz</w:t>
      </w:r>
      <w:proofErr w:type="spellEnd"/>
      <w:r w:rsidRPr="00BB5CD3">
        <w:rPr>
          <w:rFonts w:eastAsia="MS Gothic"/>
        </w:rPr>
        <w:t xml:space="preserve"> </w:t>
      </w:r>
      <w:proofErr w:type="spellStart"/>
      <w:r w:rsidRPr="00BB5CD3">
        <w:rPr>
          <w:rFonts w:eastAsia="MS Gothic"/>
        </w:rPr>
        <w:t>vietas</w:t>
      </w:r>
      <w:proofErr w:type="spellEnd"/>
      <w:r w:rsidRPr="00BB5CD3">
        <w:rPr>
          <w:rFonts w:eastAsia="MS Gothic"/>
        </w:rPr>
        <w:t xml:space="preserve">, tai </w:t>
      </w:r>
      <w:proofErr w:type="spellStart"/>
      <w:r w:rsidRPr="00BB5CD3">
        <w:rPr>
          <w:rFonts w:eastAsia="MS Gothic"/>
        </w:rPr>
        <w:t>skaitā</w:t>
      </w:r>
      <w:proofErr w:type="spellEnd"/>
      <w:r w:rsidRPr="00BB5CD3">
        <w:rPr>
          <w:rFonts w:eastAsia="MS Gothic"/>
        </w:rPr>
        <w:t xml:space="preserve"> </w:t>
      </w:r>
      <w:proofErr w:type="spellStart"/>
      <w:r w:rsidRPr="00BB5CD3">
        <w:rPr>
          <w:rFonts w:eastAsia="MS Gothic"/>
        </w:rPr>
        <w:t>sniegt</w:t>
      </w:r>
      <w:proofErr w:type="spellEnd"/>
      <w:r w:rsidRPr="00BB5CD3">
        <w:rPr>
          <w:rFonts w:eastAsia="MS Gothic"/>
        </w:rPr>
        <w:t xml:space="preserve"> </w:t>
      </w:r>
      <w:proofErr w:type="spellStart"/>
      <w:r w:rsidRPr="00BB5CD3">
        <w:rPr>
          <w:rFonts w:eastAsia="MS Gothic"/>
        </w:rPr>
        <w:t>atzinumu</w:t>
      </w:r>
      <w:proofErr w:type="spellEnd"/>
      <w:r w:rsidRPr="00BB5CD3">
        <w:rPr>
          <w:rFonts w:eastAsia="MS Gothic"/>
        </w:rPr>
        <w:t xml:space="preserve"> par </w:t>
      </w:r>
      <w:proofErr w:type="spellStart"/>
      <w:r w:rsidRPr="00BB5CD3">
        <w:rPr>
          <w:rFonts w:eastAsia="MS Gothic"/>
        </w:rPr>
        <w:t>minētajās</w:t>
      </w:r>
      <w:proofErr w:type="spellEnd"/>
      <w:r w:rsidRPr="00BB5CD3">
        <w:rPr>
          <w:rFonts w:eastAsia="MS Gothic"/>
        </w:rPr>
        <w:t xml:space="preserve"> </w:t>
      </w:r>
      <w:proofErr w:type="spellStart"/>
      <w:r w:rsidRPr="00BB5CD3">
        <w:rPr>
          <w:rFonts w:eastAsia="MS Gothic"/>
        </w:rPr>
        <w:t>pārbaudēs</w:t>
      </w:r>
      <w:proofErr w:type="spellEnd"/>
      <w:r w:rsidRPr="00BB5CD3">
        <w:rPr>
          <w:rFonts w:eastAsia="MS Gothic"/>
        </w:rPr>
        <w:t xml:space="preserve"> </w:t>
      </w:r>
      <w:proofErr w:type="spellStart"/>
      <w:r w:rsidRPr="00BB5CD3">
        <w:rPr>
          <w:rFonts w:eastAsia="MS Gothic"/>
        </w:rPr>
        <w:t>konstatēto</w:t>
      </w:r>
      <w:proofErr w:type="spellEnd"/>
      <w:r w:rsidRPr="00BB5CD3">
        <w:rPr>
          <w:rFonts w:eastAsia="MS Gothic"/>
        </w:rPr>
        <w:t xml:space="preserve">, </w:t>
      </w:r>
      <w:proofErr w:type="spellStart"/>
      <w:r w:rsidRPr="00BB5CD3">
        <w:rPr>
          <w:rFonts w:eastAsia="MS Gothic"/>
        </w:rPr>
        <w:t>attiecībā</w:t>
      </w:r>
      <w:proofErr w:type="spellEnd"/>
      <w:r w:rsidRPr="00BB5CD3">
        <w:rPr>
          <w:rFonts w:eastAsia="MS Gothic"/>
        </w:rPr>
        <w:t xml:space="preserve"> </w:t>
      </w:r>
      <w:proofErr w:type="spellStart"/>
      <w:r w:rsidRPr="00BB5CD3">
        <w:rPr>
          <w:rFonts w:eastAsia="MS Gothic"/>
        </w:rPr>
        <w:t>uz</w:t>
      </w:r>
      <w:proofErr w:type="spellEnd"/>
      <w:r w:rsidRPr="00BB5CD3">
        <w:rPr>
          <w:rFonts w:eastAsia="MS Gothic"/>
        </w:rPr>
        <w:t xml:space="preserve"> </w:t>
      </w:r>
      <w:proofErr w:type="spellStart"/>
      <w:r w:rsidRPr="00BB5CD3">
        <w:rPr>
          <w:rFonts w:eastAsia="MS Gothic"/>
        </w:rPr>
        <w:t>struktūrvienību</w:t>
      </w:r>
      <w:proofErr w:type="spellEnd"/>
      <w:r w:rsidRPr="00BB5CD3">
        <w:rPr>
          <w:rFonts w:eastAsia="MS Gothic"/>
        </w:rPr>
        <w:t xml:space="preserve"> </w:t>
      </w:r>
      <w:proofErr w:type="spellStart"/>
      <w:r w:rsidRPr="00BB5CD3">
        <w:rPr>
          <w:rFonts w:eastAsia="MS Gothic"/>
        </w:rPr>
        <w:t>kompetencē</w:t>
      </w:r>
      <w:proofErr w:type="spellEnd"/>
      <w:r w:rsidRPr="00BB5CD3">
        <w:rPr>
          <w:rFonts w:eastAsia="MS Gothic"/>
        </w:rPr>
        <w:t xml:space="preserve"> </w:t>
      </w:r>
      <w:proofErr w:type="spellStart"/>
      <w:r w:rsidRPr="00BB5CD3">
        <w:rPr>
          <w:rFonts w:eastAsia="MS Gothic"/>
        </w:rPr>
        <w:t>esošiem</w:t>
      </w:r>
      <w:proofErr w:type="spellEnd"/>
      <w:r w:rsidRPr="00BB5CD3">
        <w:rPr>
          <w:rFonts w:eastAsia="MS Gothic"/>
        </w:rPr>
        <w:t xml:space="preserve"> </w:t>
      </w:r>
      <w:r w:rsidR="00935F33" w:rsidRPr="00BB5CD3">
        <w:rPr>
          <w:rFonts w:eastAsia="MS Gothic"/>
        </w:rPr>
        <w:t>SAM</w:t>
      </w:r>
      <w:r w:rsidRPr="00BB5CD3">
        <w:rPr>
          <w:rFonts w:eastAsia="MS Gothic"/>
        </w:rPr>
        <w:t>;</w:t>
      </w:r>
    </w:p>
    <w:p w14:paraId="173DEABA" w14:textId="4287B6CE" w:rsidR="00156F16" w:rsidRPr="00BB5CD3" w:rsidRDefault="00156F16" w:rsidP="00287C07">
      <w:pPr>
        <w:pStyle w:val="ListParagraph"/>
        <w:numPr>
          <w:ilvl w:val="6"/>
          <w:numId w:val="10"/>
        </w:numPr>
        <w:ind w:left="284" w:hanging="284"/>
        <w:rPr>
          <w:rFonts w:eastAsia="MS Gothic"/>
          <w:b/>
          <w:bCs/>
        </w:rPr>
      </w:pPr>
      <w:bookmarkStart w:id="16" w:name="_Hlk54076439"/>
      <w:proofErr w:type="spellStart"/>
      <w:r w:rsidRPr="00BB5CD3">
        <w:rPr>
          <w:rFonts w:eastAsia="MS Gothic"/>
        </w:rPr>
        <w:t>nodrošināt</w:t>
      </w:r>
      <w:proofErr w:type="spellEnd"/>
      <w:r w:rsidRPr="00BB5CD3">
        <w:rPr>
          <w:rFonts w:eastAsia="MS Gothic"/>
        </w:rPr>
        <w:t xml:space="preserve"> </w:t>
      </w:r>
      <w:proofErr w:type="spellStart"/>
      <w:r w:rsidRPr="00BB5CD3">
        <w:rPr>
          <w:rFonts w:eastAsia="MS Gothic"/>
        </w:rPr>
        <w:t>komercdarbības</w:t>
      </w:r>
      <w:proofErr w:type="spellEnd"/>
      <w:r w:rsidRPr="00BB5CD3">
        <w:rPr>
          <w:rFonts w:eastAsia="MS Gothic"/>
        </w:rPr>
        <w:t xml:space="preserve"> </w:t>
      </w:r>
      <w:proofErr w:type="spellStart"/>
      <w:r w:rsidRPr="00BB5CD3">
        <w:rPr>
          <w:rFonts w:eastAsia="MS Gothic"/>
        </w:rPr>
        <w:t>atbalsta</w:t>
      </w:r>
      <w:proofErr w:type="spellEnd"/>
      <w:r w:rsidRPr="00BB5CD3">
        <w:rPr>
          <w:rFonts w:eastAsia="MS Gothic"/>
        </w:rPr>
        <w:t xml:space="preserve"> </w:t>
      </w:r>
      <w:proofErr w:type="spellStart"/>
      <w:r w:rsidRPr="00BB5CD3">
        <w:rPr>
          <w:rFonts w:eastAsia="MS Gothic"/>
        </w:rPr>
        <w:t>programmu</w:t>
      </w:r>
      <w:proofErr w:type="spellEnd"/>
      <w:r w:rsidRPr="00BB5CD3">
        <w:rPr>
          <w:rFonts w:eastAsia="MS Gothic"/>
        </w:rPr>
        <w:t xml:space="preserve"> </w:t>
      </w:r>
      <w:proofErr w:type="spellStart"/>
      <w:r w:rsidRPr="00BB5CD3">
        <w:rPr>
          <w:rFonts w:eastAsia="MS Gothic"/>
        </w:rPr>
        <w:t>vai</w:t>
      </w:r>
      <w:proofErr w:type="spellEnd"/>
      <w:r w:rsidRPr="00BB5CD3">
        <w:rPr>
          <w:rFonts w:eastAsia="MS Gothic"/>
        </w:rPr>
        <w:t xml:space="preserve"> </w:t>
      </w:r>
      <w:r w:rsidRPr="00BB5CD3">
        <w:rPr>
          <w:rFonts w:eastAsia="MS Gothic"/>
          <w:i/>
          <w:iCs/>
        </w:rPr>
        <w:t>ad hoc</w:t>
      </w:r>
      <w:r w:rsidRPr="00BB5CD3">
        <w:rPr>
          <w:rFonts w:eastAsia="MS Gothic"/>
        </w:rPr>
        <w:t xml:space="preserve"> </w:t>
      </w:r>
      <w:proofErr w:type="spellStart"/>
      <w:r w:rsidRPr="00BB5CD3">
        <w:rPr>
          <w:rFonts w:eastAsia="MS Gothic"/>
        </w:rPr>
        <w:t>atbalsta</w:t>
      </w:r>
      <w:proofErr w:type="spellEnd"/>
      <w:r w:rsidRPr="00BB5CD3">
        <w:rPr>
          <w:rFonts w:eastAsia="MS Gothic"/>
        </w:rPr>
        <w:t xml:space="preserve"> </w:t>
      </w:r>
      <w:proofErr w:type="spellStart"/>
      <w:r w:rsidRPr="00BB5CD3">
        <w:rPr>
          <w:rFonts w:eastAsia="MS Gothic"/>
        </w:rPr>
        <w:t>projektu</w:t>
      </w:r>
      <w:proofErr w:type="spellEnd"/>
      <w:r w:rsidRPr="00BB5CD3">
        <w:rPr>
          <w:rFonts w:eastAsia="MS Gothic"/>
        </w:rPr>
        <w:t xml:space="preserve"> </w:t>
      </w:r>
      <w:proofErr w:type="spellStart"/>
      <w:r w:rsidRPr="00BB5CD3">
        <w:rPr>
          <w:rFonts w:eastAsia="MS Gothic"/>
        </w:rPr>
        <w:t>izstrād</w:t>
      </w:r>
      <w:r w:rsidR="00935F33" w:rsidRPr="00BB5CD3">
        <w:rPr>
          <w:rFonts w:eastAsia="MS Gothic"/>
        </w:rPr>
        <w:t>i</w:t>
      </w:r>
      <w:proofErr w:type="spellEnd"/>
      <w:r w:rsidRPr="00BB5CD3">
        <w:rPr>
          <w:rFonts w:eastAsia="MS Gothic"/>
        </w:rPr>
        <w:t xml:space="preserve"> un </w:t>
      </w:r>
      <w:proofErr w:type="spellStart"/>
      <w:r w:rsidRPr="00BB5CD3">
        <w:rPr>
          <w:rFonts w:eastAsia="MS Gothic"/>
        </w:rPr>
        <w:t>iesniegšan</w:t>
      </w:r>
      <w:r w:rsidR="00935F33" w:rsidRPr="00BB5CD3">
        <w:rPr>
          <w:rFonts w:eastAsia="MS Gothic"/>
        </w:rPr>
        <w:t>u</w:t>
      </w:r>
      <w:proofErr w:type="spellEnd"/>
      <w:r w:rsidRPr="00BB5CD3">
        <w:rPr>
          <w:rFonts w:eastAsia="MS Gothic"/>
        </w:rPr>
        <w:t xml:space="preserve"> </w:t>
      </w:r>
      <w:proofErr w:type="spellStart"/>
      <w:r w:rsidRPr="00BB5CD3">
        <w:rPr>
          <w:rFonts w:eastAsia="MS Gothic"/>
        </w:rPr>
        <w:t>Finanšu</w:t>
      </w:r>
      <w:proofErr w:type="spellEnd"/>
      <w:r w:rsidRPr="00BB5CD3">
        <w:rPr>
          <w:rFonts w:eastAsia="MS Gothic"/>
        </w:rPr>
        <w:t xml:space="preserve"> </w:t>
      </w:r>
      <w:proofErr w:type="spellStart"/>
      <w:r w:rsidRPr="00BB5CD3">
        <w:rPr>
          <w:rFonts w:eastAsia="MS Gothic"/>
        </w:rPr>
        <w:t>ministrijai</w:t>
      </w:r>
      <w:proofErr w:type="spellEnd"/>
      <w:r w:rsidRPr="00BB5CD3">
        <w:rPr>
          <w:rFonts w:eastAsia="MS Gothic"/>
        </w:rPr>
        <w:t xml:space="preserve"> </w:t>
      </w:r>
      <w:proofErr w:type="spellStart"/>
      <w:r w:rsidRPr="00BB5CD3">
        <w:rPr>
          <w:rFonts w:eastAsia="MS Gothic"/>
        </w:rPr>
        <w:t>Komercdarbības</w:t>
      </w:r>
      <w:proofErr w:type="spellEnd"/>
      <w:r w:rsidRPr="00BB5CD3">
        <w:rPr>
          <w:rFonts w:eastAsia="MS Gothic"/>
        </w:rPr>
        <w:t xml:space="preserve"> </w:t>
      </w:r>
      <w:proofErr w:type="spellStart"/>
      <w:r w:rsidRPr="00BB5CD3">
        <w:rPr>
          <w:rFonts w:eastAsia="MS Gothic"/>
        </w:rPr>
        <w:t>atbalsta</w:t>
      </w:r>
      <w:proofErr w:type="spellEnd"/>
      <w:r w:rsidRPr="00BB5CD3">
        <w:rPr>
          <w:rFonts w:eastAsia="MS Gothic"/>
        </w:rPr>
        <w:t xml:space="preserve"> </w:t>
      </w:r>
      <w:proofErr w:type="spellStart"/>
      <w:r w:rsidRPr="00BB5CD3">
        <w:rPr>
          <w:rFonts w:eastAsia="MS Gothic"/>
        </w:rPr>
        <w:t>kontroles</w:t>
      </w:r>
      <w:proofErr w:type="spellEnd"/>
      <w:r w:rsidRPr="00BB5CD3">
        <w:rPr>
          <w:rFonts w:eastAsia="MS Gothic"/>
        </w:rPr>
        <w:t xml:space="preserve"> </w:t>
      </w:r>
      <w:proofErr w:type="spellStart"/>
      <w:r w:rsidRPr="00BB5CD3">
        <w:rPr>
          <w:rFonts w:eastAsia="MS Gothic"/>
        </w:rPr>
        <w:t>likumā</w:t>
      </w:r>
      <w:proofErr w:type="spellEnd"/>
      <w:r w:rsidRPr="00BB5CD3">
        <w:rPr>
          <w:rFonts w:eastAsia="MS Gothic"/>
        </w:rPr>
        <w:t xml:space="preserve"> </w:t>
      </w:r>
      <w:proofErr w:type="spellStart"/>
      <w:r w:rsidRPr="00BB5CD3">
        <w:rPr>
          <w:rFonts w:eastAsia="MS Gothic"/>
        </w:rPr>
        <w:t>noteiktajā</w:t>
      </w:r>
      <w:proofErr w:type="spellEnd"/>
      <w:r w:rsidRPr="00BB5CD3">
        <w:rPr>
          <w:rFonts w:eastAsia="MS Gothic"/>
        </w:rPr>
        <w:t xml:space="preserve"> </w:t>
      </w:r>
      <w:proofErr w:type="spellStart"/>
      <w:r w:rsidRPr="00BB5CD3">
        <w:rPr>
          <w:rFonts w:eastAsia="MS Gothic"/>
        </w:rPr>
        <w:t>kārtībā</w:t>
      </w:r>
      <w:proofErr w:type="spellEnd"/>
      <w:r w:rsidRPr="00BB5CD3">
        <w:rPr>
          <w:rFonts w:eastAsia="MS Gothic"/>
        </w:rPr>
        <w:t xml:space="preserve"> </w:t>
      </w:r>
      <w:proofErr w:type="spellStart"/>
      <w:r w:rsidRPr="00BB5CD3">
        <w:rPr>
          <w:rFonts w:eastAsia="MS Gothic"/>
        </w:rPr>
        <w:t>sākotnējai</w:t>
      </w:r>
      <w:proofErr w:type="spellEnd"/>
      <w:r w:rsidRPr="00BB5CD3">
        <w:rPr>
          <w:rFonts w:eastAsia="MS Gothic"/>
        </w:rPr>
        <w:t xml:space="preserve"> </w:t>
      </w:r>
      <w:proofErr w:type="spellStart"/>
      <w:r w:rsidRPr="00BB5CD3">
        <w:rPr>
          <w:rFonts w:eastAsia="MS Gothic"/>
        </w:rPr>
        <w:t>izvērtēšanai</w:t>
      </w:r>
      <w:proofErr w:type="spellEnd"/>
      <w:r w:rsidRPr="00BB5CD3">
        <w:rPr>
          <w:rFonts w:eastAsia="MS Gothic"/>
        </w:rPr>
        <w:t xml:space="preserve"> un </w:t>
      </w:r>
      <w:proofErr w:type="spellStart"/>
      <w:r w:rsidRPr="00BB5CD3">
        <w:rPr>
          <w:rFonts w:eastAsia="MS Gothic"/>
        </w:rPr>
        <w:t>saskaņošanai</w:t>
      </w:r>
      <w:proofErr w:type="spellEnd"/>
      <w:r w:rsidRPr="00BB5CD3">
        <w:rPr>
          <w:rFonts w:eastAsia="MS Gothic"/>
        </w:rPr>
        <w:t xml:space="preserve"> </w:t>
      </w:r>
      <w:proofErr w:type="spellStart"/>
      <w:r w:rsidRPr="00BB5CD3">
        <w:rPr>
          <w:rFonts w:eastAsia="MS Gothic"/>
        </w:rPr>
        <w:t>ar</w:t>
      </w:r>
      <w:proofErr w:type="spellEnd"/>
      <w:r w:rsidRPr="00BB5CD3">
        <w:rPr>
          <w:rFonts w:eastAsia="MS Gothic"/>
        </w:rPr>
        <w:t xml:space="preserve"> </w:t>
      </w:r>
      <w:bookmarkEnd w:id="16"/>
      <w:r w:rsidR="00935F33" w:rsidRPr="00BB5CD3">
        <w:rPr>
          <w:rFonts w:eastAsia="MS Gothic"/>
        </w:rPr>
        <w:t>EK;</w:t>
      </w:r>
    </w:p>
    <w:p w14:paraId="49F855AD" w14:textId="0710AD71" w:rsidR="00674942" w:rsidRPr="00BB5CD3" w:rsidRDefault="00156F16" w:rsidP="00287C07">
      <w:pPr>
        <w:pStyle w:val="ListParagraph"/>
        <w:numPr>
          <w:ilvl w:val="6"/>
          <w:numId w:val="10"/>
        </w:numPr>
        <w:ind w:left="284" w:hanging="284"/>
        <w:rPr>
          <w:rFonts w:eastAsia="MS Gothic"/>
          <w:b/>
          <w:bCs/>
        </w:rPr>
      </w:pPr>
      <w:proofErr w:type="spellStart"/>
      <w:r w:rsidRPr="00BB5CD3">
        <w:rPr>
          <w:rFonts w:eastAsia="MS Gothic"/>
        </w:rPr>
        <w:t>Uzraudzīt</w:t>
      </w:r>
      <w:proofErr w:type="spellEnd"/>
      <w:r w:rsidRPr="00BB5CD3">
        <w:rPr>
          <w:rFonts w:eastAsia="MS Gothic"/>
        </w:rPr>
        <w:t xml:space="preserve"> par ES fondu </w:t>
      </w:r>
      <w:proofErr w:type="spellStart"/>
      <w:r w:rsidRPr="00BB5CD3">
        <w:rPr>
          <w:rFonts w:eastAsia="MS Gothic"/>
        </w:rPr>
        <w:t>līdzekļu</w:t>
      </w:r>
      <w:proofErr w:type="spellEnd"/>
      <w:r w:rsidRPr="00BB5CD3">
        <w:rPr>
          <w:rFonts w:eastAsia="MS Gothic"/>
        </w:rPr>
        <w:t xml:space="preserve"> </w:t>
      </w:r>
      <w:proofErr w:type="spellStart"/>
      <w:r w:rsidRPr="00BB5CD3">
        <w:rPr>
          <w:rFonts w:eastAsia="MS Gothic"/>
        </w:rPr>
        <w:t>atmaksu</w:t>
      </w:r>
      <w:proofErr w:type="spellEnd"/>
      <w:r w:rsidRPr="00BB5CD3">
        <w:rPr>
          <w:rFonts w:eastAsia="MS Gothic"/>
        </w:rPr>
        <w:t xml:space="preserve"> </w:t>
      </w:r>
      <w:proofErr w:type="spellStart"/>
      <w:r w:rsidRPr="00BB5CD3">
        <w:rPr>
          <w:rFonts w:eastAsia="MS Gothic"/>
        </w:rPr>
        <w:t>izlietojumu</w:t>
      </w:r>
      <w:proofErr w:type="spellEnd"/>
      <w:r w:rsidRPr="00BB5CD3">
        <w:rPr>
          <w:rFonts w:eastAsia="MS Gothic"/>
        </w:rPr>
        <w:t xml:space="preserve"> </w:t>
      </w:r>
      <w:proofErr w:type="spellStart"/>
      <w:r w:rsidRPr="00BB5CD3">
        <w:rPr>
          <w:rFonts w:eastAsia="MS Gothic"/>
        </w:rPr>
        <w:t>akciju</w:t>
      </w:r>
      <w:proofErr w:type="spellEnd"/>
      <w:r w:rsidRPr="00BB5CD3">
        <w:rPr>
          <w:rFonts w:eastAsia="MS Gothic"/>
        </w:rPr>
        <w:t xml:space="preserve"> </w:t>
      </w:r>
      <w:proofErr w:type="spellStart"/>
      <w:r w:rsidRPr="00BB5CD3">
        <w:rPr>
          <w:rFonts w:eastAsia="MS Gothic"/>
        </w:rPr>
        <w:t>sabiedrības</w:t>
      </w:r>
      <w:proofErr w:type="spellEnd"/>
      <w:r w:rsidRPr="00BB5CD3">
        <w:rPr>
          <w:rFonts w:eastAsia="MS Gothic"/>
        </w:rPr>
        <w:t xml:space="preserve"> “</w:t>
      </w:r>
      <w:proofErr w:type="spellStart"/>
      <w:r w:rsidRPr="00BB5CD3">
        <w:rPr>
          <w:rFonts w:eastAsia="MS Gothic"/>
        </w:rPr>
        <w:t>Attīstības</w:t>
      </w:r>
      <w:proofErr w:type="spellEnd"/>
      <w:r w:rsidRPr="00BB5CD3">
        <w:rPr>
          <w:rFonts w:eastAsia="MS Gothic"/>
        </w:rPr>
        <w:t xml:space="preserve"> </w:t>
      </w:r>
      <w:proofErr w:type="spellStart"/>
      <w:r w:rsidRPr="00BB5CD3">
        <w:rPr>
          <w:rFonts w:eastAsia="MS Gothic"/>
        </w:rPr>
        <w:t>finanšu</w:t>
      </w:r>
      <w:proofErr w:type="spellEnd"/>
      <w:r w:rsidRPr="00BB5CD3">
        <w:rPr>
          <w:rFonts w:eastAsia="MS Gothic"/>
        </w:rPr>
        <w:t xml:space="preserve"> </w:t>
      </w:r>
      <w:proofErr w:type="spellStart"/>
      <w:r w:rsidRPr="00BB5CD3">
        <w:rPr>
          <w:rFonts w:eastAsia="MS Gothic"/>
        </w:rPr>
        <w:t>institūcija</w:t>
      </w:r>
      <w:proofErr w:type="spellEnd"/>
      <w:r w:rsidRPr="00BB5CD3">
        <w:rPr>
          <w:rFonts w:eastAsia="MS Gothic"/>
        </w:rPr>
        <w:t xml:space="preserve"> Altum” </w:t>
      </w:r>
      <w:proofErr w:type="spellStart"/>
      <w:r w:rsidRPr="00BB5CD3">
        <w:rPr>
          <w:rFonts w:eastAsia="MS Gothic"/>
        </w:rPr>
        <w:t>īstenotajos</w:t>
      </w:r>
      <w:proofErr w:type="spellEnd"/>
      <w:r w:rsidRPr="00BB5CD3">
        <w:rPr>
          <w:rFonts w:eastAsia="MS Gothic"/>
        </w:rPr>
        <w:t xml:space="preserve"> </w:t>
      </w:r>
      <w:proofErr w:type="spellStart"/>
      <w:r w:rsidRPr="00BB5CD3">
        <w:rPr>
          <w:rFonts w:eastAsia="MS Gothic"/>
        </w:rPr>
        <w:t>finansēšanas</w:t>
      </w:r>
      <w:proofErr w:type="spellEnd"/>
      <w:r w:rsidRPr="00BB5CD3">
        <w:rPr>
          <w:rFonts w:eastAsia="MS Gothic"/>
        </w:rPr>
        <w:t xml:space="preserve"> </w:t>
      </w:r>
      <w:proofErr w:type="spellStart"/>
      <w:r w:rsidRPr="00BB5CD3">
        <w:rPr>
          <w:rFonts w:eastAsia="MS Gothic"/>
        </w:rPr>
        <w:t>vadības</w:t>
      </w:r>
      <w:proofErr w:type="spellEnd"/>
      <w:r w:rsidRPr="00BB5CD3">
        <w:rPr>
          <w:rFonts w:eastAsia="MS Gothic"/>
        </w:rPr>
        <w:t xml:space="preserve"> </w:t>
      </w:r>
      <w:proofErr w:type="spellStart"/>
      <w:r w:rsidRPr="00BB5CD3">
        <w:rPr>
          <w:rFonts w:eastAsia="MS Gothic"/>
        </w:rPr>
        <w:t>instrumentos</w:t>
      </w:r>
      <w:proofErr w:type="spellEnd"/>
      <w:r w:rsidRPr="00BB5CD3">
        <w:rPr>
          <w:rFonts w:eastAsia="MS Gothic"/>
        </w:rPr>
        <w:t>.</w:t>
      </w:r>
    </w:p>
    <w:p w14:paraId="71D72BCB" w14:textId="77777777" w:rsidR="00FB775E" w:rsidRPr="00FB775E" w:rsidRDefault="00FB775E" w:rsidP="00FB775E">
      <w:pPr>
        <w:pStyle w:val="ListParagraph"/>
        <w:ind w:left="284"/>
        <w:rPr>
          <w:rFonts w:eastAsia="MS Gothic"/>
          <w:b/>
          <w:bCs/>
        </w:rPr>
      </w:pPr>
    </w:p>
    <w:p w14:paraId="3226E568" w14:textId="00CCAD21" w:rsidR="00935F33" w:rsidRPr="00BB5CD3" w:rsidRDefault="00935F33" w:rsidP="00935F33">
      <w:pPr>
        <w:pStyle w:val="ListParagraph"/>
        <w:ind w:left="0"/>
        <w:jc w:val="center"/>
        <w:rPr>
          <w:rFonts w:eastAsia="MS Gothic"/>
          <w:b/>
          <w:bCs/>
        </w:rPr>
      </w:pPr>
      <w:proofErr w:type="spellStart"/>
      <w:r w:rsidRPr="00BB5CD3">
        <w:rPr>
          <w:rFonts w:eastAsia="MS Gothic"/>
          <w:b/>
          <w:bCs/>
        </w:rPr>
        <w:lastRenderedPageBreak/>
        <w:t>Procedūras</w:t>
      </w:r>
      <w:proofErr w:type="spellEnd"/>
      <w:r w:rsidR="009F4276" w:rsidRPr="00BB5CD3">
        <w:rPr>
          <w:rStyle w:val="FootnoteReference"/>
          <w:rFonts w:eastAsia="MS Gothic"/>
          <w:b/>
          <w:bCs/>
        </w:rPr>
        <w:footnoteReference w:id="6"/>
      </w:r>
    </w:p>
    <w:p w14:paraId="60E5C7D4" w14:textId="571EAFC4" w:rsidR="00674942" w:rsidRPr="00BB5CD3" w:rsidRDefault="00674942" w:rsidP="00287C07">
      <w:pPr>
        <w:pStyle w:val="ListParagraph"/>
        <w:numPr>
          <w:ilvl w:val="3"/>
          <w:numId w:val="9"/>
        </w:numPr>
        <w:spacing w:before="240" w:after="240"/>
        <w:ind w:left="284" w:hanging="284"/>
      </w:pPr>
      <w:proofErr w:type="spellStart"/>
      <w:r w:rsidRPr="00BB5CD3">
        <w:t>Kārtība</w:t>
      </w:r>
      <w:proofErr w:type="spellEnd"/>
      <w:r w:rsidRPr="00BB5CD3">
        <w:t xml:space="preserve">, </w:t>
      </w:r>
      <w:proofErr w:type="spellStart"/>
      <w:r w:rsidRPr="00BB5CD3">
        <w:t>kādā</w:t>
      </w:r>
      <w:proofErr w:type="spellEnd"/>
      <w:r w:rsidRPr="00BB5CD3">
        <w:t xml:space="preserve"> </w:t>
      </w:r>
      <w:proofErr w:type="spellStart"/>
      <w:r w:rsidRPr="00BB5CD3">
        <w:t>atbildīgā</w:t>
      </w:r>
      <w:proofErr w:type="spellEnd"/>
      <w:r w:rsidRPr="00BB5CD3">
        <w:t xml:space="preserve"> </w:t>
      </w:r>
      <w:proofErr w:type="spellStart"/>
      <w:r w:rsidRPr="00BB5CD3">
        <w:t>iestāde</w:t>
      </w:r>
      <w:proofErr w:type="spellEnd"/>
      <w:r w:rsidRPr="00BB5CD3">
        <w:t xml:space="preserve"> </w:t>
      </w:r>
      <w:proofErr w:type="spellStart"/>
      <w:r w:rsidRPr="00BB5CD3">
        <w:t>īsteno</w:t>
      </w:r>
      <w:proofErr w:type="spellEnd"/>
      <w:r w:rsidRPr="00BB5CD3">
        <w:t xml:space="preserve"> </w:t>
      </w:r>
      <w:proofErr w:type="spellStart"/>
      <w:r w:rsidRPr="00BB5CD3">
        <w:t>ar</w:t>
      </w:r>
      <w:proofErr w:type="spellEnd"/>
      <w:r w:rsidRPr="00BB5CD3">
        <w:t xml:space="preserve"> ES fondu </w:t>
      </w:r>
      <w:proofErr w:type="spellStart"/>
      <w:r w:rsidRPr="00BB5CD3">
        <w:t>jautājumiem</w:t>
      </w:r>
      <w:proofErr w:type="spellEnd"/>
      <w:r w:rsidRPr="00BB5CD3">
        <w:t xml:space="preserve"> </w:t>
      </w:r>
      <w:proofErr w:type="spellStart"/>
      <w:r w:rsidRPr="00BB5CD3">
        <w:t>saistīto</w:t>
      </w:r>
      <w:proofErr w:type="spellEnd"/>
      <w:r w:rsidRPr="00BB5CD3">
        <w:t xml:space="preserve"> </w:t>
      </w:r>
      <w:proofErr w:type="spellStart"/>
      <w:r w:rsidRPr="00BB5CD3">
        <w:t>cilvēkresursu</w:t>
      </w:r>
      <w:proofErr w:type="spellEnd"/>
      <w:r w:rsidRPr="00BB5CD3">
        <w:t xml:space="preserve"> </w:t>
      </w:r>
      <w:proofErr w:type="spellStart"/>
      <w:r w:rsidRPr="00BB5CD3">
        <w:t>politiku</w:t>
      </w:r>
      <w:proofErr w:type="spellEnd"/>
      <w:r w:rsidRPr="00BB5CD3">
        <w:t xml:space="preserve">: </w:t>
      </w:r>
    </w:p>
    <w:p w14:paraId="6BDB4938" w14:textId="3A7D6C85" w:rsidR="00674942" w:rsidRDefault="00674942" w:rsidP="00287C07">
      <w:pPr>
        <w:pStyle w:val="ListParagraph"/>
        <w:numPr>
          <w:ilvl w:val="1"/>
          <w:numId w:val="40"/>
        </w:numPr>
        <w:spacing w:before="240" w:after="240"/>
        <w:ind w:left="709" w:hanging="425"/>
      </w:pPr>
      <w:r w:rsidRPr="00BB5CD3">
        <w:t xml:space="preserve"> </w:t>
      </w:r>
      <w:r w:rsidRPr="00656E12">
        <w:t xml:space="preserve">2011.gada 30.septembra </w:t>
      </w:r>
      <w:proofErr w:type="spellStart"/>
      <w:r w:rsidRPr="00656E12">
        <w:t>iekšējie</w:t>
      </w:r>
      <w:proofErr w:type="spellEnd"/>
      <w:r w:rsidRPr="00656E12">
        <w:t xml:space="preserve"> </w:t>
      </w:r>
      <w:proofErr w:type="spellStart"/>
      <w:r w:rsidRPr="00656E12">
        <w:t>noteikumi</w:t>
      </w:r>
      <w:proofErr w:type="spellEnd"/>
      <w:r w:rsidRPr="00656E12">
        <w:t xml:space="preserve"> Nr.1-7-30 “</w:t>
      </w:r>
      <w:proofErr w:type="spellStart"/>
      <w:r w:rsidRPr="00656E12">
        <w:t>Ekonomikas</w:t>
      </w:r>
      <w:proofErr w:type="spellEnd"/>
      <w:r w:rsidRPr="00656E12">
        <w:t xml:space="preserve"> </w:t>
      </w:r>
      <w:proofErr w:type="spellStart"/>
      <w:r w:rsidRPr="00656E12">
        <w:t>ministrijas</w:t>
      </w:r>
      <w:proofErr w:type="spellEnd"/>
      <w:r w:rsidRPr="00656E12">
        <w:t xml:space="preserve"> </w:t>
      </w:r>
      <w:proofErr w:type="spellStart"/>
      <w:r w:rsidRPr="00656E12">
        <w:t>iekšējā</w:t>
      </w:r>
      <w:proofErr w:type="spellEnd"/>
      <w:r w:rsidRPr="00656E12">
        <w:t xml:space="preserve"> </w:t>
      </w:r>
      <w:proofErr w:type="spellStart"/>
      <w:r w:rsidRPr="00656E12">
        <w:t>kārtība</w:t>
      </w:r>
      <w:proofErr w:type="spellEnd"/>
      <w:r w:rsidRPr="00656E12">
        <w:t xml:space="preserve">”, </w:t>
      </w:r>
      <w:proofErr w:type="spellStart"/>
      <w:r w:rsidRPr="00656E12">
        <w:t>ar</w:t>
      </w:r>
      <w:proofErr w:type="spellEnd"/>
      <w:r w:rsidRPr="00656E12">
        <w:t xml:space="preserve"> </w:t>
      </w:r>
      <w:proofErr w:type="spellStart"/>
      <w:r w:rsidRPr="00656E12">
        <w:t>grozījumiem</w:t>
      </w:r>
      <w:proofErr w:type="spellEnd"/>
      <w:r w:rsidRPr="00656E12">
        <w:t xml:space="preserve"> 2022.gada 7.oktobrī                             Nr.1-5.2/2022/45;</w:t>
      </w:r>
    </w:p>
    <w:p w14:paraId="5694CD26" w14:textId="283400CC" w:rsidR="00674942" w:rsidRDefault="00674942" w:rsidP="00287C07">
      <w:pPr>
        <w:pStyle w:val="ListParagraph"/>
        <w:numPr>
          <w:ilvl w:val="1"/>
          <w:numId w:val="40"/>
        </w:numPr>
        <w:spacing w:before="240" w:after="240"/>
        <w:ind w:left="709" w:hanging="425"/>
      </w:pPr>
      <w:r w:rsidRPr="00BB5CD3">
        <w:t xml:space="preserve">2021.gada 9.jūnija </w:t>
      </w:r>
      <w:proofErr w:type="spellStart"/>
      <w:r w:rsidRPr="00BB5CD3">
        <w:t>iekšējie</w:t>
      </w:r>
      <w:proofErr w:type="spellEnd"/>
      <w:r w:rsidRPr="00BB5CD3">
        <w:t xml:space="preserve"> </w:t>
      </w:r>
      <w:proofErr w:type="spellStart"/>
      <w:r w:rsidRPr="00BB5CD3">
        <w:t>noteikumi</w:t>
      </w:r>
      <w:proofErr w:type="spellEnd"/>
      <w:r w:rsidRPr="00BB5CD3">
        <w:t xml:space="preserve"> Nr.1-5.2/2021/19 “</w:t>
      </w:r>
      <w:proofErr w:type="spellStart"/>
      <w:r w:rsidRPr="00BB5CD3">
        <w:t>Piemaksu</w:t>
      </w:r>
      <w:proofErr w:type="spellEnd"/>
      <w:r w:rsidRPr="00BB5CD3">
        <w:t xml:space="preserve"> </w:t>
      </w:r>
      <w:proofErr w:type="spellStart"/>
      <w:r w:rsidRPr="00BB5CD3">
        <w:t>piešķiršanas</w:t>
      </w:r>
      <w:proofErr w:type="spellEnd"/>
      <w:r w:rsidRPr="00BB5CD3">
        <w:t xml:space="preserve"> </w:t>
      </w:r>
      <w:proofErr w:type="spellStart"/>
      <w:r w:rsidRPr="00BB5CD3">
        <w:t>kārtība</w:t>
      </w:r>
      <w:proofErr w:type="spellEnd"/>
      <w:r w:rsidRPr="00BB5CD3">
        <w:t xml:space="preserve"> </w:t>
      </w:r>
      <w:proofErr w:type="spellStart"/>
      <w:r w:rsidRPr="00BB5CD3">
        <w:t>Ekonomikas</w:t>
      </w:r>
      <w:proofErr w:type="spellEnd"/>
      <w:r w:rsidRPr="00BB5CD3">
        <w:t xml:space="preserve"> </w:t>
      </w:r>
      <w:proofErr w:type="spellStart"/>
      <w:r w:rsidRPr="00BB5CD3">
        <w:t>ministrijā</w:t>
      </w:r>
      <w:proofErr w:type="spellEnd"/>
      <w:r w:rsidRPr="00BB5CD3">
        <w:t xml:space="preserve">”; </w:t>
      </w:r>
    </w:p>
    <w:p w14:paraId="258F028C" w14:textId="4EB46B94" w:rsidR="00674942" w:rsidRDefault="00674942" w:rsidP="00287C07">
      <w:pPr>
        <w:pStyle w:val="ListParagraph"/>
        <w:numPr>
          <w:ilvl w:val="1"/>
          <w:numId w:val="40"/>
        </w:numPr>
        <w:spacing w:before="240" w:after="240"/>
        <w:ind w:left="709" w:hanging="425"/>
      </w:pPr>
      <w:r w:rsidRPr="00BB5CD3">
        <w:t xml:space="preserve">2009.gada 21.maija </w:t>
      </w:r>
      <w:proofErr w:type="spellStart"/>
      <w:r w:rsidRPr="00BB5CD3">
        <w:t>iekšējie</w:t>
      </w:r>
      <w:proofErr w:type="spellEnd"/>
      <w:r w:rsidRPr="00BB5CD3">
        <w:t xml:space="preserve"> </w:t>
      </w:r>
      <w:proofErr w:type="spellStart"/>
      <w:r w:rsidRPr="00BB5CD3">
        <w:t>noteikumi</w:t>
      </w:r>
      <w:proofErr w:type="spellEnd"/>
      <w:r w:rsidRPr="00BB5CD3">
        <w:t xml:space="preserve"> Nr.1-8-32 “</w:t>
      </w:r>
      <w:proofErr w:type="spellStart"/>
      <w:r w:rsidRPr="00BB5CD3">
        <w:t>Darba</w:t>
      </w:r>
      <w:proofErr w:type="spellEnd"/>
      <w:r w:rsidRPr="00BB5CD3">
        <w:t xml:space="preserve"> </w:t>
      </w:r>
      <w:proofErr w:type="spellStart"/>
      <w:r w:rsidRPr="00BB5CD3">
        <w:t>drošība</w:t>
      </w:r>
      <w:proofErr w:type="spellEnd"/>
      <w:r w:rsidRPr="00BB5CD3">
        <w:t xml:space="preserve">, </w:t>
      </w:r>
      <w:proofErr w:type="spellStart"/>
      <w:r w:rsidRPr="00BB5CD3">
        <w:t>uzsākot</w:t>
      </w:r>
      <w:proofErr w:type="spellEnd"/>
      <w:r w:rsidRPr="00BB5CD3">
        <w:t xml:space="preserve"> </w:t>
      </w:r>
      <w:proofErr w:type="spellStart"/>
      <w:r w:rsidRPr="00BB5CD3">
        <w:t>darbu</w:t>
      </w:r>
      <w:proofErr w:type="spellEnd"/>
      <w:r w:rsidRPr="00BB5CD3">
        <w:t xml:space="preserve"> </w:t>
      </w:r>
      <w:proofErr w:type="spellStart"/>
      <w:r w:rsidRPr="00BB5CD3">
        <w:t>ministrijā</w:t>
      </w:r>
      <w:proofErr w:type="spellEnd"/>
      <w:r w:rsidRPr="00BB5CD3">
        <w:t xml:space="preserve">, </w:t>
      </w:r>
      <w:proofErr w:type="spellStart"/>
      <w:r w:rsidRPr="00BB5CD3">
        <w:t>ar</w:t>
      </w:r>
      <w:proofErr w:type="spellEnd"/>
      <w:r w:rsidRPr="00BB5CD3">
        <w:t xml:space="preserve"> </w:t>
      </w:r>
      <w:proofErr w:type="spellStart"/>
      <w:r w:rsidRPr="00BB5CD3">
        <w:t>grozījumiem</w:t>
      </w:r>
      <w:proofErr w:type="spellEnd"/>
      <w:r w:rsidRPr="00BB5CD3">
        <w:t xml:space="preserve"> 2011.gada 18.oktobrī Nr.1-7-36 un 2017.gada 12.jūlija </w:t>
      </w:r>
      <w:proofErr w:type="spellStart"/>
      <w:r w:rsidRPr="00BB5CD3">
        <w:t>grozījumiem</w:t>
      </w:r>
      <w:proofErr w:type="spellEnd"/>
      <w:r w:rsidRPr="00BB5CD3">
        <w:t xml:space="preserve"> Nr.1-7-27”; </w:t>
      </w:r>
    </w:p>
    <w:p w14:paraId="63E1323F" w14:textId="633E5FD7" w:rsidR="00674942" w:rsidRDefault="00674942" w:rsidP="00287C07">
      <w:pPr>
        <w:pStyle w:val="ListParagraph"/>
        <w:numPr>
          <w:ilvl w:val="1"/>
          <w:numId w:val="40"/>
        </w:numPr>
        <w:spacing w:before="240" w:after="240"/>
        <w:ind w:left="709" w:hanging="425"/>
      </w:pPr>
      <w:r w:rsidRPr="00BB5CD3">
        <w:t xml:space="preserve">2022.gada 20.jūnija </w:t>
      </w:r>
      <w:proofErr w:type="spellStart"/>
      <w:r w:rsidRPr="00BB5CD3">
        <w:t>iekšējie</w:t>
      </w:r>
      <w:proofErr w:type="spellEnd"/>
      <w:r w:rsidRPr="00BB5CD3">
        <w:t xml:space="preserve"> </w:t>
      </w:r>
      <w:proofErr w:type="spellStart"/>
      <w:r w:rsidRPr="00BB5CD3">
        <w:t>noteikumi</w:t>
      </w:r>
      <w:proofErr w:type="spellEnd"/>
      <w:r w:rsidRPr="00BB5CD3">
        <w:t xml:space="preserve"> Nr. 1-7-4054 “</w:t>
      </w:r>
      <w:proofErr w:type="spellStart"/>
      <w:r w:rsidRPr="00BB5CD3">
        <w:t>Ekonomikas</w:t>
      </w:r>
      <w:proofErr w:type="spellEnd"/>
      <w:r w:rsidRPr="00BB5CD3">
        <w:t xml:space="preserve"> </w:t>
      </w:r>
      <w:proofErr w:type="spellStart"/>
      <w:r w:rsidRPr="00BB5CD3">
        <w:t>ministrijas</w:t>
      </w:r>
      <w:proofErr w:type="spellEnd"/>
      <w:r w:rsidRPr="00BB5CD3">
        <w:t xml:space="preserve"> </w:t>
      </w:r>
      <w:proofErr w:type="spellStart"/>
      <w:r w:rsidRPr="00BB5CD3">
        <w:t>Ētikas</w:t>
      </w:r>
      <w:proofErr w:type="spellEnd"/>
      <w:r w:rsidRPr="00BB5CD3">
        <w:t xml:space="preserve"> </w:t>
      </w:r>
      <w:proofErr w:type="spellStart"/>
      <w:r w:rsidRPr="00BB5CD3">
        <w:t>kodekss</w:t>
      </w:r>
      <w:proofErr w:type="spellEnd"/>
      <w:r w:rsidRPr="00BB5CD3">
        <w:t>”</w:t>
      </w:r>
      <w:r w:rsidR="0CFF7213" w:rsidRPr="00BB5CD3">
        <w:t>;</w:t>
      </w:r>
    </w:p>
    <w:p w14:paraId="4AF86EFB" w14:textId="28640CAE" w:rsidR="00674942" w:rsidRDefault="0CFF7213" w:rsidP="00287C07">
      <w:pPr>
        <w:pStyle w:val="ListParagraph"/>
        <w:numPr>
          <w:ilvl w:val="1"/>
          <w:numId w:val="40"/>
        </w:numPr>
        <w:spacing w:before="240" w:after="240"/>
        <w:ind w:left="709" w:hanging="425"/>
      </w:pPr>
      <w:r w:rsidRPr="00BB5CD3">
        <w:t xml:space="preserve">2022.gada 28.oktobra </w:t>
      </w:r>
      <w:proofErr w:type="spellStart"/>
      <w:r w:rsidRPr="00BB5CD3">
        <w:t>rīkojums</w:t>
      </w:r>
      <w:proofErr w:type="spellEnd"/>
      <w:r w:rsidRPr="00BB5CD3">
        <w:t xml:space="preserve"> Nr. 1-6.1/2022/101 “Par </w:t>
      </w:r>
      <w:proofErr w:type="spellStart"/>
      <w:r w:rsidRPr="00BB5CD3">
        <w:t>Ekonomikas</w:t>
      </w:r>
      <w:proofErr w:type="spellEnd"/>
      <w:r w:rsidRPr="00BB5CD3">
        <w:t xml:space="preserve"> </w:t>
      </w:r>
      <w:proofErr w:type="spellStart"/>
      <w:r w:rsidRPr="00BB5CD3">
        <w:t>ministrijas</w:t>
      </w:r>
      <w:proofErr w:type="spellEnd"/>
      <w:r w:rsidRPr="00BB5CD3">
        <w:t xml:space="preserve"> </w:t>
      </w:r>
      <w:proofErr w:type="spellStart"/>
      <w:r w:rsidRPr="00BB5CD3">
        <w:t>darbības</w:t>
      </w:r>
      <w:proofErr w:type="spellEnd"/>
      <w:r w:rsidRPr="00BB5CD3">
        <w:t xml:space="preserve"> </w:t>
      </w:r>
      <w:proofErr w:type="spellStart"/>
      <w:r w:rsidRPr="00BB5CD3">
        <w:t>stratēģiju</w:t>
      </w:r>
      <w:proofErr w:type="spellEnd"/>
      <w:r w:rsidRPr="00BB5CD3">
        <w:t xml:space="preserve"> 2023.–2029.gadam” un </w:t>
      </w:r>
      <w:proofErr w:type="spellStart"/>
      <w:r w:rsidRPr="00BB5CD3">
        <w:t>Ekonomikas</w:t>
      </w:r>
      <w:proofErr w:type="spellEnd"/>
      <w:r w:rsidRPr="00BB5CD3">
        <w:t xml:space="preserve"> </w:t>
      </w:r>
      <w:proofErr w:type="spellStart"/>
      <w:r w:rsidRPr="00BB5CD3">
        <w:t>ministrijas</w:t>
      </w:r>
      <w:proofErr w:type="spellEnd"/>
      <w:r w:rsidRPr="00BB5CD3">
        <w:t xml:space="preserve"> </w:t>
      </w:r>
      <w:proofErr w:type="spellStart"/>
      <w:r w:rsidRPr="00BB5CD3">
        <w:t>darbības</w:t>
      </w:r>
      <w:proofErr w:type="spellEnd"/>
      <w:r w:rsidRPr="00BB5CD3">
        <w:t xml:space="preserve"> </w:t>
      </w:r>
      <w:proofErr w:type="spellStart"/>
      <w:r w:rsidRPr="00BB5CD3">
        <w:t>stratēģija</w:t>
      </w:r>
      <w:proofErr w:type="spellEnd"/>
      <w:r w:rsidRPr="00BB5CD3">
        <w:t xml:space="preserve"> 2023.–2029.gadam;</w:t>
      </w:r>
    </w:p>
    <w:p w14:paraId="654D3463" w14:textId="77777777" w:rsidR="00C820E9" w:rsidRPr="00BB5CD3" w:rsidRDefault="00C820E9" w:rsidP="00287C07">
      <w:pPr>
        <w:pStyle w:val="ListParagraph"/>
        <w:numPr>
          <w:ilvl w:val="1"/>
          <w:numId w:val="40"/>
        </w:numPr>
        <w:spacing w:before="240" w:after="240"/>
        <w:ind w:left="709" w:hanging="425"/>
      </w:pPr>
      <w:r w:rsidRPr="00BB5CD3">
        <w:t xml:space="preserve">2023.gada 1.jūnija </w:t>
      </w:r>
      <w:proofErr w:type="spellStart"/>
      <w:r w:rsidRPr="00BB5CD3">
        <w:t>iekšējie</w:t>
      </w:r>
      <w:proofErr w:type="spellEnd"/>
      <w:r w:rsidRPr="00BB5CD3">
        <w:t xml:space="preserve"> </w:t>
      </w:r>
      <w:proofErr w:type="spellStart"/>
      <w:r w:rsidRPr="00BB5CD3">
        <w:t>noteikumi</w:t>
      </w:r>
      <w:proofErr w:type="spellEnd"/>
      <w:r w:rsidRPr="00BB5CD3">
        <w:t xml:space="preserve"> Nr. 1-5.2/2023/33 “</w:t>
      </w:r>
      <w:proofErr w:type="spellStart"/>
      <w:r w:rsidRPr="00BB5CD3">
        <w:t>Kārtība</w:t>
      </w:r>
      <w:proofErr w:type="spellEnd"/>
      <w:r w:rsidRPr="00BB5CD3">
        <w:t xml:space="preserve">, </w:t>
      </w:r>
      <w:proofErr w:type="spellStart"/>
      <w:r w:rsidRPr="00BB5CD3">
        <w:t>kādā</w:t>
      </w:r>
      <w:proofErr w:type="spellEnd"/>
      <w:r w:rsidRPr="00BB5CD3">
        <w:t xml:space="preserve"> </w:t>
      </w:r>
      <w:proofErr w:type="spellStart"/>
      <w:r w:rsidRPr="00BB5CD3">
        <w:t>Ekonomikas</w:t>
      </w:r>
      <w:proofErr w:type="spellEnd"/>
      <w:r w:rsidRPr="00BB5CD3">
        <w:t xml:space="preserve"> </w:t>
      </w:r>
      <w:proofErr w:type="spellStart"/>
      <w:r w:rsidRPr="00BB5CD3">
        <w:t>ministrija</w:t>
      </w:r>
      <w:proofErr w:type="spellEnd"/>
      <w:r w:rsidRPr="00BB5CD3">
        <w:t xml:space="preserve"> </w:t>
      </w:r>
      <w:proofErr w:type="spellStart"/>
      <w:r w:rsidRPr="00BB5CD3">
        <w:t>īsteno</w:t>
      </w:r>
      <w:proofErr w:type="spellEnd"/>
      <w:r w:rsidRPr="00BB5CD3">
        <w:t xml:space="preserve"> </w:t>
      </w:r>
      <w:proofErr w:type="spellStart"/>
      <w:r w:rsidRPr="00BB5CD3">
        <w:t>ar</w:t>
      </w:r>
      <w:proofErr w:type="spellEnd"/>
      <w:r w:rsidRPr="00BB5CD3">
        <w:t xml:space="preserve"> </w:t>
      </w:r>
      <w:proofErr w:type="spellStart"/>
      <w:r w:rsidRPr="00BB5CD3">
        <w:t>Eiropas</w:t>
      </w:r>
      <w:proofErr w:type="spellEnd"/>
      <w:r w:rsidRPr="00BB5CD3">
        <w:t xml:space="preserve"> </w:t>
      </w:r>
      <w:proofErr w:type="spellStart"/>
      <w:r w:rsidRPr="00BB5CD3">
        <w:t>Savienības</w:t>
      </w:r>
      <w:proofErr w:type="spellEnd"/>
      <w:r w:rsidRPr="00BB5CD3">
        <w:t xml:space="preserve"> fondu </w:t>
      </w:r>
      <w:proofErr w:type="spellStart"/>
      <w:r w:rsidRPr="00BB5CD3">
        <w:t>jautājumiem</w:t>
      </w:r>
      <w:proofErr w:type="spellEnd"/>
      <w:r w:rsidRPr="00BB5CD3">
        <w:t xml:space="preserve"> </w:t>
      </w:r>
      <w:proofErr w:type="spellStart"/>
      <w:r w:rsidRPr="00BB5CD3">
        <w:t>saistīto</w:t>
      </w:r>
      <w:proofErr w:type="spellEnd"/>
      <w:r w:rsidRPr="00BB5CD3">
        <w:t xml:space="preserve"> </w:t>
      </w:r>
      <w:proofErr w:type="spellStart"/>
      <w:r w:rsidRPr="00BB5CD3">
        <w:t>cilvēkresursu</w:t>
      </w:r>
      <w:proofErr w:type="spellEnd"/>
      <w:r w:rsidRPr="00BB5CD3">
        <w:t xml:space="preserve"> </w:t>
      </w:r>
      <w:proofErr w:type="spellStart"/>
      <w:r w:rsidRPr="00BB5CD3">
        <w:t>politiku</w:t>
      </w:r>
      <w:proofErr w:type="spellEnd"/>
      <w:r w:rsidRPr="00BB5CD3">
        <w:t>”.</w:t>
      </w:r>
    </w:p>
    <w:p w14:paraId="1C497C92" w14:textId="1C7E8368" w:rsidR="00674942" w:rsidRPr="00656E12" w:rsidRDefault="00674942" w:rsidP="00287C07">
      <w:pPr>
        <w:pStyle w:val="ListParagraph"/>
        <w:numPr>
          <w:ilvl w:val="0"/>
          <w:numId w:val="40"/>
        </w:numPr>
        <w:spacing w:before="240" w:after="240"/>
        <w:ind w:left="284" w:hanging="284"/>
        <w:rPr>
          <w:rStyle w:val="Hyperlink"/>
          <w:rFonts w:asciiTheme="majorHAnsi" w:eastAsiaTheme="minorEastAsia" w:hAnsiTheme="majorHAnsi" w:cstheme="majorBidi"/>
          <w:i/>
          <w:iCs/>
          <w:color w:val="5B9BD5" w:themeColor="accent1"/>
          <w:u w:val="none"/>
        </w:rPr>
      </w:pPr>
      <w:proofErr w:type="spellStart"/>
      <w:r w:rsidRPr="00BB5CD3">
        <w:t>Kārtība</w:t>
      </w:r>
      <w:proofErr w:type="spellEnd"/>
      <w:r w:rsidRPr="00BB5CD3">
        <w:t xml:space="preserve">, </w:t>
      </w:r>
      <w:proofErr w:type="spellStart"/>
      <w:r w:rsidRPr="00BB5CD3">
        <w:t>kādā</w:t>
      </w:r>
      <w:proofErr w:type="spellEnd"/>
      <w:r w:rsidRPr="00BB5CD3">
        <w:t xml:space="preserve"> </w:t>
      </w:r>
      <w:proofErr w:type="spellStart"/>
      <w:r w:rsidRPr="00BB5CD3">
        <w:t>atbildīgā</w:t>
      </w:r>
      <w:proofErr w:type="spellEnd"/>
      <w:r w:rsidRPr="00BB5CD3">
        <w:t xml:space="preserve"> </w:t>
      </w:r>
      <w:proofErr w:type="spellStart"/>
      <w:r w:rsidRPr="00BB5CD3">
        <w:t>iestāde</w:t>
      </w:r>
      <w:proofErr w:type="spellEnd"/>
      <w:r w:rsidRPr="00BB5CD3">
        <w:t xml:space="preserve"> </w:t>
      </w:r>
      <w:proofErr w:type="spellStart"/>
      <w:r w:rsidRPr="00BB5CD3">
        <w:t>nodrošina</w:t>
      </w:r>
      <w:proofErr w:type="spellEnd"/>
      <w:r w:rsidRPr="00BB5CD3">
        <w:t xml:space="preserve"> </w:t>
      </w:r>
      <w:proofErr w:type="spellStart"/>
      <w:r w:rsidRPr="00BB5CD3">
        <w:t>ar</w:t>
      </w:r>
      <w:proofErr w:type="spellEnd"/>
      <w:r w:rsidRPr="00BB5CD3">
        <w:t xml:space="preserve"> ES fondu </w:t>
      </w:r>
      <w:proofErr w:type="spellStart"/>
      <w:r w:rsidRPr="00BB5CD3">
        <w:t>jautājumiem</w:t>
      </w:r>
      <w:proofErr w:type="spellEnd"/>
      <w:r w:rsidRPr="00BB5CD3">
        <w:t xml:space="preserve"> </w:t>
      </w:r>
      <w:proofErr w:type="spellStart"/>
      <w:r w:rsidRPr="00BB5CD3">
        <w:t>saistīto</w:t>
      </w:r>
      <w:proofErr w:type="spellEnd"/>
      <w:r w:rsidRPr="00BB5CD3">
        <w:t xml:space="preserve"> risku </w:t>
      </w:r>
      <w:proofErr w:type="spellStart"/>
      <w:r w:rsidRPr="00BB5CD3">
        <w:t>pārvaldību</w:t>
      </w:r>
      <w:proofErr w:type="spellEnd"/>
      <w:r w:rsidRPr="00BB5CD3">
        <w:t xml:space="preserve">: </w:t>
      </w:r>
    </w:p>
    <w:p w14:paraId="1D0FDA9C" w14:textId="11A35940" w:rsidR="00674942" w:rsidRPr="00BB5CD3" w:rsidRDefault="00674942" w:rsidP="00287C07">
      <w:pPr>
        <w:pStyle w:val="ListParagraph"/>
        <w:numPr>
          <w:ilvl w:val="1"/>
          <w:numId w:val="40"/>
        </w:numPr>
        <w:spacing w:before="240" w:after="240"/>
        <w:ind w:left="567" w:hanging="283"/>
        <w:rPr>
          <w:rFonts w:asciiTheme="majorHAnsi" w:eastAsiaTheme="minorEastAsia" w:hAnsiTheme="majorHAnsi" w:cstheme="majorBidi"/>
          <w:color w:val="5B9BD5" w:themeColor="accent1"/>
        </w:rPr>
      </w:pPr>
      <w:r w:rsidRPr="00BB5CD3">
        <w:t xml:space="preserve">2018.gada 19.decembra </w:t>
      </w:r>
      <w:proofErr w:type="spellStart"/>
      <w:r w:rsidRPr="00BB5CD3">
        <w:t>iekšējie</w:t>
      </w:r>
      <w:proofErr w:type="spellEnd"/>
      <w:r w:rsidRPr="00BB5CD3">
        <w:t xml:space="preserve"> </w:t>
      </w:r>
      <w:proofErr w:type="spellStart"/>
      <w:r w:rsidRPr="00BB5CD3">
        <w:t>noteikumi</w:t>
      </w:r>
      <w:proofErr w:type="spellEnd"/>
      <w:r w:rsidRPr="00BB5CD3">
        <w:t xml:space="preserve"> Nr.1.2-2/2018/46 “</w:t>
      </w:r>
      <w:proofErr w:type="spellStart"/>
      <w:r w:rsidRPr="00BB5CD3">
        <w:t>Kārtība</w:t>
      </w:r>
      <w:proofErr w:type="spellEnd"/>
      <w:r w:rsidRPr="00BB5CD3">
        <w:t xml:space="preserve">, </w:t>
      </w:r>
      <w:proofErr w:type="spellStart"/>
      <w:r w:rsidRPr="00BB5CD3">
        <w:t>kādā</w:t>
      </w:r>
      <w:proofErr w:type="spellEnd"/>
      <w:r w:rsidRPr="00BB5CD3">
        <w:t xml:space="preserve"> </w:t>
      </w:r>
      <w:proofErr w:type="spellStart"/>
      <w:r w:rsidRPr="00BB5CD3">
        <w:t>Ekonomikas</w:t>
      </w:r>
      <w:proofErr w:type="spellEnd"/>
      <w:r w:rsidRPr="00BB5CD3">
        <w:t xml:space="preserve"> </w:t>
      </w:r>
      <w:proofErr w:type="spellStart"/>
      <w:r w:rsidRPr="00BB5CD3">
        <w:t>ministrijā</w:t>
      </w:r>
      <w:proofErr w:type="spellEnd"/>
      <w:r w:rsidRPr="00BB5CD3">
        <w:t xml:space="preserve"> </w:t>
      </w:r>
      <w:proofErr w:type="spellStart"/>
      <w:r w:rsidRPr="00BB5CD3">
        <w:t>tiek</w:t>
      </w:r>
      <w:proofErr w:type="spellEnd"/>
      <w:r w:rsidRPr="00BB5CD3">
        <w:t xml:space="preserve"> </w:t>
      </w:r>
      <w:proofErr w:type="spellStart"/>
      <w:r w:rsidRPr="00BB5CD3">
        <w:t>nodrošināta</w:t>
      </w:r>
      <w:proofErr w:type="spellEnd"/>
      <w:r w:rsidRPr="00BB5CD3">
        <w:t xml:space="preserve"> risku </w:t>
      </w:r>
      <w:proofErr w:type="spellStart"/>
      <w:r w:rsidRPr="00BB5CD3">
        <w:t>pārvaldība</w:t>
      </w:r>
      <w:proofErr w:type="spellEnd"/>
      <w:r w:rsidRPr="00BB5CD3">
        <w:t>”;</w:t>
      </w:r>
    </w:p>
    <w:p w14:paraId="0442446E" w14:textId="04310FB0" w:rsidR="00674942" w:rsidRPr="00BB5CD3" w:rsidRDefault="00674942" w:rsidP="00287C07">
      <w:pPr>
        <w:pStyle w:val="ListParagraph"/>
        <w:numPr>
          <w:ilvl w:val="1"/>
          <w:numId w:val="40"/>
        </w:numPr>
        <w:spacing w:before="240" w:after="240"/>
        <w:ind w:left="709" w:hanging="425"/>
        <w:rPr>
          <w:rFonts w:asciiTheme="majorHAnsi" w:eastAsiaTheme="minorEastAsia" w:hAnsiTheme="majorHAnsi" w:cstheme="majorBidi"/>
          <w:color w:val="5B9BD5" w:themeColor="accent1"/>
        </w:rPr>
      </w:pPr>
      <w:r w:rsidRPr="00BB5CD3">
        <w:t>2022.gada 28.februāra Nr.1-5.2/2022/8 “</w:t>
      </w:r>
      <w:proofErr w:type="spellStart"/>
      <w:r w:rsidRPr="00BB5CD3">
        <w:t>Iekšējie</w:t>
      </w:r>
      <w:proofErr w:type="spellEnd"/>
      <w:r w:rsidRPr="00BB5CD3">
        <w:t xml:space="preserve"> </w:t>
      </w:r>
      <w:proofErr w:type="spellStart"/>
      <w:r w:rsidRPr="00BB5CD3">
        <w:t>noteikumi</w:t>
      </w:r>
      <w:proofErr w:type="spellEnd"/>
      <w:r w:rsidRPr="00BB5CD3">
        <w:t xml:space="preserve"> </w:t>
      </w:r>
      <w:proofErr w:type="spellStart"/>
      <w:r w:rsidRPr="00BB5CD3">
        <w:t>kā</w:t>
      </w:r>
      <w:proofErr w:type="spellEnd"/>
      <w:r w:rsidRPr="00BB5CD3">
        <w:t xml:space="preserve"> </w:t>
      </w:r>
      <w:proofErr w:type="spellStart"/>
      <w:r w:rsidRPr="00BB5CD3">
        <w:t>Ekonomikas</w:t>
      </w:r>
      <w:proofErr w:type="spellEnd"/>
      <w:r w:rsidRPr="00BB5CD3">
        <w:t xml:space="preserve"> </w:t>
      </w:r>
      <w:proofErr w:type="spellStart"/>
      <w:r w:rsidRPr="00BB5CD3">
        <w:t>ministrija</w:t>
      </w:r>
      <w:proofErr w:type="spellEnd"/>
      <w:r w:rsidRPr="00BB5CD3">
        <w:t xml:space="preserve"> </w:t>
      </w:r>
      <w:proofErr w:type="spellStart"/>
      <w:r w:rsidRPr="00BB5CD3">
        <w:t>kā</w:t>
      </w:r>
      <w:proofErr w:type="spellEnd"/>
      <w:r w:rsidRPr="00BB5CD3">
        <w:t xml:space="preserve"> </w:t>
      </w:r>
      <w:proofErr w:type="spellStart"/>
      <w:r w:rsidRPr="00BB5CD3">
        <w:t>atbildīgā</w:t>
      </w:r>
      <w:proofErr w:type="spellEnd"/>
      <w:r w:rsidRPr="00BB5CD3">
        <w:t xml:space="preserve"> </w:t>
      </w:r>
      <w:proofErr w:type="spellStart"/>
      <w:r w:rsidRPr="00BB5CD3">
        <w:t>iestāde</w:t>
      </w:r>
      <w:proofErr w:type="spellEnd"/>
      <w:r w:rsidRPr="00BB5CD3">
        <w:t xml:space="preserve"> </w:t>
      </w:r>
      <w:proofErr w:type="spellStart"/>
      <w:r w:rsidRPr="00BB5CD3">
        <w:t>nodrošina</w:t>
      </w:r>
      <w:proofErr w:type="spellEnd"/>
      <w:r w:rsidRPr="00BB5CD3">
        <w:t xml:space="preserve"> </w:t>
      </w:r>
      <w:proofErr w:type="spellStart"/>
      <w:r w:rsidRPr="00BB5CD3">
        <w:t>ar</w:t>
      </w:r>
      <w:proofErr w:type="spellEnd"/>
      <w:r w:rsidRPr="00BB5CD3">
        <w:t xml:space="preserve"> </w:t>
      </w:r>
      <w:proofErr w:type="spellStart"/>
      <w:r w:rsidRPr="00BB5CD3">
        <w:t>Eiropas</w:t>
      </w:r>
      <w:proofErr w:type="spellEnd"/>
      <w:r w:rsidRPr="00BB5CD3">
        <w:t xml:space="preserve"> </w:t>
      </w:r>
      <w:proofErr w:type="spellStart"/>
      <w:r w:rsidRPr="00BB5CD3">
        <w:t>Savienības</w:t>
      </w:r>
      <w:proofErr w:type="spellEnd"/>
      <w:r w:rsidRPr="00BB5CD3">
        <w:t xml:space="preserve"> fondu </w:t>
      </w:r>
      <w:proofErr w:type="spellStart"/>
      <w:r w:rsidRPr="00BB5CD3">
        <w:t>jautājumiem</w:t>
      </w:r>
      <w:proofErr w:type="spellEnd"/>
      <w:r w:rsidRPr="00BB5CD3">
        <w:t xml:space="preserve"> </w:t>
      </w:r>
      <w:proofErr w:type="spellStart"/>
      <w:r w:rsidRPr="00BB5CD3">
        <w:t>saistītā</w:t>
      </w:r>
      <w:proofErr w:type="spellEnd"/>
      <w:r w:rsidRPr="00BB5CD3">
        <w:t xml:space="preserve"> </w:t>
      </w:r>
      <w:proofErr w:type="spellStart"/>
      <w:r w:rsidRPr="00BB5CD3">
        <w:t>riska</w:t>
      </w:r>
      <w:proofErr w:type="spellEnd"/>
      <w:r w:rsidRPr="00BB5CD3">
        <w:t xml:space="preserve"> </w:t>
      </w:r>
      <w:proofErr w:type="spellStart"/>
      <w:r w:rsidRPr="00BB5CD3">
        <w:t>pārvaldību</w:t>
      </w:r>
      <w:proofErr w:type="spellEnd"/>
      <w:r w:rsidRPr="00BB5CD3">
        <w:t>”;</w:t>
      </w:r>
    </w:p>
    <w:p w14:paraId="29000A2B" w14:textId="1C9B664F" w:rsidR="00674942" w:rsidRPr="00BB5CD3" w:rsidRDefault="00674942" w:rsidP="00287C07">
      <w:pPr>
        <w:pStyle w:val="ListParagraph"/>
        <w:numPr>
          <w:ilvl w:val="1"/>
          <w:numId w:val="40"/>
        </w:numPr>
        <w:spacing w:before="240" w:after="240"/>
        <w:ind w:left="709" w:hanging="425"/>
        <w:rPr>
          <w:rFonts w:asciiTheme="majorHAnsi" w:eastAsiaTheme="minorEastAsia" w:hAnsiTheme="majorHAnsi" w:cstheme="majorBidi"/>
          <w:color w:val="5B9BD5" w:themeColor="accent1"/>
        </w:rPr>
      </w:pPr>
      <w:r w:rsidRPr="00BB5CD3">
        <w:t xml:space="preserve">2023.gada 22.februāra </w:t>
      </w:r>
      <w:proofErr w:type="spellStart"/>
      <w:r w:rsidRPr="00BB5CD3">
        <w:t>Rīkojums</w:t>
      </w:r>
      <w:proofErr w:type="spellEnd"/>
      <w:r w:rsidRPr="00BB5CD3">
        <w:t xml:space="preserve"> Nr. 1-6.1/2023/17 “Par risku </w:t>
      </w:r>
      <w:proofErr w:type="spellStart"/>
      <w:r w:rsidRPr="00BB5CD3">
        <w:t>vadības</w:t>
      </w:r>
      <w:proofErr w:type="spellEnd"/>
      <w:r w:rsidRPr="00BB5CD3">
        <w:t xml:space="preserve"> </w:t>
      </w:r>
      <w:proofErr w:type="spellStart"/>
      <w:r w:rsidRPr="00BB5CD3">
        <w:t>grupu</w:t>
      </w:r>
      <w:proofErr w:type="spellEnd"/>
      <w:r w:rsidRPr="00BB5CD3">
        <w:t xml:space="preserve"> </w:t>
      </w:r>
      <w:proofErr w:type="spellStart"/>
      <w:r w:rsidRPr="00BB5CD3">
        <w:t>Eiropas</w:t>
      </w:r>
      <w:proofErr w:type="spellEnd"/>
      <w:r w:rsidRPr="00BB5CD3">
        <w:t xml:space="preserve"> </w:t>
      </w:r>
      <w:proofErr w:type="spellStart"/>
      <w:r w:rsidRPr="00BB5CD3">
        <w:t>Savienības</w:t>
      </w:r>
      <w:proofErr w:type="spellEnd"/>
      <w:r w:rsidRPr="00BB5CD3">
        <w:t xml:space="preserve"> fondu </w:t>
      </w:r>
      <w:proofErr w:type="spellStart"/>
      <w:r w:rsidRPr="00BB5CD3">
        <w:t>jomā</w:t>
      </w:r>
      <w:proofErr w:type="spellEnd"/>
      <w:r w:rsidRPr="00BB5CD3">
        <w:t>”.</w:t>
      </w:r>
    </w:p>
    <w:p w14:paraId="682A0FE3" w14:textId="4EDBA3C0" w:rsidR="008936E5" w:rsidRPr="00BB5CD3" w:rsidRDefault="008936E5" w:rsidP="00287C07">
      <w:pPr>
        <w:pStyle w:val="ListParagraph"/>
        <w:numPr>
          <w:ilvl w:val="0"/>
          <w:numId w:val="40"/>
        </w:numPr>
        <w:spacing w:before="240" w:after="240"/>
        <w:ind w:left="284" w:hanging="284"/>
        <w:rPr>
          <w:rFonts w:asciiTheme="majorHAnsi" w:hAnsiTheme="majorHAnsi" w:cstheme="majorBidi"/>
          <w:color w:val="5B9BD5" w:themeColor="accent1"/>
        </w:rPr>
      </w:pPr>
      <w:r w:rsidRPr="00BB5CD3">
        <w:t xml:space="preserve">2022.gada 19.jūlija </w:t>
      </w:r>
      <w:proofErr w:type="spellStart"/>
      <w:r w:rsidRPr="00BB5CD3">
        <w:t>iekšējie</w:t>
      </w:r>
      <w:proofErr w:type="spellEnd"/>
      <w:r w:rsidRPr="00BB5CD3">
        <w:t xml:space="preserve"> </w:t>
      </w:r>
      <w:proofErr w:type="spellStart"/>
      <w:r w:rsidRPr="00BB5CD3">
        <w:t>noteikumi</w:t>
      </w:r>
      <w:proofErr w:type="spellEnd"/>
      <w:r w:rsidRPr="00BB5CD3">
        <w:t xml:space="preserve"> Nr.1-5.2/2022/27 “</w:t>
      </w:r>
      <w:proofErr w:type="spellStart"/>
      <w:r w:rsidRPr="00BB5CD3">
        <w:t>Kārtība</w:t>
      </w:r>
      <w:proofErr w:type="spellEnd"/>
      <w:r w:rsidRPr="00BB5CD3">
        <w:t xml:space="preserve">, </w:t>
      </w:r>
      <w:proofErr w:type="spellStart"/>
      <w:r w:rsidRPr="00BB5CD3">
        <w:t>kādā</w:t>
      </w:r>
      <w:proofErr w:type="spellEnd"/>
      <w:r w:rsidRPr="00BB5CD3">
        <w:t xml:space="preserve"> </w:t>
      </w:r>
      <w:proofErr w:type="spellStart"/>
      <w:r w:rsidRPr="00BB5CD3">
        <w:t>Ekonomikas</w:t>
      </w:r>
      <w:proofErr w:type="spellEnd"/>
      <w:r w:rsidRPr="00BB5CD3">
        <w:t xml:space="preserve"> </w:t>
      </w:r>
      <w:proofErr w:type="spellStart"/>
      <w:r w:rsidRPr="00BB5CD3">
        <w:t>ministrija</w:t>
      </w:r>
      <w:proofErr w:type="spellEnd"/>
      <w:r w:rsidRPr="00BB5CD3">
        <w:t xml:space="preserve"> </w:t>
      </w:r>
      <w:proofErr w:type="spellStart"/>
      <w:r w:rsidRPr="00BB5CD3">
        <w:t>nodrošina</w:t>
      </w:r>
      <w:proofErr w:type="spellEnd"/>
      <w:r w:rsidRPr="00BB5CD3">
        <w:t xml:space="preserve"> </w:t>
      </w:r>
      <w:proofErr w:type="spellStart"/>
      <w:r w:rsidRPr="00BB5CD3">
        <w:t>Eiropas</w:t>
      </w:r>
      <w:proofErr w:type="spellEnd"/>
      <w:r w:rsidRPr="00BB5CD3">
        <w:t xml:space="preserve"> </w:t>
      </w:r>
      <w:proofErr w:type="spellStart"/>
      <w:r w:rsidRPr="00BB5CD3">
        <w:t>Savienības</w:t>
      </w:r>
      <w:proofErr w:type="spellEnd"/>
      <w:r w:rsidRPr="00BB5CD3">
        <w:t xml:space="preserve"> fondu </w:t>
      </w:r>
      <w:proofErr w:type="spellStart"/>
      <w:r w:rsidRPr="00BB5CD3">
        <w:t>specifisko</w:t>
      </w:r>
      <w:proofErr w:type="spellEnd"/>
      <w:r w:rsidRPr="00BB5CD3">
        <w:t xml:space="preserve"> </w:t>
      </w:r>
      <w:proofErr w:type="spellStart"/>
      <w:r w:rsidRPr="00BB5CD3">
        <w:t>atbalsta</w:t>
      </w:r>
      <w:proofErr w:type="spellEnd"/>
      <w:r w:rsidRPr="00BB5CD3">
        <w:t xml:space="preserve"> </w:t>
      </w:r>
      <w:proofErr w:type="spellStart"/>
      <w:r w:rsidRPr="00BB5CD3">
        <w:t>mērķu</w:t>
      </w:r>
      <w:proofErr w:type="spellEnd"/>
      <w:r w:rsidRPr="00BB5CD3">
        <w:t xml:space="preserve"> un </w:t>
      </w:r>
      <w:proofErr w:type="spellStart"/>
      <w:r w:rsidRPr="00BB5CD3">
        <w:t>rezultātu</w:t>
      </w:r>
      <w:proofErr w:type="spellEnd"/>
      <w:r w:rsidRPr="00BB5CD3">
        <w:t xml:space="preserve"> </w:t>
      </w:r>
      <w:proofErr w:type="spellStart"/>
      <w:r w:rsidRPr="00BB5CD3">
        <w:t>sasniegšanas</w:t>
      </w:r>
      <w:proofErr w:type="spellEnd"/>
      <w:r w:rsidRPr="00BB5CD3">
        <w:t xml:space="preserve"> </w:t>
      </w:r>
      <w:proofErr w:type="spellStart"/>
      <w:r w:rsidRPr="00BB5CD3">
        <w:t>uzraudzību</w:t>
      </w:r>
      <w:proofErr w:type="spellEnd"/>
      <w:r w:rsidRPr="00BB5CD3">
        <w:t xml:space="preserve"> </w:t>
      </w:r>
      <w:proofErr w:type="spellStart"/>
      <w:r w:rsidRPr="00BB5CD3">
        <w:t>Eiropas</w:t>
      </w:r>
      <w:proofErr w:type="spellEnd"/>
      <w:r w:rsidRPr="00BB5CD3">
        <w:t xml:space="preserve"> </w:t>
      </w:r>
      <w:proofErr w:type="spellStart"/>
      <w:r w:rsidRPr="00BB5CD3">
        <w:t>Savienības</w:t>
      </w:r>
      <w:proofErr w:type="spellEnd"/>
      <w:r w:rsidRPr="00BB5CD3">
        <w:t xml:space="preserve"> fondu </w:t>
      </w:r>
      <w:proofErr w:type="spellStart"/>
      <w:r w:rsidRPr="00BB5CD3">
        <w:t>plānošanas</w:t>
      </w:r>
      <w:proofErr w:type="spellEnd"/>
      <w:r w:rsidRPr="00BB5CD3">
        <w:t xml:space="preserve"> </w:t>
      </w:r>
      <w:proofErr w:type="spellStart"/>
      <w:r w:rsidRPr="00BB5CD3">
        <w:t>periodā</w:t>
      </w:r>
      <w:proofErr w:type="spellEnd"/>
      <w:r w:rsidRPr="00BB5CD3">
        <w:t xml:space="preserve"> 2014. – 2020.gadam un 2021.-2027.gadam”.</w:t>
      </w:r>
    </w:p>
    <w:p w14:paraId="62A37C46" w14:textId="335B0BD8" w:rsidR="68E6E061" w:rsidRPr="00F663EB" w:rsidRDefault="00DF2865" w:rsidP="00287C07">
      <w:pPr>
        <w:pStyle w:val="ListParagraph"/>
        <w:numPr>
          <w:ilvl w:val="0"/>
          <w:numId w:val="40"/>
        </w:numPr>
        <w:spacing w:before="240" w:after="240"/>
        <w:ind w:left="284" w:hanging="284"/>
      </w:pPr>
      <w:r w:rsidRPr="00F663EB">
        <w:t>2023.gada 15.maija</w:t>
      </w:r>
      <w:r w:rsidR="68E6E061" w:rsidRPr="00F663EB">
        <w:t xml:space="preserve"> </w:t>
      </w:r>
      <w:proofErr w:type="spellStart"/>
      <w:r w:rsidR="68E6E061" w:rsidRPr="00F663EB">
        <w:t>iekšējie</w:t>
      </w:r>
      <w:proofErr w:type="spellEnd"/>
      <w:r w:rsidR="68E6E061" w:rsidRPr="00F663EB">
        <w:t xml:space="preserve"> </w:t>
      </w:r>
      <w:proofErr w:type="spellStart"/>
      <w:r w:rsidR="68E6E061" w:rsidRPr="00F663EB">
        <w:t>noteikumi</w:t>
      </w:r>
      <w:proofErr w:type="spellEnd"/>
      <w:r w:rsidR="68E6E061" w:rsidRPr="00F663EB">
        <w:t xml:space="preserve"> Nr. 1-5.2/2023/27 “</w:t>
      </w:r>
      <w:proofErr w:type="spellStart"/>
      <w:r w:rsidR="68E6E061" w:rsidRPr="00F663EB">
        <w:t>Kārtība</w:t>
      </w:r>
      <w:proofErr w:type="spellEnd"/>
      <w:r w:rsidR="68E6E061" w:rsidRPr="00F663EB">
        <w:t xml:space="preserve">, </w:t>
      </w:r>
      <w:proofErr w:type="spellStart"/>
      <w:r w:rsidR="68E6E061" w:rsidRPr="00F663EB">
        <w:t>kādā</w:t>
      </w:r>
      <w:proofErr w:type="spellEnd"/>
      <w:r w:rsidR="68E6E061" w:rsidRPr="00F663EB">
        <w:t xml:space="preserve"> </w:t>
      </w:r>
      <w:proofErr w:type="spellStart"/>
      <w:r w:rsidR="68E6E061" w:rsidRPr="00F663EB">
        <w:t>Ekonomikas</w:t>
      </w:r>
      <w:proofErr w:type="spellEnd"/>
      <w:r w:rsidR="68E6E061" w:rsidRPr="00F663EB">
        <w:t xml:space="preserve"> </w:t>
      </w:r>
      <w:proofErr w:type="spellStart"/>
      <w:r w:rsidR="68E6E061" w:rsidRPr="00F663EB">
        <w:t>ministrija</w:t>
      </w:r>
      <w:proofErr w:type="spellEnd"/>
      <w:r w:rsidR="68E6E061" w:rsidRPr="00F663EB">
        <w:t xml:space="preserve"> </w:t>
      </w:r>
      <w:proofErr w:type="spellStart"/>
      <w:r w:rsidR="68E6E061" w:rsidRPr="00F663EB">
        <w:t>izstrādā</w:t>
      </w:r>
      <w:proofErr w:type="spellEnd"/>
      <w:r w:rsidR="68E6E061" w:rsidRPr="00F663EB">
        <w:t xml:space="preserve"> un </w:t>
      </w:r>
      <w:proofErr w:type="spellStart"/>
      <w:r w:rsidR="68E6E061" w:rsidRPr="00F663EB">
        <w:t>iesniedz</w:t>
      </w:r>
      <w:proofErr w:type="spellEnd"/>
      <w:r w:rsidR="68E6E061" w:rsidRPr="00F663EB">
        <w:t xml:space="preserve"> </w:t>
      </w:r>
      <w:proofErr w:type="spellStart"/>
      <w:r w:rsidR="68E6E061" w:rsidRPr="00F663EB">
        <w:t>Finanšu</w:t>
      </w:r>
      <w:proofErr w:type="spellEnd"/>
      <w:r w:rsidR="68E6E061" w:rsidRPr="00F663EB">
        <w:t xml:space="preserve"> </w:t>
      </w:r>
      <w:proofErr w:type="spellStart"/>
      <w:r w:rsidR="68E6E061" w:rsidRPr="00F663EB">
        <w:t>ministrijā</w:t>
      </w:r>
      <w:proofErr w:type="spellEnd"/>
      <w:r w:rsidR="68E6E061" w:rsidRPr="00F663EB">
        <w:t xml:space="preserve"> </w:t>
      </w:r>
      <w:proofErr w:type="spellStart"/>
      <w:r w:rsidR="68E6E061" w:rsidRPr="00F663EB">
        <w:t>sākotnējai</w:t>
      </w:r>
      <w:proofErr w:type="spellEnd"/>
      <w:r w:rsidR="68E6E061" w:rsidRPr="00F663EB">
        <w:t xml:space="preserve"> </w:t>
      </w:r>
      <w:proofErr w:type="spellStart"/>
      <w:r w:rsidR="68E6E061" w:rsidRPr="00F663EB">
        <w:t>izvērtēšanai</w:t>
      </w:r>
      <w:proofErr w:type="spellEnd"/>
      <w:r w:rsidR="68E6E061" w:rsidRPr="00F663EB">
        <w:t xml:space="preserve"> </w:t>
      </w:r>
      <w:proofErr w:type="spellStart"/>
      <w:r w:rsidR="68E6E061" w:rsidRPr="00F663EB">
        <w:t>atbalsta</w:t>
      </w:r>
      <w:proofErr w:type="spellEnd"/>
      <w:r w:rsidR="68E6E061" w:rsidRPr="00F663EB">
        <w:t xml:space="preserve"> </w:t>
      </w:r>
      <w:proofErr w:type="spellStart"/>
      <w:r w:rsidR="68E6E061" w:rsidRPr="00F663EB">
        <w:t>programmu</w:t>
      </w:r>
      <w:proofErr w:type="spellEnd"/>
      <w:r w:rsidR="68E6E061" w:rsidRPr="00F663EB">
        <w:t xml:space="preserve"> </w:t>
      </w:r>
      <w:proofErr w:type="spellStart"/>
      <w:r w:rsidR="68E6E061" w:rsidRPr="00F663EB">
        <w:t>vai</w:t>
      </w:r>
      <w:proofErr w:type="spellEnd"/>
      <w:r w:rsidR="68E6E061" w:rsidRPr="00F663EB">
        <w:t xml:space="preserve"> </w:t>
      </w:r>
      <w:r w:rsidR="68E6E061" w:rsidRPr="00F663EB">
        <w:rPr>
          <w:i/>
          <w:iCs/>
        </w:rPr>
        <w:t>ad-hoc</w:t>
      </w:r>
      <w:r w:rsidR="68E6E061" w:rsidRPr="00F663EB">
        <w:t xml:space="preserve"> </w:t>
      </w:r>
      <w:proofErr w:type="spellStart"/>
      <w:r w:rsidR="68E6E061" w:rsidRPr="00F663EB">
        <w:t>atbalsta</w:t>
      </w:r>
      <w:proofErr w:type="spellEnd"/>
      <w:r w:rsidR="68E6E061" w:rsidRPr="00F663EB">
        <w:t xml:space="preserve"> </w:t>
      </w:r>
      <w:proofErr w:type="spellStart"/>
      <w:r w:rsidR="68E6E061" w:rsidRPr="00F663EB">
        <w:t>projektu</w:t>
      </w:r>
      <w:proofErr w:type="spellEnd"/>
      <w:r w:rsidR="68E6E061" w:rsidRPr="00F663EB">
        <w:t xml:space="preserve">, </w:t>
      </w:r>
      <w:proofErr w:type="spellStart"/>
      <w:r w:rsidR="68E6E061" w:rsidRPr="00F663EB">
        <w:t>kā</w:t>
      </w:r>
      <w:proofErr w:type="spellEnd"/>
      <w:r w:rsidR="68E6E061" w:rsidRPr="00F663EB">
        <w:t xml:space="preserve"> </w:t>
      </w:r>
      <w:proofErr w:type="spellStart"/>
      <w:r w:rsidR="68E6E061" w:rsidRPr="00F663EB">
        <w:t>arī</w:t>
      </w:r>
      <w:proofErr w:type="spellEnd"/>
      <w:r w:rsidR="68E6E061" w:rsidRPr="00F663EB">
        <w:t xml:space="preserve"> </w:t>
      </w:r>
      <w:proofErr w:type="spellStart"/>
      <w:r w:rsidR="68E6E061" w:rsidRPr="00F663EB">
        <w:t>Eiropas</w:t>
      </w:r>
      <w:proofErr w:type="spellEnd"/>
      <w:r w:rsidR="68E6E061" w:rsidRPr="00F663EB">
        <w:t xml:space="preserve"> </w:t>
      </w:r>
      <w:proofErr w:type="spellStart"/>
      <w:r w:rsidR="68E6E061" w:rsidRPr="00F663EB">
        <w:t>Komisijā</w:t>
      </w:r>
      <w:proofErr w:type="spellEnd"/>
      <w:r w:rsidR="68E6E061" w:rsidRPr="00F663EB">
        <w:t xml:space="preserve"> </w:t>
      </w:r>
      <w:proofErr w:type="spellStart"/>
      <w:r w:rsidR="68E6E061" w:rsidRPr="00F663EB">
        <w:t>atbalsta</w:t>
      </w:r>
      <w:proofErr w:type="spellEnd"/>
      <w:r w:rsidR="68E6E061" w:rsidRPr="00F663EB">
        <w:t xml:space="preserve"> </w:t>
      </w:r>
      <w:proofErr w:type="spellStart"/>
      <w:r w:rsidR="68E6E061" w:rsidRPr="00F663EB">
        <w:t>projekta</w:t>
      </w:r>
      <w:proofErr w:type="spellEnd"/>
      <w:r w:rsidR="68E6E061" w:rsidRPr="00F663EB">
        <w:t xml:space="preserve"> </w:t>
      </w:r>
      <w:proofErr w:type="spellStart"/>
      <w:r w:rsidR="68E6E061" w:rsidRPr="00F663EB">
        <w:t>paziņojumu</w:t>
      </w:r>
      <w:proofErr w:type="spellEnd"/>
      <w:r w:rsidR="68E6E061" w:rsidRPr="00F663EB">
        <w:t xml:space="preserve"> un </w:t>
      </w:r>
      <w:proofErr w:type="spellStart"/>
      <w:r w:rsidR="68E6E061" w:rsidRPr="00F663EB">
        <w:t>kopsavilkuma</w:t>
      </w:r>
      <w:proofErr w:type="spellEnd"/>
      <w:r w:rsidR="68E6E061" w:rsidRPr="00F663EB">
        <w:t xml:space="preserve"> </w:t>
      </w:r>
      <w:proofErr w:type="spellStart"/>
      <w:r w:rsidR="68E6E061" w:rsidRPr="00F663EB">
        <w:t>informāciju</w:t>
      </w:r>
      <w:proofErr w:type="spellEnd"/>
      <w:r w:rsidR="68E6E061" w:rsidRPr="00F663EB">
        <w:t>”.</w:t>
      </w:r>
    </w:p>
    <w:p w14:paraId="7356CF85" w14:textId="7A6C12A1" w:rsidR="00DF2865" w:rsidRDefault="00DF2865" w:rsidP="00287C07">
      <w:pPr>
        <w:pStyle w:val="ListParagraph"/>
        <w:numPr>
          <w:ilvl w:val="0"/>
          <w:numId w:val="40"/>
        </w:numPr>
        <w:spacing w:before="240" w:after="240"/>
        <w:ind w:left="284" w:hanging="284"/>
      </w:pPr>
      <w:bookmarkStart w:id="17" w:name="_Hlk137454173"/>
      <w:r w:rsidRPr="00F663EB">
        <w:t xml:space="preserve">2023.gada 26.maija </w:t>
      </w:r>
      <w:proofErr w:type="spellStart"/>
      <w:r w:rsidRPr="00F663EB">
        <w:t>iekšējie</w:t>
      </w:r>
      <w:proofErr w:type="spellEnd"/>
      <w:r w:rsidRPr="00F663EB">
        <w:t xml:space="preserve"> </w:t>
      </w:r>
      <w:proofErr w:type="spellStart"/>
      <w:r w:rsidRPr="00F663EB">
        <w:t>noteikumi</w:t>
      </w:r>
      <w:proofErr w:type="spellEnd"/>
      <w:r w:rsidRPr="00F663EB">
        <w:t xml:space="preserve"> </w:t>
      </w:r>
      <w:r w:rsidR="00322524" w:rsidRPr="00F663EB">
        <w:t>Nr.</w:t>
      </w:r>
      <w:r w:rsidR="00322524" w:rsidRPr="00F663EB">
        <w:rPr>
          <w:noProof/>
          <w:lang w:val="lv-LV"/>
        </w:rPr>
        <w:t xml:space="preserve"> </w:t>
      </w:r>
      <w:bookmarkStart w:id="18" w:name="_Hlk137454871"/>
      <w:r w:rsidR="00322524" w:rsidRPr="00F663EB">
        <w:rPr>
          <w:noProof/>
          <w:lang w:val="lv-LV"/>
        </w:rPr>
        <w:t>1-5.2/2023/32</w:t>
      </w:r>
      <w:r w:rsidR="00322524" w:rsidRPr="00F663EB">
        <w:t xml:space="preserve"> </w:t>
      </w:r>
      <w:bookmarkEnd w:id="18"/>
      <w:r w:rsidRPr="00F663EB">
        <w:t>“</w:t>
      </w:r>
      <w:proofErr w:type="spellStart"/>
      <w:r w:rsidRPr="00F663EB">
        <w:t>Kārtība</w:t>
      </w:r>
      <w:proofErr w:type="spellEnd"/>
      <w:r w:rsidRPr="00F663EB">
        <w:t xml:space="preserve">, </w:t>
      </w:r>
      <w:proofErr w:type="spellStart"/>
      <w:r w:rsidRPr="00F663EB">
        <w:t>kādā</w:t>
      </w:r>
      <w:proofErr w:type="spellEnd"/>
      <w:r w:rsidRPr="00F663EB">
        <w:t xml:space="preserve"> </w:t>
      </w:r>
      <w:proofErr w:type="spellStart"/>
      <w:r w:rsidRPr="00F663EB">
        <w:t>Ekonomikas</w:t>
      </w:r>
      <w:proofErr w:type="spellEnd"/>
      <w:r w:rsidRPr="00F663EB">
        <w:t xml:space="preserve"> </w:t>
      </w:r>
      <w:proofErr w:type="spellStart"/>
      <w:r w:rsidRPr="00F663EB">
        <w:t>ministrija</w:t>
      </w:r>
      <w:proofErr w:type="spellEnd"/>
      <w:r w:rsidRPr="00F663EB">
        <w:t xml:space="preserve"> </w:t>
      </w:r>
      <w:proofErr w:type="spellStart"/>
      <w:r w:rsidRPr="00F663EB">
        <w:t>nodrošina</w:t>
      </w:r>
      <w:proofErr w:type="spellEnd"/>
      <w:r w:rsidRPr="00F663EB">
        <w:t xml:space="preserve"> </w:t>
      </w:r>
      <w:proofErr w:type="spellStart"/>
      <w:r w:rsidRPr="00F663EB">
        <w:t>datu</w:t>
      </w:r>
      <w:proofErr w:type="spellEnd"/>
      <w:r w:rsidRPr="00F663EB">
        <w:t xml:space="preserve"> </w:t>
      </w:r>
      <w:proofErr w:type="spellStart"/>
      <w:r w:rsidRPr="00F663EB">
        <w:t>ievadi</w:t>
      </w:r>
      <w:proofErr w:type="spellEnd"/>
      <w:r w:rsidRPr="00F663EB">
        <w:t xml:space="preserve"> un </w:t>
      </w:r>
      <w:proofErr w:type="spellStart"/>
      <w:r w:rsidRPr="00F663EB">
        <w:t>apmaiņu</w:t>
      </w:r>
      <w:proofErr w:type="spellEnd"/>
      <w:r w:rsidRPr="00F663EB">
        <w:t xml:space="preserve"> </w:t>
      </w:r>
      <w:proofErr w:type="spellStart"/>
      <w:r w:rsidRPr="00F663EB">
        <w:t>Kohēzijas</w:t>
      </w:r>
      <w:proofErr w:type="spellEnd"/>
      <w:r w:rsidRPr="00F663EB">
        <w:t xml:space="preserve"> </w:t>
      </w:r>
      <w:proofErr w:type="spellStart"/>
      <w:r w:rsidRPr="00F663EB">
        <w:t>politikas</w:t>
      </w:r>
      <w:proofErr w:type="spellEnd"/>
      <w:r w:rsidRPr="00F663EB">
        <w:t xml:space="preserve"> fondu </w:t>
      </w:r>
      <w:proofErr w:type="spellStart"/>
      <w:r w:rsidRPr="00F663EB">
        <w:t>vadības</w:t>
      </w:r>
      <w:proofErr w:type="spellEnd"/>
      <w:r w:rsidRPr="00F663EB">
        <w:t xml:space="preserve"> </w:t>
      </w:r>
      <w:proofErr w:type="spellStart"/>
      <w:r w:rsidRPr="00F663EB">
        <w:t>informācijas</w:t>
      </w:r>
      <w:proofErr w:type="spellEnd"/>
      <w:r w:rsidRPr="00F663EB">
        <w:t xml:space="preserve"> </w:t>
      </w:r>
      <w:proofErr w:type="spellStart"/>
      <w:r w:rsidRPr="00F663EB">
        <w:t>sistēmā</w:t>
      </w:r>
      <w:proofErr w:type="spellEnd"/>
      <w:r w:rsidRPr="00F663EB">
        <w:t xml:space="preserve"> 2014.-2020.gadam un 2021.-2027.gadam”.</w:t>
      </w:r>
    </w:p>
    <w:bookmarkEnd w:id="17"/>
    <w:p w14:paraId="05EAA554" w14:textId="14CB3BDD" w:rsidR="68E6E061" w:rsidRDefault="00DF2865" w:rsidP="00287C07">
      <w:pPr>
        <w:pStyle w:val="ListParagraph"/>
        <w:numPr>
          <w:ilvl w:val="0"/>
          <w:numId w:val="40"/>
        </w:numPr>
        <w:spacing w:before="240" w:after="240"/>
        <w:ind w:left="284" w:hanging="284"/>
      </w:pPr>
      <w:r w:rsidRPr="00F663EB">
        <w:t xml:space="preserve">2023.gada 22.maija </w:t>
      </w:r>
      <w:proofErr w:type="spellStart"/>
      <w:r w:rsidRPr="00F663EB">
        <w:t>iekšējie</w:t>
      </w:r>
      <w:proofErr w:type="spellEnd"/>
      <w:r w:rsidRPr="00F663EB">
        <w:t xml:space="preserve"> </w:t>
      </w:r>
      <w:proofErr w:type="spellStart"/>
      <w:r w:rsidRPr="00F663EB">
        <w:t>noteikumi</w:t>
      </w:r>
      <w:proofErr w:type="spellEnd"/>
      <w:r w:rsidRPr="00F663EB">
        <w:t xml:space="preserve"> </w:t>
      </w:r>
      <w:r w:rsidR="00322524" w:rsidRPr="00F663EB">
        <w:t xml:space="preserve">Nr. </w:t>
      </w:r>
      <w:r w:rsidR="00322524" w:rsidRPr="00F663EB">
        <w:rPr>
          <w:noProof/>
        </w:rPr>
        <w:t>1-5.2/2023/29</w:t>
      </w:r>
      <w:r w:rsidR="00322524" w:rsidRPr="00F663EB">
        <w:t xml:space="preserve"> </w:t>
      </w:r>
      <w:r w:rsidRPr="00F663EB">
        <w:t>“</w:t>
      </w:r>
      <w:proofErr w:type="spellStart"/>
      <w:r w:rsidRPr="00F663EB">
        <w:t>Kārtība</w:t>
      </w:r>
      <w:proofErr w:type="spellEnd"/>
      <w:r w:rsidRPr="00F663EB">
        <w:t xml:space="preserve">, </w:t>
      </w:r>
      <w:proofErr w:type="spellStart"/>
      <w:r w:rsidRPr="00F663EB">
        <w:t>kādā</w:t>
      </w:r>
      <w:proofErr w:type="spellEnd"/>
      <w:r w:rsidRPr="00F663EB">
        <w:t xml:space="preserve"> </w:t>
      </w:r>
      <w:proofErr w:type="spellStart"/>
      <w:r w:rsidRPr="00F663EB">
        <w:t>Ekonomikas</w:t>
      </w:r>
      <w:proofErr w:type="spellEnd"/>
      <w:r w:rsidRPr="00F663EB">
        <w:t xml:space="preserve"> </w:t>
      </w:r>
      <w:proofErr w:type="spellStart"/>
      <w:r w:rsidRPr="00F663EB">
        <w:t>ministrija</w:t>
      </w:r>
      <w:proofErr w:type="spellEnd"/>
      <w:r w:rsidRPr="00F663EB">
        <w:t xml:space="preserve"> </w:t>
      </w:r>
      <w:proofErr w:type="spellStart"/>
      <w:r w:rsidRPr="00F663EB">
        <w:t>nodrošina</w:t>
      </w:r>
      <w:proofErr w:type="spellEnd"/>
      <w:r w:rsidRPr="00F663EB">
        <w:t xml:space="preserve"> </w:t>
      </w:r>
      <w:proofErr w:type="spellStart"/>
      <w:r w:rsidRPr="00F663EB">
        <w:t>Eiropas</w:t>
      </w:r>
      <w:proofErr w:type="spellEnd"/>
      <w:r w:rsidRPr="00F663EB">
        <w:t xml:space="preserve"> </w:t>
      </w:r>
      <w:proofErr w:type="spellStart"/>
      <w:r w:rsidRPr="00F663EB">
        <w:t>Savienības</w:t>
      </w:r>
      <w:proofErr w:type="spellEnd"/>
      <w:r w:rsidRPr="00F663EB">
        <w:t xml:space="preserve"> fondu </w:t>
      </w:r>
      <w:proofErr w:type="spellStart"/>
      <w:r w:rsidRPr="00F663EB">
        <w:t>informācijas</w:t>
      </w:r>
      <w:proofErr w:type="spellEnd"/>
      <w:r w:rsidRPr="00F663EB">
        <w:t xml:space="preserve"> un </w:t>
      </w:r>
      <w:proofErr w:type="spellStart"/>
      <w:r w:rsidRPr="00F663EB">
        <w:t>komunikācijas</w:t>
      </w:r>
      <w:proofErr w:type="spellEnd"/>
      <w:r w:rsidRPr="00F663EB">
        <w:t xml:space="preserve"> </w:t>
      </w:r>
      <w:proofErr w:type="spellStart"/>
      <w:r w:rsidRPr="00F663EB">
        <w:t>pasākumu</w:t>
      </w:r>
      <w:proofErr w:type="spellEnd"/>
      <w:r w:rsidRPr="00F663EB">
        <w:t xml:space="preserve"> </w:t>
      </w:r>
      <w:proofErr w:type="spellStart"/>
      <w:r w:rsidRPr="00F663EB">
        <w:t>izpildi</w:t>
      </w:r>
      <w:proofErr w:type="spellEnd"/>
      <w:r w:rsidRPr="00F663EB">
        <w:t>”.</w:t>
      </w:r>
    </w:p>
    <w:p w14:paraId="096D2639" w14:textId="5E806669" w:rsidR="00322524" w:rsidRPr="00F663EB" w:rsidRDefault="00322524" w:rsidP="00287C07">
      <w:pPr>
        <w:pStyle w:val="ListParagraph"/>
        <w:numPr>
          <w:ilvl w:val="0"/>
          <w:numId w:val="40"/>
        </w:numPr>
        <w:spacing w:before="240" w:after="240"/>
        <w:ind w:left="284" w:hanging="284"/>
      </w:pPr>
      <w:r w:rsidRPr="00F663EB">
        <w:t xml:space="preserve">2023.gada 23.maija </w:t>
      </w:r>
      <w:proofErr w:type="spellStart"/>
      <w:r w:rsidRPr="00F663EB">
        <w:t>iekšējie</w:t>
      </w:r>
      <w:proofErr w:type="spellEnd"/>
      <w:r w:rsidRPr="00F663EB">
        <w:t xml:space="preserve"> </w:t>
      </w:r>
      <w:proofErr w:type="spellStart"/>
      <w:r w:rsidRPr="00F663EB">
        <w:t>noteikumi</w:t>
      </w:r>
      <w:proofErr w:type="spellEnd"/>
      <w:r w:rsidRPr="00F663EB">
        <w:t xml:space="preserve"> Nr. </w:t>
      </w:r>
      <w:r w:rsidRPr="00F663EB">
        <w:rPr>
          <w:noProof/>
        </w:rPr>
        <w:t>1-5.2/2023/30</w:t>
      </w:r>
      <w:r w:rsidRPr="00F663EB">
        <w:t xml:space="preserve">  “</w:t>
      </w:r>
      <w:proofErr w:type="spellStart"/>
      <w:r w:rsidRPr="00F663EB">
        <w:t>Kārtība</w:t>
      </w:r>
      <w:proofErr w:type="spellEnd"/>
      <w:r w:rsidRPr="00F663EB">
        <w:t xml:space="preserve">, </w:t>
      </w:r>
      <w:proofErr w:type="spellStart"/>
      <w:r w:rsidRPr="00F663EB">
        <w:t>kādā</w:t>
      </w:r>
      <w:proofErr w:type="spellEnd"/>
      <w:r w:rsidRPr="00F663EB">
        <w:t xml:space="preserve"> </w:t>
      </w:r>
      <w:proofErr w:type="spellStart"/>
      <w:r w:rsidRPr="00F663EB">
        <w:t>Ekonomikas</w:t>
      </w:r>
      <w:proofErr w:type="spellEnd"/>
      <w:r w:rsidRPr="00F663EB">
        <w:t xml:space="preserve"> </w:t>
      </w:r>
      <w:proofErr w:type="spellStart"/>
      <w:r w:rsidRPr="00F663EB">
        <w:t>ministrija</w:t>
      </w:r>
      <w:proofErr w:type="spellEnd"/>
      <w:r w:rsidRPr="00F663EB">
        <w:t xml:space="preserve"> </w:t>
      </w:r>
      <w:proofErr w:type="spellStart"/>
      <w:r w:rsidRPr="00F663EB">
        <w:t>izvērtē</w:t>
      </w:r>
      <w:proofErr w:type="spellEnd"/>
      <w:r w:rsidRPr="00F663EB">
        <w:t xml:space="preserve"> </w:t>
      </w:r>
      <w:proofErr w:type="spellStart"/>
      <w:r w:rsidRPr="00F663EB">
        <w:t>iespējas</w:t>
      </w:r>
      <w:proofErr w:type="spellEnd"/>
      <w:r w:rsidRPr="00F663EB">
        <w:t xml:space="preserve"> </w:t>
      </w:r>
      <w:proofErr w:type="spellStart"/>
      <w:r w:rsidRPr="00F663EB">
        <w:t>specifiskā</w:t>
      </w:r>
      <w:proofErr w:type="spellEnd"/>
      <w:r w:rsidRPr="00F663EB">
        <w:t xml:space="preserve"> </w:t>
      </w:r>
      <w:proofErr w:type="spellStart"/>
      <w:r w:rsidRPr="00F663EB">
        <w:t>atbalsta</w:t>
      </w:r>
      <w:proofErr w:type="spellEnd"/>
      <w:r w:rsidRPr="00F663EB">
        <w:t xml:space="preserve"> </w:t>
      </w:r>
      <w:proofErr w:type="spellStart"/>
      <w:r w:rsidRPr="00F663EB">
        <w:t>mērķī</w:t>
      </w:r>
      <w:proofErr w:type="spellEnd"/>
      <w:r w:rsidRPr="00F663EB">
        <w:t xml:space="preserve"> </w:t>
      </w:r>
      <w:proofErr w:type="spellStart"/>
      <w:r w:rsidRPr="00F663EB">
        <w:t>vai</w:t>
      </w:r>
      <w:proofErr w:type="spellEnd"/>
      <w:r w:rsidRPr="00F663EB">
        <w:t xml:space="preserve"> </w:t>
      </w:r>
      <w:proofErr w:type="spellStart"/>
      <w:r w:rsidRPr="00F663EB">
        <w:t>tā</w:t>
      </w:r>
      <w:proofErr w:type="spellEnd"/>
      <w:r w:rsidRPr="00F663EB">
        <w:t xml:space="preserve"> </w:t>
      </w:r>
      <w:proofErr w:type="spellStart"/>
      <w:r w:rsidRPr="00F663EB">
        <w:t>pasākumā</w:t>
      </w:r>
      <w:proofErr w:type="spellEnd"/>
      <w:r w:rsidRPr="00F663EB">
        <w:t xml:space="preserve"> </w:t>
      </w:r>
      <w:proofErr w:type="spellStart"/>
      <w:r w:rsidRPr="00F663EB">
        <w:t>izmantot</w:t>
      </w:r>
      <w:proofErr w:type="spellEnd"/>
      <w:r w:rsidRPr="00F663EB">
        <w:t xml:space="preserve"> </w:t>
      </w:r>
      <w:proofErr w:type="spellStart"/>
      <w:r w:rsidRPr="00F663EB">
        <w:t>vienkāršotās</w:t>
      </w:r>
      <w:proofErr w:type="spellEnd"/>
      <w:r w:rsidRPr="00F663EB">
        <w:t xml:space="preserve"> </w:t>
      </w:r>
      <w:proofErr w:type="spellStart"/>
      <w:r w:rsidRPr="00F663EB">
        <w:t>izmaksas</w:t>
      </w:r>
      <w:proofErr w:type="spellEnd"/>
      <w:r w:rsidRPr="00F663EB">
        <w:t xml:space="preserve"> un </w:t>
      </w:r>
      <w:proofErr w:type="spellStart"/>
      <w:r w:rsidRPr="00F663EB">
        <w:t>izstrādā</w:t>
      </w:r>
      <w:proofErr w:type="spellEnd"/>
      <w:r w:rsidRPr="00F663EB">
        <w:t xml:space="preserve"> </w:t>
      </w:r>
      <w:proofErr w:type="spellStart"/>
      <w:r w:rsidRPr="00F663EB">
        <w:t>vienkāršoto</w:t>
      </w:r>
      <w:proofErr w:type="spellEnd"/>
      <w:r w:rsidRPr="00F663EB">
        <w:t xml:space="preserve"> </w:t>
      </w:r>
      <w:proofErr w:type="spellStart"/>
      <w:r w:rsidRPr="00F663EB">
        <w:t>izmaksu</w:t>
      </w:r>
      <w:proofErr w:type="spellEnd"/>
      <w:r w:rsidRPr="00F663EB">
        <w:t xml:space="preserve"> </w:t>
      </w:r>
      <w:proofErr w:type="spellStart"/>
      <w:r w:rsidRPr="00F663EB">
        <w:t>metodikas</w:t>
      </w:r>
      <w:proofErr w:type="spellEnd"/>
      <w:r w:rsidRPr="00F663EB">
        <w:t>”.</w:t>
      </w:r>
    </w:p>
    <w:p w14:paraId="710AEE4A" w14:textId="7BC45759" w:rsidR="68E6E061" w:rsidRPr="00F663EB" w:rsidRDefault="00C063E3" w:rsidP="00287C07">
      <w:pPr>
        <w:pStyle w:val="ListParagraph"/>
        <w:numPr>
          <w:ilvl w:val="0"/>
          <w:numId w:val="40"/>
        </w:numPr>
        <w:ind w:left="284" w:hanging="284"/>
        <w:rPr>
          <w:lang w:val="lv-LV"/>
        </w:rPr>
      </w:pPr>
      <w:r w:rsidRPr="00F663EB">
        <w:rPr>
          <w:lang w:val="lv-LV"/>
        </w:rPr>
        <w:t xml:space="preserve">2023.gada 5.jūnija </w:t>
      </w:r>
      <w:r w:rsidR="68E6E061" w:rsidRPr="00F663EB">
        <w:rPr>
          <w:lang w:val="lv-LV"/>
        </w:rPr>
        <w:t>iekšējie noteikumi Nr. 1-5.2/202</w:t>
      </w:r>
      <w:r w:rsidRPr="00F663EB">
        <w:rPr>
          <w:lang w:val="lv-LV"/>
        </w:rPr>
        <w:t>3</w:t>
      </w:r>
      <w:r w:rsidR="68E6E061" w:rsidRPr="00F663EB">
        <w:rPr>
          <w:lang w:val="lv-LV"/>
        </w:rPr>
        <w:t>/</w:t>
      </w:r>
      <w:r w:rsidRPr="00F663EB">
        <w:rPr>
          <w:lang w:val="lv-LV"/>
        </w:rPr>
        <w:t xml:space="preserve">35 </w:t>
      </w:r>
      <w:r w:rsidR="68E6E061" w:rsidRPr="00F663EB">
        <w:rPr>
          <w:lang w:val="lv-LV"/>
        </w:rPr>
        <w:t xml:space="preserve">“Kārtība, kādā tiek izstrādāti Eiropas Savienības fondu specifisko atbalsta mērķu vai pasākumu vērtēšanas kritēriji, nosacījumi un normatīvie akti Ekonomikas ministrijas kompetencē esošo Eiropas Savienības fondu jomā”. </w:t>
      </w:r>
    </w:p>
    <w:p w14:paraId="17B80C20" w14:textId="11F95A03" w:rsidR="68E6E061" w:rsidRPr="00F663EB" w:rsidRDefault="00B4476B" w:rsidP="00287C07">
      <w:pPr>
        <w:pStyle w:val="ListParagraph"/>
        <w:numPr>
          <w:ilvl w:val="0"/>
          <w:numId w:val="40"/>
        </w:numPr>
        <w:spacing w:before="240" w:after="240"/>
        <w:ind w:left="284" w:hanging="284"/>
        <w:rPr>
          <w:lang w:val="lv-LV"/>
        </w:rPr>
      </w:pPr>
      <w:bookmarkStart w:id="19" w:name="_Hlk137456785"/>
      <w:r w:rsidRPr="00F663EB">
        <w:rPr>
          <w:lang w:val="lv-LV"/>
        </w:rPr>
        <w:lastRenderedPageBreak/>
        <w:t>2023.gada 1.jūnija iekšējie noteikumi Nr. </w:t>
      </w:r>
      <w:r w:rsidRPr="00F663EB">
        <w:rPr>
          <w:noProof/>
          <w:lang w:val="lv-LV"/>
        </w:rPr>
        <w:t>1-5.2/2023/34</w:t>
      </w:r>
      <w:r w:rsidRPr="00F663EB">
        <w:rPr>
          <w:lang w:val="lv-LV"/>
        </w:rPr>
        <w:t xml:space="preserve"> </w:t>
      </w:r>
      <w:r w:rsidR="4F02001E" w:rsidRPr="00F663EB">
        <w:rPr>
          <w:lang w:val="lv-LV"/>
        </w:rPr>
        <w:t>“Kārtība, kādā Ekonomikas ministrija nodrošina horizontālo principu ieviešanu un ieviešanas uzraudzību, nodrošina konsultatīvu un metodisku atbalstu Eiropas Savienības fondu ieviešanā iesaistītajām institūcijām specifisko atbalsta mērķu ieviešanas nosacījumu definēšanā un reizi gadā ziņo Eiropas Savienības fondu uzraudzības komitejai par horizontālo pamatprincipu ievērošanu programmas ieviešanā”</w:t>
      </w:r>
      <w:r w:rsidRPr="00F663EB">
        <w:rPr>
          <w:lang w:val="lv-LV"/>
        </w:rPr>
        <w:t>.</w:t>
      </w:r>
      <w:bookmarkEnd w:id="19"/>
    </w:p>
    <w:p w14:paraId="02B105D1" w14:textId="77777777" w:rsidR="008936E5" w:rsidRPr="00BB5CD3" w:rsidRDefault="3C91BCC7" w:rsidP="00287C07">
      <w:pPr>
        <w:pStyle w:val="ListParagraph"/>
        <w:numPr>
          <w:ilvl w:val="0"/>
          <w:numId w:val="40"/>
        </w:numPr>
        <w:spacing w:before="240" w:after="240"/>
        <w:ind w:left="426" w:hanging="426"/>
        <w:rPr>
          <w:rFonts w:asciiTheme="majorHAnsi" w:hAnsiTheme="majorHAnsi" w:cstheme="majorBidi"/>
          <w:color w:val="5B9BD5" w:themeColor="accent1"/>
          <w:lang w:val="lv-LV"/>
        </w:rPr>
      </w:pPr>
      <w:r w:rsidRPr="00BB5CD3">
        <w:rPr>
          <w:lang w:val="lv-LV"/>
        </w:rPr>
        <w:t xml:space="preserve">Finanšu instrumentu aktivitāšu ieviešana tiek īstenota, atbilstoši sadarbojoties Finanšu ministrijai kā vadošajai iestādei, EM kā atbildīgajai iestādei, CFLA kā sadarbības iestādei un akciju sabiedrībai „Attīstības finanšu institūcija </w:t>
      </w:r>
      <w:proofErr w:type="spellStart"/>
      <w:r w:rsidRPr="00BB5CD3">
        <w:rPr>
          <w:lang w:val="lv-LV"/>
        </w:rPr>
        <w:t>Altum</w:t>
      </w:r>
      <w:proofErr w:type="spellEnd"/>
      <w:r w:rsidRPr="00BB5CD3">
        <w:rPr>
          <w:lang w:val="lv-LV"/>
        </w:rPr>
        <w:t xml:space="preserve">” kā finansējuma saņēmējam. Funkciju sadalījums starp iestādēm tiks noteikts MK noteikumos, kas šobrīd atrodas skaņošanā. SAM, kuri tiks ieviesti, izmantojot finanšu instrumentus un fondu </w:t>
      </w:r>
      <w:proofErr w:type="spellStart"/>
      <w:r w:rsidRPr="00BB5CD3">
        <w:rPr>
          <w:lang w:val="lv-LV"/>
        </w:rPr>
        <w:t>fondu</w:t>
      </w:r>
      <w:proofErr w:type="spellEnd"/>
      <w:r w:rsidRPr="00BB5CD3">
        <w:rPr>
          <w:lang w:val="lv-LV"/>
        </w:rPr>
        <w:t xml:space="preserve">, tiks regulēti ar specifiskiem MK noteikumiem un šie noteikumi šobrīd ir skaņošanas procesā tiesību aktu portālā. Minētajos MK noteikumos tiek ietverti nosacījumi atbilstoši Eiropas Savienības fondu  2021.-2027.gada plānošanas perioda vadības likuma 19.panta 14.punktam, proti, finanšu instrumentu un fondu </w:t>
      </w:r>
      <w:proofErr w:type="spellStart"/>
      <w:r w:rsidRPr="00BB5CD3">
        <w:rPr>
          <w:lang w:val="lv-LV"/>
        </w:rPr>
        <w:t>fondu</w:t>
      </w:r>
      <w:proofErr w:type="spellEnd"/>
      <w:r w:rsidRPr="00BB5CD3">
        <w:rPr>
          <w:lang w:val="lv-LV"/>
        </w:rPr>
        <w:t xml:space="preserve"> īstenošanas kārtība, pieejamais finansējums, atbalstāmās darbības un izmaksu </w:t>
      </w:r>
      <w:proofErr w:type="spellStart"/>
      <w:r w:rsidRPr="00BB5CD3">
        <w:rPr>
          <w:lang w:val="lv-LV"/>
        </w:rPr>
        <w:t>attiecināmības</w:t>
      </w:r>
      <w:proofErr w:type="spellEnd"/>
      <w:r w:rsidRPr="00BB5CD3">
        <w:rPr>
          <w:lang w:val="lv-LV"/>
        </w:rPr>
        <w:t xml:space="preserve"> nosacījumi.</w:t>
      </w:r>
    </w:p>
    <w:p w14:paraId="2588ED77" w14:textId="75131EB4" w:rsidR="002C1D5B" w:rsidRPr="00F663EB" w:rsidRDefault="008936E5" w:rsidP="00287C07">
      <w:pPr>
        <w:pStyle w:val="ListParagraph"/>
        <w:numPr>
          <w:ilvl w:val="0"/>
          <w:numId w:val="40"/>
        </w:numPr>
        <w:spacing w:before="240" w:after="240"/>
        <w:ind w:left="426" w:hanging="426"/>
        <w:rPr>
          <w:rFonts w:asciiTheme="majorHAnsi" w:hAnsiTheme="majorHAnsi" w:cstheme="majorBidi"/>
          <w:color w:val="5B9BD5" w:themeColor="accent1"/>
        </w:rPr>
      </w:pPr>
      <w:proofErr w:type="spellStart"/>
      <w:r w:rsidRPr="00BB5CD3">
        <w:t>Informācija</w:t>
      </w:r>
      <w:proofErr w:type="spellEnd"/>
      <w:r w:rsidRPr="00BB5CD3">
        <w:t xml:space="preserve"> par </w:t>
      </w:r>
      <w:proofErr w:type="spellStart"/>
      <w:r w:rsidRPr="00BB5CD3">
        <w:t>Finanšu</w:t>
      </w:r>
      <w:proofErr w:type="spellEnd"/>
      <w:r w:rsidRPr="00BB5CD3">
        <w:t xml:space="preserve"> </w:t>
      </w:r>
      <w:proofErr w:type="spellStart"/>
      <w:r w:rsidRPr="00BB5CD3">
        <w:t>instrumentu</w:t>
      </w:r>
      <w:proofErr w:type="spellEnd"/>
      <w:r w:rsidRPr="00BB5CD3">
        <w:t xml:space="preserve"> </w:t>
      </w:r>
      <w:proofErr w:type="spellStart"/>
      <w:r w:rsidRPr="00BB5CD3">
        <w:t>uzraudzību</w:t>
      </w:r>
      <w:proofErr w:type="spellEnd"/>
      <w:r w:rsidRPr="00BB5CD3">
        <w:t xml:space="preserve"> </w:t>
      </w:r>
      <w:proofErr w:type="spellStart"/>
      <w:r w:rsidRPr="00BB5CD3">
        <w:t>Ekonomikas</w:t>
      </w:r>
      <w:proofErr w:type="spellEnd"/>
      <w:r w:rsidRPr="00BB5CD3">
        <w:t xml:space="preserve"> </w:t>
      </w:r>
      <w:proofErr w:type="spellStart"/>
      <w:r w:rsidRPr="00BB5CD3">
        <w:t>ministrijas</w:t>
      </w:r>
      <w:proofErr w:type="spellEnd"/>
      <w:r w:rsidRPr="00BB5CD3">
        <w:t xml:space="preserve"> </w:t>
      </w:r>
      <w:proofErr w:type="spellStart"/>
      <w:r w:rsidRPr="00BB5CD3">
        <w:t>kompetencē</w:t>
      </w:r>
      <w:proofErr w:type="spellEnd"/>
      <w:r w:rsidRPr="00BB5CD3">
        <w:t xml:space="preserve"> </w:t>
      </w:r>
      <w:proofErr w:type="spellStart"/>
      <w:r w:rsidRPr="00BB5CD3">
        <w:t>esošajos</w:t>
      </w:r>
      <w:proofErr w:type="spellEnd"/>
      <w:r w:rsidRPr="00BB5CD3">
        <w:t xml:space="preserve"> 1.2.1. SAM “</w:t>
      </w:r>
      <w:proofErr w:type="spellStart"/>
      <w:r w:rsidRPr="00BB5CD3">
        <w:t>Pētniecības</w:t>
      </w:r>
      <w:proofErr w:type="spellEnd"/>
      <w:r w:rsidRPr="00BB5CD3">
        <w:t xml:space="preserve"> un </w:t>
      </w:r>
      <w:proofErr w:type="spellStart"/>
      <w:r w:rsidRPr="00BB5CD3">
        <w:t>inovāciju</w:t>
      </w:r>
      <w:proofErr w:type="spellEnd"/>
      <w:r w:rsidRPr="00BB5CD3">
        <w:t xml:space="preserve"> </w:t>
      </w:r>
      <w:proofErr w:type="spellStart"/>
      <w:r w:rsidRPr="00BB5CD3">
        <w:t>kapacitātes</w:t>
      </w:r>
      <w:proofErr w:type="spellEnd"/>
      <w:r w:rsidRPr="00BB5CD3">
        <w:t xml:space="preserve"> </w:t>
      </w:r>
      <w:proofErr w:type="spellStart"/>
      <w:r w:rsidRPr="00BB5CD3">
        <w:t>stiprināšana</w:t>
      </w:r>
      <w:proofErr w:type="spellEnd"/>
      <w:r w:rsidRPr="00BB5CD3">
        <w:t xml:space="preserve"> un </w:t>
      </w:r>
      <w:proofErr w:type="spellStart"/>
      <w:r w:rsidRPr="00BB5CD3">
        <w:t>progresīvu</w:t>
      </w:r>
      <w:proofErr w:type="spellEnd"/>
      <w:r w:rsidRPr="00BB5CD3">
        <w:t xml:space="preserve"> </w:t>
      </w:r>
      <w:proofErr w:type="spellStart"/>
      <w:r w:rsidRPr="00BB5CD3">
        <w:t>tehnoloģiju</w:t>
      </w:r>
      <w:proofErr w:type="spellEnd"/>
      <w:r w:rsidRPr="00BB5CD3">
        <w:t xml:space="preserve"> </w:t>
      </w:r>
      <w:proofErr w:type="spellStart"/>
      <w:r w:rsidRPr="00BB5CD3">
        <w:t>ieviešana</w:t>
      </w:r>
      <w:proofErr w:type="spellEnd"/>
      <w:r w:rsidRPr="00BB5CD3">
        <w:t xml:space="preserve"> </w:t>
      </w:r>
      <w:proofErr w:type="spellStart"/>
      <w:r w:rsidRPr="00BB5CD3">
        <w:t>uzņēmumiem</w:t>
      </w:r>
      <w:proofErr w:type="spellEnd"/>
      <w:r w:rsidRPr="00BB5CD3">
        <w:t>”, 1.2.2. SAM “</w:t>
      </w:r>
      <w:proofErr w:type="spellStart"/>
      <w:r w:rsidRPr="00BB5CD3">
        <w:t>Izmantot</w:t>
      </w:r>
      <w:proofErr w:type="spellEnd"/>
      <w:r w:rsidRPr="00BB5CD3">
        <w:t xml:space="preserve"> </w:t>
      </w:r>
      <w:proofErr w:type="spellStart"/>
      <w:r w:rsidRPr="00BB5CD3">
        <w:t>digitalizācijas</w:t>
      </w:r>
      <w:proofErr w:type="spellEnd"/>
      <w:r w:rsidRPr="00BB5CD3">
        <w:t xml:space="preserve"> </w:t>
      </w:r>
      <w:proofErr w:type="spellStart"/>
      <w:r w:rsidRPr="00BB5CD3">
        <w:t>priekšrocības</w:t>
      </w:r>
      <w:proofErr w:type="spellEnd"/>
      <w:r w:rsidRPr="00BB5CD3">
        <w:t xml:space="preserve"> </w:t>
      </w:r>
      <w:proofErr w:type="spellStart"/>
      <w:r w:rsidRPr="00BB5CD3">
        <w:t>uzņēmējdarbības</w:t>
      </w:r>
      <w:proofErr w:type="spellEnd"/>
      <w:r w:rsidRPr="00BB5CD3">
        <w:t xml:space="preserve"> </w:t>
      </w:r>
      <w:proofErr w:type="spellStart"/>
      <w:r w:rsidRPr="00BB5CD3">
        <w:t>attīstībai</w:t>
      </w:r>
      <w:proofErr w:type="spellEnd"/>
      <w:r w:rsidRPr="00BB5CD3">
        <w:t>”, 1.2.3. SAM “</w:t>
      </w:r>
      <w:proofErr w:type="spellStart"/>
      <w:r w:rsidRPr="00BB5CD3">
        <w:t>Veicināt</w:t>
      </w:r>
      <w:proofErr w:type="spellEnd"/>
      <w:r w:rsidRPr="00BB5CD3">
        <w:t xml:space="preserve"> </w:t>
      </w:r>
      <w:proofErr w:type="spellStart"/>
      <w:r w:rsidRPr="00BB5CD3">
        <w:t>ilgtspējīgu</w:t>
      </w:r>
      <w:proofErr w:type="spellEnd"/>
      <w:r w:rsidRPr="00BB5CD3">
        <w:t xml:space="preserve"> </w:t>
      </w:r>
      <w:proofErr w:type="spellStart"/>
      <w:r w:rsidRPr="00BB5CD3">
        <w:t>izaugsmi</w:t>
      </w:r>
      <w:proofErr w:type="spellEnd"/>
      <w:r w:rsidRPr="00BB5CD3">
        <w:t xml:space="preserve">, </w:t>
      </w:r>
      <w:proofErr w:type="spellStart"/>
      <w:r w:rsidRPr="00BB5CD3">
        <w:t>konkurētspēju</w:t>
      </w:r>
      <w:proofErr w:type="spellEnd"/>
      <w:r w:rsidRPr="00BB5CD3">
        <w:t xml:space="preserve"> un </w:t>
      </w:r>
      <w:proofErr w:type="spellStart"/>
      <w:r w:rsidRPr="00BB5CD3">
        <w:t>darba</w:t>
      </w:r>
      <w:proofErr w:type="spellEnd"/>
      <w:r w:rsidRPr="00BB5CD3">
        <w:t xml:space="preserve"> </w:t>
      </w:r>
      <w:proofErr w:type="spellStart"/>
      <w:r w:rsidRPr="00BB5CD3">
        <w:t>vietu</w:t>
      </w:r>
      <w:proofErr w:type="spellEnd"/>
      <w:r w:rsidRPr="00BB5CD3">
        <w:t xml:space="preserve"> </w:t>
      </w:r>
      <w:proofErr w:type="spellStart"/>
      <w:r w:rsidRPr="00BB5CD3">
        <w:t>radīšanu</w:t>
      </w:r>
      <w:proofErr w:type="spellEnd"/>
      <w:r w:rsidRPr="00BB5CD3">
        <w:t xml:space="preserve"> MVU,  </w:t>
      </w:r>
      <w:proofErr w:type="spellStart"/>
      <w:r w:rsidRPr="00BB5CD3">
        <w:t>tostarp</w:t>
      </w:r>
      <w:proofErr w:type="spellEnd"/>
      <w:r w:rsidRPr="00BB5CD3">
        <w:t xml:space="preserve"> </w:t>
      </w:r>
      <w:proofErr w:type="spellStart"/>
      <w:r w:rsidRPr="00BB5CD3">
        <w:t>ar</w:t>
      </w:r>
      <w:proofErr w:type="spellEnd"/>
      <w:r w:rsidRPr="00BB5CD3">
        <w:t xml:space="preserve"> </w:t>
      </w:r>
      <w:proofErr w:type="spellStart"/>
      <w:r w:rsidRPr="00BB5CD3">
        <w:t>produktīvām</w:t>
      </w:r>
      <w:proofErr w:type="spellEnd"/>
      <w:r w:rsidRPr="00BB5CD3">
        <w:t xml:space="preserve"> </w:t>
      </w:r>
      <w:proofErr w:type="spellStart"/>
      <w:r w:rsidRPr="00BB5CD3">
        <w:t>investīcijām</w:t>
      </w:r>
      <w:proofErr w:type="spellEnd"/>
      <w:r w:rsidRPr="00BB5CD3">
        <w:t>”, 2.1.1. SAM “</w:t>
      </w:r>
      <w:proofErr w:type="spellStart"/>
      <w:r w:rsidRPr="00BB5CD3">
        <w:t>Energoefektivitātes</w:t>
      </w:r>
      <w:proofErr w:type="spellEnd"/>
      <w:r w:rsidRPr="00BB5CD3">
        <w:t xml:space="preserve"> </w:t>
      </w:r>
      <w:proofErr w:type="spellStart"/>
      <w:r w:rsidRPr="00BB5CD3">
        <w:t>veicināšana</w:t>
      </w:r>
      <w:proofErr w:type="spellEnd"/>
      <w:r w:rsidRPr="00BB5CD3">
        <w:t xml:space="preserve"> un </w:t>
      </w:r>
      <w:proofErr w:type="spellStart"/>
      <w:r w:rsidRPr="00BB5CD3">
        <w:t>siltumnīcefekta</w:t>
      </w:r>
      <w:proofErr w:type="spellEnd"/>
      <w:r w:rsidRPr="00BB5CD3">
        <w:t xml:space="preserve"> </w:t>
      </w:r>
      <w:proofErr w:type="spellStart"/>
      <w:r w:rsidRPr="00BB5CD3">
        <w:t>gāzu</w:t>
      </w:r>
      <w:proofErr w:type="spellEnd"/>
      <w:r w:rsidRPr="00BB5CD3">
        <w:t xml:space="preserve"> </w:t>
      </w:r>
      <w:proofErr w:type="spellStart"/>
      <w:r w:rsidRPr="00BB5CD3">
        <w:t>emisiju</w:t>
      </w:r>
      <w:proofErr w:type="spellEnd"/>
      <w:r w:rsidRPr="00BB5CD3">
        <w:t xml:space="preserve"> </w:t>
      </w:r>
      <w:proofErr w:type="spellStart"/>
      <w:r w:rsidRPr="00BB5CD3">
        <w:t>samazināšana</w:t>
      </w:r>
      <w:proofErr w:type="spellEnd"/>
      <w:r w:rsidRPr="00BB5CD3">
        <w:t>”,  2.1.4. SAM “</w:t>
      </w:r>
      <w:proofErr w:type="spellStart"/>
      <w:r w:rsidRPr="00BB5CD3">
        <w:t>Atjaunojamo</w:t>
      </w:r>
      <w:proofErr w:type="spellEnd"/>
      <w:r w:rsidRPr="00BB5CD3">
        <w:t xml:space="preserve"> </w:t>
      </w:r>
      <w:proofErr w:type="spellStart"/>
      <w:r w:rsidRPr="00BB5CD3">
        <w:t>energoresursu</w:t>
      </w:r>
      <w:proofErr w:type="spellEnd"/>
      <w:r w:rsidRPr="00BB5CD3">
        <w:t xml:space="preserve"> </w:t>
      </w:r>
      <w:proofErr w:type="spellStart"/>
      <w:r w:rsidRPr="00BB5CD3">
        <w:t>enerģijas</w:t>
      </w:r>
      <w:proofErr w:type="spellEnd"/>
      <w:r w:rsidRPr="00BB5CD3">
        <w:t xml:space="preserve"> </w:t>
      </w:r>
      <w:proofErr w:type="spellStart"/>
      <w:r w:rsidRPr="00BB5CD3">
        <w:t>veicināšana</w:t>
      </w:r>
      <w:r w:rsidR="00694AEA">
        <w:t>-</w:t>
      </w:r>
      <w:r w:rsidRPr="00BB5CD3">
        <w:t>saules</w:t>
      </w:r>
      <w:proofErr w:type="spellEnd"/>
      <w:r w:rsidRPr="00BB5CD3">
        <w:t xml:space="preserve"> </w:t>
      </w:r>
      <w:proofErr w:type="spellStart"/>
      <w:r w:rsidRPr="00BB5CD3">
        <w:t>enerģija</w:t>
      </w:r>
      <w:proofErr w:type="spellEnd"/>
      <w:r w:rsidRPr="00BB5CD3">
        <w:t xml:space="preserve"> </w:t>
      </w:r>
      <w:proofErr w:type="spellStart"/>
      <w:r w:rsidRPr="00BB5CD3">
        <w:t>u.c.</w:t>
      </w:r>
      <w:proofErr w:type="spellEnd"/>
      <w:r w:rsidRPr="00BB5CD3">
        <w:t xml:space="preserve"> AER </w:t>
      </w:r>
      <w:proofErr w:type="spellStart"/>
      <w:r w:rsidRPr="00BB5CD3">
        <w:t>elektroenerģija</w:t>
      </w:r>
      <w:proofErr w:type="spellEnd"/>
      <w:r w:rsidRPr="00BB5CD3">
        <w:t>” un 6.1.1. SAM “</w:t>
      </w:r>
      <w:proofErr w:type="spellStart"/>
      <w:r w:rsidRPr="00BB5CD3">
        <w:t>Pārejas</w:t>
      </w:r>
      <w:proofErr w:type="spellEnd"/>
      <w:r w:rsidRPr="00BB5CD3">
        <w:t xml:space="preserve"> </w:t>
      </w:r>
      <w:proofErr w:type="spellStart"/>
      <w:r w:rsidRPr="00BB5CD3">
        <w:t>uz</w:t>
      </w:r>
      <w:proofErr w:type="spellEnd"/>
      <w:r w:rsidRPr="00BB5CD3">
        <w:t xml:space="preserve"> </w:t>
      </w:r>
      <w:proofErr w:type="spellStart"/>
      <w:r w:rsidRPr="00BB5CD3">
        <w:t>klimatneitralitāti</w:t>
      </w:r>
      <w:proofErr w:type="spellEnd"/>
      <w:r w:rsidRPr="00BB5CD3">
        <w:t xml:space="preserve"> </w:t>
      </w:r>
      <w:proofErr w:type="spellStart"/>
      <w:r w:rsidRPr="00BB5CD3">
        <w:t>radīto</w:t>
      </w:r>
      <w:proofErr w:type="spellEnd"/>
      <w:r w:rsidRPr="00BB5CD3">
        <w:t xml:space="preserve"> </w:t>
      </w:r>
      <w:proofErr w:type="spellStart"/>
      <w:r w:rsidRPr="00BB5CD3">
        <w:t>ekonomisko</w:t>
      </w:r>
      <w:proofErr w:type="spellEnd"/>
      <w:r w:rsidRPr="00BB5CD3">
        <w:t xml:space="preserve">, </w:t>
      </w:r>
      <w:proofErr w:type="spellStart"/>
      <w:r w:rsidRPr="00BB5CD3">
        <w:t>sociālo</w:t>
      </w:r>
      <w:proofErr w:type="spellEnd"/>
      <w:r w:rsidRPr="00BB5CD3">
        <w:t xml:space="preserve"> un </w:t>
      </w:r>
      <w:proofErr w:type="spellStart"/>
      <w:r w:rsidRPr="00BB5CD3">
        <w:t>vides</w:t>
      </w:r>
      <w:proofErr w:type="spellEnd"/>
      <w:r w:rsidRPr="00BB5CD3">
        <w:t xml:space="preserve"> </w:t>
      </w:r>
      <w:proofErr w:type="spellStart"/>
      <w:r w:rsidRPr="00BB5CD3">
        <w:t>seku</w:t>
      </w:r>
      <w:proofErr w:type="spellEnd"/>
      <w:r w:rsidRPr="00BB5CD3">
        <w:t xml:space="preserve"> </w:t>
      </w:r>
      <w:proofErr w:type="spellStart"/>
      <w:r w:rsidRPr="00BB5CD3">
        <w:t>mazināšana</w:t>
      </w:r>
      <w:proofErr w:type="spellEnd"/>
      <w:r w:rsidRPr="00BB5CD3">
        <w:t xml:space="preserve"> </w:t>
      </w:r>
      <w:proofErr w:type="spellStart"/>
      <w:r w:rsidRPr="00BB5CD3">
        <w:t>visvairāk</w:t>
      </w:r>
      <w:proofErr w:type="spellEnd"/>
      <w:r w:rsidRPr="00BB5CD3">
        <w:t xml:space="preserve"> </w:t>
      </w:r>
      <w:proofErr w:type="spellStart"/>
      <w:r w:rsidRPr="00BB5CD3">
        <w:t>skartajos</w:t>
      </w:r>
      <w:proofErr w:type="spellEnd"/>
      <w:r w:rsidRPr="00BB5CD3">
        <w:t xml:space="preserve"> </w:t>
      </w:r>
      <w:proofErr w:type="spellStart"/>
      <w:r w:rsidRPr="00BB5CD3">
        <w:t>reģionos</w:t>
      </w:r>
      <w:proofErr w:type="spellEnd"/>
      <w:r w:rsidRPr="00BB5CD3">
        <w:t xml:space="preserve">” </w:t>
      </w:r>
      <w:proofErr w:type="spellStart"/>
      <w:r w:rsidRPr="00BB5CD3">
        <w:t>ir</w:t>
      </w:r>
      <w:proofErr w:type="spellEnd"/>
      <w:r w:rsidRPr="00BB5CD3">
        <w:t xml:space="preserve"> </w:t>
      </w:r>
      <w:proofErr w:type="spellStart"/>
      <w:r w:rsidRPr="00BB5CD3">
        <w:t>atspoguļota</w:t>
      </w:r>
      <w:proofErr w:type="spellEnd"/>
      <w:r w:rsidRPr="00BB5CD3">
        <w:t xml:space="preserve"> </w:t>
      </w:r>
      <w:proofErr w:type="spellStart"/>
      <w:r w:rsidRPr="00BB5CD3">
        <w:t>tabulā</w:t>
      </w:r>
      <w:proofErr w:type="spellEnd"/>
      <w:r w:rsidR="00B4476B" w:rsidRPr="00BB5CD3">
        <w:t>.</w:t>
      </w:r>
    </w:p>
    <w:p w14:paraId="44FFE3D8" w14:textId="15724400" w:rsidR="1577629F" w:rsidRPr="00F663EB" w:rsidRDefault="1577629F" w:rsidP="00F663EB">
      <w:pPr>
        <w:pStyle w:val="ListParagraph"/>
        <w:ind w:left="360"/>
        <w:jc w:val="right"/>
      </w:pPr>
    </w:p>
    <w:tbl>
      <w:tblPr>
        <w:tblStyle w:val="TableGrid"/>
        <w:tblW w:w="0" w:type="auto"/>
        <w:tblLayout w:type="fixed"/>
        <w:tblLook w:val="04A0" w:firstRow="1" w:lastRow="0" w:firstColumn="1" w:lastColumn="0" w:noHBand="0" w:noVBand="1"/>
      </w:tblPr>
      <w:tblGrid>
        <w:gridCol w:w="1916"/>
        <w:gridCol w:w="2033"/>
        <w:gridCol w:w="2120"/>
        <w:gridCol w:w="3480"/>
        <w:gridCol w:w="3115"/>
        <w:gridCol w:w="1901"/>
      </w:tblGrid>
      <w:tr w:rsidR="1577629F" w14:paraId="70FB0A20" w14:textId="77777777" w:rsidTr="6DCAD897">
        <w:trPr>
          <w:trHeight w:val="300"/>
        </w:trPr>
        <w:tc>
          <w:tcPr>
            <w:tcW w:w="1916" w:type="dxa"/>
            <w:tcBorders>
              <w:top w:val="single" w:sz="8" w:space="0" w:color="auto"/>
              <w:left w:val="single" w:sz="8" w:space="0" w:color="auto"/>
              <w:bottom w:val="single" w:sz="8" w:space="0" w:color="auto"/>
              <w:right w:val="single" w:sz="8" w:space="0" w:color="auto"/>
            </w:tcBorders>
            <w:tcMar>
              <w:left w:w="108" w:type="dxa"/>
              <w:right w:w="108" w:type="dxa"/>
            </w:tcMar>
          </w:tcPr>
          <w:p w14:paraId="12FC2726" w14:textId="43B10D16" w:rsidR="1577629F" w:rsidRDefault="465384FC" w:rsidP="002C1D5B">
            <w:pPr>
              <w:jc w:val="center"/>
              <w:rPr>
                <w:b/>
                <w:bCs/>
                <w:sz w:val="20"/>
                <w:szCs w:val="20"/>
              </w:rPr>
            </w:pPr>
            <w:r w:rsidRPr="6DCAD897">
              <w:rPr>
                <w:b/>
                <w:bCs/>
                <w:sz w:val="20"/>
                <w:szCs w:val="20"/>
              </w:rPr>
              <w:t>Finanšu instrumentu (turpmāk- FI) nosaukums</w:t>
            </w:r>
          </w:p>
        </w:tc>
        <w:tc>
          <w:tcPr>
            <w:tcW w:w="2033" w:type="dxa"/>
            <w:tcBorders>
              <w:top w:val="single" w:sz="8" w:space="0" w:color="auto"/>
              <w:left w:val="single" w:sz="8" w:space="0" w:color="auto"/>
              <w:bottom w:val="single" w:sz="8" w:space="0" w:color="auto"/>
              <w:right w:val="single" w:sz="8" w:space="0" w:color="auto"/>
            </w:tcBorders>
            <w:tcMar>
              <w:left w:w="108" w:type="dxa"/>
              <w:right w:w="108" w:type="dxa"/>
            </w:tcMar>
          </w:tcPr>
          <w:p w14:paraId="547E1611" w14:textId="430CD808" w:rsidR="1577629F" w:rsidRDefault="465384FC" w:rsidP="002C1D5B">
            <w:pPr>
              <w:jc w:val="center"/>
              <w:rPr>
                <w:b/>
                <w:bCs/>
                <w:sz w:val="20"/>
                <w:szCs w:val="20"/>
              </w:rPr>
            </w:pPr>
            <w:r w:rsidRPr="6DCAD897">
              <w:rPr>
                <w:b/>
                <w:bCs/>
                <w:sz w:val="20"/>
                <w:szCs w:val="20"/>
              </w:rPr>
              <w:t xml:space="preserve">Indikatīvie FI veidi </w:t>
            </w:r>
          </w:p>
        </w:tc>
        <w:tc>
          <w:tcPr>
            <w:tcW w:w="2120" w:type="dxa"/>
            <w:tcBorders>
              <w:top w:val="single" w:sz="8" w:space="0" w:color="auto"/>
              <w:left w:val="single" w:sz="8" w:space="0" w:color="auto"/>
              <w:bottom w:val="single" w:sz="8" w:space="0" w:color="auto"/>
              <w:right w:val="single" w:sz="8" w:space="0" w:color="auto"/>
            </w:tcBorders>
            <w:tcMar>
              <w:left w:w="108" w:type="dxa"/>
              <w:right w:w="108" w:type="dxa"/>
            </w:tcMar>
          </w:tcPr>
          <w:p w14:paraId="0A7F1850" w14:textId="09B89678" w:rsidR="1577629F" w:rsidRDefault="002C1D5B" w:rsidP="002C1D5B">
            <w:pPr>
              <w:jc w:val="center"/>
              <w:rPr>
                <w:b/>
                <w:bCs/>
                <w:sz w:val="20"/>
                <w:szCs w:val="20"/>
              </w:rPr>
            </w:pPr>
            <w:r>
              <w:rPr>
                <w:b/>
                <w:bCs/>
                <w:sz w:val="20"/>
                <w:szCs w:val="20"/>
              </w:rPr>
              <w:t>MK</w:t>
            </w:r>
            <w:r w:rsidR="465384FC" w:rsidRPr="6DCAD897">
              <w:rPr>
                <w:b/>
                <w:bCs/>
                <w:sz w:val="20"/>
                <w:szCs w:val="20"/>
              </w:rPr>
              <w:t xml:space="preserve"> noteikumi</w:t>
            </w:r>
          </w:p>
        </w:tc>
        <w:tc>
          <w:tcPr>
            <w:tcW w:w="3480" w:type="dxa"/>
            <w:tcBorders>
              <w:top w:val="single" w:sz="8" w:space="0" w:color="auto"/>
              <w:left w:val="single" w:sz="8" w:space="0" w:color="auto"/>
              <w:bottom w:val="single" w:sz="8" w:space="0" w:color="auto"/>
              <w:right w:val="single" w:sz="8" w:space="0" w:color="auto"/>
            </w:tcBorders>
            <w:tcMar>
              <w:left w:w="108" w:type="dxa"/>
              <w:right w:w="108" w:type="dxa"/>
            </w:tcMar>
          </w:tcPr>
          <w:p w14:paraId="1B93BB03" w14:textId="4601E184" w:rsidR="1577629F" w:rsidRDefault="002C1D5B" w:rsidP="002C1D5B">
            <w:pPr>
              <w:jc w:val="center"/>
              <w:rPr>
                <w:b/>
                <w:bCs/>
                <w:sz w:val="20"/>
                <w:szCs w:val="20"/>
              </w:rPr>
            </w:pPr>
            <w:r>
              <w:rPr>
                <w:b/>
                <w:bCs/>
                <w:sz w:val="20"/>
                <w:szCs w:val="20"/>
              </w:rPr>
              <w:t>EM</w:t>
            </w:r>
            <w:r w:rsidR="465384FC" w:rsidRPr="6DCAD897">
              <w:rPr>
                <w:b/>
                <w:bCs/>
                <w:sz w:val="20"/>
                <w:szCs w:val="20"/>
              </w:rPr>
              <w:t xml:space="preserve"> un </w:t>
            </w:r>
            <w:r>
              <w:rPr>
                <w:b/>
                <w:bCs/>
                <w:sz w:val="20"/>
                <w:szCs w:val="20"/>
              </w:rPr>
              <w:t>CFLA</w:t>
            </w:r>
            <w:r w:rsidR="00F663EB">
              <w:rPr>
                <w:b/>
                <w:bCs/>
                <w:sz w:val="20"/>
                <w:szCs w:val="20"/>
              </w:rPr>
              <w:t xml:space="preserve"> </w:t>
            </w:r>
            <w:r w:rsidR="465384FC" w:rsidRPr="6DCAD897">
              <w:rPr>
                <w:b/>
                <w:bCs/>
                <w:sz w:val="20"/>
                <w:szCs w:val="20"/>
              </w:rPr>
              <w:t>iekšējie noteikumi</w:t>
            </w:r>
          </w:p>
        </w:tc>
        <w:tc>
          <w:tcPr>
            <w:tcW w:w="3115" w:type="dxa"/>
            <w:tcBorders>
              <w:top w:val="single" w:sz="8" w:space="0" w:color="auto"/>
              <w:left w:val="single" w:sz="8" w:space="0" w:color="auto"/>
              <w:bottom w:val="single" w:sz="8" w:space="0" w:color="auto"/>
              <w:right w:val="single" w:sz="8" w:space="0" w:color="auto"/>
            </w:tcBorders>
            <w:tcMar>
              <w:left w:w="108" w:type="dxa"/>
              <w:right w:w="108" w:type="dxa"/>
            </w:tcMar>
          </w:tcPr>
          <w:p w14:paraId="560A7AA6" w14:textId="642A2401" w:rsidR="1577629F" w:rsidRDefault="465384FC" w:rsidP="002C1D5B">
            <w:pPr>
              <w:jc w:val="center"/>
              <w:rPr>
                <w:b/>
                <w:bCs/>
                <w:sz w:val="20"/>
                <w:szCs w:val="20"/>
              </w:rPr>
            </w:pPr>
            <w:r w:rsidRPr="6DCAD897">
              <w:rPr>
                <w:b/>
                <w:bCs/>
                <w:sz w:val="20"/>
                <w:szCs w:val="20"/>
              </w:rPr>
              <w:t>EK Regulas u.c. dokumenti</w:t>
            </w:r>
          </w:p>
        </w:tc>
        <w:tc>
          <w:tcPr>
            <w:tcW w:w="1901" w:type="dxa"/>
            <w:tcBorders>
              <w:top w:val="single" w:sz="8" w:space="0" w:color="auto"/>
              <w:left w:val="single" w:sz="8" w:space="0" w:color="auto"/>
              <w:bottom w:val="single" w:sz="8" w:space="0" w:color="auto"/>
              <w:right w:val="single" w:sz="8" w:space="0" w:color="auto"/>
            </w:tcBorders>
            <w:tcMar>
              <w:left w:w="108" w:type="dxa"/>
              <w:right w:w="108" w:type="dxa"/>
            </w:tcMar>
          </w:tcPr>
          <w:p w14:paraId="4F3A084D" w14:textId="1B82EE30" w:rsidR="1577629F" w:rsidRDefault="465384FC" w:rsidP="002C1D5B">
            <w:pPr>
              <w:jc w:val="center"/>
              <w:rPr>
                <w:b/>
                <w:bCs/>
                <w:sz w:val="20"/>
                <w:szCs w:val="20"/>
              </w:rPr>
            </w:pPr>
            <w:r w:rsidRPr="6DCAD897">
              <w:rPr>
                <w:b/>
                <w:bCs/>
                <w:sz w:val="20"/>
                <w:szCs w:val="20"/>
              </w:rPr>
              <w:t>Atbildīgā struktūrvienība</w:t>
            </w:r>
          </w:p>
        </w:tc>
      </w:tr>
      <w:tr w:rsidR="1577629F" w14:paraId="3E4296F7" w14:textId="77777777" w:rsidTr="6DCAD897">
        <w:trPr>
          <w:trHeight w:val="1965"/>
        </w:trPr>
        <w:tc>
          <w:tcPr>
            <w:tcW w:w="1916" w:type="dxa"/>
            <w:tcBorders>
              <w:top w:val="single" w:sz="8" w:space="0" w:color="auto"/>
              <w:left w:val="single" w:sz="8" w:space="0" w:color="auto"/>
              <w:bottom w:val="single" w:sz="8" w:space="0" w:color="auto"/>
              <w:right w:val="single" w:sz="8" w:space="0" w:color="auto"/>
            </w:tcBorders>
            <w:tcMar>
              <w:left w:w="108" w:type="dxa"/>
              <w:right w:w="108" w:type="dxa"/>
            </w:tcMar>
          </w:tcPr>
          <w:p w14:paraId="58FFD9E2" w14:textId="48AD4482" w:rsidR="1577629F" w:rsidRDefault="465384FC">
            <w:pPr>
              <w:rPr>
                <w:sz w:val="20"/>
                <w:szCs w:val="20"/>
              </w:rPr>
            </w:pPr>
            <w:r w:rsidRPr="6DCAD897">
              <w:rPr>
                <w:sz w:val="20"/>
                <w:szCs w:val="20"/>
              </w:rPr>
              <w:t>1.2.1. SAM (RSO1.1.)</w:t>
            </w:r>
          </w:p>
          <w:p w14:paraId="18F57E3F" w14:textId="77F2018D" w:rsidR="1577629F" w:rsidRDefault="465384FC">
            <w:pPr>
              <w:rPr>
                <w:sz w:val="20"/>
                <w:szCs w:val="20"/>
              </w:rPr>
            </w:pPr>
            <w:r w:rsidRPr="6DCAD897">
              <w:rPr>
                <w:sz w:val="20"/>
                <w:szCs w:val="20"/>
              </w:rPr>
              <w:t>Pētniecības un inovāciju kapacitātes stiprināšana un progresīvu tehnoloģiju ieviešana uzņēmumiem</w:t>
            </w:r>
          </w:p>
          <w:p w14:paraId="339B5E8F" w14:textId="76726F2E" w:rsidR="1577629F" w:rsidRDefault="465384FC">
            <w:pPr>
              <w:rPr>
                <w:sz w:val="20"/>
                <w:szCs w:val="20"/>
              </w:rPr>
            </w:pPr>
            <w:r w:rsidRPr="6DCAD897">
              <w:rPr>
                <w:sz w:val="20"/>
                <w:szCs w:val="20"/>
              </w:rPr>
              <w:t xml:space="preserve"> </w:t>
            </w:r>
          </w:p>
          <w:p w14:paraId="1A0228FC" w14:textId="3F88FC0B" w:rsidR="1577629F" w:rsidRDefault="465384FC">
            <w:pPr>
              <w:rPr>
                <w:sz w:val="20"/>
                <w:szCs w:val="20"/>
              </w:rPr>
            </w:pPr>
            <w:r w:rsidRPr="6DCAD897">
              <w:rPr>
                <w:sz w:val="20"/>
                <w:szCs w:val="20"/>
              </w:rPr>
              <w:t xml:space="preserve"> </w:t>
            </w:r>
          </w:p>
        </w:tc>
        <w:tc>
          <w:tcPr>
            <w:tcW w:w="2033" w:type="dxa"/>
            <w:tcBorders>
              <w:top w:val="single" w:sz="8" w:space="0" w:color="auto"/>
              <w:left w:val="single" w:sz="8" w:space="0" w:color="auto"/>
              <w:bottom w:val="single" w:sz="8" w:space="0" w:color="auto"/>
              <w:right w:val="single" w:sz="8" w:space="0" w:color="auto"/>
            </w:tcBorders>
            <w:tcMar>
              <w:left w:w="108" w:type="dxa"/>
              <w:right w:w="108" w:type="dxa"/>
            </w:tcMar>
          </w:tcPr>
          <w:p w14:paraId="37764B0D" w14:textId="0AA5851D" w:rsidR="1577629F" w:rsidRDefault="465384FC">
            <w:pPr>
              <w:rPr>
                <w:sz w:val="20"/>
                <w:szCs w:val="20"/>
              </w:rPr>
            </w:pPr>
            <w:r w:rsidRPr="6DCAD897">
              <w:rPr>
                <w:sz w:val="20"/>
                <w:szCs w:val="20"/>
              </w:rPr>
              <w:t xml:space="preserve">Aizdevumi inovatīvām iekārtām, pētniecībai un attīstībai, tehnoloģiju </w:t>
            </w:r>
            <w:proofErr w:type="spellStart"/>
            <w:r w:rsidRPr="6DCAD897">
              <w:rPr>
                <w:sz w:val="20"/>
                <w:szCs w:val="20"/>
              </w:rPr>
              <w:t>pārnesei</w:t>
            </w:r>
            <w:proofErr w:type="spellEnd"/>
            <w:r w:rsidRPr="6DCAD897">
              <w:rPr>
                <w:sz w:val="20"/>
                <w:szCs w:val="20"/>
              </w:rPr>
              <w:t xml:space="preserve">. </w:t>
            </w:r>
          </w:p>
          <w:p w14:paraId="027062BE" w14:textId="28A8EFB8" w:rsidR="1577629F" w:rsidRDefault="465384FC">
            <w:pPr>
              <w:rPr>
                <w:sz w:val="20"/>
                <w:szCs w:val="20"/>
              </w:rPr>
            </w:pPr>
            <w:r w:rsidRPr="6DCAD897">
              <w:rPr>
                <w:sz w:val="20"/>
                <w:szCs w:val="20"/>
              </w:rPr>
              <w:t>FI tiks izstrādāti atbilstoši tirgus nepilnību analīzei finanšu pieejamības jomā.</w:t>
            </w:r>
          </w:p>
        </w:tc>
        <w:tc>
          <w:tcPr>
            <w:tcW w:w="2120" w:type="dxa"/>
            <w:tcBorders>
              <w:top w:val="single" w:sz="8" w:space="0" w:color="auto"/>
              <w:left w:val="single" w:sz="8" w:space="0" w:color="auto"/>
              <w:bottom w:val="single" w:sz="8" w:space="0" w:color="auto"/>
              <w:right w:val="single" w:sz="8" w:space="0" w:color="auto"/>
            </w:tcBorders>
            <w:tcMar>
              <w:left w:w="108" w:type="dxa"/>
              <w:right w:w="108" w:type="dxa"/>
            </w:tcMar>
          </w:tcPr>
          <w:p w14:paraId="03E5E2D2" w14:textId="354483AF" w:rsidR="1577629F" w:rsidRDefault="465384FC">
            <w:pPr>
              <w:rPr>
                <w:sz w:val="20"/>
                <w:szCs w:val="20"/>
              </w:rPr>
            </w:pPr>
            <w:r w:rsidRPr="6DCAD897">
              <w:rPr>
                <w:sz w:val="20"/>
                <w:szCs w:val="20"/>
              </w:rPr>
              <w:t xml:space="preserve">MK noteikumi šobrīd ir saskaņošanas stadijā </w:t>
            </w:r>
          </w:p>
          <w:p w14:paraId="5CA25458" w14:textId="4541D1A6" w:rsidR="1577629F" w:rsidRDefault="465384FC">
            <w:pPr>
              <w:rPr>
                <w:sz w:val="20"/>
                <w:szCs w:val="20"/>
              </w:rPr>
            </w:pPr>
            <w:r w:rsidRPr="6DCAD897">
              <w:rPr>
                <w:sz w:val="20"/>
                <w:szCs w:val="20"/>
              </w:rPr>
              <w:t xml:space="preserve"> </w:t>
            </w:r>
          </w:p>
        </w:tc>
        <w:tc>
          <w:tcPr>
            <w:tcW w:w="3480" w:type="dxa"/>
            <w:vMerge w:val="restart"/>
            <w:tcBorders>
              <w:top w:val="single" w:sz="8" w:space="0" w:color="auto"/>
              <w:left w:val="single" w:sz="8" w:space="0" w:color="auto"/>
              <w:bottom w:val="single" w:sz="8" w:space="0" w:color="auto"/>
              <w:right w:val="single" w:sz="8" w:space="0" w:color="auto"/>
            </w:tcBorders>
            <w:tcMar>
              <w:left w:w="108" w:type="dxa"/>
              <w:right w:w="108" w:type="dxa"/>
            </w:tcMar>
          </w:tcPr>
          <w:p w14:paraId="2ECC0B0A" w14:textId="51355A5F" w:rsidR="1577629F" w:rsidRDefault="00C820E9">
            <w:pPr>
              <w:rPr>
                <w:sz w:val="20"/>
                <w:szCs w:val="20"/>
              </w:rPr>
            </w:pPr>
            <w:r w:rsidRPr="6DCAD897">
              <w:rPr>
                <w:sz w:val="20"/>
                <w:szCs w:val="20"/>
              </w:rPr>
              <w:t>202</w:t>
            </w:r>
            <w:r>
              <w:rPr>
                <w:sz w:val="20"/>
                <w:szCs w:val="20"/>
              </w:rPr>
              <w:t>3</w:t>
            </w:r>
            <w:r w:rsidRPr="6DCAD897">
              <w:rPr>
                <w:sz w:val="20"/>
                <w:szCs w:val="20"/>
              </w:rPr>
              <w:t>.gada 5.</w:t>
            </w:r>
            <w:r>
              <w:rPr>
                <w:sz w:val="20"/>
                <w:szCs w:val="20"/>
              </w:rPr>
              <w:t>jūnija</w:t>
            </w:r>
            <w:r w:rsidRPr="6DCAD897">
              <w:rPr>
                <w:sz w:val="20"/>
                <w:szCs w:val="20"/>
              </w:rPr>
              <w:t xml:space="preserve"> </w:t>
            </w:r>
            <w:r>
              <w:rPr>
                <w:sz w:val="20"/>
                <w:szCs w:val="20"/>
              </w:rPr>
              <w:t>i</w:t>
            </w:r>
            <w:r w:rsidRPr="6DCAD897">
              <w:rPr>
                <w:sz w:val="20"/>
                <w:szCs w:val="20"/>
              </w:rPr>
              <w:t>ekšējie noteikumi Nr.</w:t>
            </w:r>
            <w:r>
              <w:t xml:space="preserve"> </w:t>
            </w:r>
            <w:r w:rsidRPr="00F83A94">
              <w:rPr>
                <w:sz w:val="20"/>
                <w:szCs w:val="20"/>
              </w:rPr>
              <w:t xml:space="preserve">1-5.2/2023/35 </w:t>
            </w:r>
            <w:r w:rsidR="465384FC" w:rsidRPr="6DCAD897">
              <w:rPr>
                <w:sz w:val="20"/>
                <w:szCs w:val="20"/>
              </w:rPr>
              <w:t xml:space="preserve">Iekšējie noteikumi Nr.1-5.2/2022/6 “Kārtība, kādā tiek izstrādāti Eiropas Savienības fondu specifisko atbalsta mērķu vai pasākumu vērtēšanas kritēriji, nosacījumi un normatīvie akti Ekonomikas ministrijas kompetencē esošo Eiropas Savienības fondu jomā”. </w:t>
            </w:r>
          </w:p>
          <w:p w14:paraId="423928B2" w14:textId="074C0DA4" w:rsidR="1577629F" w:rsidRDefault="465384FC">
            <w:pPr>
              <w:rPr>
                <w:sz w:val="20"/>
                <w:szCs w:val="20"/>
              </w:rPr>
            </w:pPr>
            <w:r w:rsidRPr="6DCAD897">
              <w:rPr>
                <w:sz w:val="20"/>
                <w:szCs w:val="20"/>
              </w:rPr>
              <w:t xml:space="preserve">2022.gada 19.jūlija iekšējie noteikumi Nr.1-5.2/2022/27 “Kārtība, kādā Ekonomikas ministrija nodrošina Eiropas Savienības fondu specifisko atbalsta mērķu un rezultātu sasniegšanas </w:t>
            </w:r>
            <w:r w:rsidRPr="6DCAD897">
              <w:rPr>
                <w:sz w:val="20"/>
                <w:szCs w:val="20"/>
              </w:rPr>
              <w:lastRenderedPageBreak/>
              <w:t xml:space="preserve">uzraudzību Eiropas Savienības fondu plānošanas periodā 2014. – 2020.gadam un 2021.-2027.gadam”. </w:t>
            </w:r>
          </w:p>
          <w:p w14:paraId="2C9063CE" w14:textId="034104B5" w:rsidR="1577629F" w:rsidRDefault="465384FC">
            <w:pPr>
              <w:rPr>
                <w:sz w:val="20"/>
                <w:szCs w:val="20"/>
              </w:rPr>
            </w:pPr>
            <w:r w:rsidRPr="6DCAD897">
              <w:rPr>
                <w:sz w:val="20"/>
                <w:szCs w:val="20"/>
              </w:rPr>
              <w:t xml:space="preserve"> </w:t>
            </w:r>
          </w:p>
        </w:tc>
        <w:tc>
          <w:tcPr>
            <w:tcW w:w="3115" w:type="dxa"/>
            <w:vMerge w:val="restart"/>
            <w:tcBorders>
              <w:top w:val="single" w:sz="8" w:space="0" w:color="auto"/>
              <w:left w:val="single" w:sz="8" w:space="0" w:color="auto"/>
              <w:bottom w:val="single" w:sz="8" w:space="0" w:color="auto"/>
              <w:right w:val="single" w:sz="8" w:space="0" w:color="auto"/>
            </w:tcBorders>
            <w:tcMar>
              <w:left w:w="108" w:type="dxa"/>
              <w:right w:w="108" w:type="dxa"/>
            </w:tcMar>
          </w:tcPr>
          <w:p w14:paraId="483B968C" w14:textId="0BE51108" w:rsidR="1577629F" w:rsidRDefault="465384FC">
            <w:pPr>
              <w:rPr>
                <w:sz w:val="20"/>
                <w:szCs w:val="20"/>
              </w:rPr>
            </w:pPr>
            <w:r w:rsidRPr="6DCAD897">
              <w:rPr>
                <w:sz w:val="20"/>
                <w:szCs w:val="20"/>
              </w:rPr>
              <w:lastRenderedPageBreak/>
              <w:t xml:space="preserve">Eiropas Parlamenta un Padomes 2021. gada 30. jūnija Regula (ES) Nr. 2021/1058 par Eiropas Reģionālās attīstības fondu un Kohēzijas fondu. </w:t>
            </w:r>
          </w:p>
          <w:p w14:paraId="339FD1A8" w14:textId="4A198D28" w:rsidR="1577629F" w:rsidRDefault="465384FC">
            <w:pPr>
              <w:rPr>
                <w:sz w:val="20"/>
                <w:szCs w:val="20"/>
              </w:rPr>
            </w:pPr>
            <w:r w:rsidRPr="6DCAD897">
              <w:rPr>
                <w:sz w:val="20"/>
                <w:szCs w:val="20"/>
              </w:rPr>
              <w:t xml:space="preserve"> </w:t>
            </w:r>
          </w:p>
          <w:p w14:paraId="02ED534A" w14:textId="5161B49C" w:rsidR="1577629F" w:rsidRDefault="465384FC">
            <w:pPr>
              <w:rPr>
                <w:sz w:val="20"/>
                <w:szCs w:val="20"/>
              </w:rPr>
            </w:pPr>
            <w:r w:rsidRPr="6DCAD897">
              <w:rPr>
                <w:sz w:val="20"/>
                <w:szCs w:val="20"/>
              </w:rPr>
              <w:t xml:space="preserve">Eiropas Parlamenta un Padomes 2021. gada 24. jūnija Regula (ES) Nr. 2021/1060, ar ko paredz kopīgus noteikumus par Eiropas Reģionālās attīstības fondu, Eiropas Sociālo fondu Plus, Kohēzijas fondu, Taisnīgas pārkārtošanās fondu un Eiropas Jūrlietu, zvejniecības un </w:t>
            </w:r>
            <w:r w:rsidRPr="6DCAD897">
              <w:rPr>
                <w:sz w:val="20"/>
                <w:szCs w:val="20"/>
              </w:rPr>
              <w:lastRenderedPageBreak/>
              <w:t xml:space="preserve">akvakultūras fondu un finanšu noteikumus attiecībā uz tiem un uz Patvēruma, migrācijas un integrācijas fondu, Iekšējās drošības fondu un Finansiāla atbalsta instrumentu robežu pārvaldībai un vīzu politikai. </w:t>
            </w:r>
          </w:p>
          <w:p w14:paraId="2D255EBB" w14:textId="3705671E" w:rsidR="1577629F" w:rsidRDefault="465384FC">
            <w:pPr>
              <w:rPr>
                <w:sz w:val="20"/>
                <w:szCs w:val="20"/>
              </w:rPr>
            </w:pPr>
            <w:r w:rsidRPr="6DCAD897">
              <w:rPr>
                <w:sz w:val="20"/>
                <w:szCs w:val="20"/>
              </w:rPr>
              <w:t xml:space="preserve"> </w:t>
            </w:r>
          </w:p>
          <w:p w14:paraId="6AC9E3C9" w14:textId="75BD8715" w:rsidR="1577629F" w:rsidRDefault="465384FC">
            <w:pPr>
              <w:rPr>
                <w:sz w:val="20"/>
                <w:szCs w:val="20"/>
              </w:rPr>
            </w:pPr>
            <w:r w:rsidRPr="6DCAD897">
              <w:rPr>
                <w:sz w:val="20"/>
                <w:szCs w:val="20"/>
              </w:rPr>
              <w:t>Eiropas Parlamenta un Padomes 2014. gada 17. jūnija  Regula (ES) Nr. 651/2014, ar ko noteiktas atbalsta kategorijas atzīst par saderīgām ar iekšējo tirgu, piemērojot Līguma 107. un 108. pantu</w:t>
            </w:r>
            <w:r w:rsidR="002C1D5B">
              <w:rPr>
                <w:sz w:val="20"/>
                <w:szCs w:val="20"/>
              </w:rPr>
              <w:t>.</w:t>
            </w:r>
          </w:p>
        </w:tc>
        <w:tc>
          <w:tcPr>
            <w:tcW w:w="1901" w:type="dxa"/>
            <w:vMerge w:val="restart"/>
            <w:tcBorders>
              <w:top w:val="single" w:sz="8" w:space="0" w:color="auto"/>
              <w:left w:val="single" w:sz="8" w:space="0" w:color="auto"/>
              <w:bottom w:val="single" w:sz="8" w:space="0" w:color="auto"/>
              <w:right w:val="single" w:sz="8" w:space="0" w:color="auto"/>
            </w:tcBorders>
            <w:tcMar>
              <w:left w:w="108" w:type="dxa"/>
              <w:right w:w="108" w:type="dxa"/>
            </w:tcMar>
          </w:tcPr>
          <w:p w14:paraId="1A2E06D0" w14:textId="3CD161DE" w:rsidR="1577629F" w:rsidRDefault="465384FC">
            <w:pPr>
              <w:rPr>
                <w:sz w:val="20"/>
                <w:szCs w:val="20"/>
              </w:rPr>
            </w:pPr>
            <w:r w:rsidRPr="6DCAD897">
              <w:rPr>
                <w:sz w:val="20"/>
                <w:szCs w:val="20"/>
              </w:rPr>
              <w:lastRenderedPageBreak/>
              <w:t>EM Uzņēmējdarbības atbalsta departaments</w:t>
            </w:r>
          </w:p>
          <w:p w14:paraId="154CFA3D" w14:textId="4B1A1567" w:rsidR="1577629F" w:rsidRDefault="465384FC">
            <w:pPr>
              <w:rPr>
                <w:sz w:val="20"/>
                <w:szCs w:val="20"/>
              </w:rPr>
            </w:pPr>
            <w:r w:rsidRPr="6DCAD897">
              <w:rPr>
                <w:sz w:val="20"/>
                <w:szCs w:val="20"/>
              </w:rPr>
              <w:t xml:space="preserve"> </w:t>
            </w:r>
          </w:p>
          <w:p w14:paraId="0D3BCEAE" w14:textId="5B4C26A9" w:rsidR="1577629F" w:rsidRDefault="465384FC">
            <w:pPr>
              <w:rPr>
                <w:sz w:val="20"/>
                <w:szCs w:val="20"/>
              </w:rPr>
            </w:pPr>
            <w:r w:rsidRPr="6DCAD897">
              <w:rPr>
                <w:sz w:val="20"/>
                <w:szCs w:val="20"/>
              </w:rPr>
              <w:t>CFLA</w:t>
            </w:r>
          </w:p>
          <w:p w14:paraId="06A84F34" w14:textId="1DD41637" w:rsidR="1577629F" w:rsidRDefault="465384FC">
            <w:pPr>
              <w:rPr>
                <w:sz w:val="20"/>
                <w:szCs w:val="20"/>
              </w:rPr>
            </w:pPr>
            <w:r w:rsidRPr="6DCAD897">
              <w:rPr>
                <w:sz w:val="20"/>
                <w:szCs w:val="20"/>
              </w:rPr>
              <w:t xml:space="preserve"> </w:t>
            </w:r>
          </w:p>
          <w:p w14:paraId="2009B7DF" w14:textId="791C0AE4" w:rsidR="1577629F" w:rsidRDefault="465384FC">
            <w:pPr>
              <w:rPr>
                <w:sz w:val="20"/>
                <w:szCs w:val="20"/>
              </w:rPr>
            </w:pPr>
            <w:r w:rsidRPr="6DCAD897">
              <w:rPr>
                <w:sz w:val="20"/>
                <w:szCs w:val="20"/>
              </w:rPr>
              <w:t xml:space="preserve"> </w:t>
            </w:r>
          </w:p>
          <w:p w14:paraId="4FDE8D73" w14:textId="3F16CE69" w:rsidR="1577629F" w:rsidRDefault="465384FC">
            <w:pPr>
              <w:rPr>
                <w:sz w:val="20"/>
                <w:szCs w:val="20"/>
              </w:rPr>
            </w:pPr>
            <w:r w:rsidRPr="6DCAD897">
              <w:rPr>
                <w:sz w:val="20"/>
                <w:szCs w:val="20"/>
              </w:rPr>
              <w:t xml:space="preserve"> </w:t>
            </w:r>
          </w:p>
          <w:p w14:paraId="1AE211A9" w14:textId="72DFCD64" w:rsidR="1577629F" w:rsidRDefault="465384FC">
            <w:pPr>
              <w:rPr>
                <w:sz w:val="20"/>
                <w:szCs w:val="20"/>
              </w:rPr>
            </w:pPr>
            <w:r w:rsidRPr="6DCAD897">
              <w:rPr>
                <w:sz w:val="20"/>
                <w:szCs w:val="20"/>
              </w:rPr>
              <w:t xml:space="preserve"> </w:t>
            </w:r>
          </w:p>
          <w:p w14:paraId="392322BB" w14:textId="4C822647" w:rsidR="1577629F" w:rsidRDefault="465384FC">
            <w:pPr>
              <w:rPr>
                <w:sz w:val="20"/>
                <w:szCs w:val="20"/>
              </w:rPr>
            </w:pPr>
            <w:r w:rsidRPr="6DCAD897">
              <w:rPr>
                <w:sz w:val="20"/>
                <w:szCs w:val="20"/>
              </w:rPr>
              <w:t xml:space="preserve"> </w:t>
            </w:r>
          </w:p>
          <w:p w14:paraId="2D644942" w14:textId="046EA7E4" w:rsidR="1577629F" w:rsidRDefault="1577629F">
            <w:r>
              <w:br/>
            </w:r>
          </w:p>
          <w:p w14:paraId="7765B17C" w14:textId="2019EAFE" w:rsidR="1577629F" w:rsidRDefault="465384FC">
            <w:pPr>
              <w:rPr>
                <w:sz w:val="20"/>
                <w:szCs w:val="20"/>
              </w:rPr>
            </w:pPr>
            <w:r w:rsidRPr="6DCAD897">
              <w:rPr>
                <w:sz w:val="20"/>
                <w:szCs w:val="20"/>
              </w:rPr>
              <w:lastRenderedPageBreak/>
              <w:t>EM Uzņēmējdarbības atbalsta departaments</w:t>
            </w:r>
          </w:p>
          <w:p w14:paraId="66D2D106" w14:textId="25B6F347" w:rsidR="1577629F" w:rsidRDefault="465384FC">
            <w:pPr>
              <w:rPr>
                <w:sz w:val="20"/>
                <w:szCs w:val="20"/>
              </w:rPr>
            </w:pPr>
            <w:r w:rsidRPr="6DCAD897">
              <w:rPr>
                <w:sz w:val="20"/>
                <w:szCs w:val="20"/>
              </w:rPr>
              <w:t xml:space="preserve"> </w:t>
            </w:r>
          </w:p>
          <w:p w14:paraId="0BAE52DD" w14:textId="4A29C9CE" w:rsidR="1577629F" w:rsidRDefault="465384FC">
            <w:pPr>
              <w:rPr>
                <w:sz w:val="20"/>
                <w:szCs w:val="20"/>
              </w:rPr>
            </w:pPr>
            <w:r w:rsidRPr="6DCAD897">
              <w:rPr>
                <w:sz w:val="20"/>
                <w:szCs w:val="20"/>
              </w:rPr>
              <w:t xml:space="preserve"> </w:t>
            </w:r>
          </w:p>
          <w:p w14:paraId="5E08784A" w14:textId="0456D2A1" w:rsidR="1577629F" w:rsidRDefault="465384FC">
            <w:pPr>
              <w:rPr>
                <w:sz w:val="20"/>
                <w:szCs w:val="20"/>
              </w:rPr>
            </w:pPr>
            <w:r w:rsidRPr="6DCAD897">
              <w:rPr>
                <w:sz w:val="20"/>
                <w:szCs w:val="20"/>
              </w:rPr>
              <w:t xml:space="preserve"> </w:t>
            </w:r>
          </w:p>
          <w:p w14:paraId="1DA035CF" w14:textId="6AE5E3F5" w:rsidR="1577629F" w:rsidRDefault="465384FC">
            <w:pPr>
              <w:rPr>
                <w:sz w:val="20"/>
                <w:szCs w:val="20"/>
              </w:rPr>
            </w:pPr>
            <w:r w:rsidRPr="6DCAD897">
              <w:rPr>
                <w:sz w:val="20"/>
                <w:szCs w:val="20"/>
              </w:rPr>
              <w:t xml:space="preserve"> </w:t>
            </w:r>
          </w:p>
          <w:p w14:paraId="0850D5AD" w14:textId="505DD197" w:rsidR="1577629F" w:rsidRDefault="465384FC">
            <w:pPr>
              <w:rPr>
                <w:sz w:val="20"/>
                <w:szCs w:val="20"/>
              </w:rPr>
            </w:pPr>
            <w:r w:rsidRPr="6DCAD897">
              <w:rPr>
                <w:sz w:val="20"/>
                <w:szCs w:val="20"/>
              </w:rPr>
              <w:t xml:space="preserve"> </w:t>
            </w:r>
          </w:p>
          <w:p w14:paraId="49044ACA" w14:textId="2D33035F" w:rsidR="1577629F" w:rsidRDefault="465384FC">
            <w:pPr>
              <w:rPr>
                <w:sz w:val="20"/>
                <w:szCs w:val="20"/>
              </w:rPr>
            </w:pPr>
            <w:r w:rsidRPr="6DCAD897">
              <w:rPr>
                <w:sz w:val="20"/>
                <w:szCs w:val="20"/>
              </w:rPr>
              <w:t xml:space="preserve"> </w:t>
            </w:r>
          </w:p>
          <w:p w14:paraId="0A5D0807" w14:textId="7B02ECA2" w:rsidR="1577629F" w:rsidRDefault="465384FC">
            <w:pPr>
              <w:rPr>
                <w:sz w:val="20"/>
                <w:szCs w:val="20"/>
              </w:rPr>
            </w:pPr>
            <w:r w:rsidRPr="6DCAD897">
              <w:rPr>
                <w:sz w:val="20"/>
                <w:szCs w:val="20"/>
              </w:rPr>
              <w:t xml:space="preserve"> </w:t>
            </w:r>
          </w:p>
          <w:p w14:paraId="17FE0386" w14:textId="38A9BD10" w:rsidR="1577629F" w:rsidRDefault="465384FC">
            <w:pPr>
              <w:rPr>
                <w:sz w:val="20"/>
                <w:szCs w:val="20"/>
              </w:rPr>
            </w:pPr>
            <w:r w:rsidRPr="6DCAD897">
              <w:rPr>
                <w:sz w:val="20"/>
                <w:szCs w:val="20"/>
              </w:rPr>
              <w:t xml:space="preserve"> </w:t>
            </w:r>
          </w:p>
          <w:p w14:paraId="7674D045" w14:textId="7D7750F0" w:rsidR="1577629F" w:rsidRDefault="465384FC">
            <w:pPr>
              <w:rPr>
                <w:sz w:val="20"/>
                <w:szCs w:val="20"/>
              </w:rPr>
            </w:pPr>
            <w:r w:rsidRPr="6DCAD897">
              <w:rPr>
                <w:sz w:val="20"/>
                <w:szCs w:val="20"/>
              </w:rPr>
              <w:t xml:space="preserve"> </w:t>
            </w:r>
          </w:p>
          <w:p w14:paraId="4B9B71D9" w14:textId="44D28E51" w:rsidR="1577629F" w:rsidRDefault="465384FC">
            <w:pPr>
              <w:rPr>
                <w:sz w:val="20"/>
                <w:szCs w:val="20"/>
              </w:rPr>
            </w:pPr>
            <w:r w:rsidRPr="6DCAD897">
              <w:rPr>
                <w:sz w:val="20"/>
                <w:szCs w:val="20"/>
              </w:rPr>
              <w:t xml:space="preserve"> </w:t>
            </w:r>
          </w:p>
          <w:p w14:paraId="254C5ACA" w14:textId="5DFADF57" w:rsidR="1577629F" w:rsidRDefault="465384FC">
            <w:pPr>
              <w:rPr>
                <w:sz w:val="20"/>
                <w:szCs w:val="20"/>
              </w:rPr>
            </w:pPr>
            <w:r w:rsidRPr="6DCAD897">
              <w:rPr>
                <w:sz w:val="20"/>
                <w:szCs w:val="20"/>
              </w:rPr>
              <w:t xml:space="preserve"> EM Uzņēmējdarbības atbalsta departaments</w:t>
            </w:r>
          </w:p>
          <w:p w14:paraId="39AE5C93" w14:textId="1476A794" w:rsidR="1577629F" w:rsidRDefault="465384FC">
            <w:pPr>
              <w:rPr>
                <w:sz w:val="20"/>
                <w:szCs w:val="20"/>
              </w:rPr>
            </w:pPr>
            <w:r w:rsidRPr="6DCAD897">
              <w:rPr>
                <w:sz w:val="20"/>
                <w:szCs w:val="20"/>
              </w:rPr>
              <w:t xml:space="preserve"> </w:t>
            </w:r>
          </w:p>
          <w:p w14:paraId="027D1528" w14:textId="15320086" w:rsidR="1577629F" w:rsidRDefault="465384FC">
            <w:pPr>
              <w:rPr>
                <w:sz w:val="20"/>
                <w:szCs w:val="20"/>
              </w:rPr>
            </w:pPr>
            <w:r w:rsidRPr="6DCAD897">
              <w:rPr>
                <w:sz w:val="20"/>
                <w:szCs w:val="20"/>
              </w:rPr>
              <w:t xml:space="preserve"> </w:t>
            </w:r>
          </w:p>
          <w:p w14:paraId="3CCA2630" w14:textId="2B8B9322" w:rsidR="1577629F" w:rsidRDefault="465384FC">
            <w:pPr>
              <w:rPr>
                <w:sz w:val="20"/>
                <w:szCs w:val="20"/>
              </w:rPr>
            </w:pPr>
            <w:r w:rsidRPr="6DCAD897">
              <w:rPr>
                <w:sz w:val="20"/>
                <w:szCs w:val="20"/>
              </w:rPr>
              <w:t xml:space="preserve"> </w:t>
            </w:r>
          </w:p>
          <w:p w14:paraId="02CD3507" w14:textId="274FB95A" w:rsidR="1577629F" w:rsidRDefault="465384FC">
            <w:pPr>
              <w:rPr>
                <w:sz w:val="20"/>
                <w:szCs w:val="20"/>
              </w:rPr>
            </w:pPr>
            <w:r w:rsidRPr="6DCAD897">
              <w:rPr>
                <w:sz w:val="20"/>
                <w:szCs w:val="20"/>
              </w:rPr>
              <w:t xml:space="preserve"> </w:t>
            </w:r>
          </w:p>
          <w:p w14:paraId="712F6AE2" w14:textId="3B600F46" w:rsidR="1577629F" w:rsidRDefault="465384FC">
            <w:pPr>
              <w:rPr>
                <w:sz w:val="20"/>
                <w:szCs w:val="20"/>
              </w:rPr>
            </w:pPr>
            <w:r w:rsidRPr="6DCAD897">
              <w:rPr>
                <w:sz w:val="20"/>
                <w:szCs w:val="20"/>
              </w:rPr>
              <w:t>EM</w:t>
            </w:r>
          </w:p>
          <w:p w14:paraId="2E4C35AA" w14:textId="0034C51C" w:rsidR="1577629F" w:rsidRDefault="465384FC">
            <w:pPr>
              <w:rPr>
                <w:sz w:val="20"/>
                <w:szCs w:val="20"/>
              </w:rPr>
            </w:pPr>
            <w:r w:rsidRPr="6DCAD897">
              <w:rPr>
                <w:sz w:val="20"/>
                <w:szCs w:val="20"/>
              </w:rPr>
              <w:t>Enerģētikas finanšu instrumentu departaments</w:t>
            </w:r>
          </w:p>
          <w:p w14:paraId="7C2D1A52" w14:textId="7B4524D2" w:rsidR="1577629F" w:rsidRDefault="465384FC">
            <w:pPr>
              <w:rPr>
                <w:sz w:val="20"/>
                <w:szCs w:val="20"/>
              </w:rPr>
            </w:pPr>
            <w:r w:rsidRPr="6DCAD897">
              <w:rPr>
                <w:sz w:val="20"/>
                <w:szCs w:val="20"/>
              </w:rPr>
              <w:t xml:space="preserve"> </w:t>
            </w:r>
          </w:p>
        </w:tc>
      </w:tr>
      <w:tr w:rsidR="1577629F" w14:paraId="260D3BD2" w14:textId="77777777" w:rsidTr="6DCAD897">
        <w:trPr>
          <w:trHeight w:val="300"/>
        </w:trPr>
        <w:tc>
          <w:tcPr>
            <w:tcW w:w="1916" w:type="dxa"/>
            <w:tcBorders>
              <w:top w:val="single" w:sz="8" w:space="0" w:color="auto"/>
              <w:left w:val="single" w:sz="8" w:space="0" w:color="auto"/>
              <w:bottom w:val="single" w:sz="8" w:space="0" w:color="auto"/>
              <w:right w:val="single" w:sz="8" w:space="0" w:color="auto"/>
            </w:tcBorders>
            <w:tcMar>
              <w:left w:w="108" w:type="dxa"/>
              <w:right w:w="108" w:type="dxa"/>
            </w:tcMar>
          </w:tcPr>
          <w:p w14:paraId="1AAA2521" w14:textId="382C3B26" w:rsidR="1577629F" w:rsidRDefault="465384FC">
            <w:pPr>
              <w:rPr>
                <w:sz w:val="20"/>
                <w:szCs w:val="20"/>
              </w:rPr>
            </w:pPr>
            <w:r w:rsidRPr="6DCAD897">
              <w:rPr>
                <w:sz w:val="20"/>
                <w:szCs w:val="20"/>
              </w:rPr>
              <w:t>1.2.2.SAM (RSO 1.2.)</w:t>
            </w:r>
          </w:p>
          <w:p w14:paraId="2F496EBC" w14:textId="6D0EFC3A" w:rsidR="1577629F" w:rsidRDefault="465384FC">
            <w:pPr>
              <w:rPr>
                <w:sz w:val="20"/>
                <w:szCs w:val="20"/>
              </w:rPr>
            </w:pPr>
            <w:r w:rsidRPr="6DCAD897">
              <w:rPr>
                <w:sz w:val="20"/>
                <w:szCs w:val="20"/>
              </w:rPr>
              <w:t xml:space="preserve">Izmantot </w:t>
            </w:r>
            <w:proofErr w:type="spellStart"/>
            <w:r w:rsidRPr="6DCAD897">
              <w:rPr>
                <w:sz w:val="20"/>
                <w:szCs w:val="20"/>
              </w:rPr>
              <w:t>digitalizācijas</w:t>
            </w:r>
            <w:proofErr w:type="spellEnd"/>
            <w:r w:rsidRPr="6DCAD897">
              <w:rPr>
                <w:sz w:val="20"/>
                <w:szCs w:val="20"/>
              </w:rPr>
              <w:t xml:space="preserve"> </w:t>
            </w:r>
            <w:r w:rsidRPr="6DCAD897">
              <w:rPr>
                <w:sz w:val="20"/>
                <w:szCs w:val="20"/>
              </w:rPr>
              <w:lastRenderedPageBreak/>
              <w:t>priekšrocības uzņēmējdarbības attīstībai</w:t>
            </w:r>
          </w:p>
          <w:p w14:paraId="23DDB745" w14:textId="62226272" w:rsidR="1577629F" w:rsidRDefault="465384FC">
            <w:pPr>
              <w:rPr>
                <w:sz w:val="20"/>
                <w:szCs w:val="20"/>
              </w:rPr>
            </w:pPr>
            <w:r w:rsidRPr="6DCAD897">
              <w:rPr>
                <w:sz w:val="20"/>
                <w:szCs w:val="20"/>
              </w:rPr>
              <w:t xml:space="preserve"> </w:t>
            </w:r>
          </w:p>
          <w:p w14:paraId="0410F99E" w14:textId="60F02827" w:rsidR="1577629F" w:rsidRDefault="465384FC">
            <w:pPr>
              <w:rPr>
                <w:sz w:val="20"/>
                <w:szCs w:val="20"/>
              </w:rPr>
            </w:pPr>
            <w:r w:rsidRPr="6DCAD897">
              <w:rPr>
                <w:sz w:val="20"/>
                <w:szCs w:val="20"/>
              </w:rPr>
              <w:t xml:space="preserve"> </w:t>
            </w:r>
          </w:p>
          <w:p w14:paraId="45CBBE5C" w14:textId="1E2BB440" w:rsidR="1577629F" w:rsidRDefault="465384FC">
            <w:pPr>
              <w:rPr>
                <w:sz w:val="20"/>
                <w:szCs w:val="20"/>
              </w:rPr>
            </w:pPr>
            <w:r w:rsidRPr="6DCAD897">
              <w:rPr>
                <w:sz w:val="20"/>
                <w:szCs w:val="20"/>
              </w:rPr>
              <w:t xml:space="preserve"> </w:t>
            </w:r>
          </w:p>
          <w:p w14:paraId="2D430BD9" w14:textId="346BBF2A" w:rsidR="1577629F" w:rsidRDefault="465384FC">
            <w:pPr>
              <w:rPr>
                <w:sz w:val="20"/>
                <w:szCs w:val="20"/>
              </w:rPr>
            </w:pPr>
            <w:r w:rsidRPr="6DCAD897">
              <w:rPr>
                <w:sz w:val="20"/>
                <w:szCs w:val="20"/>
              </w:rPr>
              <w:t xml:space="preserve"> </w:t>
            </w:r>
          </w:p>
          <w:p w14:paraId="65B198ED" w14:textId="087558BE" w:rsidR="1577629F" w:rsidRDefault="465384FC">
            <w:pPr>
              <w:rPr>
                <w:sz w:val="20"/>
                <w:szCs w:val="20"/>
              </w:rPr>
            </w:pPr>
            <w:r w:rsidRPr="6DCAD897">
              <w:rPr>
                <w:sz w:val="20"/>
                <w:szCs w:val="20"/>
              </w:rPr>
              <w:t xml:space="preserve"> </w:t>
            </w:r>
          </w:p>
          <w:p w14:paraId="31C79D26" w14:textId="0587105C" w:rsidR="1577629F" w:rsidRDefault="465384FC">
            <w:pPr>
              <w:rPr>
                <w:sz w:val="20"/>
                <w:szCs w:val="20"/>
              </w:rPr>
            </w:pPr>
            <w:r w:rsidRPr="6DCAD897">
              <w:rPr>
                <w:sz w:val="20"/>
                <w:szCs w:val="20"/>
              </w:rPr>
              <w:t xml:space="preserve"> </w:t>
            </w:r>
          </w:p>
          <w:p w14:paraId="41C82FAB" w14:textId="2494BF15" w:rsidR="1577629F" w:rsidRDefault="465384FC">
            <w:pPr>
              <w:rPr>
                <w:sz w:val="20"/>
                <w:szCs w:val="20"/>
              </w:rPr>
            </w:pPr>
            <w:r w:rsidRPr="6DCAD897">
              <w:rPr>
                <w:sz w:val="20"/>
                <w:szCs w:val="20"/>
              </w:rPr>
              <w:t xml:space="preserve"> </w:t>
            </w:r>
          </w:p>
          <w:p w14:paraId="48FD6E48" w14:textId="03C325BC" w:rsidR="1577629F" w:rsidRDefault="465384FC">
            <w:pPr>
              <w:rPr>
                <w:sz w:val="20"/>
                <w:szCs w:val="20"/>
              </w:rPr>
            </w:pPr>
            <w:r w:rsidRPr="6DCAD897">
              <w:rPr>
                <w:sz w:val="20"/>
                <w:szCs w:val="20"/>
              </w:rPr>
              <w:t xml:space="preserve"> </w:t>
            </w:r>
          </w:p>
          <w:p w14:paraId="12254D65" w14:textId="573D8C7F" w:rsidR="1577629F" w:rsidRDefault="465384FC">
            <w:pPr>
              <w:rPr>
                <w:sz w:val="20"/>
                <w:szCs w:val="20"/>
              </w:rPr>
            </w:pPr>
            <w:r w:rsidRPr="6DCAD897">
              <w:rPr>
                <w:sz w:val="20"/>
                <w:szCs w:val="20"/>
              </w:rPr>
              <w:t xml:space="preserve"> </w:t>
            </w:r>
          </w:p>
        </w:tc>
        <w:tc>
          <w:tcPr>
            <w:tcW w:w="2033" w:type="dxa"/>
            <w:tcBorders>
              <w:top w:val="single" w:sz="8" w:space="0" w:color="auto"/>
              <w:left w:val="single" w:sz="8" w:space="0" w:color="auto"/>
              <w:bottom w:val="single" w:sz="8" w:space="0" w:color="auto"/>
              <w:right w:val="single" w:sz="8" w:space="0" w:color="auto"/>
            </w:tcBorders>
            <w:tcMar>
              <w:left w:w="108" w:type="dxa"/>
              <w:right w:w="108" w:type="dxa"/>
            </w:tcMar>
          </w:tcPr>
          <w:p w14:paraId="4A7BCF1F" w14:textId="534F0F84" w:rsidR="1577629F" w:rsidRDefault="465384FC">
            <w:pPr>
              <w:rPr>
                <w:sz w:val="20"/>
                <w:szCs w:val="20"/>
              </w:rPr>
            </w:pPr>
            <w:r w:rsidRPr="6DCAD897">
              <w:rPr>
                <w:sz w:val="20"/>
                <w:szCs w:val="20"/>
              </w:rPr>
              <w:lastRenderedPageBreak/>
              <w:t xml:space="preserve">Garantijas </w:t>
            </w:r>
            <w:proofErr w:type="spellStart"/>
            <w:r w:rsidRPr="6DCAD897">
              <w:rPr>
                <w:sz w:val="20"/>
                <w:szCs w:val="20"/>
              </w:rPr>
              <w:t>digitalizācijas</w:t>
            </w:r>
            <w:proofErr w:type="spellEnd"/>
            <w:r w:rsidRPr="6DCAD897">
              <w:rPr>
                <w:sz w:val="20"/>
                <w:szCs w:val="20"/>
              </w:rPr>
              <w:t xml:space="preserve"> veicināšanai. FI tiks izstrādāti atbilstoši </w:t>
            </w:r>
            <w:r w:rsidRPr="6DCAD897">
              <w:rPr>
                <w:sz w:val="20"/>
                <w:szCs w:val="20"/>
              </w:rPr>
              <w:lastRenderedPageBreak/>
              <w:t xml:space="preserve">tirgus nepilnību analīzei finanšu pieejamības jomā. </w:t>
            </w:r>
          </w:p>
        </w:tc>
        <w:tc>
          <w:tcPr>
            <w:tcW w:w="2120" w:type="dxa"/>
            <w:vMerge w:val="restart"/>
            <w:tcBorders>
              <w:top w:val="single" w:sz="8" w:space="0" w:color="auto"/>
              <w:left w:val="single" w:sz="8" w:space="0" w:color="auto"/>
              <w:bottom w:val="single" w:sz="8" w:space="0" w:color="auto"/>
              <w:right w:val="single" w:sz="8" w:space="0" w:color="auto"/>
            </w:tcBorders>
            <w:tcMar>
              <w:left w:w="108" w:type="dxa"/>
              <w:right w:w="108" w:type="dxa"/>
            </w:tcMar>
          </w:tcPr>
          <w:p w14:paraId="1A31BFAB" w14:textId="4D765BCA" w:rsidR="1577629F" w:rsidRDefault="1577629F">
            <w:pPr>
              <w:rPr>
                <w:sz w:val="20"/>
                <w:szCs w:val="20"/>
                <w:highlight w:val="yellow"/>
              </w:rPr>
            </w:pPr>
          </w:p>
        </w:tc>
        <w:tc>
          <w:tcPr>
            <w:tcW w:w="3480" w:type="dxa"/>
            <w:vMerge/>
            <w:vAlign w:val="center"/>
          </w:tcPr>
          <w:p w14:paraId="08EA1E2F" w14:textId="77777777" w:rsidR="00FA2710" w:rsidRDefault="00FA2710"/>
        </w:tc>
        <w:tc>
          <w:tcPr>
            <w:tcW w:w="3115" w:type="dxa"/>
            <w:vMerge/>
            <w:vAlign w:val="center"/>
          </w:tcPr>
          <w:p w14:paraId="3D2F9F6E" w14:textId="77777777" w:rsidR="00FA2710" w:rsidRDefault="00FA2710"/>
        </w:tc>
        <w:tc>
          <w:tcPr>
            <w:tcW w:w="1901" w:type="dxa"/>
            <w:vMerge/>
            <w:vAlign w:val="center"/>
          </w:tcPr>
          <w:p w14:paraId="591B2F8B" w14:textId="77777777" w:rsidR="00FA2710" w:rsidRDefault="00FA2710"/>
        </w:tc>
      </w:tr>
      <w:tr w:rsidR="1577629F" w14:paraId="42FC2ABC" w14:textId="77777777" w:rsidTr="6DCAD897">
        <w:trPr>
          <w:trHeight w:val="300"/>
        </w:trPr>
        <w:tc>
          <w:tcPr>
            <w:tcW w:w="1916" w:type="dxa"/>
            <w:tcBorders>
              <w:top w:val="single" w:sz="8" w:space="0" w:color="auto"/>
              <w:left w:val="single" w:sz="8" w:space="0" w:color="auto"/>
              <w:bottom w:val="single" w:sz="8" w:space="0" w:color="auto"/>
              <w:right w:val="single" w:sz="8" w:space="0" w:color="auto"/>
            </w:tcBorders>
            <w:tcMar>
              <w:left w:w="108" w:type="dxa"/>
              <w:right w:w="108" w:type="dxa"/>
            </w:tcMar>
          </w:tcPr>
          <w:p w14:paraId="2613A99B" w14:textId="0479909B" w:rsidR="1577629F" w:rsidRDefault="465384FC">
            <w:pPr>
              <w:rPr>
                <w:sz w:val="20"/>
                <w:szCs w:val="20"/>
              </w:rPr>
            </w:pPr>
            <w:r w:rsidRPr="6DCAD897">
              <w:rPr>
                <w:sz w:val="20"/>
                <w:szCs w:val="20"/>
              </w:rPr>
              <w:t>1.2.3.SAM (RSO 1.3.)</w:t>
            </w:r>
          </w:p>
          <w:p w14:paraId="757C4138" w14:textId="0698E6AF" w:rsidR="1577629F" w:rsidRDefault="465384FC">
            <w:pPr>
              <w:rPr>
                <w:sz w:val="20"/>
                <w:szCs w:val="20"/>
              </w:rPr>
            </w:pPr>
            <w:r w:rsidRPr="6DCAD897">
              <w:rPr>
                <w:sz w:val="20"/>
                <w:szCs w:val="20"/>
              </w:rPr>
              <w:t>Veicināt ilgtspējīgu izaugsmi, konkurētspēju un darba vietu radīšanu MVU,  tostarp ar produktīvām investīcijām</w:t>
            </w:r>
          </w:p>
        </w:tc>
        <w:tc>
          <w:tcPr>
            <w:tcW w:w="2033" w:type="dxa"/>
            <w:tcBorders>
              <w:top w:val="single" w:sz="8" w:space="0" w:color="auto"/>
              <w:left w:val="single" w:sz="8" w:space="0" w:color="auto"/>
              <w:bottom w:val="single" w:sz="8" w:space="0" w:color="auto"/>
              <w:right w:val="single" w:sz="8" w:space="0" w:color="auto"/>
            </w:tcBorders>
            <w:tcMar>
              <w:left w:w="108" w:type="dxa"/>
              <w:right w:w="108" w:type="dxa"/>
            </w:tcMar>
          </w:tcPr>
          <w:p w14:paraId="25E42E05" w14:textId="5D5F725C" w:rsidR="1577629F" w:rsidRDefault="465384FC">
            <w:pPr>
              <w:rPr>
                <w:sz w:val="20"/>
                <w:szCs w:val="20"/>
              </w:rPr>
            </w:pPr>
            <w:r w:rsidRPr="6DCAD897">
              <w:rPr>
                <w:sz w:val="20"/>
                <w:szCs w:val="20"/>
              </w:rPr>
              <w:t xml:space="preserve">Aizdevumi un garantijas, </w:t>
            </w:r>
            <w:proofErr w:type="spellStart"/>
            <w:r w:rsidRPr="6DCAD897">
              <w:rPr>
                <w:sz w:val="20"/>
                <w:szCs w:val="20"/>
              </w:rPr>
              <w:t>iespējkapitāla</w:t>
            </w:r>
            <w:proofErr w:type="spellEnd"/>
            <w:r w:rsidRPr="6DCAD897">
              <w:rPr>
                <w:sz w:val="20"/>
                <w:szCs w:val="20"/>
              </w:rPr>
              <w:t xml:space="preserve"> ieguldījumi. FI tiks izstrādāti atbilstoši tirgus nepilnību analīzei finanšu pieejamības jomā.</w:t>
            </w:r>
          </w:p>
        </w:tc>
        <w:tc>
          <w:tcPr>
            <w:tcW w:w="2120" w:type="dxa"/>
            <w:vMerge/>
            <w:vAlign w:val="center"/>
          </w:tcPr>
          <w:p w14:paraId="70DD7A1B" w14:textId="77777777" w:rsidR="00FA2710" w:rsidRDefault="00FA2710"/>
        </w:tc>
        <w:tc>
          <w:tcPr>
            <w:tcW w:w="3480" w:type="dxa"/>
            <w:vMerge/>
            <w:vAlign w:val="center"/>
          </w:tcPr>
          <w:p w14:paraId="36DC1864" w14:textId="77777777" w:rsidR="00FA2710" w:rsidRDefault="00FA2710"/>
        </w:tc>
        <w:tc>
          <w:tcPr>
            <w:tcW w:w="3115" w:type="dxa"/>
            <w:vMerge/>
            <w:vAlign w:val="center"/>
          </w:tcPr>
          <w:p w14:paraId="1C924B72" w14:textId="77777777" w:rsidR="00FA2710" w:rsidRDefault="00FA2710"/>
        </w:tc>
        <w:tc>
          <w:tcPr>
            <w:tcW w:w="1901" w:type="dxa"/>
            <w:vMerge/>
            <w:vAlign w:val="center"/>
          </w:tcPr>
          <w:p w14:paraId="46A1FBD8" w14:textId="77777777" w:rsidR="00FA2710" w:rsidRDefault="00FA2710"/>
        </w:tc>
      </w:tr>
      <w:tr w:rsidR="1577629F" w14:paraId="3E140715" w14:textId="77777777" w:rsidTr="6DCAD897">
        <w:trPr>
          <w:trHeight w:val="300"/>
        </w:trPr>
        <w:tc>
          <w:tcPr>
            <w:tcW w:w="1916" w:type="dxa"/>
            <w:tcBorders>
              <w:top w:val="single" w:sz="8" w:space="0" w:color="auto"/>
              <w:left w:val="single" w:sz="8" w:space="0" w:color="auto"/>
              <w:bottom w:val="single" w:sz="8" w:space="0" w:color="auto"/>
              <w:right w:val="single" w:sz="8" w:space="0" w:color="auto"/>
            </w:tcBorders>
            <w:tcMar>
              <w:left w:w="108" w:type="dxa"/>
              <w:right w:w="108" w:type="dxa"/>
            </w:tcMar>
          </w:tcPr>
          <w:p w14:paraId="430ABF6E" w14:textId="3C2ED4DC" w:rsidR="1577629F" w:rsidRDefault="465384FC">
            <w:pPr>
              <w:rPr>
                <w:sz w:val="20"/>
                <w:szCs w:val="20"/>
              </w:rPr>
            </w:pPr>
            <w:r w:rsidRPr="6DCAD897">
              <w:rPr>
                <w:sz w:val="20"/>
                <w:szCs w:val="20"/>
              </w:rPr>
              <w:t>1.SAM 2.1.1.1. pasākums “Energoefektivitātes paaugstināšana dzīvojamās ēkās, t.sk. attīstot ESKO tirgu (daudzīvokļu, privātās un neliela dzīvokļu skaita ēku kompleksos);</w:t>
            </w:r>
          </w:p>
          <w:p w14:paraId="6A70A836" w14:textId="7AA71090" w:rsidR="1577629F" w:rsidRDefault="465384FC">
            <w:pPr>
              <w:rPr>
                <w:sz w:val="20"/>
                <w:szCs w:val="20"/>
              </w:rPr>
            </w:pPr>
            <w:r w:rsidRPr="6DCAD897">
              <w:rPr>
                <w:sz w:val="20"/>
                <w:szCs w:val="20"/>
              </w:rPr>
              <w:t>2.SAM 2.1.1.2. pasākums “AER izmantošana un energoefektivitātes paaugstināšana rūpniecībā un komersantos”;</w:t>
            </w:r>
          </w:p>
          <w:p w14:paraId="6EB37858" w14:textId="406CA28F" w:rsidR="1577629F" w:rsidRDefault="465384FC">
            <w:pPr>
              <w:rPr>
                <w:sz w:val="20"/>
                <w:szCs w:val="20"/>
              </w:rPr>
            </w:pPr>
            <w:r w:rsidRPr="6DCAD897">
              <w:rPr>
                <w:sz w:val="20"/>
                <w:szCs w:val="20"/>
              </w:rPr>
              <w:lastRenderedPageBreak/>
              <w:t>3.SAM 2.1.1.4. pasākums “Energoefektivitātes paaugstināšana valsts ēkās” (ieviešanas modelis vēl tiks precizēts);</w:t>
            </w:r>
          </w:p>
          <w:p w14:paraId="79D9E30E" w14:textId="6E08A7DA" w:rsidR="1577629F" w:rsidRDefault="465384FC">
            <w:pPr>
              <w:rPr>
                <w:sz w:val="20"/>
                <w:szCs w:val="20"/>
              </w:rPr>
            </w:pPr>
            <w:r w:rsidRPr="6DCAD897">
              <w:rPr>
                <w:sz w:val="20"/>
                <w:szCs w:val="20"/>
              </w:rPr>
              <w:t>4.SAM 2.1.1.7. pasākums “Valsts iestāžu  infrastruktūras optimizācija” (ieviešanas modelis vēl tiks precizēts);</w:t>
            </w:r>
          </w:p>
          <w:p w14:paraId="0E4119DD" w14:textId="781FF5CB" w:rsidR="1577629F" w:rsidRDefault="465384FC">
            <w:pPr>
              <w:rPr>
                <w:sz w:val="20"/>
                <w:szCs w:val="20"/>
              </w:rPr>
            </w:pPr>
            <w:r w:rsidRPr="6DCAD897">
              <w:rPr>
                <w:sz w:val="20"/>
                <w:szCs w:val="20"/>
              </w:rPr>
              <w:t>5.SAM 2.1.1.8. pasākums “Energoefektivitāti veicinoši pasākumi kultūras infrastruktūrā” (ieviešanas modelis vēl tiks precizēts);</w:t>
            </w:r>
          </w:p>
          <w:p w14:paraId="7E7F4838" w14:textId="005F2D7D" w:rsidR="1577629F" w:rsidRDefault="465384FC">
            <w:pPr>
              <w:rPr>
                <w:sz w:val="20"/>
                <w:szCs w:val="20"/>
              </w:rPr>
            </w:pPr>
            <w:r w:rsidRPr="6DCAD897">
              <w:rPr>
                <w:sz w:val="20"/>
                <w:szCs w:val="20"/>
              </w:rPr>
              <w:t>6.SAM 2.1.4. pasākums “Atjaunojamo energoresursu enerģijas veicināšana</w:t>
            </w:r>
            <w:r w:rsidR="002C1D5B">
              <w:rPr>
                <w:sz w:val="20"/>
                <w:szCs w:val="20"/>
              </w:rPr>
              <w:t xml:space="preserve">- </w:t>
            </w:r>
            <w:r w:rsidRPr="6DCAD897">
              <w:rPr>
                <w:sz w:val="20"/>
                <w:szCs w:val="20"/>
              </w:rPr>
              <w:t>saules enerģija u.c. AER elektroenerģija”;</w:t>
            </w:r>
          </w:p>
          <w:p w14:paraId="4AC132C3" w14:textId="75F09DBF" w:rsidR="1577629F" w:rsidRDefault="465384FC">
            <w:pPr>
              <w:rPr>
                <w:sz w:val="20"/>
                <w:szCs w:val="20"/>
              </w:rPr>
            </w:pPr>
            <w:r w:rsidRPr="6DCAD897">
              <w:rPr>
                <w:sz w:val="20"/>
                <w:szCs w:val="20"/>
              </w:rPr>
              <w:t>7.SAM 6.1.1.4. pasākums “Uzņēmējdarbības “</w:t>
            </w:r>
            <w:proofErr w:type="spellStart"/>
            <w:r w:rsidRPr="6DCAD897">
              <w:rPr>
                <w:sz w:val="20"/>
                <w:szCs w:val="20"/>
              </w:rPr>
              <w:t>zaļināšanas</w:t>
            </w:r>
            <w:proofErr w:type="spellEnd"/>
            <w:r w:rsidRPr="6DCAD897">
              <w:rPr>
                <w:sz w:val="20"/>
                <w:szCs w:val="20"/>
              </w:rPr>
              <w:t xml:space="preserve">” un produktu attīstības pasākumi, veicinot energoefektivitātes paaugstināšanu un </w:t>
            </w:r>
            <w:r w:rsidRPr="6DCAD897">
              <w:rPr>
                <w:sz w:val="20"/>
                <w:szCs w:val="20"/>
              </w:rPr>
              <w:lastRenderedPageBreak/>
              <w:t>energoefektīvu tehnoloģiju ieviešanu uzņēmumos.</w:t>
            </w:r>
          </w:p>
        </w:tc>
        <w:tc>
          <w:tcPr>
            <w:tcW w:w="2033" w:type="dxa"/>
            <w:tcBorders>
              <w:top w:val="single" w:sz="8" w:space="0" w:color="auto"/>
              <w:left w:val="single" w:sz="8" w:space="0" w:color="auto"/>
              <w:bottom w:val="single" w:sz="8" w:space="0" w:color="auto"/>
              <w:right w:val="single" w:sz="8" w:space="0" w:color="auto"/>
            </w:tcBorders>
            <w:tcMar>
              <w:left w:w="108" w:type="dxa"/>
              <w:right w:w="108" w:type="dxa"/>
            </w:tcMar>
          </w:tcPr>
          <w:p w14:paraId="5007FDFB" w14:textId="253A3317" w:rsidR="1577629F" w:rsidRDefault="465384FC">
            <w:pPr>
              <w:rPr>
                <w:sz w:val="20"/>
                <w:szCs w:val="20"/>
              </w:rPr>
            </w:pPr>
            <w:r w:rsidRPr="6DCAD897">
              <w:rPr>
                <w:sz w:val="20"/>
                <w:szCs w:val="20"/>
              </w:rPr>
              <w:lastRenderedPageBreak/>
              <w:t xml:space="preserve">Minēto SAM īstenošanai tiks izmantoti finanšu instrumenti un dažādu atbalsta formu kombināciju (tajā skaitā arī atmaksājamie granti). </w:t>
            </w:r>
          </w:p>
          <w:p w14:paraId="40B0C6F4" w14:textId="0993F560" w:rsidR="1577629F" w:rsidRDefault="465384FC">
            <w:pPr>
              <w:rPr>
                <w:sz w:val="20"/>
                <w:szCs w:val="20"/>
              </w:rPr>
            </w:pPr>
            <w:r w:rsidRPr="6DCAD897">
              <w:rPr>
                <w:sz w:val="20"/>
                <w:szCs w:val="20"/>
              </w:rPr>
              <w:t xml:space="preserve"> </w:t>
            </w:r>
          </w:p>
          <w:p w14:paraId="2C47FA62" w14:textId="0B648463" w:rsidR="1577629F" w:rsidRDefault="465384FC">
            <w:pPr>
              <w:rPr>
                <w:sz w:val="20"/>
                <w:szCs w:val="20"/>
              </w:rPr>
            </w:pPr>
            <w:r w:rsidRPr="6DCAD897">
              <w:rPr>
                <w:sz w:val="20"/>
                <w:szCs w:val="20"/>
              </w:rPr>
              <w:t xml:space="preserve"> </w:t>
            </w:r>
          </w:p>
          <w:p w14:paraId="52712279" w14:textId="22B01476" w:rsidR="1577629F" w:rsidRDefault="465384FC">
            <w:pPr>
              <w:rPr>
                <w:sz w:val="20"/>
                <w:szCs w:val="20"/>
              </w:rPr>
            </w:pPr>
            <w:r w:rsidRPr="6DCAD897">
              <w:rPr>
                <w:sz w:val="20"/>
                <w:szCs w:val="20"/>
              </w:rPr>
              <w:t xml:space="preserve">Attiecībā uz SAM 2.1.1.1. pasākums “Energoefektivitātes paaugstināšana dzīvojamās ēkās, t.sk. attīstot ESKO tirgu (daudzīvokļu, privātās </w:t>
            </w:r>
            <w:r w:rsidRPr="6DCAD897">
              <w:rPr>
                <w:sz w:val="20"/>
                <w:szCs w:val="20"/>
              </w:rPr>
              <w:lastRenderedPageBreak/>
              <w:t>un neliela dzīvokļu skaita ēku kompleksos) tajā skaitā tiks izvērtētas, iespējas izmantot arī ESCO.</w:t>
            </w:r>
          </w:p>
        </w:tc>
        <w:tc>
          <w:tcPr>
            <w:tcW w:w="2120" w:type="dxa"/>
            <w:vMerge/>
            <w:vAlign w:val="center"/>
          </w:tcPr>
          <w:p w14:paraId="7F69AF5F" w14:textId="77777777" w:rsidR="00FA2710" w:rsidRDefault="00FA2710"/>
        </w:tc>
        <w:tc>
          <w:tcPr>
            <w:tcW w:w="3480" w:type="dxa"/>
            <w:vMerge/>
            <w:vAlign w:val="center"/>
          </w:tcPr>
          <w:p w14:paraId="377349E7" w14:textId="77777777" w:rsidR="00FA2710" w:rsidRDefault="00FA2710"/>
        </w:tc>
        <w:tc>
          <w:tcPr>
            <w:tcW w:w="3115" w:type="dxa"/>
            <w:vMerge/>
            <w:vAlign w:val="center"/>
          </w:tcPr>
          <w:p w14:paraId="25609D15" w14:textId="77777777" w:rsidR="00FA2710" w:rsidRDefault="00FA2710"/>
        </w:tc>
        <w:tc>
          <w:tcPr>
            <w:tcW w:w="1901" w:type="dxa"/>
            <w:vMerge/>
            <w:vAlign w:val="center"/>
          </w:tcPr>
          <w:p w14:paraId="042EEF10" w14:textId="77777777" w:rsidR="00FA2710" w:rsidRDefault="00FA2710"/>
        </w:tc>
      </w:tr>
    </w:tbl>
    <w:p w14:paraId="3455F436" w14:textId="77777777" w:rsidR="002C1D5B" w:rsidRPr="00F549CC" w:rsidRDefault="002C1D5B" w:rsidP="00F549CC">
      <w:bookmarkStart w:id="20" w:name="_Toc129860658"/>
      <w:bookmarkEnd w:id="15"/>
    </w:p>
    <w:p w14:paraId="3843824E" w14:textId="77777777" w:rsidR="002C1D5B" w:rsidRDefault="002C1D5B" w:rsidP="002C1D5B"/>
    <w:p w14:paraId="5029BBD8" w14:textId="77777777" w:rsidR="002C1D5B" w:rsidRDefault="002C1D5B" w:rsidP="002C1D5B"/>
    <w:p w14:paraId="1613AFC8" w14:textId="77777777" w:rsidR="002C1D5B" w:rsidRDefault="002C1D5B" w:rsidP="002C1D5B"/>
    <w:p w14:paraId="06F6CC58" w14:textId="77777777" w:rsidR="002C1D5B" w:rsidRDefault="002C1D5B" w:rsidP="002C1D5B"/>
    <w:p w14:paraId="73CD9422" w14:textId="77777777" w:rsidR="00CE2D64" w:rsidRDefault="00CE2D64" w:rsidP="002C1D5B"/>
    <w:p w14:paraId="25F8F4C2" w14:textId="77777777" w:rsidR="002C1D5B" w:rsidRDefault="002C1D5B" w:rsidP="002C1D5B"/>
    <w:p w14:paraId="3D8215E3" w14:textId="77777777" w:rsidR="00CE2D64" w:rsidRDefault="00CE2D64" w:rsidP="002C1D5B"/>
    <w:p w14:paraId="6FA31051" w14:textId="77777777" w:rsidR="002C1D5B" w:rsidRDefault="002C1D5B" w:rsidP="002C1D5B"/>
    <w:p w14:paraId="1684BE1D" w14:textId="77777777" w:rsidR="00F663EB" w:rsidRDefault="00F663EB" w:rsidP="002C1D5B"/>
    <w:p w14:paraId="6CA1DF6D" w14:textId="77777777" w:rsidR="00F663EB" w:rsidRDefault="00F663EB" w:rsidP="002C1D5B"/>
    <w:p w14:paraId="7B4997F1" w14:textId="77777777" w:rsidR="00F663EB" w:rsidRDefault="00F663EB" w:rsidP="002C1D5B"/>
    <w:p w14:paraId="11D0E795" w14:textId="77777777" w:rsidR="00F663EB" w:rsidRDefault="00F663EB" w:rsidP="002C1D5B"/>
    <w:p w14:paraId="3CED79A9" w14:textId="77777777" w:rsidR="00F663EB" w:rsidRDefault="00F663EB" w:rsidP="002C1D5B"/>
    <w:p w14:paraId="0F54AD09" w14:textId="77777777" w:rsidR="00F663EB" w:rsidRDefault="00F663EB" w:rsidP="002C1D5B"/>
    <w:p w14:paraId="284E7EE2" w14:textId="77777777" w:rsidR="00F663EB" w:rsidRDefault="00F663EB" w:rsidP="002C1D5B"/>
    <w:p w14:paraId="03A7277D" w14:textId="77777777" w:rsidR="00F663EB" w:rsidRDefault="00F663EB" w:rsidP="002C1D5B"/>
    <w:p w14:paraId="7D080161" w14:textId="77777777" w:rsidR="00F663EB" w:rsidRDefault="00F663EB" w:rsidP="002C1D5B"/>
    <w:p w14:paraId="5A66B23B" w14:textId="77777777" w:rsidR="00F663EB" w:rsidRDefault="00F663EB" w:rsidP="002C1D5B"/>
    <w:p w14:paraId="47C29624" w14:textId="77777777" w:rsidR="00F663EB" w:rsidRDefault="00F663EB" w:rsidP="002C1D5B"/>
    <w:p w14:paraId="0F5C82A0" w14:textId="77777777" w:rsidR="00F663EB" w:rsidRDefault="00F663EB" w:rsidP="002C1D5B"/>
    <w:p w14:paraId="444A9EE6" w14:textId="77777777" w:rsidR="00F663EB" w:rsidRDefault="00F663EB" w:rsidP="002C1D5B"/>
    <w:p w14:paraId="1A20DD43" w14:textId="77777777" w:rsidR="00F663EB" w:rsidRDefault="00F663EB" w:rsidP="002C1D5B"/>
    <w:p w14:paraId="7C2E54B3" w14:textId="77777777" w:rsidR="00F663EB" w:rsidRDefault="00F663EB" w:rsidP="002C1D5B"/>
    <w:p w14:paraId="3FCAE0A2" w14:textId="77777777" w:rsidR="00F663EB" w:rsidRDefault="00F663EB" w:rsidP="002C1D5B"/>
    <w:bookmarkEnd w:id="20"/>
    <w:p w14:paraId="2A7CE4E2" w14:textId="77777777" w:rsidR="009D2F62" w:rsidRPr="009D2F62" w:rsidRDefault="009D2F62" w:rsidP="009D2F62"/>
    <w:p w14:paraId="713F24C3" w14:textId="4C9A3441" w:rsidR="009D2F62" w:rsidRDefault="009D2F62" w:rsidP="6DCAD897">
      <w:pPr>
        <w:jc w:val="left"/>
        <w:rPr>
          <w:rFonts w:eastAsiaTheme="majorEastAsia"/>
        </w:rPr>
      </w:pPr>
    </w:p>
    <w:p w14:paraId="3F46E3EE" w14:textId="32E546D0" w:rsidR="00C21DBD" w:rsidRDefault="00C21DBD" w:rsidP="00C21DBD"/>
    <w:p w14:paraId="24E44751" w14:textId="28F726E4" w:rsidR="00B81D00" w:rsidRPr="00587635" w:rsidRDefault="00B81D00" w:rsidP="00BF7D04">
      <w:pPr>
        <w:pStyle w:val="Heading1"/>
      </w:pPr>
      <w:bookmarkStart w:id="21" w:name="_Toc54957140"/>
      <w:bookmarkStart w:id="22" w:name="_Toc129860659"/>
      <w:r w:rsidRPr="00587635">
        <w:lastRenderedPageBreak/>
        <w:t>Tieslietu ministrija</w:t>
      </w:r>
      <w:bookmarkEnd w:id="21"/>
      <w:bookmarkEnd w:id="22"/>
    </w:p>
    <w:p w14:paraId="59993A89" w14:textId="39582EA6" w:rsidR="005C73B5" w:rsidRPr="005C73B5" w:rsidRDefault="005C73B5" w:rsidP="005C73B5">
      <w:r>
        <w:rPr>
          <w:noProof/>
          <w:lang w:eastAsia="lv-LV"/>
        </w:rPr>
        <w:drawing>
          <wp:inline distT="0" distB="0" distL="0" distR="0" wp14:anchorId="7D933F94" wp14:editId="6EE5B5D8">
            <wp:extent cx="7124694" cy="4733926"/>
            <wp:effectExtent l="0" t="0" r="635" b="0"/>
            <wp:docPr id="81" name="Picture 81" descr="Struktur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1"/>
                    <pic:cNvPicPr/>
                  </pic:nvPicPr>
                  <pic:blipFill>
                    <a:blip r:embed="rId18">
                      <a:extLst>
                        <a:ext uri="{28A0092B-C50C-407E-A947-70E740481C1C}">
                          <a14:useLocalDpi xmlns:a14="http://schemas.microsoft.com/office/drawing/2010/main" val="0"/>
                        </a:ext>
                      </a:extLst>
                    </a:blip>
                    <a:stretch>
                      <a:fillRect/>
                    </a:stretch>
                  </pic:blipFill>
                  <pic:spPr>
                    <a:xfrm>
                      <a:off x="0" y="0"/>
                      <a:ext cx="7124694" cy="4733926"/>
                    </a:xfrm>
                    <a:prstGeom prst="rect">
                      <a:avLst/>
                    </a:prstGeom>
                  </pic:spPr>
                </pic:pic>
              </a:graphicData>
            </a:graphic>
          </wp:inline>
        </w:drawing>
      </w:r>
    </w:p>
    <w:p w14:paraId="4FC8E163" w14:textId="071D9065" w:rsidR="005C73B5" w:rsidRDefault="00623FFB" w:rsidP="005C73B5">
      <w:r>
        <w:rPr>
          <w:i/>
          <w:iCs/>
        </w:rPr>
        <w:t>5</w:t>
      </w:r>
      <w:r w:rsidR="005C73B5" w:rsidRPr="00BD56C1">
        <w:rPr>
          <w:i/>
          <w:iCs/>
        </w:rPr>
        <w:t>.shēma:</w:t>
      </w:r>
      <w:r w:rsidR="005C73B5">
        <w:t xml:space="preserve"> Tieslietu ministrijas (turpmāk- TM) </w:t>
      </w:r>
      <w:r w:rsidR="005C73B5" w:rsidRPr="00245E1B">
        <w:t>organizatoriskā struktūra</w:t>
      </w:r>
    </w:p>
    <w:p w14:paraId="60641394" w14:textId="77777777" w:rsidR="00304AE3" w:rsidRDefault="00304AE3" w:rsidP="005C73B5"/>
    <w:p w14:paraId="0079D02A" w14:textId="77777777" w:rsidR="00BA2648" w:rsidRDefault="00BA2648" w:rsidP="005C73B5"/>
    <w:p w14:paraId="2C0423F5" w14:textId="2B5C2A5C" w:rsidR="001B52E8" w:rsidRDefault="001B52E8" w:rsidP="001B52E8">
      <w:pPr>
        <w:jc w:val="center"/>
        <w:rPr>
          <w:b/>
          <w:bCs/>
        </w:rPr>
      </w:pPr>
      <w:r w:rsidRPr="6DCAD897">
        <w:rPr>
          <w:b/>
          <w:bCs/>
        </w:rPr>
        <w:lastRenderedPageBreak/>
        <w:t>Funkciju sadalījums</w:t>
      </w:r>
    </w:p>
    <w:p w14:paraId="22A56D9B" w14:textId="7CBA7315" w:rsidR="001B52E8" w:rsidRPr="00587635" w:rsidRDefault="001B52E8" w:rsidP="00287C07">
      <w:pPr>
        <w:pStyle w:val="ListParagraph"/>
        <w:numPr>
          <w:ilvl w:val="0"/>
          <w:numId w:val="32"/>
        </w:numPr>
        <w:ind w:left="284" w:hanging="284"/>
        <w:rPr>
          <w:lang w:val="lv-LV"/>
        </w:rPr>
      </w:pPr>
      <w:r w:rsidRPr="00587635">
        <w:rPr>
          <w:lang w:val="lv-LV"/>
        </w:rPr>
        <w:t xml:space="preserve">Atbildīgās iestādes vadītāja pienākumus </w:t>
      </w:r>
      <w:r w:rsidR="005C73B5" w:rsidRPr="00587635">
        <w:rPr>
          <w:lang w:val="lv-LV"/>
        </w:rPr>
        <w:t>TM</w:t>
      </w:r>
      <w:r w:rsidRPr="00587635">
        <w:rPr>
          <w:lang w:val="lv-LV"/>
        </w:rPr>
        <w:t xml:space="preserve"> veic valsts sekretāra vietnieks ārvalstu sadarbības un stratēģijas jautājumos.</w:t>
      </w:r>
    </w:p>
    <w:p w14:paraId="3F6AA102" w14:textId="0730E43D" w:rsidR="001B52E8" w:rsidRPr="001B52E8" w:rsidRDefault="001B52E8" w:rsidP="00287C07">
      <w:pPr>
        <w:pStyle w:val="ListParagraph"/>
        <w:numPr>
          <w:ilvl w:val="1"/>
          <w:numId w:val="9"/>
        </w:numPr>
        <w:ind w:left="284" w:hanging="284"/>
        <w:rPr>
          <w:lang w:val="lv-LV"/>
        </w:rPr>
      </w:pPr>
      <w:r w:rsidRPr="00CB1378">
        <w:rPr>
          <w:lang w:val="lv-LV"/>
        </w:rPr>
        <w:t>Atbildīgās iestādes funkciju īstenošanā TM ir iesaistītas šādas struktūrvienības:</w:t>
      </w:r>
    </w:p>
    <w:p w14:paraId="78AFB16D" w14:textId="15042CB9" w:rsidR="001B52E8" w:rsidRDefault="00004A56" w:rsidP="00287C07">
      <w:pPr>
        <w:pStyle w:val="ListParagraph"/>
        <w:numPr>
          <w:ilvl w:val="1"/>
          <w:numId w:val="42"/>
        </w:numPr>
        <w:ind w:left="709" w:hanging="425"/>
      </w:pPr>
      <w:r>
        <w:rPr>
          <w:lang w:val="lv-LV"/>
        </w:rPr>
        <w:t xml:space="preserve"> </w:t>
      </w:r>
      <w:proofErr w:type="spellStart"/>
      <w:r w:rsidR="001B52E8">
        <w:t>Projekta</w:t>
      </w:r>
      <w:proofErr w:type="spellEnd"/>
      <w:r w:rsidR="001B52E8">
        <w:t xml:space="preserve"> </w:t>
      </w:r>
      <w:proofErr w:type="spellStart"/>
      <w:r w:rsidR="001B52E8">
        <w:t>departaments</w:t>
      </w:r>
      <w:proofErr w:type="spellEnd"/>
      <w:r w:rsidR="001B52E8">
        <w:t xml:space="preserve"> (</w:t>
      </w:r>
      <w:proofErr w:type="spellStart"/>
      <w:r w:rsidR="001B52E8">
        <w:t>turpmāk</w:t>
      </w:r>
      <w:proofErr w:type="spellEnd"/>
      <w:r w:rsidR="001B52E8">
        <w:t>- PD);</w:t>
      </w:r>
    </w:p>
    <w:p w14:paraId="07368B6D" w14:textId="73065A18" w:rsidR="001B52E8" w:rsidRDefault="001B52E8" w:rsidP="00287C07">
      <w:pPr>
        <w:pStyle w:val="ListParagraph"/>
        <w:numPr>
          <w:ilvl w:val="1"/>
          <w:numId w:val="42"/>
        </w:numPr>
        <w:ind w:left="709" w:hanging="425"/>
      </w:pPr>
      <w:proofErr w:type="spellStart"/>
      <w:r>
        <w:t>Nozares</w:t>
      </w:r>
      <w:proofErr w:type="spellEnd"/>
      <w:r>
        <w:t xml:space="preserve"> </w:t>
      </w:r>
      <w:proofErr w:type="spellStart"/>
      <w:r>
        <w:t>politikas</w:t>
      </w:r>
      <w:proofErr w:type="spellEnd"/>
      <w:r>
        <w:t xml:space="preserve"> </w:t>
      </w:r>
      <w:proofErr w:type="spellStart"/>
      <w:r>
        <w:t>departaments</w:t>
      </w:r>
      <w:proofErr w:type="spellEnd"/>
      <w:r>
        <w:t xml:space="preserve"> (</w:t>
      </w:r>
      <w:proofErr w:type="spellStart"/>
      <w:r>
        <w:t>turpmāk</w:t>
      </w:r>
      <w:proofErr w:type="spellEnd"/>
      <w:r>
        <w:t>- NPD) (</w:t>
      </w:r>
      <w:proofErr w:type="spellStart"/>
      <w:r>
        <w:t>attiecībā</w:t>
      </w:r>
      <w:proofErr w:type="spellEnd"/>
      <w:r>
        <w:t xml:space="preserve"> </w:t>
      </w:r>
      <w:proofErr w:type="spellStart"/>
      <w:r>
        <w:t>uz</w:t>
      </w:r>
      <w:proofErr w:type="spellEnd"/>
      <w:r>
        <w:t xml:space="preserve"> SAM 4.3.4.6. un 4.3.4.7.);</w:t>
      </w:r>
    </w:p>
    <w:p w14:paraId="528F8C91" w14:textId="70AE33BB" w:rsidR="001B52E8" w:rsidRDefault="001B52E8" w:rsidP="00287C07">
      <w:pPr>
        <w:pStyle w:val="ListParagraph"/>
        <w:numPr>
          <w:ilvl w:val="1"/>
          <w:numId w:val="42"/>
        </w:numPr>
        <w:ind w:left="709" w:hanging="425"/>
      </w:pPr>
      <w:proofErr w:type="spellStart"/>
      <w:r>
        <w:t>Tiesu</w:t>
      </w:r>
      <w:proofErr w:type="spellEnd"/>
      <w:r>
        <w:t xml:space="preserve"> </w:t>
      </w:r>
      <w:proofErr w:type="spellStart"/>
      <w:r>
        <w:t>sistēmas</w:t>
      </w:r>
      <w:proofErr w:type="spellEnd"/>
      <w:r>
        <w:t xml:space="preserve"> </w:t>
      </w:r>
      <w:proofErr w:type="spellStart"/>
      <w:r>
        <w:t>politikas</w:t>
      </w:r>
      <w:proofErr w:type="spellEnd"/>
      <w:r>
        <w:t xml:space="preserve"> </w:t>
      </w:r>
      <w:proofErr w:type="spellStart"/>
      <w:r>
        <w:t>departaments</w:t>
      </w:r>
      <w:proofErr w:type="spellEnd"/>
      <w:r>
        <w:t xml:space="preserve"> (</w:t>
      </w:r>
      <w:proofErr w:type="spellStart"/>
      <w:r>
        <w:t>turpmāk</w:t>
      </w:r>
      <w:proofErr w:type="spellEnd"/>
      <w:r>
        <w:t>- TSPD) (</w:t>
      </w:r>
      <w:proofErr w:type="spellStart"/>
      <w:r>
        <w:t>attiecībā</w:t>
      </w:r>
      <w:proofErr w:type="spellEnd"/>
      <w:r>
        <w:t xml:space="preserve"> </w:t>
      </w:r>
      <w:proofErr w:type="spellStart"/>
      <w:r>
        <w:t>uz</w:t>
      </w:r>
      <w:proofErr w:type="spellEnd"/>
      <w:r>
        <w:t xml:space="preserve"> SAM 4.3.4.5.);</w:t>
      </w:r>
    </w:p>
    <w:p w14:paraId="08092A7D" w14:textId="77777777" w:rsidR="001B52E8" w:rsidRDefault="001B52E8" w:rsidP="00287C07">
      <w:pPr>
        <w:pStyle w:val="ListParagraph"/>
        <w:numPr>
          <w:ilvl w:val="1"/>
          <w:numId w:val="42"/>
        </w:numPr>
        <w:ind w:left="709" w:hanging="425"/>
      </w:pPr>
      <w:proofErr w:type="spellStart"/>
      <w:r>
        <w:t>Valststiesības</w:t>
      </w:r>
      <w:proofErr w:type="spellEnd"/>
      <w:r>
        <w:t xml:space="preserve"> </w:t>
      </w:r>
      <w:proofErr w:type="spellStart"/>
      <w:r>
        <w:t>departaments</w:t>
      </w:r>
      <w:proofErr w:type="spellEnd"/>
      <w:r>
        <w:t xml:space="preserve"> (</w:t>
      </w:r>
      <w:proofErr w:type="spellStart"/>
      <w:r>
        <w:t>turpmāk</w:t>
      </w:r>
      <w:proofErr w:type="spellEnd"/>
      <w:r>
        <w:t>- VTD).</w:t>
      </w:r>
    </w:p>
    <w:p w14:paraId="66D58823" w14:textId="07220099" w:rsidR="001B52E8" w:rsidRPr="001B52E8" w:rsidRDefault="001B52E8" w:rsidP="00287C07">
      <w:pPr>
        <w:pStyle w:val="ListParagraph"/>
        <w:numPr>
          <w:ilvl w:val="0"/>
          <w:numId w:val="42"/>
        </w:numPr>
        <w:ind w:left="284" w:hanging="284"/>
      </w:pPr>
      <w:proofErr w:type="spellStart"/>
      <w:r>
        <w:t>Projektu</w:t>
      </w:r>
      <w:proofErr w:type="spellEnd"/>
      <w:r>
        <w:t xml:space="preserve"> </w:t>
      </w:r>
      <w:proofErr w:type="spellStart"/>
      <w:r>
        <w:t>departaments</w:t>
      </w:r>
      <w:proofErr w:type="spellEnd"/>
      <w:r>
        <w:t>:</w:t>
      </w:r>
    </w:p>
    <w:p w14:paraId="28D4855A" w14:textId="32A78E65" w:rsidR="001B52E8" w:rsidRDefault="001B52E8" w:rsidP="00287C07">
      <w:pPr>
        <w:pStyle w:val="ListParagraph"/>
        <w:numPr>
          <w:ilvl w:val="1"/>
          <w:numId w:val="42"/>
        </w:numPr>
        <w:ind w:left="709" w:hanging="425"/>
      </w:pPr>
      <w:r>
        <w:t xml:space="preserve"> </w:t>
      </w:r>
      <w:proofErr w:type="spellStart"/>
      <w:r>
        <w:t>ir</w:t>
      </w:r>
      <w:proofErr w:type="spellEnd"/>
      <w:r>
        <w:t xml:space="preserve"> </w:t>
      </w:r>
      <w:proofErr w:type="spellStart"/>
      <w:r>
        <w:t>centrālā</w:t>
      </w:r>
      <w:proofErr w:type="spellEnd"/>
      <w:r>
        <w:t xml:space="preserve"> </w:t>
      </w:r>
      <w:proofErr w:type="spellStart"/>
      <w:r>
        <w:t>struktūrvienība</w:t>
      </w:r>
      <w:proofErr w:type="spellEnd"/>
      <w:r>
        <w:t xml:space="preserve">, kas </w:t>
      </w:r>
      <w:proofErr w:type="spellStart"/>
      <w:r>
        <w:t>nodrošina</w:t>
      </w:r>
      <w:proofErr w:type="spellEnd"/>
      <w:r>
        <w:t xml:space="preserve"> </w:t>
      </w:r>
      <w:proofErr w:type="spellStart"/>
      <w:r>
        <w:t>atbildīgās</w:t>
      </w:r>
      <w:proofErr w:type="spellEnd"/>
      <w:r>
        <w:t xml:space="preserve"> </w:t>
      </w:r>
      <w:proofErr w:type="spellStart"/>
      <w:r>
        <w:t>iestādes</w:t>
      </w:r>
      <w:proofErr w:type="spellEnd"/>
      <w:r>
        <w:t xml:space="preserve"> </w:t>
      </w:r>
      <w:proofErr w:type="spellStart"/>
      <w:r>
        <w:t>pienākumu</w:t>
      </w:r>
      <w:proofErr w:type="spellEnd"/>
      <w:r>
        <w:t xml:space="preserve"> </w:t>
      </w:r>
      <w:proofErr w:type="spellStart"/>
      <w:r>
        <w:t>veikšanu</w:t>
      </w:r>
      <w:proofErr w:type="spellEnd"/>
      <w:r>
        <w:t xml:space="preserve"> TM, </w:t>
      </w:r>
      <w:proofErr w:type="spellStart"/>
      <w:r>
        <w:t>kā</w:t>
      </w:r>
      <w:proofErr w:type="spellEnd"/>
      <w:r>
        <w:t xml:space="preserve"> </w:t>
      </w:r>
      <w:proofErr w:type="spellStart"/>
      <w:r>
        <w:t>arī</w:t>
      </w:r>
      <w:proofErr w:type="spellEnd"/>
      <w:r>
        <w:t xml:space="preserve"> </w:t>
      </w:r>
      <w:proofErr w:type="spellStart"/>
      <w:r>
        <w:t>organizē</w:t>
      </w:r>
      <w:proofErr w:type="spellEnd"/>
      <w:r>
        <w:t xml:space="preserve"> </w:t>
      </w:r>
      <w:proofErr w:type="spellStart"/>
      <w:r>
        <w:t>sadarbību</w:t>
      </w:r>
      <w:proofErr w:type="spellEnd"/>
      <w:r>
        <w:t xml:space="preserve"> </w:t>
      </w:r>
      <w:proofErr w:type="spellStart"/>
      <w:r>
        <w:t>ar</w:t>
      </w:r>
      <w:proofErr w:type="spellEnd"/>
      <w:r>
        <w:t xml:space="preserve"> </w:t>
      </w:r>
      <w:proofErr w:type="spellStart"/>
      <w:r>
        <w:t>finansējuma</w:t>
      </w:r>
      <w:proofErr w:type="spellEnd"/>
      <w:r>
        <w:t xml:space="preserve"> </w:t>
      </w:r>
      <w:proofErr w:type="spellStart"/>
      <w:r>
        <w:t>saņēmējiem</w:t>
      </w:r>
      <w:proofErr w:type="spellEnd"/>
      <w:r>
        <w:t xml:space="preserve">, </w:t>
      </w:r>
      <w:proofErr w:type="spellStart"/>
      <w:r>
        <w:t>vadošo</w:t>
      </w:r>
      <w:proofErr w:type="spellEnd"/>
      <w:r>
        <w:t xml:space="preserve"> </w:t>
      </w:r>
      <w:proofErr w:type="spellStart"/>
      <w:r>
        <w:t>iestādi</w:t>
      </w:r>
      <w:proofErr w:type="spellEnd"/>
      <w:r>
        <w:t xml:space="preserve">, </w:t>
      </w:r>
      <w:proofErr w:type="spellStart"/>
      <w:r>
        <w:t>sadarbības</w:t>
      </w:r>
      <w:proofErr w:type="spellEnd"/>
      <w:r>
        <w:t xml:space="preserve"> </w:t>
      </w:r>
      <w:proofErr w:type="spellStart"/>
      <w:r>
        <w:t>iestādi</w:t>
      </w:r>
      <w:proofErr w:type="spellEnd"/>
      <w:r>
        <w:t xml:space="preserve"> un </w:t>
      </w:r>
      <w:proofErr w:type="spellStart"/>
      <w:r>
        <w:t>revīzijas</w:t>
      </w:r>
      <w:proofErr w:type="spellEnd"/>
      <w:r>
        <w:t xml:space="preserve"> </w:t>
      </w:r>
      <w:proofErr w:type="spellStart"/>
      <w:r>
        <w:t>iestādi</w:t>
      </w:r>
      <w:proofErr w:type="spellEnd"/>
      <w:r>
        <w:t>;</w:t>
      </w:r>
    </w:p>
    <w:p w14:paraId="7C0C90FA" w14:textId="7E5B3514" w:rsidR="001B52E8" w:rsidRDefault="001B52E8" w:rsidP="00287C07">
      <w:pPr>
        <w:pStyle w:val="ListParagraph"/>
        <w:numPr>
          <w:ilvl w:val="1"/>
          <w:numId w:val="42"/>
        </w:numPr>
        <w:ind w:left="709" w:hanging="425"/>
      </w:pPr>
      <w:proofErr w:type="spellStart"/>
      <w:r>
        <w:t>piedalās</w:t>
      </w:r>
      <w:proofErr w:type="spellEnd"/>
      <w:r>
        <w:t xml:space="preserve"> </w:t>
      </w:r>
      <w:proofErr w:type="spellStart"/>
      <w:r>
        <w:t>Programmas</w:t>
      </w:r>
      <w:proofErr w:type="spellEnd"/>
      <w:r>
        <w:t xml:space="preserve"> </w:t>
      </w:r>
      <w:proofErr w:type="spellStart"/>
      <w:r>
        <w:t>grozījumu</w:t>
      </w:r>
      <w:proofErr w:type="spellEnd"/>
      <w:r>
        <w:t xml:space="preserve"> (</w:t>
      </w:r>
      <w:proofErr w:type="spellStart"/>
      <w:r>
        <w:t>nepieciešamības</w:t>
      </w:r>
      <w:proofErr w:type="spellEnd"/>
      <w:r>
        <w:t xml:space="preserve"> </w:t>
      </w:r>
      <w:proofErr w:type="spellStart"/>
      <w:r>
        <w:t>gadījumā</w:t>
      </w:r>
      <w:proofErr w:type="spellEnd"/>
      <w:r>
        <w:t xml:space="preserve">) un </w:t>
      </w:r>
      <w:proofErr w:type="spellStart"/>
      <w:r>
        <w:t>Programmas</w:t>
      </w:r>
      <w:proofErr w:type="spellEnd"/>
      <w:r>
        <w:t xml:space="preserve"> </w:t>
      </w:r>
      <w:proofErr w:type="spellStart"/>
      <w:r>
        <w:t>papildinājuma</w:t>
      </w:r>
      <w:proofErr w:type="spellEnd"/>
      <w:r>
        <w:t xml:space="preserve"> </w:t>
      </w:r>
      <w:proofErr w:type="spellStart"/>
      <w:r>
        <w:t>izstrādē</w:t>
      </w:r>
      <w:proofErr w:type="spellEnd"/>
      <w:r>
        <w:t xml:space="preserve">; </w:t>
      </w:r>
    </w:p>
    <w:p w14:paraId="0922CB5F" w14:textId="21104B04" w:rsidR="001B52E8" w:rsidRDefault="001B52E8" w:rsidP="00287C07">
      <w:pPr>
        <w:pStyle w:val="ListParagraph"/>
        <w:numPr>
          <w:ilvl w:val="1"/>
          <w:numId w:val="42"/>
        </w:numPr>
        <w:ind w:left="709" w:hanging="425"/>
      </w:pPr>
      <w:proofErr w:type="spellStart"/>
      <w:r>
        <w:t>izstrādā</w:t>
      </w:r>
      <w:proofErr w:type="spellEnd"/>
      <w:r>
        <w:t xml:space="preserve"> </w:t>
      </w:r>
      <w:proofErr w:type="spellStart"/>
      <w:r>
        <w:t>atbildīgās</w:t>
      </w:r>
      <w:proofErr w:type="spellEnd"/>
      <w:r>
        <w:t xml:space="preserve"> </w:t>
      </w:r>
      <w:proofErr w:type="spellStart"/>
      <w:r>
        <w:t>iestādes</w:t>
      </w:r>
      <w:proofErr w:type="spellEnd"/>
      <w:r>
        <w:t xml:space="preserve"> </w:t>
      </w:r>
      <w:proofErr w:type="spellStart"/>
      <w:r>
        <w:t>vadības</w:t>
      </w:r>
      <w:proofErr w:type="spellEnd"/>
      <w:r>
        <w:t xml:space="preserve"> un </w:t>
      </w:r>
      <w:proofErr w:type="spellStart"/>
      <w:r>
        <w:t>kontroles</w:t>
      </w:r>
      <w:proofErr w:type="spellEnd"/>
      <w:r>
        <w:t xml:space="preserve"> </w:t>
      </w:r>
      <w:proofErr w:type="spellStart"/>
      <w:r>
        <w:t>sistēmu</w:t>
      </w:r>
      <w:proofErr w:type="spellEnd"/>
      <w:r>
        <w:t xml:space="preserve"> TM, </w:t>
      </w:r>
      <w:proofErr w:type="spellStart"/>
      <w:r>
        <w:t>sadarbojoties</w:t>
      </w:r>
      <w:proofErr w:type="spellEnd"/>
      <w:r>
        <w:t xml:space="preserve"> </w:t>
      </w:r>
      <w:proofErr w:type="spellStart"/>
      <w:r>
        <w:t>ar</w:t>
      </w:r>
      <w:proofErr w:type="spellEnd"/>
      <w:r>
        <w:t xml:space="preserve"> </w:t>
      </w:r>
      <w:proofErr w:type="spellStart"/>
      <w:r>
        <w:t>attiecīgajām</w:t>
      </w:r>
      <w:proofErr w:type="spellEnd"/>
      <w:r>
        <w:t xml:space="preserve"> TM </w:t>
      </w:r>
      <w:proofErr w:type="spellStart"/>
      <w:r>
        <w:t>struktūrvienībām</w:t>
      </w:r>
      <w:proofErr w:type="spellEnd"/>
      <w:r>
        <w:t xml:space="preserve">, kas </w:t>
      </w:r>
      <w:proofErr w:type="spellStart"/>
      <w:r>
        <w:t>izstrādā</w:t>
      </w:r>
      <w:proofErr w:type="spellEnd"/>
      <w:r>
        <w:t xml:space="preserve"> </w:t>
      </w:r>
      <w:proofErr w:type="spellStart"/>
      <w:r>
        <w:t>savā</w:t>
      </w:r>
      <w:proofErr w:type="spellEnd"/>
      <w:r>
        <w:t xml:space="preserve"> </w:t>
      </w:r>
      <w:proofErr w:type="spellStart"/>
      <w:r>
        <w:t>kompetencē</w:t>
      </w:r>
      <w:proofErr w:type="spellEnd"/>
      <w:r>
        <w:t xml:space="preserve"> </w:t>
      </w:r>
      <w:proofErr w:type="spellStart"/>
      <w:r>
        <w:t>esošos</w:t>
      </w:r>
      <w:proofErr w:type="spellEnd"/>
      <w:r>
        <w:t xml:space="preserve"> </w:t>
      </w:r>
      <w:proofErr w:type="spellStart"/>
      <w:r>
        <w:t>iekšējos</w:t>
      </w:r>
      <w:proofErr w:type="spellEnd"/>
      <w:r>
        <w:t xml:space="preserve"> </w:t>
      </w:r>
      <w:proofErr w:type="spellStart"/>
      <w:r>
        <w:t>noteikumus</w:t>
      </w:r>
      <w:proofErr w:type="spellEnd"/>
      <w:r>
        <w:t>;</w:t>
      </w:r>
    </w:p>
    <w:p w14:paraId="16E0BB6E" w14:textId="03DB8B9E" w:rsidR="001B52E8" w:rsidRDefault="001B52E8" w:rsidP="00287C07">
      <w:pPr>
        <w:pStyle w:val="ListParagraph"/>
        <w:numPr>
          <w:ilvl w:val="1"/>
          <w:numId w:val="42"/>
        </w:numPr>
        <w:ind w:left="709" w:hanging="425"/>
      </w:pPr>
      <w:proofErr w:type="spellStart"/>
      <w:r>
        <w:t>izstrādā</w:t>
      </w:r>
      <w:proofErr w:type="spellEnd"/>
      <w:r>
        <w:t xml:space="preserve"> risku </w:t>
      </w:r>
      <w:proofErr w:type="spellStart"/>
      <w:r>
        <w:t>pārvaldības</w:t>
      </w:r>
      <w:proofErr w:type="spellEnd"/>
      <w:r>
        <w:t xml:space="preserve"> </w:t>
      </w:r>
      <w:proofErr w:type="spellStart"/>
      <w:r>
        <w:t>kārtību</w:t>
      </w:r>
      <w:proofErr w:type="spellEnd"/>
      <w:r>
        <w:t xml:space="preserve">, </w:t>
      </w:r>
      <w:proofErr w:type="spellStart"/>
      <w:r>
        <w:t>kārtību</w:t>
      </w:r>
      <w:proofErr w:type="spellEnd"/>
      <w:r>
        <w:t xml:space="preserve">, </w:t>
      </w:r>
      <w:proofErr w:type="spellStart"/>
      <w:r>
        <w:t>kādā</w:t>
      </w:r>
      <w:proofErr w:type="spellEnd"/>
      <w:r>
        <w:t xml:space="preserve"> TM </w:t>
      </w:r>
      <w:proofErr w:type="spellStart"/>
      <w:r>
        <w:t>piedalās</w:t>
      </w:r>
      <w:proofErr w:type="spellEnd"/>
      <w:r>
        <w:t xml:space="preserve"> </w:t>
      </w:r>
      <w:proofErr w:type="spellStart"/>
      <w:r>
        <w:t>plānošanas</w:t>
      </w:r>
      <w:proofErr w:type="spellEnd"/>
      <w:r>
        <w:t xml:space="preserve"> </w:t>
      </w:r>
      <w:proofErr w:type="spellStart"/>
      <w:r>
        <w:t>dokumentu</w:t>
      </w:r>
      <w:proofErr w:type="spellEnd"/>
      <w:r>
        <w:t xml:space="preserve"> </w:t>
      </w:r>
      <w:proofErr w:type="spellStart"/>
      <w:r>
        <w:t>izstrādē</w:t>
      </w:r>
      <w:proofErr w:type="spellEnd"/>
      <w:r>
        <w:t xml:space="preserve"> un </w:t>
      </w:r>
      <w:proofErr w:type="spellStart"/>
      <w:r>
        <w:t>grozījumu</w:t>
      </w:r>
      <w:proofErr w:type="spellEnd"/>
      <w:r>
        <w:t xml:space="preserve"> </w:t>
      </w:r>
      <w:proofErr w:type="spellStart"/>
      <w:r>
        <w:t>izstrādē</w:t>
      </w:r>
      <w:proofErr w:type="spellEnd"/>
      <w:r>
        <w:t xml:space="preserve">, KPVIS </w:t>
      </w:r>
      <w:proofErr w:type="spellStart"/>
      <w:r>
        <w:t>lietošanas</w:t>
      </w:r>
      <w:proofErr w:type="spellEnd"/>
      <w:r>
        <w:t xml:space="preserve"> </w:t>
      </w:r>
      <w:proofErr w:type="spellStart"/>
      <w:r>
        <w:t>kārtību</w:t>
      </w:r>
      <w:proofErr w:type="spellEnd"/>
      <w:r>
        <w:t xml:space="preserve"> TM, </w:t>
      </w:r>
      <w:proofErr w:type="spellStart"/>
      <w:r>
        <w:t>kā</w:t>
      </w:r>
      <w:proofErr w:type="spellEnd"/>
      <w:r>
        <w:t xml:space="preserve"> </w:t>
      </w:r>
      <w:proofErr w:type="spellStart"/>
      <w:r>
        <w:t>arī</w:t>
      </w:r>
      <w:proofErr w:type="spellEnd"/>
      <w:r>
        <w:t xml:space="preserve"> </w:t>
      </w:r>
      <w:proofErr w:type="spellStart"/>
      <w:r>
        <w:t>kārtības</w:t>
      </w:r>
      <w:proofErr w:type="spellEnd"/>
      <w:r>
        <w:t xml:space="preserve">, kas </w:t>
      </w:r>
      <w:proofErr w:type="spellStart"/>
      <w:r>
        <w:t>izriet</w:t>
      </w:r>
      <w:proofErr w:type="spellEnd"/>
      <w:r>
        <w:t xml:space="preserve"> no </w:t>
      </w:r>
      <w:proofErr w:type="spellStart"/>
      <w:r>
        <w:t>vienošanās</w:t>
      </w:r>
      <w:proofErr w:type="spellEnd"/>
      <w:r>
        <w:t xml:space="preserve"> </w:t>
      </w:r>
      <w:proofErr w:type="spellStart"/>
      <w:r>
        <w:t>ar</w:t>
      </w:r>
      <w:proofErr w:type="spellEnd"/>
      <w:r>
        <w:t xml:space="preserve"> CFLA;</w:t>
      </w:r>
    </w:p>
    <w:p w14:paraId="46831C1D" w14:textId="7A5002E8" w:rsidR="001B52E8" w:rsidRDefault="001B52E8" w:rsidP="00287C07">
      <w:pPr>
        <w:pStyle w:val="ListParagraph"/>
        <w:numPr>
          <w:ilvl w:val="1"/>
          <w:numId w:val="42"/>
        </w:numPr>
        <w:ind w:left="709" w:hanging="425"/>
      </w:pPr>
      <w:proofErr w:type="spellStart"/>
      <w:r>
        <w:t>koordinē</w:t>
      </w:r>
      <w:proofErr w:type="spellEnd"/>
      <w:r>
        <w:t xml:space="preserve"> MK </w:t>
      </w:r>
      <w:proofErr w:type="spellStart"/>
      <w:r>
        <w:t>noteikumu</w:t>
      </w:r>
      <w:proofErr w:type="spellEnd"/>
      <w:r>
        <w:t xml:space="preserve"> </w:t>
      </w:r>
      <w:proofErr w:type="spellStart"/>
      <w:r>
        <w:t>projektu</w:t>
      </w:r>
      <w:proofErr w:type="spellEnd"/>
      <w:r>
        <w:t xml:space="preserve">, </w:t>
      </w:r>
      <w:proofErr w:type="spellStart"/>
      <w:r>
        <w:t>sākotnējās</w:t>
      </w:r>
      <w:proofErr w:type="spellEnd"/>
      <w:r>
        <w:t xml:space="preserve"> </w:t>
      </w:r>
      <w:proofErr w:type="spellStart"/>
      <w:r>
        <w:t>ietekmes</w:t>
      </w:r>
      <w:proofErr w:type="spellEnd"/>
      <w:r>
        <w:t xml:space="preserve"> </w:t>
      </w:r>
      <w:proofErr w:type="spellStart"/>
      <w:r>
        <w:t>izvērtējumu</w:t>
      </w:r>
      <w:proofErr w:type="spellEnd"/>
      <w:r>
        <w:t xml:space="preserve">, </w:t>
      </w:r>
      <w:proofErr w:type="spellStart"/>
      <w:r>
        <w:t>projektu</w:t>
      </w:r>
      <w:proofErr w:type="spellEnd"/>
      <w:r>
        <w:t xml:space="preserve"> </w:t>
      </w:r>
      <w:proofErr w:type="spellStart"/>
      <w:r>
        <w:t>iesniegumu</w:t>
      </w:r>
      <w:proofErr w:type="spellEnd"/>
      <w:r>
        <w:t xml:space="preserve"> </w:t>
      </w:r>
      <w:proofErr w:type="spellStart"/>
      <w:r>
        <w:t>vērtēšanas</w:t>
      </w:r>
      <w:proofErr w:type="spellEnd"/>
      <w:r>
        <w:t xml:space="preserve"> </w:t>
      </w:r>
      <w:proofErr w:type="spellStart"/>
      <w:r>
        <w:t>kritēriju</w:t>
      </w:r>
      <w:proofErr w:type="spellEnd"/>
      <w:r>
        <w:t xml:space="preserve"> un to </w:t>
      </w:r>
      <w:proofErr w:type="spellStart"/>
      <w:r>
        <w:t>piemērošanas</w:t>
      </w:r>
      <w:proofErr w:type="spellEnd"/>
      <w:r>
        <w:t xml:space="preserve"> </w:t>
      </w:r>
      <w:proofErr w:type="spellStart"/>
      <w:r>
        <w:t>metodikas</w:t>
      </w:r>
      <w:proofErr w:type="spellEnd"/>
      <w:r>
        <w:t xml:space="preserve"> </w:t>
      </w:r>
      <w:proofErr w:type="spellStart"/>
      <w:r>
        <w:t>izstrādi</w:t>
      </w:r>
      <w:proofErr w:type="spellEnd"/>
      <w:r>
        <w:t xml:space="preserve"> TM, </w:t>
      </w:r>
      <w:proofErr w:type="spellStart"/>
      <w:r>
        <w:t>kā</w:t>
      </w:r>
      <w:proofErr w:type="spellEnd"/>
      <w:r>
        <w:t xml:space="preserve"> </w:t>
      </w:r>
      <w:proofErr w:type="spellStart"/>
      <w:r>
        <w:t>arī</w:t>
      </w:r>
      <w:proofErr w:type="spellEnd"/>
      <w:r>
        <w:t xml:space="preserve"> </w:t>
      </w:r>
      <w:proofErr w:type="spellStart"/>
      <w:r>
        <w:t>nodrošina</w:t>
      </w:r>
      <w:proofErr w:type="spellEnd"/>
      <w:r>
        <w:t xml:space="preserve"> to </w:t>
      </w:r>
      <w:proofErr w:type="spellStart"/>
      <w:r>
        <w:t>saskaņošanu</w:t>
      </w:r>
      <w:proofErr w:type="spellEnd"/>
      <w:r>
        <w:t xml:space="preserve"> </w:t>
      </w:r>
      <w:proofErr w:type="spellStart"/>
      <w:r w:rsidR="00967AB0">
        <w:t>u</w:t>
      </w:r>
      <w:r>
        <w:t>zraudzības</w:t>
      </w:r>
      <w:proofErr w:type="spellEnd"/>
      <w:r>
        <w:t xml:space="preserve"> </w:t>
      </w:r>
      <w:proofErr w:type="spellStart"/>
      <w:r>
        <w:t>komitejā</w:t>
      </w:r>
      <w:proofErr w:type="spellEnd"/>
      <w:r>
        <w:t xml:space="preserve"> un MK 2009. gada 7.aprīļa </w:t>
      </w:r>
      <w:proofErr w:type="spellStart"/>
      <w:r>
        <w:t>noteikumos</w:t>
      </w:r>
      <w:proofErr w:type="spellEnd"/>
      <w:r>
        <w:t xml:space="preserve"> Nr.300 „</w:t>
      </w:r>
      <w:proofErr w:type="spellStart"/>
      <w:r>
        <w:t>Ministru</w:t>
      </w:r>
      <w:proofErr w:type="spellEnd"/>
      <w:r>
        <w:t xml:space="preserve"> </w:t>
      </w:r>
      <w:proofErr w:type="spellStart"/>
      <w:r>
        <w:t>kabineta</w:t>
      </w:r>
      <w:proofErr w:type="spellEnd"/>
      <w:r>
        <w:t xml:space="preserve"> </w:t>
      </w:r>
      <w:proofErr w:type="spellStart"/>
      <w:r>
        <w:t>kārtības</w:t>
      </w:r>
      <w:proofErr w:type="spellEnd"/>
      <w:r>
        <w:t xml:space="preserve"> </w:t>
      </w:r>
      <w:proofErr w:type="spellStart"/>
      <w:r>
        <w:t>rullis</w:t>
      </w:r>
      <w:proofErr w:type="spellEnd"/>
      <w:r>
        <w:t xml:space="preserve">” </w:t>
      </w:r>
      <w:proofErr w:type="spellStart"/>
      <w:r>
        <w:t>noteiktajā</w:t>
      </w:r>
      <w:proofErr w:type="spellEnd"/>
      <w:r>
        <w:t xml:space="preserve"> </w:t>
      </w:r>
      <w:proofErr w:type="spellStart"/>
      <w:r>
        <w:t>kārtībā</w:t>
      </w:r>
      <w:proofErr w:type="spellEnd"/>
      <w:r>
        <w:t>;</w:t>
      </w:r>
    </w:p>
    <w:p w14:paraId="2EDA645F" w14:textId="0E5C048B" w:rsidR="001B52E8" w:rsidRDefault="001B52E8" w:rsidP="00287C07">
      <w:pPr>
        <w:pStyle w:val="ListParagraph"/>
        <w:numPr>
          <w:ilvl w:val="1"/>
          <w:numId w:val="42"/>
        </w:numPr>
        <w:ind w:left="709" w:hanging="425"/>
      </w:pPr>
      <w:proofErr w:type="spellStart"/>
      <w:r>
        <w:t>saskaņo</w:t>
      </w:r>
      <w:proofErr w:type="spellEnd"/>
      <w:r>
        <w:t xml:space="preserve"> CFLA </w:t>
      </w:r>
      <w:proofErr w:type="spellStart"/>
      <w:r>
        <w:t>izstrādātos</w:t>
      </w:r>
      <w:proofErr w:type="spellEnd"/>
      <w:r>
        <w:t xml:space="preserve"> </w:t>
      </w:r>
      <w:proofErr w:type="spellStart"/>
      <w:r>
        <w:t>projektu</w:t>
      </w:r>
      <w:proofErr w:type="spellEnd"/>
      <w:r>
        <w:t xml:space="preserve"> </w:t>
      </w:r>
      <w:proofErr w:type="spellStart"/>
      <w:r>
        <w:t>atlašu</w:t>
      </w:r>
      <w:proofErr w:type="spellEnd"/>
      <w:r>
        <w:t xml:space="preserve"> </w:t>
      </w:r>
      <w:proofErr w:type="spellStart"/>
      <w:r>
        <w:t>nolikumus</w:t>
      </w:r>
      <w:proofErr w:type="spellEnd"/>
      <w:r>
        <w:t>;</w:t>
      </w:r>
    </w:p>
    <w:p w14:paraId="0B495034" w14:textId="5AF3C2CC" w:rsidR="001B52E8" w:rsidRDefault="001B52E8" w:rsidP="00287C07">
      <w:pPr>
        <w:pStyle w:val="ListParagraph"/>
        <w:numPr>
          <w:ilvl w:val="1"/>
          <w:numId w:val="42"/>
        </w:numPr>
        <w:ind w:left="709" w:hanging="425"/>
      </w:pPr>
      <w:proofErr w:type="spellStart"/>
      <w:r>
        <w:t>saskaņo</w:t>
      </w:r>
      <w:proofErr w:type="spellEnd"/>
      <w:r>
        <w:t xml:space="preserve"> </w:t>
      </w:r>
      <w:proofErr w:type="spellStart"/>
      <w:r>
        <w:t>projektu</w:t>
      </w:r>
      <w:proofErr w:type="spellEnd"/>
      <w:r>
        <w:t xml:space="preserve"> </w:t>
      </w:r>
      <w:proofErr w:type="spellStart"/>
      <w:r>
        <w:t>līgumu</w:t>
      </w:r>
      <w:proofErr w:type="spellEnd"/>
      <w:r>
        <w:t xml:space="preserve"> </w:t>
      </w:r>
      <w:proofErr w:type="spellStart"/>
      <w:r>
        <w:t>projektus</w:t>
      </w:r>
      <w:proofErr w:type="spellEnd"/>
      <w:r>
        <w:t xml:space="preserve"> un </w:t>
      </w:r>
      <w:proofErr w:type="spellStart"/>
      <w:r>
        <w:t>projektu</w:t>
      </w:r>
      <w:proofErr w:type="spellEnd"/>
      <w:r>
        <w:t xml:space="preserve"> </w:t>
      </w:r>
      <w:proofErr w:type="spellStart"/>
      <w:r>
        <w:t>grozījumu</w:t>
      </w:r>
      <w:proofErr w:type="spellEnd"/>
      <w:r>
        <w:t xml:space="preserve"> </w:t>
      </w:r>
      <w:proofErr w:type="spellStart"/>
      <w:r>
        <w:t>projektus</w:t>
      </w:r>
      <w:proofErr w:type="spellEnd"/>
      <w:r>
        <w:t xml:space="preserve"> </w:t>
      </w:r>
      <w:proofErr w:type="spellStart"/>
      <w:r>
        <w:t>vienošanās</w:t>
      </w:r>
      <w:proofErr w:type="spellEnd"/>
      <w:r>
        <w:t xml:space="preserve"> </w:t>
      </w:r>
      <w:proofErr w:type="spellStart"/>
      <w:r>
        <w:t>ar</w:t>
      </w:r>
      <w:proofErr w:type="spellEnd"/>
      <w:r>
        <w:t xml:space="preserve"> CFLA </w:t>
      </w:r>
      <w:proofErr w:type="spellStart"/>
      <w:r>
        <w:t>noteiktajā</w:t>
      </w:r>
      <w:proofErr w:type="spellEnd"/>
      <w:r>
        <w:t xml:space="preserve"> </w:t>
      </w:r>
      <w:proofErr w:type="spellStart"/>
      <w:r>
        <w:t>kārtībā</w:t>
      </w:r>
      <w:proofErr w:type="spellEnd"/>
      <w:r>
        <w:t>;</w:t>
      </w:r>
    </w:p>
    <w:p w14:paraId="16969D81" w14:textId="331B0375" w:rsidR="001B52E8" w:rsidRDefault="001B52E8" w:rsidP="00287C07">
      <w:pPr>
        <w:pStyle w:val="ListParagraph"/>
        <w:numPr>
          <w:ilvl w:val="1"/>
          <w:numId w:val="42"/>
        </w:numPr>
        <w:ind w:left="709" w:hanging="425"/>
      </w:pPr>
      <w:proofErr w:type="spellStart"/>
      <w:r>
        <w:t>piedalās</w:t>
      </w:r>
      <w:proofErr w:type="spellEnd"/>
      <w:r>
        <w:t xml:space="preserve"> CFLA </w:t>
      </w:r>
      <w:proofErr w:type="spellStart"/>
      <w:r>
        <w:t>veidotajās</w:t>
      </w:r>
      <w:proofErr w:type="spellEnd"/>
      <w:r>
        <w:t xml:space="preserve"> </w:t>
      </w:r>
      <w:proofErr w:type="spellStart"/>
      <w:r>
        <w:t>projektu</w:t>
      </w:r>
      <w:proofErr w:type="spellEnd"/>
      <w:r>
        <w:t xml:space="preserve"> </w:t>
      </w:r>
      <w:proofErr w:type="spellStart"/>
      <w:r>
        <w:t>iesniegumu</w:t>
      </w:r>
      <w:proofErr w:type="spellEnd"/>
      <w:r>
        <w:t xml:space="preserve"> </w:t>
      </w:r>
      <w:proofErr w:type="spellStart"/>
      <w:r>
        <w:t>vērtēšanas</w:t>
      </w:r>
      <w:proofErr w:type="spellEnd"/>
      <w:r>
        <w:t xml:space="preserve"> </w:t>
      </w:r>
      <w:proofErr w:type="spellStart"/>
      <w:r>
        <w:t>komisijās</w:t>
      </w:r>
      <w:proofErr w:type="spellEnd"/>
      <w:r>
        <w:t>;</w:t>
      </w:r>
    </w:p>
    <w:p w14:paraId="2B2523B3" w14:textId="366B6C11" w:rsidR="001B52E8" w:rsidRDefault="001B52E8" w:rsidP="00287C07">
      <w:pPr>
        <w:pStyle w:val="ListParagraph"/>
        <w:numPr>
          <w:ilvl w:val="1"/>
          <w:numId w:val="42"/>
        </w:numPr>
        <w:ind w:left="709" w:hanging="425"/>
      </w:pPr>
      <w:proofErr w:type="spellStart"/>
      <w:r>
        <w:t>pēc</w:t>
      </w:r>
      <w:proofErr w:type="spellEnd"/>
      <w:r>
        <w:t xml:space="preserve"> CFLA </w:t>
      </w:r>
      <w:proofErr w:type="spellStart"/>
      <w:r>
        <w:t>pieprasījuma</w:t>
      </w:r>
      <w:proofErr w:type="spellEnd"/>
      <w:r>
        <w:t xml:space="preserve"> un </w:t>
      </w:r>
      <w:proofErr w:type="spellStart"/>
      <w:r>
        <w:t>vienošanās</w:t>
      </w:r>
      <w:proofErr w:type="spellEnd"/>
      <w:r>
        <w:t xml:space="preserve"> </w:t>
      </w:r>
      <w:proofErr w:type="spellStart"/>
      <w:r>
        <w:t>ar</w:t>
      </w:r>
      <w:proofErr w:type="spellEnd"/>
      <w:r>
        <w:t xml:space="preserve"> CFLA </w:t>
      </w:r>
      <w:proofErr w:type="spellStart"/>
      <w:r>
        <w:t>noteiktajos</w:t>
      </w:r>
      <w:proofErr w:type="spellEnd"/>
      <w:r>
        <w:t xml:space="preserve"> </w:t>
      </w:r>
      <w:proofErr w:type="spellStart"/>
      <w:r>
        <w:t>gadījumos</w:t>
      </w:r>
      <w:proofErr w:type="spellEnd"/>
      <w:r>
        <w:t xml:space="preserve"> PD </w:t>
      </w:r>
      <w:proofErr w:type="spellStart"/>
      <w:r>
        <w:t>piedalās</w:t>
      </w:r>
      <w:proofErr w:type="spellEnd"/>
      <w:r>
        <w:t xml:space="preserve"> </w:t>
      </w:r>
      <w:proofErr w:type="spellStart"/>
      <w:r>
        <w:t>pārbaudēs</w:t>
      </w:r>
      <w:proofErr w:type="spellEnd"/>
      <w:r>
        <w:t xml:space="preserve"> </w:t>
      </w:r>
      <w:proofErr w:type="spellStart"/>
      <w:r>
        <w:t>projektu</w:t>
      </w:r>
      <w:proofErr w:type="spellEnd"/>
      <w:r>
        <w:t xml:space="preserve"> </w:t>
      </w:r>
      <w:proofErr w:type="spellStart"/>
      <w:r>
        <w:t>īstenošanas</w:t>
      </w:r>
      <w:proofErr w:type="spellEnd"/>
      <w:r>
        <w:t xml:space="preserve"> </w:t>
      </w:r>
      <w:proofErr w:type="spellStart"/>
      <w:r>
        <w:t>vietās</w:t>
      </w:r>
      <w:proofErr w:type="spellEnd"/>
      <w:r>
        <w:t>;</w:t>
      </w:r>
    </w:p>
    <w:p w14:paraId="4AD74898" w14:textId="49F54D89" w:rsidR="001B52E8" w:rsidRDefault="001B52E8" w:rsidP="00287C07">
      <w:pPr>
        <w:pStyle w:val="ListParagraph"/>
        <w:numPr>
          <w:ilvl w:val="1"/>
          <w:numId w:val="42"/>
        </w:numPr>
        <w:ind w:left="851" w:hanging="567"/>
      </w:pPr>
      <w:r>
        <w:t xml:space="preserve">PD, </w:t>
      </w:r>
      <w:proofErr w:type="spellStart"/>
      <w:r>
        <w:t>sadarbojoties</w:t>
      </w:r>
      <w:proofErr w:type="spellEnd"/>
      <w:r>
        <w:t xml:space="preserve"> </w:t>
      </w:r>
      <w:proofErr w:type="spellStart"/>
      <w:r>
        <w:t>ar</w:t>
      </w:r>
      <w:proofErr w:type="spellEnd"/>
      <w:r>
        <w:t xml:space="preserve"> NPD un TSPD, </w:t>
      </w:r>
      <w:proofErr w:type="spellStart"/>
      <w:r>
        <w:t>sagatavo</w:t>
      </w:r>
      <w:proofErr w:type="spellEnd"/>
      <w:r>
        <w:t xml:space="preserve"> </w:t>
      </w:r>
      <w:proofErr w:type="spellStart"/>
      <w:r>
        <w:t>atbildes</w:t>
      </w:r>
      <w:proofErr w:type="spellEnd"/>
      <w:r>
        <w:t xml:space="preserve"> </w:t>
      </w:r>
      <w:proofErr w:type="spellStart"/>
      <w:r>
        <w:t>uz</w:t>
      </w:r>
      <w:proofErr w:type="spellEnd"/>
      <w:r>
        <w:t xml:space="preserve"> CFLA un </w:t>
      </w:r>
      <w:proofErr w:type="spellStart"/>
      <w:r>
        <w:t>vadošās</w:t>
      </w:r>
      <w:proofErr w:type="spellEnd"/>
      <w:r>
        <w:t xml:space="preserve"> </w:t>
      </w:r>
      <w:proofErr w:type="spellStart"/>
      <w:r>
        <w:t>iestādes</w:t>
      </w:r>
      <w:proofErr w:type="spellEnd"/>
      <w:r>
        <w:t xml:space="preserve"> </w:t>
      </w:r>
      <w:proofErr w:type="spellStart"/>
      <w:r>
        <w:t>informācijas</w:t>
      </w:r>
      <w:proofErr w:type="spellEnd"/>
      <w:r>
        <w:t xml:space="preserve"> </w:t>
      </w:r>
      <w:proofErr w:type="spellStart"/>
      <w:r>
        <w:t>pieprasījumiem</w:t>
      </w:r>
      <w:proofErr w:type="spellEnd"/>
      <w:r>
        <w:t>;</w:t>
      </w:r>
    </w:p>
    <w:p w14:paraId="4008BC65" w14:textId="03571766" w:rsidR="001B52E8" w:rsidRDefault="001B52E8" w:rsidP="00287C07">
      <w:pPr>
        <w:pStyle w:val="ListParagraph"/>
        <w:numPr>
          <w:ilvl w:val="1"/>
          <w:numId w:val="42"/>
        </w:numPr>
        <w:ind w:left="851" w:hanging="567"/>
      </w:pPr>
      <w:proofErr w:type="spellStart"/>
      <w:r>
        <w:t>nodrošina</w:t>
      </w:r>
      <w:proofErr w:type="spellEnd"/>
      <w:r>
        <w:t xml:space="preserve"> </w:t>
      </w:r>
      <w:r w:rsidR="00FE785E">
        <w:t>TM</w:t>
      </w:r>
      <w:r>
        <w:t xml:space="preserve"> </w:t>
      </w:r>
      <w:proofErr w:type="spellStart"/>
      <w:r>
        <w:t>dalību</w:t>
      </w:r>
      <w:proofErr w:type="spellEnd"/>
      <w:r>
        <w:t xml:space="preserve"> </w:t>
      </w:r>
      <w:proofErr w:type="spellStart"/>
      <w:r>
        <w:t>vadošās</w:t>
      </w:r>
      <w:proofErr w:type="spellEnd"/>
      <w:r>
        <w:t xml:space="preserve"> </w:t>
      </w:r>
      <w:proofErr w:type="spellStart"/>
      <w:r>
        <w:t>iestādes</w:t>
      </w:r>
      <w:proofErr w:type="spellEnd"/>
      <w:r>
        <w:t xml:space="preserve"> un CFLA </w:t>
      </w:r>
      <w:proofErr w:type="spellStart"/>
      <w:r>
        <w:t>organizētos</w:t>
      </w:r>
      <w:proofErr w:type="spellEnd"/>
      <w:r>
        <w:t xml:space="preserve"> </w:t>
      </w:r>
      <w:proofErr w:type="spellStart"/>
      <w:r>
        <w:t>publicitātes</w:t>
      </w:r>
      <w:proofErr w:type="spellEnd"/>
      <w:r>
        <w:t xml:space="preserve"> </w:t>
      </w:r>
      <w:proofErr w:type="spellStart"/>
      <w:r>
        <w:t>pasākumos</w:t>
      </w:r>
      <w:proofErr w:type="spellEnd"/>
      <w:r>
        <w:t xml:space="preserve">, </w:t>
      </w:r>
      <w:proofErr w:type="spellStart"/>
      <w:r>
        <w:t>kā</w:t>
      </w:r>
      <w:proofErr w:type="spellEnd"/>
      <w:r>
        <w:t xml:space="preserve"> </w:t>
      </w:r>
      <w:proofErr w:type="spellStart"/>
      <w:r>
        <w:t>arī</w:t>
      </w:r>
      <w:proofErr w:type="spellEnd"/>
      <w:r>
        <w:t xml:space="preserve"> </w:t>
      </w:r>
      <w:proofErr w:type="spellStart"/>
      <w:r>
        <w:t>veic</w:t>
      </w:r>
      <w:proofErr w:type="spellEnd"/>
      <w:r>
        <w:t xml:space="preserve"> </w:t>
      </w:r>
      <w:r w:rsidR="00FE785E">
        <w:t>TM</w:t>
      </w:r>
      <w:r>
        <w:t xml:space="preserve"> </w:t>
      </w:r>
      <w:proofErr w:type="spellStart"/>
      <w:r>
        <w:t>plānotus</w:t>
      </w:r>
      <w:proofErr w:type="spellEnd"/>
      <w:r>
        <w:t xml:space="preserve"> </w:t>
      </w:r>
      <w:proofErr w:type="spellStart"/>
      <w:r>
        <w:t>publicitātes</w:t>
      </w:r>
      <w:proofErr w:type="spellEnd"/>
      <w:r>
        <w:t xml:space="preserve"> </w:t>
      </w:r>
      <w:proofErr w:type="spellStart"/>
      <w:r>
        <w:t>pasākumus</w:t>
      </w:r>
      <w:proofErr w:type="spellEnd"/>
      <w:r>
        <w:t>;</w:t>
      </w:r>
    </w:p>
    <w:p w14:paraId="2A304BFB" w14:textId="0D7CDB0A" w:rsidR="001B52E8" w:rsidRDefault="001B52E8" w:rsidP="00287C07">
      <w:pPr>
        <w:pStyle w:val="ListParagraph"/>
        <w:numPr>
          <w:ilvl w:val="1"/>
          <w:numId w:val="42"/>
        </w:numPr>
        <w:ind w:left="851" w:hanging="567"/>
      </w:pPr>
      <w:proofErr w:type="spellStart"/>
      <w:r>
        <w:t>veic</w:t>
      </w:r>
      <w:proofErr w:type="spellEnd"/>
      <w:r>
        <w:t xml:space="preserve"> </w:t>
      </w:r>
      <w:proofErr w:type="spellStart"/>
      <w:r>
        <w:t>projektu</w:t>
      </w:r>
      <w:proofErr w:type="spellEnd"/>
      <w:r>
        <w:t xml:space="preserve"> risku </w:t>
      </w:r>
      <w:proofErr w:type="spellStart"/>
      <w:r>
        <w:t>uzraudzību</w:t>
      </w:r>
      <w:proofErr w:type="spellEnd"/>
      <w:r>
        <w:t xml:space="preserve"> un </w:t>
      </w:r>
      <w:proofErr w:type="spellStart"/>
      <w:r>
        <w:t>nepieciešamības</w:t>
      </w:r>
      <w:proofErr w:type="spellEnd"/>
      <w:r>
        <w:t xml:space="preserve"> </w:t>
      </w:r>
      <w:proofErr w:type="spellStart"/>
      <w:r>
        <w:t>gadījumā</w:t>
      </w:r>
      <w:proofErr w:type="spellEnd"/>
      <w:r>
        <w:t xml:space="preserve"> </w:t>
      </w:r>
      <w:proofErr w:type="spellStart"/>
      <w:r>
        <w:t>ziņo</w:t>
      </w:r>
      <w:proofErr w:type="spellEnd"/>
      <w:r>
        <w:t xml:space="preserve"> par </w:t>
      </w:r>
      <w:proofErr w:type="spellStart"/>
      <w:r>
        <w:t>nepieciešamiem</w:t>
      </w:r>
      <w:proofErr w:type="spellEnd"/>
      <w:r>
        <w:t xml:space="preserve"> </w:t>
      </w:r>
      <w:proofErr w:type="spellStart"/>
      <w:r>
        <w:t>pasākumiem</w:t>
      </w:r>
      <w:proofErr w:type="spellEnd"/>
      <w:r>
        <w:t xml:space="preserve"> Risku </w:t>
      </w:r>
      <w:proofErr w:type="spellStart"/>
      <w:r>
        <w:t>vadības</w:t>
      </w:r>
      <w:proofErr w:type="spellEnd"/>
      <w:r>
        <w:t xml:space="preserve"> </w:t>
      </w:r>
      <w:proofErr w:type="spellStart"/>
      <w:r>
        <w:t>grupai</w:t>
      </w:r>
      <w:proofErr w:type="spellEnd"/>
      <w:r>
        <w:t xml:space="preserve">, </w:t>
      </w:r>
      <w:proofErr w:type="spellStart"/>
      <w:r>
        <w:t>kā</w:t>
      </w:r>
      <w:proofErr w:type="spellEnd"/>
      <w:r>
        <w:t xml:space="preserve"> </w:t>
      </w:r>
      <w:proofErr w:type="spellStart"/>
      <w:r>
        <w:t>arī</w:t>
      </w:r>
      <w:proofErr w:type="spellEnd"/>
      <w:r>
        <w:t xml:space="preserve"> </w:t>
      </w:r>
      <w:proofErr w:type="spellStart"/>
      <w:r>
        <w:t>uzrauga</w:t>
      </w:r>
      <w:proofErr w:type="spellEnd"/>
      <w:r>
        <w:t xml:space="preserve"> </w:t>
      </w:r>
      <w:proofErr w:type="spellStart"/>
      <w:r>
        <w:t>valsts</w:t>
      </w:r>
      <w:proofErr w:type="spellEnd"/>
      <w:r>
        <w:t xml:space="preserve"> </w:t>
      </w:r>
      <w:proofErr w:type="spellStart"/>
      <w:r>
        <w:t>sekretāra</w:t>
      </w:r>
      <w:proofErr w:type="spellEnd"/>
      <w:r>
        <w:t xml:space="preserve"> un </w:t>
      </w:r>
      <w:proofErr w:type="spellStart"/>
      <w:r>
        <w:t>atbildīgās</w:t>
      </w:r>
      <w:proofErr w:type="spellEnd"/>
      <w:r>
        <w:t xml:space="preserve"> </w:t>
      </w:r>
      <w:proofErr w:type="spellStart"/>
      <w:r>
        <w:t>iestādes</w:t>
      </w:r>
      <w:proofErr w:type="spellEnd"/>
      <w:r>
        <w:t xml:space="preserve"> </w:t>
      </w:r>
      <w:proofErr w:type="spellStart"/>
      <w:r>
        <w:t>vadītāja</w:t>
      </w:r>
      <w:proofErr w:type="spellEnd"/>
      <w:r>
        <w:t xml:space="preserve"> </w:t>
      </w:r>
      <w:proofErr w:type="spellStart"/>
      <w:r>
        <w:t>noteikto</w:t>
      </w:r>
      <w:proofErr w:type="spellEnd"/>
      <w:r>
        <w:t xml:space="preserve"> risku </w:t>
      </w:r>
      <w:proofErr w:type="spellStart"/>
      <w:r>
        <w:t>mazināšanas</w:t>
      </w:r>
      <w:proofErr w:type="spellEnd"/>
      <w:r>
        <w:t xml:space="preserve"> </w:t>
      </w:r>
      <w:proofErr w:type="spellStart"/>
      <w:r>
        <w:t>pasākumu</w:t>
      </w:r>
      <w:proofErr w:type="spellEnd"/>
      <w:r>
        <w:t xml:space="preserve"> </w:t>
      </w:r>
      <w:proofErr w:type="spellStart"/>
      <w:r>
        <w:t>īstenošanu</w:t>
      </w:r>
      <w:proofErr w:type="spellEnd"/>
      <w:r>
        <w:t>;</w:t>
      </w:r>
    </w:p>
    <w:p w14:paraId="19DF9522" w14:textId="4E795F7D" w:rsidR="001B52E8" w:rsidRDefault="001B52E8" w:rsidP="00287C07">
      <w:pPr>
        <w:pStyle w:val="ListParagraph"/>
        <w:numPr>
          <w:ilvl w:val="1"/>
          <w:numId w:val="42"/>
        </w:numPr>
        <w:ind w:left="851" w:hanging="567"/>
      </w:pPr>
      <w:proofErr w:type="spellStart"/>
      <w:r>
        <w:t>nodrošina</w:t>
      </w:r>
      <w:proofErr w:type="spellEnd"/>
      <w:r>
        <w:t xml:space="preserve"> SAM </w:t>
      </w:r>
      <w:proofErr w:type="spellStart"/>
      <w:r>
        <w:t>finanšu</w:t>
      </w:r>
      <w:proofErr w:type="spellEnd"/>
      <w:r>
        <w:t xml:space="preserve"> </w:t>
      </w:r>
      <w:proofErr w:type="spellStart"/>
      <w:r>
        <w:t>vadību</w:t>
      </w:r>
      <w:proofErr w:type="spellEnd"/>
      <w:r>
        <w:t xml:space="preserve"> </w:t>
      </w:r>
      <w:proofErr w:type="spellStart"/>
      <w:r>
        <w:t>vienošanās</w:t>
      </w:r>
      <w:proofErr w:type="spellEnd"/>
      <w:r>
        <w:t xml:space="preserve"> </w:t>
      </w:r>
      <w:proofErr w:type="spellStart"/>
      <w:r>
        <w:t>ar</w:t>
      </w:r>
      <w:proofErr w:type="spellEnd"/>
      <w:r>
        <w:t xml:space="preserve"> CFLA </w:t>
      </w:r>
      <w:proofErr w:type="spellStart"/>
      <w:r>
        <w:t>noteiktajā</w:t>
      </w:r>
      <w:proofErr w:type="spellEnd"/>
      <w:r>
        <w:t xml:space="preserve"> </w:t>
      </w:r>
      <w:proofErr w:type="spellStart"/>
      <w:r>
        <w:t>apmērā</w:t>
      </w:r>
      <w:proofErr w:type="spellEnd"/>
      <w:r>
        <w:t xml:space="preserve"> (</w:t>
      </w:r>
      <w:proofErr w:type="spellStart"/>
      <w:r>
        <w:t>neizpilde</w:t>
      </w:r>
      <w:proofErr w:type="spellEnd"/>
      <w:r>
        <w:t xml:space="preserve">, </w:t>
      </w:r>
      <w:proofErr w:type="spellStart"/>
      <w:r>
        <w:t>finanšu</w:t>
      </w:r>
      <w:proofErr w:type="spellEnd"/>
      <w:r>
        <w:t xml:space="preserve"> </w:t>
      </w:r>
      <w:proofErr w:type="spellStart"/>
      <w:r>
        <w:t>progresa</w:t>
      </w:r>
      <w:proofErr w:type="spellEnd"/>
      <w:r>
        <w:t xml:space="preserve"> </w:t>
      </w:r>
      <w:proofErr w:type="spellStart"/>
      <w:r>
        <w:t>plāns</w:t>
      </w:r>
      <w:proofErr w:type="spellEnd"/>
      <w:r>
        <w:t xml:space="preserve">, </w:t>
      </w:r>
      <w:proofErr w:type="spellStart"/>
      <w:r>
        <w:t>rezultātu</w:t>
      </w:r>
      <w:proofErr w:type="spellEnd"/>
      <w:r>
        <w:t xml:space="preserve"> </w:t>
      </w:r>
      <w:proofErr w:type="spellStart"/>
      <w:r>
        <w:t>progresa</w:t>
      </w:r>
      <w:proofErr w:type="spellEnd"/>
      <w:r>
        <w:t xml:space="preserve"> </w:t>
      </w:r>
      <w:r w:rsidR="00FE785E">
        <w:t xml:space="preserve">plans </w:t>
      </w:r>
      <w:proofErr w:type="spellStart"/>
      <w:r>
        <w:t>utt</w:t>
      </w:r>
      <w:proofErr w:type="spellEnd"/>
      <w:r>
        <w:t>.);</w:t>
      </w:r>
    </w:p>
    <w:p w14:paraId="3168EEA0" w14:textId="025EF5AA" w:rsidR="001B52E8" w:rsidRDefault="001B52E8" w:rsidP="00287C07">
      <w:pPr>
        <w:pStyle w:val="ListParagraph"/>
        <w:numPr>
          <w:ilvl w:val="1"/>
          <w:numId w:val="42"/>
        </w:numPr>
        <w:ind w:left="851" w:hanging="567"/>
      </w:pPr>
      <w:proofErr w:type="spellStart"/>
      <w:r>
        <w:t>piedalās</w:t>
      </w:r>
      <w:proofErr w:type="spellEnd"/>
      <w:r>
        <w:t xml:space="preserve"> </w:t>
      </w:r>
      <w:proofErr w:type="spellStart"/>
      <w:r>
        <w:t>vadošās</w:t>
      </w:r>
      <w:proofErr w:type="spellEnd"/>
      <w:r>
        <w:t xml:space="preserve"> </w:t>
      </w:r>
      <w:proofErr w:type="spellStart"/>
      <w:r>
        <w:t>iestādes</w:t>
      </w:r>
      <w:proofErr w:type="spellEnd"/>
      <w:r>
        <w:t xml:space="preserve"> </w:t>
      </w:r>
      <w:proofErr w:type="spellStart"/>
      <w:r>
        <w:t>izstrādāto</w:t>
      </w:r>
      <w:proofErr w:type="spellEnd"/>
      <w:r>
        <w:t xml:space="preserve"> </w:t>
      </w:r>
      <w:proofErr w:type="spellStart"/>
      <w:r>
        <w:t>vadlīniju</w:t>
      </w:r>
      <w:proofErr w:type="spellEnd"/>
      <w:r>
        <w:t xml:space="preserve"> un </w:t>
      </w:r>
      <w:proofErr w:type="spellStart"/>
      <w:r>
        <w:t>normatīvo</w:t>
      </w:r>
      <w:proofErr w:type="spellEnd"/>
      <w:r>
        <w:t xml:space="preserve"> </w:t>
      </w:r>
      <w:proofErr w:type="spellStart"/>
      <w:r>
        <w:t>aktu</w:t>
      </w:r>
      <w:proofErr w:type="spellEnd"/>
      <w:r>
        <w:t xml:space="preserve"> </w:t>
      </w:r>
      <w:proofErr w:type="spellStart"/>
      <w:r>
        <w:t>saskaņošanā</w:t>
      </w:r>
      <w:proofErr w:type="spellEnd"/>
      <w:r>
        <w:t>;</w:t>
      </w:r>
    </w:p>
    <w:p w14:paraId="21974F96" w14:textId="6A8C7EEE" w:rsidR="001B52E8" w:rsidRDefault="001B52E8" w:rsidP="00287C07">
      <w:pPr>
        <w:pStyle w:val="ListParagraph"/>
        <w:numPr>
          <w:ilvl w:val="1"/>
          <w:numId w:val="42"/>
        </w:numPr>
        <w:ind w:left="851" w:hanging="567"/>
      </w:pPr>
      <w:proofErr w:type="spellStart"/>
      <w:r>
        <w:t>nodrošina</w:t>
      </w:r>
      <w:proofErr w:type="spellEnd"/>
      <w:r>
        <w:t xml:space="preserve"> </w:t>
      </w:r>
      <w:r w:rsidR="00FE785E">
        <w:t>TM</w:t>
      </w:r>
      <w:r>
        <w:t xml:space="preserve"> </w:t>
      </w:r>
      <w:proofErr w:type="spellStart"/>
      <w:r>
        <w:t>dalību</w:t>
      </w:r>
      <w:proofErr w:type="spellEnd"/>
      <w:r>
        <w:t xml:space="preserve"> </w:t>
      </w:r>
      <w:proofErr w:type="spellStart"/>
      <w:r w:rsidR="00967AB0">
        <w:t>uzraudzības</w:t>
      </w:r>
      <w:proofErr w:type="spellEnd"/>
      <w:r w:rsidR="00967AB0">
        <w:t xml:space="preserve"> </w:t>
      </w:r>
      <w:proofErr w:type="spellStart"/>
      <w:r>
        <w:t>komitejā</w:t>
      </w:r>
      <w:proofErr w:type="spellEnd"/>
      <w:r>
        <w:t xml:space="preserve">, </w:t>
      </w:r>
      <w:proofErr w:type="spellStart"/>
      <w:r>
        <w:t>tās</w:t>
      </w:r>
      <w:proofErr w:type="spellEnd"/>
      <w:r>
        <w:t xml:space="preserve"> </w:t>
      </w:r>
      <w:proofErr w:type="spellStart"/>
      <w:r>
        <w:t>Informācijas</w:t>
      </w:r>
      <w:proofErr w:type="spellEnd"/>
      <w:r>
        <w:t xml:space="preserve"> un </w:t>
      </w:r>
      <w:proofErr w:type="spellStart"/>
      <w:r>
        <w:t>komunikācijas</w:t>
      </w:r>
      <w:proofErr w:type="spellEnd"/>
      <w:r>
        <w:t xml:space="preserve"> </w:t>
      </w:r>
      <w:proofErr w:type="spellStart"/>
      <w:r>
        <w:t>tehnoloģiju</w:t>
      </w:r>
      <w:proofErr w:type="spellEnd"/>
      <w:r>
        <w:t xml:space="preserve"> </w:t>
      </w:r>
      <w:proofErr w:type="spellStart"/>
      <w:r>
        <w:t>pieejamības</w:t>
      </w:r>
      <w:proofErr w:type="spellEnd"/>
      <w:r>
        <w:t>, e-</w:t>
      </w:r>
      <w:proofErr w:type="spellStart"/>
      <w:r>
        <w:t>pārvaldes</w:t>
      </w:r>
      <w:proofErr w:type="spellEnd"/>
      <w:r>
        <w:t xml:space="preserve"> un </w:t>
      </w:r>
      <w:proofErr w:type="spellStart"/>
      <w:r>
        <w:t>pakalpojumu</w:t>
      </w:r>
      <w:proofErr w:type="spellEnd"/>
      <w:r>
        <w:t xml:space="preserve"> </w:t>
      </w:r>
      <w:proofErr w:type="spellStart"/>
      <w:r>
        <w:t>prioritārā</w:t>
      </w:r>
      <w:proofErr w:type="spellEnd"/>
      <w:r>
        <w:t xml:space="preserve"> </w:t>
      </w:r>
      <w:proofErr w:type="spellStart"/>
      <w:r>
        <w:t>virziena</w:t>
      </w:r>
      <w:proofErr w:type="spellEnd"/>
      <w:r>
        <w:t xml:space="preserve"> </w:t>
      </w:r>
      <w:proofErr w:type="spellStart"/>
      <w:r>
        <w:t>apakškomitejā</w:t>
      </w:r>
      <w:proofErr w:type="spellEnd"/>
      <w:r>
        <w:t xml:space="preserve">, Mazo un </w:t>
      </w:r>
      <w:proofErr w:type="spellStart"/>
      <w:r>
        <w:t>vidējo</w:t>
      </w:r>
      <w:proofErr w:type="spellEnd"/>
      <w:r>
        <w:t xml:space="preserve"> </w:t>
      </w:r>
      <w:proofErr w:type="spellStart"/>
      <w:r>
        <w:t>komersantu</w:t>
      </w:r>
      <w:proofErr w:type="spellEnd"/>
      <w:r>
        <w:t xml:space="preserve"> </w:t>
      </w:r>
      <w:proofErr w:type="spellStart"/>
      <w:r>
        <w:t>konkurētspējas</w:t>
      </w:r>
      <w:proofErr w:type="spellEnd"/>
      <w:r>
        <w:t xml:space="preserve"> </w:t>
      </w:r>
      <w:proofErr w:type="spellStart"/>
      <w:r>
        <w:t>prioritārā</w:t>
      </w:r>
      <w:proofErr w:type="spellEnd"/>
      <w:r>
        <w:t xml:space="preserve"> </w:t>
      </w:r>
      <w:proofErr w:type="spellStart"/>
      <w:r>
        <w:t>virziena</w:t>
      </w:r>
      <w:proofErr w:type="spellEnd"/>
      <w:r>
        <w:t xml:space="preserve"> </w:t>
      </w:r>
      <w:proofErr w:type="spellStart"/>
      <w:r>
        <w:t>apakškomitejā</w:t>
      </w:r>
      <w:proofErr w:type="spellEnd"/>
      <w:r>
        <w:t xml:space="preserve">, </w:t>
      </w:r>
      <w:proofErr w:type="spellStart"/>
      <w:r>
        <w:t>Nodarbinātības</w:t>
      </w:r>
      <w:proofErr w:type="spellEnd"/>
      <w:r>
        <w:t xml:space="preserve">, </w:t>
      </w:r>
      <w:proofErr w:type="spellStart"/>
      <w:r>
        <w:t>darbaspēka</w:t>
      </w:r>
      <w:proofErr w:type="spellEnd"/>
      <w:r>
        <w:t xml:space="preserve"> </w:t>
      </w:r>
      <w:proofErr w:type="spellStart"/>
      <w:r>
        <w:t>mobilitātes</w:t>
      </w:r>
      <w:proofErr w:type="spellEnd"/>
      <w:r>
        <w:t xml:space="preserve">, </w:t>
      </w:r>
      <w:proofErr w:type="spellStart"/>
      <w:r>
        <w:t>sociālās</w:t>
      </w:r>
      <w:proofErr w:type="spellEnd"/>
      <w:r>
        <w:t xml:space="preserve"> </w:t>
      </w:r>
      <w:proofErr w:type="spellStart"/>
      <w:r>
        <w:t>iekļaušanas</w:t>
      </w:r>
      <w:proofErr w:type="spellEnd"/>
      <w:r>
        <w:t xml:space="preserve"> un </w:t>
      </w:r>
      <w:proofErr w:type="spellStart"/>
      <w:r>
        <w:t>nabadzības</w:t>
      </w:r>
      <w:proofErr w:type="spellEnd"/>
      <w:r>
        <w:t xml:space="preserve"> </w:t>
      </w:r>
      <w:proofErr w:type="spellStart"/>
      <w:r>
        <w:t>apkarošanas</w:t>
      </w:r>
      <w:proofErr w:type="spellEnd"/>
      <w:r>
        <w:t xml:space="preserve"> </w:t>
      </w:r>
      <w:proofErr w:type="spellStart"/>
      <w:r>
        <w:t>prioritārā</w:t>
      </w:r>
      <w:proofErr w:type="spellEnd"/>
      <w:r>
        <w:t xml:space="preserve"> </w:t>
      </w:r>
      <w:proofErr w:type="spellStart"/>
      <w:r>
        <w:t>virziena</w:t>
      </w:r>
      <w:proofErr w:type="spellEnd"/>
      <w:r>
        <w:t xml:space="preserve"> </w:t>
      </w:r>
      <w:proofErr w:type="spellStart"/>
      <w:r>
        <w:t>apakškomitejā</w:t>
      </w:r>
      <w:proofErr w:type="spellEnd"/>
      <w:r>
        <w:t>;</w:t>
      </w:r>
    </w:p>
    <w:p w14:paraId="44D4F0B4" w14:textId="6B12EBB5" w:rsidR="001B52E8" w:rsidRDefault="001B52E8" w:rsidP="00287C07">
      <w:pPr>
        <w:pStyle w:val="ListParagraph"/>
        <w:numPr>
          <w:ilvl w:val="1"/>
          <w:numId w:val="42"/>
        </w:numPr>
        <w:ind w:left="851" w:hanging="567"/>
      </w:pPr>
      <w:proofErr w:type="spellStart"/>
      <w:r>
        <w:t>nodrošina</w:t>
      </w:r>
      <w:proofErr w:type="spellEnd"/>
      <w:r>
        <w:t xml:space="preserve"> </w:t>
      </w:r>
      <w:r w:rsidR="00FE785E">
        <w:t>TM</w:t>
      </w:r>
      <w:r>
        <w:t xml:space="preserve"> </w:t>
      </w:r>
      <w:proofErr w:type="spellStart"/>
      <w:r>
        <w:t>dalību</w:t>
      </w:r>
      <w:proofErr w:type="spellEnd"/>
      <w:r>
        <w:t xml:space="preserve"> </w:t>
      </w:r>
      <w:proofErr w:type="spellStart"/>
      <w:r>
        <w:t>vadošās</w:t>
      </w:r>
      <w:proofErr w:type="spellEnd"/>
      <w:r>
        <w:t xml:space="preserve"> </w:t>
      </w:r>
      <w:proofErr w:type="spellStart"/>
      <w:r>
        <w:t>iestādes</w:t>
      </w:r>
      <w:proofErr w:type="spellEnd"/>
      <w:r>
        <w:t xml:space="preserve"> un CFLA </w:t>
      </w:r>
      <w:proofErr w:type="spellStart"/>
      <w:r>
        <w:t>vadītās</w:t>
      </w:r>
      <w:proofErr w:type="spellEnd"/>
      <w:r>
        <w:t xml:space="preserve"> </w:t>
      </w:r>
      <w:proofErr w:type="spellStart"/>
      <w:r>
        <w:t>sanāksmēs</w:t>
      </w:r>
      <w:proofErr w:type="spellEnd"/>
      <w:r>
        <w:t xml:space="preserve">, </w:t>
      </w:r>
      <w:proofErr w:type="spellStart"/>
      <w:r>
        <w:t>komitejās</w:t>
      </w:r>
      <w:proofErr w:type="spellEnd"/>
      <w:r>
        <w:t xml:space="preserve"> un </w:t>
      </w:r>
      <w:proofErr w:type="spellStart"/>
      <w:r>
        <w:t>darba</w:t>
      </w:r>
      <w:proofErr w:type="spellEnd"/>
      <w:r>
        <w:t xml:space="preserve"> </w:t>
      </w:r>
      <w:proofErr w:type="spellStart"/>
      <w:r>
        <w:t>grupās</w:t>
      </w:r>
      <w:proofErr w:type="spellEnd"/>
      <w:r>
        <w:t>;</w:t>
      </w:r>
    </w:p>
    <w:p w14:paraId="3823009C" w14:textId="17E6A8E2" w:rsidR="001B52E8" w:rsidRDefault="001B52E8" w:rsidP="00287C07">
      <w:pPr>
        <w:pStyle w:val="ListParagraph"/>
        <w:numPr>
          <w:ilvl w:val="1"/>
          <w:numId w:val="42"/>
        </w:numPr>
        <w:ind w:left="851" w:hanging="567"/>
      </w:pPr>
      <w:proofErr w:type="spellStart"/>
      <w:r>
        <w:lastRenderedPageBreak/>
        <w:t>deleģē</w:t>
      </w:r>
      <w:proofErr w:type="spellEnd"/>
      <w:r>
        <w:t xml:space="preserve"> </w:t>
      </w:r>
      <w:proofErr w:type="spellStart"/>
      <w:r>
        <w:t>pārstāvi</w:t>
      </w:r>
      <w:proofErr w:type="spellEnd"/>
      <w:r>
        <w:t xml:space="preserve"> </w:t>
      </w:r>
      <w:proofErr w:type="spellStart"/>
      <w:r>
        <w:t>projektu</w:t>
      </w:r>
      <w:proofErr w:type="spellEnd"/>
      <w:r>
        <w:t xml:space="preserve"> </w:t>
      </w:r>
      <w:proofErr w:type="spellStart"/>
      <w:r>
        <w:t>Vadības</w:t>
      </w:r>
      <w:proofErr w:type="spellEnd"/>
      <w:r>
        <w:t xml:space="preserve"> </w:t>
      </w:r>
      <w:proofErr w:type="spellStart"/>
      <w:r>
        <w:t>komitejās</w:t>
      </w:r>
      <w:proofErr w:type="spellEnd"/>
      <w:r>
        <w:t xml:space="preserve">. </w:t>
      </w:r>
    </w:p>
    <w:p w14:paraId="3F192B06" w14:textId="77777777" w:rsidR="001B52E8" w:rsidRPr="00FE785E" w:rsidRDefault="001B52E8" w:rsidP="00287C07">
      <w:pPr>
        <w:pStyle w:val="ListParagraph"/>
        <w:numPr>
          <w:ilvl w:val="0"/>
          <w:numId w:val="42"/>
        </w:numPr>
        <w:ind w:left="284" w:hanging="284"/>
      </w:pPr>
      <w:proofErr w:type="spellStart"/>
      <w:r>
        <w:t>Nozares</w:t>
      </w:r>
      <w:proofErr w:type="spellEnd"/>
      <w:r>
        <w:t xml:space="preserve"> </w:t>
      </w:r>
      <w:proofErr w:type="spellStart"/>
      <w:r>
        <w:t>politikas</w:t>
      </w:r>
      <w:proofErr w:type="spellEnd"/>
      <w:r>
        <w:t xml:space="preserve"> </w:t>
      </w:r>
      <w:proofErr w:type="spellStart"/>
      <w:r>
        <w:t>departaments</w:t>
      </w:r>
      <w:proofErr w:type="spellEnd"/>
      <w:r>
        <w:t xml:space="preserve"> un </w:t>
      </w:r>
      <w:proofErr w:type="spellStart"/>
      <w:r>
        <w:t>Tiesu</w:t>
      </w:r>
      <w:proofErr w:type="spellEnd"/>
      <w:r>
        <w:t xml:space="preserve"> </w:t>
      </w:r>
      <w:proofErr w:type="spellStart"/>
      <w:r>
        <w:t>sistēmas</w:t>
      </w:r>
      <w:proofErr w:type="spellEnd"/>
      <w:r>
        <w:t xml:space="preserve"> </w:t>
      </w:r>
      <w:proofErr w:type="spellStart"/>
      <w:r>
        <w:t>politikas</w:t>
      </w:r>
      <w:proofErr w:type="spellEnd"/>
      <w:r>
        <w:t xml:space="preserve"> </w:t>
      </w:r>
      <w:proofErr w:type="spellStart"/>
      <w:r>
        <w:t>departaments</w:t>
      </w:r>
      <w:proofErr w:type="spellEnd"/>
      <w:r>
        <w:t xml:space="preserve"> </w:t>
      </w:r>
      <w:proofErr w:type="spellStart"/>
      <w:r>
        <w:t>attiecībā</w:t>
      </w:r>
      <w:proofErr w:type="spellEnd"/>
      <w:r>
        <w:t xml:space="preserve"> </w:t>
      </w:r>
      <w:proofErr w:type="spellStart"/>
      <w:r>
        <w:t>uz</w:t>
      </w:r>
      <w:proofErr w:type="spellEnd"/>
      <w:r>
        <w:t xml:space="preserve"> </w:t>
      </w:r>
      <w:proofErr w:type="spellStart"/>
      <w:r>
        <w:t>savā</w:t>
      </w:r>
      <w:proofErr w:type="spellEnd"/>
      <w:r>
        <w:t xml:space="preserve"> </w:t>
      </w:r>
      <w:proofErr w:type="spellStart"/>
      <w:r>
        <w:t>kompetencē</w:t>
      </w:r>
      <w:proofErr w:type="spellEnd"/>
      <w:r>
        <w:t xml:space="preserve"> </w:t>
      </w:r>
      <w:proofErr w:type="spellStart"/>
      <w:r>
        <w:t>esošo</w:t>
      </w:r>
      <w:proofErr w:type="spellEnd"/>
      <w:r>
        <w:t xml:space="preserve"> SAM:</w:t>
      </w:r>
    </w:p>
    <w:p w14:paraId="43946CA8" w14:textId="40DC2999" w:rsidR="001B52E8" w:rsidRDefault="00FE785E" w:rsidP="00287C07">
      <w:pPr>
        <w:pStyle w:val="ListParagraph"/>
        <w:numPr>
          <w:ilvl w:val="1"/>
          <w:numId w:val="42"/>
        </w:numPr>
        <w:ind w:left="709" w:hanging="425"/>
      </w:pPr>
      <w:r>
        <w:t xml:space="preserve"> </w:t>
      </w:r>
      <w:proofErr w:type="spellStart"/>
      <w:r w:rsidR="001B52E8">
        <w:t>nodrošina</w:t>
      </w:r>
      <w:proofErr w:type="spellEnd"/>
      <w:r w:rsidR="001B52E8">
        <w:t xml:space="preserve"> ex-ante </w:t>
      </w:r>
      <w:proofErr w:type="spellStart"/>
      <w:r w:rsidR="001B52E8">
        <w:t>nosacījumu</w:t>
      </w:r>
      <w:proofErr w:type="spellEnd"/>
      <w:r w:rsidR="001B52E8">
        <w:t xml:space="preserve"> </w:t>
      </w:r>
      <w:proofErr w:type="spellStart"/>
      <w:r w:rsidR="001B52E8">
        <w:t>izpildi</w:t>
      </w:r>
      <w:proofErr w:type="spellEnd"/>
      <w:r w:rsidR="001B52E8">
        <w:t>;</w:t>
      </w:r>
    </w:p>
    <w:p w14:paraId="30193CF4" w14:textId="1F3C9A60" w:rsidR="001B52E8" w:rsidRDefault="001B52E8" w:rsidP="00287C07">
      <w:pPr>
        <w:pStyle w:val="ListParagraph"/>
        <w:numPr>
          <w:ilvl w:val="1"/>
          <w:numId w:val="42"/>
        </w:numPr>
        <w:ind w:left="709" w:hanging="425"/>
      </w:pPr>
      <w:proofErr w:type="spellStart"/>
      <w:r>
        <w:t>sniedz</w:t>
      </w:r>
      <w:proofErr w:type="spellEnd"/>
      <w:r>
        <w:t xml:space="preserve"> PD un SD </w:t>
      </w:r>
      <w:proofErr w:type="spellStart"/>
      <w:r>
        <w:t>nepieciešamo</w:t>
      </w:r>
      <w:proofErr w:type="spellEnd"/>
      <w:r>
        <w:t xml:space="preserve"> </w:t>
      </w:r>
      <w:proofErr w:type="spellStart"/>
      <w:r>
        <w:t>informāciju</w:t>
      </w:r>
      <w:proofErr w:type="spellEnd"/>
      <w:r>
        <w:t xml:space="preserve"> </w:t>
      </w:r>
      <w:proofErr w:type="spellStart"/>
      <w:r w:rsidR="00FE785E">
        <w:t>Programmas</w:t>
      </w:r>
      <w:proofErr w:type="spellEnd"/>
      <w:r>
        <w:t xml:space="preserve"> un </w:t>
      </w:r>
      <w:proofErr w:type="spellStart"/>
      <w:r w:rsidR="00FE785E">
        <w:t>Programmas</w:t>
      </w:r>
      <w:proofErr w:type="spellEnd"/>
      <w:r>
        <w:t xml:space="preserve"> </w:t>
      </w:r>
      <w:proofErr w:type="spellStart"/>
      <w:r>
        <w:t>papildinājuma</w:t>
      </w:r>
      <w:proofErr w:type="spellEnd"/>
      <w:r>
        <w:t xml:space="preserve"> </w:t>
      </w:r>
      <w:proofErr w:type="spellStart"/>
      <w:r>
        <w:t>izstrādei</w:t>
      </w:r>
      <w:proofErr w:type="spellEnd"/>
      <w:r>
        <w:t xml:space="preserve"> un to </w:t>
      </w:r>
      <w:proofErr w:type="spellStart"/>
      <w:r>
        <w:t>grozījumu</w:t>
      </w:r>
      <w:proofErr w:type="spellEnd"/>
      <w:r>
        <w:t xml:space="preserve"> </w:t>
      </w:r>
      <w:proofErr w:type="spellStart"/>
      <w:r>
        <w:t>izstrādei</w:t>
      </w:r>
      <w:proofErr w:type="spellEnd"/>
      <w:r>
        <w:t>;</w:t>
      </w:r>
    </w:p>
    <w:p w14:paraId="534420E6" w14:textId="21988914" w:rsidR="001B52E8" w:rsidRDefault="001B52E8" w:rsidP="00287C07">
      <w:pPr>
        <w:pStyle w:val="ListParagraph"/>
        <w:numPr>
          <w:ilvl w:val="1"/>
          <w:numId w:val="42"/>
        </w:numPr>
        <w:ind w:left="709" w:hanging="425"/>
      </w:pPr>
      <w:proofErr w:type="spellStart"/>
      <w:r>
        <w:t>nepieciešamības</w:t>
      </w:r>
      <w:proofErr w:type="spellEnd"/>
      <w:r>
        <w:t xml:space="preserve"> </w:t>
      </w:r>
      <w:proofErr w:type="spellStart"/>
      <w:r>
        <w:t>gadījumā</w:t>
      </w:r>
      <w:proofErr w:type="spellEnd"/>
      <w:r>
        <w:t xml:space="preserve"> </w:t>
      </w:r>
      <w:proofErr w:type="spellStart"/>
      <w:r>
        <w:t>piedalās</w:t>
      </w:r>
      <w:proofErr w:type="spellEnd"/>
      <w:r>
        <w:t xml:space="preserve"> </w:t>
      </w:r>
      <w:proofErr w:type="spellStart"/>
      <w:r>
        <w:t>darba</w:t>
      </w:r>
      <w:proofErr w:type="spellEnd"/>
      <w:r>
        <w:t xml:space="preserve"> </w:t>
      </w:r>
      <w:proofErr w:type="spellStart"/>
      <w:r>
        <w:t>grupā</w:t>
      </w:r>
      <w:proofErr w:type="spellEnd"/>
      <w:r>
        <w:t xml:space="preserve"> </w:t>
      </w:r>
      <w:r w:rsidR="00FE785E">
        <w:t>MK</w:t>
      </w:r>
      <w:r>
        <w:t xml:space="preserve"> </w:t>
      </w:r>
      <w:proofErr w:type="spellStart"/>
      <w:r>
        <w:t>noteikumu</w:t>
      </w:r>
      <w:proofErr w:type="spellEnd"/>
      <w:r>
        <w:t xml:space="preserve"> </w:t>
      </w:r>
      <w:proofErr w:type="spellStart"/>
      <w:r>
        <w:t>projektu</w:t>
      </w:r>
      <w:proofErr w:type="spellEnd"/>
      <w:r>
        <w:t xml:space="preserve">, </w:t>
      </w:r>
      <w:proofErr w:type="spellStart"/>
      <w:r>
        <w:t>sākotnējo</w:t>
      </w:r>
      <w:proofErr w:type="spellEnd"/>
      <w:r>
        <w:t xml:space="preserve"> </w:t>
      </w:r>
      <w:proofErr w:type="spellStart"/>
      <w:r>
        <w:t>ietekmes</w:t>
      </w:r>
      <w:proofErr w:type="spellEnd"/>
      <w:r>
        <w:t xml:space="preserve"> </w:t>
      </w:r>
      <w:proofErr w:type="spellStart"/>
      <w:r>
        <w:t>izvērtējumu</w:t>
      </w:r>
      <w:proofErr w:type="spellEnd"/>
      <w:r>
        <w:t xml:space="preserve">, </w:t>
      </w:r>
      <w:proofErr w:type="spellStart"/>
      <w:r>
        <w:t>projektu</w:t>
      </w:r>
      <w:proofErr w:type="spellEnd"/>
      <w:r>
        <w:t xml:space="preserve"> </w:t>
      </w:r>
      <w:proofErr w:type="spellStart"/>
      <w:r>
        <w:t>iesniegumu</w:t>
      </w:r>
      <w:proofErr w:type="spellEnd"/>
      <w:r>
        <w:t xml:space="preserve"> </w:t>
      </w:r>
      <w:proofErr w:type="spellStart"/>
      <w:r>
        <w:t>vērtēšanas</w:t>
      </w:r>
      <w:proofErr w:type="spellEnd"/>
      <w:r>
        <w:t xml:space="preserve"> </w:t>
      </w:r>
      <w:proofErr w:type="spellStart"/>
      <w:r>
        <w:t>kritēriju</w:t>
      </w:r>
      <w:proofErr w:type="spellEnd"/>
      <w:r>
        <w:t xml:space="preserve"> un to </w:t>
      </w:r>
      <w:proofErr w:type="spellStart"/>
      <w:r>
        <w:t>piemērošanas</w:t>
      </w:r>
      <w:proofErr w:type="spellEnd"/>
      <w:r>
        <w:t xml:space="preserve"> </w:t>
      </w:r>
      <w:proofErr w:type="spellStart"/>
      <w:r>
        <w:t>metodiku</w:t>
      </w:r>
      <w:proofErr w:type="spellEnd"/>
      <w:r>
        <w:t xml:space="preserve"> </w:t>
      </w:r>
      <w:proofErr w:type="spellStart"/>
      <w:r>
        <w:t>izstrādei</w:t>
      </w:r>
      <w:proofErr w:type="spellEnd"/>
      <w:r>
        <w:t>;</w:t>
      </w:r>
    </w:p>
    <w:p w14:paraId="77AF0399" w14:textId="47B5E84B" w:rsidR="001B52E8" w:rsidRDefault="001B52E8" w:rsidP="00287C07">
      <w:pPr>
        <w:pStyle w:val="ListParagraph"/>
        <w:numPr>
          <w:ilvl w:val="1"/>
          <w:numId w:val="42"/>
        </w:numPr>
        <w:ind w:left="709" w:hanging="425"/>
      </w:pPr>
      <w:proofErr w:type="spellStart"/>
      <w:r>
        <w:t>piedalās</w:t>
      </w:r>
      <w:proofErr w:type="spellEnd"/>
      <w:r>
        <w:t xml:space="preserve"> CFLA </w:t>
      </w:r>
      <w:proofErr w:type="spellStart"/>
      <w:r>
        <w:t>veidotajās</w:t>
      </w:r>
      <w:proofErr w:type="spellEnd"/>
      <w:r>
        <w:t xml:space="preserve"> </w:t>
      </w:r>
      <w:proofErr w:type="spellStart"/>
      <w:r>
        <w:t>projektu</w:t>
      </w:r>
      <w:proofErr w:type="spellEnd"/>
      <w:r>
        <w:t xml:space="preserve"> </w:t>
      </w:r>
      <w:proofErr w:type="spellStart"/>
      <w:r>
        <w:t>iesniegumu</w:t>
      </w:r>
      <w:proofErr w:type="spellEnd"/>
      <w:r>
        <w:t xml:space="preserve"> </w:t>
      </w:r>
      <w:proofErr w:type="spellStart"/>
      <w:r>
        <w:t>vērtēšanas</w:t>
      </w:r>
      <w:proofErr w:type="spellEnd"/>
      <w:r>
        <w:t xml:space="preserve"> </w:t>
      </w:r>
      <w:proofErr w:type="spellStart"/>
      <w:r>
        <w:t>komisijās</w:t>
      </w:r>
      <w:proofErr w:type="spellEnd"/>
      <w:r>
        <w:t>;</w:t>
      </w:r>
    </w:p>
    <w:p w14:paraId="102A01F1" w14:textId="136A9016" w:rsidR="001B52E8" w:rsidRDefault="00FE785E" w:rsidP="00287C07">
      <w:pPr>
        <w:pStyle w:val="ListParagraph"/>
        <w:numPr>
          <w:ilvl w:val="1"/>
          <w:numId w:val="42"/>
        </w:numPr>
        <w:ind w:left="709" w:hanging="425"/>
      </w:pPr>
      <w:proofErr w:type="spellStart"/>
      <w:r>
        <w:t>s</w:t>
      </w:r>
      <w:r w:rsidR="001B52E8">
        <w:t>niedz</w:t>
      </w:r>
      <w:proofErr w:type="spellEnd"/>
      <w:r w:rsidR="001B52E8">
        <w:t xml:space="preserve"> </w:t>
      </w:r>
      <w:proofErr w:type="spellStart"/>
      <w:r w:rsidR="001B52E8">
        <w:t>viedokli</w:t>
      </w:r>
      <w:proofErr w:type="spellEnd"/>
      <w:r w:rsidR="001B52E8">
        <w:t xml:space="preserve"> PD, </w:t>
      </w:r>
      <w:proofErr w:type="spellStart"/>
      <w:r w:rsidR="001B52E8">
        <w:t>lai</w:t>
      </w:r>
      <w:proofErr w:type="spellEnd"/>
      <w:r w:rsidR="001B52E8">
        <w:t xml:space="preserve"> </w:t>
      </w:r>
      <w:proofErr w:type="spellStart"/>
      <w:r w:rsidR="001B52E8">
        <w:t>saskaņotu</w:t>
      </w:r>
      <w:proofErr w:type="spellEnd"/>
      <w:r w:rsidR="001B52E8">
        <w:t xml:space="preserve"> </w:t>
      </w:r>
      <w:proofErr w:type="spellStart"/>
      <w:r w:rsidR="001B52E8">
        <w:t>projektu</w:t>
      </w:r>
      <w:proofErr w:type="spellEnd"/>
      <w:r w:rsidR="001B52E8">
        <w:t xml:space="preserve"> </w:t>
      </w:r>
      <w:proofErr w:type="spellStart"/>
      <w:r w:rsidR="001B52E8">
        <w:t>līgumu</w:t>
      </w:r>
      <w:proofErr w:type="spellEnd"/>
      <w:r w:rsidR="001B52E8">
        <w:t xml:space="preserve"> </w:t>
      </w:r>
      <w:proofErr w:type="spellStart"/>
      <w:r w:rsidR="001B52E8">
        <w:t>projektus</w:t>
      </w:r>
      <w:proofErr w:type="spellEnd"/>
      <w:r w:rsidR="001B52E8">
        <w:t xml:space="preserve"> un </w:t>
      </w:r>
      <w:proofErr w:type="spellStart"/>
      <w:r w:rsidR="001B52E8">
        <w:t>projektu</w:t>
      </w:r>
      <w:proofErr w:type="spellEnd"/>
      <w:r w:rsidR="001B52E8">
        <w:t xml:space="preserve"> </w:t>
      </w:r>
      <w:proofErr w:type="spellStart"/>
      <w:r w:rsidR="001B52E8">
        <w:t>grozījumu</w:t>
      </w:r>
      <w:proofErr w:type="spellEnd"/>
      <w:r w:rsidR="001B52E8">
        <w:t xml:space="preserve"> </w:t>
      </w:r>
      <w:proofErr w:type="spellStart"/>
      <w:r w:rsidR="001B52E8">
        <w:t>projektus</w:t>
      </w:r>
      <w:proofErr w:type="spellEnd"/>
      <w:r w:rsidR="001B52E8">
        <w:t xml:space="preserve"> </w:t>
      </w:r>
      <w:proofErr w:type="spellStart"/>
      <w:r w:rsidR="001B52E8">
        <w:t>vienošanās</w:t>
      </w:r>
      <w:proofErr w:type="spellEnd"/>
      <w:r w:rsidR="001B52E8">
        <w:t xml:space="preserve"> </w:t>
      </w:r>
      <w:proofErr w:type="spellStart"/>
      <w:r w:rsidR="001B52E8">
        <w:t>ar</w:t>
      </w:r>
      <w:proofErr w:type="spellEnd"/>
      <w:r w:rsidR="001B52E8">
        <w:t xml:space="preserve"> CFLA </w:t>
      </w:r>
      <w:proofErr w:type="spellStart"/>
      <w:r w:rsidR="001B52E8">
        <w:t>noteiktajā</w:t>
      </w:r>
      <w:proofErr w:type="spellEnd"/>
      <w:r w:rsidR="001B52E8">
        <w:t xml:space="preserve"> </w:t>
      </w:r>
      <w:proofErr w:type="spellStart"/>
      <w:r w:rsidR="001B52E8">
        <w:t>kārtībā</w:t>
      </w:r>
      <w:proofErr w:type="spellEnd"/>
      <w:r w:rsidR="001B52E8">
        <w:t>;</w:t>
      </w:r>
    </w:p>
    <w:p w14:paraId="369929AE" w14:textId="326B30E6" w:rsidR="001B52E8" w:rsidRDefault="001B52E8" w:rsidP="00287C07">
      <w:pPr>
        <w:pStyle w:val="ListParagraph"/>
        <w:numPr>
          <w:ilvl w:val="1"/>
          <w:numId w:val="42"/>
        </w:numPr>
        <w:ind w:left="709" w:hanging="425"/>
      </w:pPr>
      <w:proofErr w:type="spellStart"/>
      <w:r>
        <w:t>deleģē</w:t>
      </w:r>
      <w:proofErr w:type="spellEnd"/>
      <w:r>
        <w:t xml:space="preserve"> </w:t>
      </w:r>
      <w:proofErr w:type="spellStart"/>
      <w:r>
        <w:t>pārstāvi</w:t>
      </w:r>
      <w:proofErr w:type="spellEnd"/>
      <w:r>
        <w:t xml:space="preserve"> </w:t>
      </w:r>
      <w:proofErr w:type="spellStart"/>
      <w:r>
        <w:t>projektu</w:t>
      </w:r>
      <w:proofErr w:type="spellEnd"/>
      <w:r>
        <w:t xml:space="preserve"> </w:t>
      </w:r>
      <w:proofErr w:type="spellStart"/>
      <w:r>
        <w:t>Vadības</w:t>
      </w:r>
      <w:proofErr w:type="spellEnd"/>
      <w:r>
        <w:t xml:space="preserve"> </w:t>
      </w:r>
      <w:proofErr w:type="spellStart"/>
      <w:r>
        <w:t>komitejās</w:t>
      </w:r>
      <w:proofErr w:type="spellEnd"/>
      <w:r>
        <w:t>;</w:t>
      </w:r>
    </w:p>
    <w:p w14:paraId="2CE0DBB8" w14:textId="1A26A016" w:rsidR="001B52E8" w:rsidRDefault="001B52E8" w:rsidP="00287C07">
      <w:pPr>
        <w:pStyle w:val="ListParagraph"/>
        <w:numPr>
          <w:ilvl w:val="1"/>
          <w:numId w:val="42"/>
        </w:numPr>
        <w:ind w:left="709" w:hanging="425"/>
      </w:pPr>
      <w:proofErr w:type="spellStart"/>
      <w:r>
        <w:t>izstrādā</w:t>
      </w:r>
      <w:proofErr w:type="spellEnd"/>
      <w:r>
        <w:t xml:space="preserve"> </w:t>
      </w:r>
      <w:proofErr w:type="spellStart"/>
      <w:r>
        <w:t>nozares</w:t>
      </w:r>
      <w:proofErr w:type="spellEnd"/>
      <w:r>
        <w:t xml:space="preserve"> </w:t>
      </w:r>
      <w:proofErr w:type="spellStart"/>
      <w:r>
        <w:t>normatīvo</w:t>
      </w:r>
      <w:proofErr w:type="spellEnd"/>
      <w:r>
        <w:t xml:space="preserve"> </w:t>
      </w:r>
      <w:proofErr w:type="spellStart"/>
      <w:r>
        <w:t>aktu</w:t>
      </w:r>
      <w:proofErr w:type="spellEnd"/>
      <w:r>
        <w:t xml:space="preserve"> </w:t>
      </w:r>
      <w:proofErr w:type="spellStart"/>
      <w:r>
        <w:t>grozījumu</w:t>
      </w:r>
      <w:proofErr w:type="spellEnd"/>
      <w:r>
        <w:t xml:space="preserve"> </w:t>
      </w:r>
      <w:proofErr w:type="spellStart"/>
      <w:r>
        <w:t>projektus</w:t>
      </w:r>
      <w:proofErr w:type="spellEnd"/>
      <w:r>
        <w:t xml:space="preserve">, </w:t>
      </w:r>
      <w:proofErr w:type="spellStart"/>
      <w:r>
        <w:t>ja</w:t>
      </w:r>
      <w:proofErr w:type="spellEnd"/>
      <w:r>
        <w:t xml:space="preserve"> </w:t>
      </w:r>
      <w:proofErr w:type="spellStart"/>
      <w:r>
        <w:t>tas</w:t>
      </w:r>
      <w:proofErr w:type="spellEnd"/>
      <w:r>
        <w:t xml:space="preserve"> </w:t>
      </w:r>
      <w:proofErr w:type="spellStart"/>
      <w:r>
        <w:t>būs</w:t>
      </w:r>
      <w:proofErr w:type="spellEnd"/>
      <w:r>
        <w:t xml:space="preserve"> </w:t>
      </w:r>
      <w:proofErr w:type="spellStart"/>
      <w:r>
        <w:t>nepieciešams</w:t>
      </w:r>
      <w:proofErr w:type="spellEnd"/>
      <w:r>
        <w:t xml:space="preserve"> SAM </w:t>
      </w:r>
      <w:proofErr w:type="spellStart"/>
      <w:r>
        <w:t>īstenošanai</w:t>
      </w:r>
      <w:proofErr w:type="spellEnd"/>
      <w:r>
        <w:t>;</w:t>
      </w:r>
    </w:p>
    <w:p w14:paraId="4959DDB6" w14:textId="2AEE6C05" w:rsidR="001B52E8" w:rsidRDefault="001B52E8" w:rsidP="00287C07">
      <w:pPr>
        <w:pStyle w:val="ListParagraph"/>
        <w:numPr>
          <w:ilvl w:val="1"/>
          <w:numId w:val="42"/>
        </w:numPr>
        <w:ind w:left="709" w:hanging="425"/>
      </w:pPr>
      <w:proofErr w:type="spellStart"/>
      <w:r>
        <w:t>nepieciešamības</w:t>
      </w:r>
      <w:proofErr w:type="spellEnd"/>
      <w:r>
        <w:t xml:space="preserve"> </w:t>
      </w:r>
      <w:proofErr w:type="spellStart"/>
      <w:r>
        <w:t>gadījumā</w:t>
      </w:r>
      <w:proofErr w:type="spellEnd"/>
      <w:r>
        <w:t xml:space="preserve"> </w:t>
      </w:r>
      <w:proofErr w:type="spellStart"/>
      <w:r>
        <w:t>piedalās</w:t>
      </w:r>
      <w:proofErr w:type="spellEnd"/>
      <w:r>
        <w:t xml:space="preserve"> </w:t>
      </w:r>
      <w:proofErr w:type="spellStart"/>
      <w:r w:rsidR="00967AB0">
        <w:t>u</w:t>
      </w:r>
      <w:r>
        <w:t>zraudzības</w:t>
      </w:r>
      <w:proofErr w:type="spellEnd"/>
      <w:r>
        <w:t xml:space="preserve"> </w:t>
      </w:r>
      <w:proofErr w:type="spellStart"/>
      <w:r>
        <w:t>komitejas</w:t>
      </w:r>
      <w:proofErr w:type="spellEnd"/>
      <w:r>
        <w:t xml:space="preserve"> un </w:t>
      </w:r>
      <w:proofErr w:type="spellStart"/>
      <w:r>
        <w:t>attiecīgo</w:t>
      </w:r>
      <w:proofErr w:type="spellEnd"/>
      <w:r>
        <w:t xml:space="preserve"> </w:t>
      </w:r>
      <w:proofErr w:type="spellStart"/>
      <w:r>
        <w:t>apakškomiteju</w:t>
      </w:r>
      <w:proofErr w:type="spellEnd"/>
      <w:r>
        <w:t xml:space="preserve"> </w:t>
      </w:r>
      <w:proofErr w:type="spellStart"/>
      <w:r>
        <w:t>sēdēs</w:t>
      </w:r>
      <w:proofErr w:type="spellEnd"/>
      <w:r>
        <w:t>.</w:t>
      </w:r>
    </w:p>
    <w:p w14:paraId="40D6E803" w14:textId="77777777" w:rsidR="001B52E8" w:rsidRPr="008A2039" w:rsidRDefault="001B52E8" w:rsidP="00287C07">
      <w:pPr>
        <w:pStyle w:val="ListParagraph"/>
        <w:numPr>
          <w:ilvl w:val="0"/>
          <w:numId w:val="42"/>
        </w:numPr>
        <w:ind w:left="284" w:hanging="284"/>
      </w:pPr>
      <w:proofErr w:type="spellStart"/>
      <w:r>
        <w:t>Valststiesību</w:t>
      </w:r>
      <w:proofErr w:type="spellEnd"/>
      <w:r>
        <w:t xml:space="preserve"> </w:t>
      </w:r>
      <w:proofErr w:type="spellStart"/>
      <w:r>
        <w:t>departaments</w:t>
      </w:r>
      <w:proofErr w:type="spellEnd"/>
      <w:r>
        <w:t>:</w:t>
      </w:r>
    </w:p>
    <w:p w14:paraId="0F8F8CEA" w14:textId="4000DF21" w:rsidR="001B52E8" w:rsidRDefault="001B52E8" w:rsidP="00287C07">
      <w:pPr>
        <w:pStyle w:val="ListParagraph"/>
        <w:numPr>
          <w:ilvl w:val="1"/>
          <w:numId w:val="42"/>
        </w:numPr>
        <w:ind w:left="426" w:hanging="142"/>
      </w:pPr>
      <w:proofErr w:type="spellStart"/>
      <w:r>
        <w:t>saskaņo</w:t>
      </w:r>
      <w:proofErr w:type="spellEnd"/>
      <w:r>
        <w:t xml:space="preserve"> </w:t>
      </w:r>
      <w:proofErr w:type="spellStart"/>
      <w:r>
        <w:t>visus</w:t>
      </w:r>
      <w:proofErr w:type="spellEnd"/>
      <w:r>
        <w:t xml:space="preserve"> SAM </w:t>
      </w:r>
      <w:proofErr w:type="spellStart"/>
      <w:r w:rsidR="00870E95">
        <w:t>MK</w:t>
      </w:r>
      <w:r>
        <w:t>noteikumus</w:t>
      </w:r>
      <w:proofErr w:type="spellEnd"/>
      <w:r>
        <w:t xml:space="preserve">, </w:t>
      </w:r>
      <w:proofErr w:type="spellStart"/>
      <w:r>
        <w:t>projektu</w:t>
      </w:r>
      <w:proofErr w:type="spellEnd"/>
      <w:r>
        <w:t xml:space="preserve"> </w:t>
      </w:r>
      <w:proofErr w:type="spellStart"/>
      <w:r>
        <w:t>iesniegumu</w:t>
      </w:r>
      <w:proofErr w:type="spellEnd"/>
      <w:r>
        <w:t xml:space="preserve"> </w:t>
      </w:r>
      <w:proofErr w:type="spellStart"/>
      <w:r>
        <w:t>vērtēšanas</w:t>
      </w:r>
      <w:proofErr w:type="spellEnd"/>
      <w:r>
        <w:t xml:space="preserve"> </w:t>
      </w:r>
      <w:proofErr w:type="spellStart"/>
      <w:r>
        <w:t>kritērijus</w:t>
      </w:r>
      <w:proofErr w:type="spellEnd"/>
      <w:r>
        <w:t xml:space="preserve"> un to </w:t>
      </w:r>
      <w:proofErr w:type="spellStart"/>
      <w:r>
        <w:t>piemērošanas</w:t>
      </w:r>
      <w:proofErr w:type="spellEnd"/>
      <w:r>
        <w:t xml:space="preserve"> </w:t>
      </w:r>
      <w:proofErr w:type="spellStart"/>
      <w:r>
        <w:t>metodikas</w:t>
      </w:r>
      <w:proofErr w:type="spellEnd"/>
      <w:r>
        <w:t>;</w:t>
      </w:r>
    </w:p>
    <w:p w14:paraId="111DADF9" w14:textId="7C7CD258" w:rsidR="001B52E8" w:rsidRDefault="001B52E8" w:rsidP="00287C07">
      <w:pPr>
        <w:pStyle w:val="ListParagraph"/>
        <w:numPr>
          <w:ilvl w:val="1"/>
          <w:numId w:val="42"/>
        </w:numPr>
        <w:ind w:left="426" w:hanging="142"/>
      </w:pPr>
      <w:proofErr w:type="spellStart"/>
      <w:r>
        <w:t>deleģē</w:t>
      </w:r>
      <w:proofErr w:type="spellEnd"/>
      <w:r>
        <w:t xml:space="preserve"> </w:t>
      </w:r>
      <w:proofErr w:type="spellStart"/>
      <w:r>
        <w:t>pārstāvi</w:t>
      </w:r>
      <w:proofErr w:type="spellEnd"/>
      <w:r>
        <w:t xml:space="preserve"> </w:t>
      </w:r>
      <w:proofErr w:type="spellStart"/>
      <w:r w:rsidR="00967AB0">
        <w:t>uzraudzības</w:t>
      </w:r>
      <w:proofErr w:type="spellEnd"/>
      <w:r w:rsidR="00967AB0">
        <w:t xml:space="preserve"> </w:t>
      </w:r>
      <w:proofErr w:type="spellStart"/>
      <w:r>
        <w:t>komitejā</w:t>
      </w:r>
      <w:proofErr w:type="spellEnd"/>
      <w:r>
        <w:t xml:space="preserve"> un </w:t>
      </w:r>
      <w:proofErr w:type="spellStart"/>
      <w:r>
        <w:t>visās</w:t>
      </w:r>
      <w:proofErr w:type="spellEnd"/>
      <w:r>
        <w:t xml:space="preserve"> </w:t>
      </w:r>
      <w:proofErr w:type="spellStart"/>
      <w:r>
        <w:t>tās</w:t>
      </w:r>
      <w:proofErr w:type="spellEnd"/>
      <w:r>
        <w:t xml:space="preserve"> </w:t>
      </w:r>
      <w:proofErr w:type="spellStart"/>
      <w:r>
        <w:t>apakškomitejās</w:t>
      </w:r>
      <w:proofErr w:type="spellEnd"/>
      <w:r>
        <w:t>;</w:t>
      </w:r>
    </w:p>
    <w:p w14:paraId="3AA7EF71" w14:textId="03010C93" w:rsidR="001B52E8" w:rsidRDefault="001B52E8" w:rsidP="00287C07">
      <w:pPr>
        <w:pStyle w:val="ListParagraph"/>
        <w:numPr>
          <w:ilvl w:val="1"/>
          <w:numId w:val="42"/>
        </w:numPr>
        <w:ind w:left="426" w:hanging="142"/>
      </w:pPr>
      <w:proofErr w:type="spellStart"/>
      <w:r>
        <w:t>saskaņo</w:t>
      </w:r>
      <w:proofErr w:type="spellEnd"/>
      <w:r>
        <w:t xml:space="preserve"> </w:t>
      </w:r>
      <w:proofErr w:type="spellStart"/>
      <w:r>
        <w:t>vadošās</w:t>
      </w:r>
      <w:proofErr w:type="spellEnd"/>
      <w:r>
        <w:t xml:space="preserve"> </w:t>
      </w:r>
      <w:proofErr w:type="spellStart"/>
      <w:r>
        <w:t>iestādes</w:t>
      </w:r>
      <w:proofErr w:type="spellEnd"/>
      <w:r>
        <w:t xml:space="preserve"> </w:t>
      </w:r>
      <w:proofErr w:type="spellStart"/>
      <w:r>
        <w:t>vadlīniju</w:t>
      </w:r>
      <w:proofErr w:type="spellEnd"/>
      <w:r>
        <w:t xml:space="preserve"> </w:t>
      </w:r>
      <w:proofErr w:type="spellStart"/>
      <w:r>
        <w:t>projektus</w:t>
      </w:r>
      <w:proofErr w:type="spellEnd"/>
      <w:r>
        <w:t xml:space="preserve"> un </w:t>
      </w:r>
      <w:proofErr w:type="spellStart"/>
      <w:r>
        <w:t>normatīvo</w:t>
      </w:r>
      <w:proofErr w:type="spellEnd"/>
      <w:r>
        <w:t xml:space="preserve"> </w:t>
      </w:r>
      <w:proofErr w:type="spellStart"/>
      <w:r>
        <w:t>aktu</w:t>
      </w:r>
      <w:proofErr w:type="spellEnd"/>
      <w:r>
        <w:t xml:space="preserve"> </w:t>
      </w:r>
      <w:proofErr w:type="spellStart"/>
      <w:r>
        <w:t>projektus</w:t>
      </w:r>
      <w:proofErr w:type="spellEnd"/>
      <w:r>
        <w:t>.</w:t>
      </w:r>
    </w:p>
    <w:p w14:paraId="38FEA285" w14:textId="5B4583DE" w:rsidR="001B52E8" w:rsidRPr="004A4B95" w:rsidRDefault="001B52E8" w:rsidP="00287C07">
      <w:pPr>
        <w:pStyle w:val="ListParagraph"/>
        <w:numPr>
          <w:ilvl w:val="0"/>
          <w:numId w:val="42"/>
        </w:numPr>
        <w:ind w:left="284" w:hanging="284"/>
      </w:pPr>
      <w:r>
        <w:t xml:space="preserve">Savas </w:t>
      </w:r>
      <w:proofErr w:type="spellStart"/>
      <w:r>
        <w:t>kompetences</w:t>
      </w:r>
      <w:proofErr w:type="spellEnd"/>
      <w:r>
        <w:t xml:space="preserve"> </w:t>
      </w:r>
      <w:proofErr w:type="spellStart"/>
      <w:r>
        <w:t>ietvaros</w:t>
      </w:r>
      <w:proofErr w:type="spellEnd"/>
      <w:r>
        <w:t xml:space="preserve"> </w:t>
      </w:r>
      <w:proofErr w:type="spellStart"/>
      <w:r>
        <w:t>atbildīgās</w:t>
      </w:r>
      <w:proofErr w:type="spellEnd"/>
      <w:r>
        <w:t xml:space="preserve"> </w:t>
      </w:r>
      <w:proofErr w:type="spellStart"/>
      <w:r>
        <w:t>iestādes</w:t>
      </w:r>
      <w:proofErr w:type="spellEnd"/>
      <w:r>
        <w:t xml:space="preserve"> </w:t>
      </w:r>
      <w:proofErr w:type="spellStart"/>
      <w:r>
        <w:t>darbā</w:t>
      </w:r>
      <w:proofErr w:type="spellEnd"/>
      <w:r>
        <w:t xml:space="preserve"> </w:t>
      </w:r>
      <w:proofErr w:type="spellStart"/>
      <w:r>
        <w:t>iesaistās</w:t>
      </w:r>
      <w:proofErr w:type="spellEnd"/>
      <w:r>
        <w:t xml:space="preserve"> </w:t>
      </w:r>
      <w:proofErr w:type="spellStart"/>
      <w:r>
        <w:t>Personālvadības</w:t>
      </w:r>
      <w:proofErr w:type="spellEnd"/>
      <w:r>
        <w:t xml:space="preserve"> </w:t>
      </w:r>
      <w:proofErr w:type="spellStart"/>
      <w:r>
        <w:t>departaments</w:t>
      </w:r>
      <w:proofErr w:type="spellEnd"/>
      <w:r>
        <w:t xml:space="preserve"> (</w:t>
      </w:r>
      <w:proofErr w:type="spellStart"/>
      <w:r>
        <w:t>cilvēkresursu</w:t>
      </w:r>
      <w:proofErr w:type="spellEnd"/>
      <w:r>
        <w:t xml:space="preserve"> </w:t>
      </w:r>
      <w:proofErr w:type="spellStart"/>
      <w:r>
        <w:t>politikas</w:t>
      </w:r>
      <w:proofErr w:type="spellEnd"/>
      <w:r>
        <w:t xml:space="preserve"> </w:t>
      </w:r>
      <w:proofErr w:type="spellStart"/>
      <w:r>
        <w:t>jautājumi</w:t>
      </w:r>
      <w:proofErr w:type="spellEnd"/>
      <w:r>
        <w:t xml:space="preserve">), </w:t>
      </w:r>
      <w:proofErr w:type="spellStart"/>
      <w:r>
        <w:t>Juridiskais</w:t>
      </w:r>
      <w:proofErr w:type="spellEnd"/>
      <w:r>
        <w:t xml:space="preserve"> </w:t>
      </w:r>
      <w:proofErr w:type="spellStart"/>
      <w:r>
        <w:t>departaments</w:t>
      </w:r>
      <w:proofErr w:type="spellEnd"/>
      <w:r>
        <w:t xml:space="preserve"> (</w:t>
      </w:r>
      <w:proofErr w:type="spellStart"/>
      <w:r>
        <w:t>saskaņo</w:t>
      </w:r>
      <w:proofErr w:type="spellEnd"/>
      <w:r>
        <w:t xml:space="preserve"> </w:t>
      </w:r>
      <w:proofErr w:type="spellStart"/>
      <w:r>
        <w:t>vienošanos</w:t>
      </w:r>
      <w:proofErr w:type="spellEnd"/>
      <w:r>
        <w:t xml:space="preserve"> </w:t>
      </w:r>
      <w:proofErr w:type="spellStart"/>
      <w:r>
        <w:t>ar</w:t>
      </w:r>
      <w:proofErr w:type="spellEnd"/>
      <w:r>
        <w:t xml:space="preserve"> CFLA), </w:t>
      </w:r>
      <w:proofErr w:type="spellStart"/>
      <w:r>
        <w:t>Finanšu</w:t>
      </w:r>
      <w:proofErr w:type="spellEnd"/>
      <w:r>
        <w:t xml:space="preserve"> </w:t>
      </w:r>
      <w:proofErr w:type="spellStart"/>
      <w:r>
        <w:t>departaments</w:t>
      </w:r>
      <w:proofErr w:type="spellEnd"/>
      <w:r>
        <w:t xml:space="preserve"> (</w:t>
      </w:r>
      <w:proofErr w:type="spellStart"/>
      <w:r>
        <w:t>maksājumi</w:t>
      </w:r>
      <w:proofErr w:type="spellEnd"/>
      <w:r>
        <w:t xml:space="preserve"> un </w:t>
      </w:r>
      <w:proofErr w:type="spellStart"/>
      <w:r>
        <w:t>finansējuma</w:t>
      </w:r>
      <w:proofErr w:type="spellEnd"/>
      <w:r>
        <w:t xml:space="preserve"> </w:t>
      </w:r>
      <w:proofErr w:type="spellStart"/>
      <w:r>
        <w:t>plānošana</w:t>
      </w:r>
      <w:proofErr w:type="spellEnd"/>
      <w:r>
        <w:t xml:space="preserve"> </w:t>
      </w:r>
      <w:proofErr w:type="spellStart"/>
      <w:r>
        <w:t>iestādes</w:t>
      </w:r>
      <w:proofErr w:type="spellEnd"/>
      <w:r>
        <w:t xml:space="preserve"> </w:t>
      </w:r>
      <w:proofErr w:type="spellStart"/>
      <w:r>
        <w:t>ietvaros</w:t>
      </w:r>
      <w:proofErr w:type="spellEnd"/>
      <w:r>
        <w:t xml:space="preserve">), </w:t>
      </w:r>
      <w:proofErr w:type="spellStart"/>
      <w:r>
        <w:t>Budžeta</w:t>
      </w:r>
      <w:proofErr w:type="spellEnd"/>
      <w:r>
        <w:t xml:space="preserve"> </w:t>
      </w:r>
      <w:proofErr w:type="spellStart"/>
      <w:r>
        <w:t>departaments</w:t>
      </w:r>
      <w:proofErr w:type="spellEnd"/>
      <w:r>
        <w:t xml:space="preserve"> (</w:t>
      </w:r>
      <w:proofErr w:type="spellStart"/>
      <w:r>
        <w:t>finansējuma</w:t>
      </w:r>
      <w:proofErr w:type="spellEnd"/>
      <w:r>
        <w:t xml:space="preserve"> </w:t>
      </w:r>
      <w:proofErr w:type="spellStart"/>
      <w:r>
        <w:t>plānošana</w:t>
      </w:r>
      <w:proofErr w:type="spellEnd"/>
      <w:r>
        <w:t xml:space="preserve"> </w:t>
      </w:r>
      <w:proofErr w:type="spellStart"/>
      <w:r>
        <w:t>valsts</w:t>
      </w:r>
      <w:proofErr w:type="spellEnd"/>
      <w:r>
        <w:t xml:space="preserve"> </w:t>
      </w:r>
      <w:proofErr w:type="spellStart"/>
      <w:r>
        <w:t>budžetā</w:t>
      </w:r>
      <w:proofErr w:type="spellEnd"/>
      <w:r>
        <w:t xml:space="preserve">), </w:t>
      </w:r>
      <w:proofErr w:type="spellStart"/>
      <w:r>
        <w:t>Stratēģijas</w:t>
      </w:r>
      <w:proofErr w:type="spellEnd"/>
      <w:r>
        <w:t xml:space="preserve"> </w:t>
      </w:r>
      <w:proofErr w:type="spellStart"/>
      <w:r>
        <w:t>departaments</w:t>
      </w:r>
      <w:proofErr w:type="spellEnd"/>
      <w:r>
        <w:t xml:space="preserve"> (</w:t>
      </w:r>
      <w:proofErr w:type="spellStart"/>
      <w:r>
        <w:t>dalība</w:t>
      </w:r>
      <w:proofErr w:type="spellEnd"/>
      <w:r>
        <w:t xml:space="preserve"> </w:t>
      </w:r>
      <w:proofErr w:type="spellStart"/>
      <w:r>
        <w:t>darbības</w:t>
      </w:r>
      <w:proofErr w:type="spellEnd"/>
      <w:r>
        <w:t xml:space="preserve"> </w:t>
      </w:r>
      <w:proofErr w:type="spellStart"/>
      <w:r>
        <w:t>programmas</w:t>
      </w:r>
      <w:proofErr w:type="spellEnd"/>
      <w:r>
        <w:t xml:space="preserve"> </w:t>
      </w:r>
      <w:proofErr w:type="spellStart"/>
      <w:r>
        <w:t>grozījumu</w:t>
      </w:r>
      <w:proofErr w:type="spellEnd"/>
      <w:r>
        <w:t xml:space="preserve"> </w:t>
      </w:r>
      <w:proofErr w:type="spellStart"/>
      <w:r>
        <w:t>papildinājumu</w:t>
      </w:r>
      <w:proofErr w:type="spellEnd"/>
      <w:r>
        <w:t xml:space="preserve"> </w:t>
      </w:r>
      <w:proofErr w:type="spellStart"/>
      <w:r>
        <w:t>izstrādē</w:t>
      </w:r>
      <w:proofErr w:type="spellEnd"/>
      <w:r>
        <w:t xml:space="preserve">, </w:t>
      </w:r>
      <w:proofErr w:type="spellStart"/>
      <w:r>
        <w:t>dalība</w:t>
      </w:r>
      <w:proofErr w:type="spellEnd"/>
      <w:r>
        <w:t xml:space="preserve"> risku </w:t>
      </w:r>
      <w:proofErr w:type="spellStart"/>
      <w:r>
        <w:t>pārvaldības</w:t>
      </w:r>
      <w:proofErr w:type="spellEnd"/>
      <w:r>
        <w:t xml:space="preserve"> </w:t>
      </w:r>
      <w:proofErr w:type="spellStart"/>
      <w:r>
        <w:t>nodrošināšanā</w:t>
      </w:r>
      <w:proofErr w:type="spellEnd"/>
      <w:r>
        <w:t xml:space="preserve">, </w:t>
      </w:r>
      <w:proofErr w:type="spellStart"/>
      <w:r>
        <w:t>dalība</w:t>
      </w:r>
      <w:proofErr w:type="spellEnd"/>
      <w:r>
        <w:t xml:space="preserve"> </w:t>
      </w:r>
      <w:r w:rsidR="00870E95">
        <w:t>MK</w:t>
      </w:r>
      <w:r>
        <w:t xml:space="preserve"> </w:t>
      </w:r>
      <w:proofErr w:type="spellStart"/>
      <w:r>
        <w:t>noteikumu</w:t>
      </w:r>
      <w:proofErr w:type="spellEnd"/>
      <w:r>
        <w:t xml:space="preserve"> </w:t>
      </w:r>
      <w:proofErr w:type="spellStart"/>
      <w:r>
        <w:t>projektu</w:t>
      </w:r>
      <w:proofErr w:type="spellEnd"/>
      <w:r>
        <w:t xml:space="preserve">, </w:t>
      </w:r>
      <w:proofErr w:type="spellStart"/>
      <w:r>
        <w:t>sākotnējo</w:t>
      </w:r>
      <w:proofErr w:type="spellEnd"/>
      <w:r>
        <w:t xml:space="preserve"> </w:t>
      </w:r>
      <w:proofErr w:type="spellStart"/>
      <w:r>
        <w:t>ietekmes</w:t>
      </w:r>
      <w:proofErr w:type="spellEnd"/>
      <w:r>
        <w:t xml:space="preserve"> </w:t>
      </w:r>
      <w:proofErr w:type="spellStart"/>
      <w:r>
        <w:t>izvērtējumu</w:t>
      </w:r>
      <w:proofErr w:type="spellEnd"/>
      <w:r>
        <w:t xml:space="preserve">, </w:t>
      </w:r>
      <w:proofErr w:type="spellStart"/>
      <w:r>
        <w:t>projektu</w:t>
      </w:r>
      <w:proofErr w:type="spellEnd"/>
      <w:r>
        <w:t xml:space="preserve"> </w:t>
      </w:r>
      <w:proofErr w:type="spellStart"/>
      <w:r>
        <w:t>iesniegumu</w:t>
      </w:r>
      <w:proofErr w:type="spellEnd"/>
      <w:r>
        <w:t xml:space="preserve"> </w:t>
      </w:r>
      <w:proofErr w:type="spellStart"/>
      <w:r>
        <w:t>vērtēšanas</w:t>
      </w:r>
      <w:proofErr w:type="spellEnd"/>
      <w:r>
        <w:t xml:space="preserve"> </w:t>
      </w:r>
      <w:proofErr w:type="spellStart"/>
      <w:r>
        <w:t>kritēriju</w:t>
      </w:r>
      <w:proofErr w:type="spellEnd"/>
      <w:r>
        <w:t xml:space="preserve"> un to </w:t>
      </w:r>
      <w:proofErr w:type="spellStart"/>
      <w:r>
        <w:t>piemērošanas</w:t>
      </w:r>
      <w:proofErr w:type="spellEnd"/>
      <w:r>
        <w:t xml:space="preserve"> </w:t>
      </w:r>
      <w:proofErr w:type="spellStart"/>
      <w:r>
        <w:t>metodiku</w:t>
      </w:r>
      <w:proofErr w:type="spellEnd"/>
      <w:r>
        <w:t xml:space="preserve"> </w:t>
      </w:r>
      <w:proofErr w:type="spellStart"/>
      <w:r>
        <w:t>izstrādes</w:t>
      </w:r>
      <w:proofErr w:type="spellEnd"/>
      <w:r>
        <w:t xml:space="preserve"> </w:t>
      </w:r>
      <w:proofErr w:type="spellStart"/>
      <w:r>
        <w:t>darba</w:t>
      </w:r>
      <w:proofErr w:type="spellEnd"/>
      <w:r>
        <w:t xml:space="preserve"> </w:t>
      </w:r>
      <w:proofErr w:type="spellStart"/>
      <w:r>
        <w:t>grupā</w:t>
      </w:r>
      <w:proofErr w:type="spellEnd"/>
      <w:r>
        <w:t xml:space="preserve">). </w:t>
      </w:r>
    </w:p>
    <w:p w14:paraId="44821DA2" w14:textId="69DAB6AA" w:rsidR="001B52E8" w:rsidRDefault="001B52E8" w:rsidP="00870E95">
      <w:pPr>
        <w:pStyle w:val="ListParagraph"/>
        <w:ind w:left="284"/>
        <w:rPr>
          <w:lang w:val="lv-LV"/>
        </w:rPr>
      </w:pPr>
    </w:p>
    <w:p w14:paraId="1558A1F5" w14:textId="31FC18E4" w:rsidR="006018FB" w:rsidRPr="00E344DD" w:rsidRDefault="007E1D65" w:rsidP="00694AEA">
      <w:pPr>
        <w:jc w:val="center"/>
        <w:rPr>
          <w:b/>
          <w:bCs/>
        </w:rPr>
      </w:pPr>
      <w:r w:rsidRPr="003D76C5">
        <w:rPr>
          <w:b/>
          <w:bCs/>
        </w:rPr>
        <w:t>Funkciju nošķirtība</w:t>
      </w:r>
    </w:p>
    <w:p w14:paraId="127E786D" w14:textId="6B9EE643" w:rsidR="007E1D65" w:rsidRPr="004A4B95" w:rsidRDefault="007E1D65" w:rsidP="00587635">
      <w:pPr>
        <w:ind w:firstLine="567"/>
      </w:pPr>
      <w:r w:rsidRPr="00CB1378">
        <w:t xml:space="preserve">Nodarbinātie, kas </w:t>
      </w:r>
      <w:r w:rsidR="00CB1378">
        <w:t>TM</w:t>
      </w:r>
      <w:r w:rsidRPr="00CB1378">
        <w:t xml:space="preserve"> iesaistīti ES fondu 2021. – 2027. gada plānošanas perioda atbildīgās iestādes funkciju īstenošanā, nav vienlaikus iesaistīti ES fondu 2021. – 2027. gada plānošanas perioda </w:t>
      </w:r>
      <w:r w:rsidR="001822C6">
        <w:t>TM</w:t>
      </w:r>
      <w:r w:rsidRPr="00CB1378">
        <w:t xml:space="preserve"> pārraudzībā esošajos projektos kā projektu iesniedzēji un finansējuma saņēmēji. Katram nodarbinātajam pildāmie amata pienākumi ir noteikti amata aprakstā.</w:t>
      </w:r>
    </w:p>
    <w:p w14:paraId="0CD252BE" w14:textId="69DAB6AA" w:rsidR="007055F5" w:rsidRDefault="007055F5" w:rsidP="00870E95">
      <w:pPr>
        <w:pStyle w:val="ListParagraph"/>
        <w:ind w:left="284"/>
        <w:rPr>
          <w:lang w:val="lv-LV"/>
        </w:rPr>
      </w:pPr>
    </w:p>
    <w:p w14:paraId="40FB5010" w14:textId="77777777" w:rsidR="00CB1378" w:rsidRDefault="00CB1378" w:rsidP="00870E95">
      <w:pPr>
        <w:pStyle w:val="ListParagraph"/>
        <w:ind w:left="284"/>
        <w:rPr>
          <w:lang w:val="lv-LV"/>
        </w:rPr>
      </w:pPr>
    </w:p>
    <w:p w14:paraId="375D819E" w14:textId="77777777" w:rsidR="00694AEA" w:rsidRDefault="00694AEA" w:rsidP="00870E95">
      <w:pPr>
        <w:pStyle w:val="ListParagraph"/>
        <w:ind w:left="284"/>
        <w:rPr>
          <w:lang w:val="lv-LV"/>
        </w:rPr>
      </w:pPr>
    </w:p>
    <w:p w14:paraId="288BAD71" w14:textId="2B2F2F75" w:rsidR="00870E95" w:rsidRPr="00587635" w:rsidRDefault="00870E95" w:rsidP="00870E95">
      <w:pPr>
        <w:pStyle w:val="ListParagraph"/>
        <w:ind w:left="0"/>
        <w:jc w:val="center"/>
        <w:rPr>
          <w:rFonts w:eastAsia="MS Gothic"/>
          <w:b/>
          <w:bCs/>
        </w:rPr>
      </w:pPr>
      <w:proofErr w:type="spellStart"/>
      <w:r w:rsidRPr="00587635">
        <w:rPr>
          <w:rFonts w:eastAsia="MS Gothic"/>
          <w:b/>
          <w:bCs/>
        </w:rPr>
        <w:lastRenderedPageBreak/>
        <w:t>Procedūras</w:t>
      </w:r>
      <w:proofErr w:type="spellEnd"/>
      <w:r w:rsidR="003D76C5" w:rsidRPr="00587635">
        <w:rPr>
          <w:rStyle w:val="FootnoteReference"/>
          <w:rFonts w:eastAsia="MS Gothic"/>
          <w:b/>
          <w:bCs/>
        </w:rPr>
        <w:footnoteReference w:id="7"/>
      </w:r>
    </w:p>
    <w:p w14:paraId="35E3487A" w14:textId="0247932B" w:rsidR="00AB5DD5" w:rsidRPr="00587635" w:rsidRDefault="00870E95" w:rsidP="00287C07">
      <w:pPr>
        <w:pStyle w:val="ListParagraph"/>
        <w:numPr>
          <w:ilvl w:val="0"/>
          <w:numId w:val="11"/>
        </w:numPr>
        <w:ind w:left="284" w:hanging="284"/>
        <w:rPr>
          <w:lang w:val="lv-LV"/>
        </w:rPr>
      </w:pPr>
      <w:r w:rsidRPr="00587635">
        <w:rPr>
          <w:lang w:val="lv-LV"/>
        </w:rPr>
        <w:t>Kārtība, kādā atbildīgā iestāde īsteno ar Eiropas Savienības fondu jautājumiem saistīto cilvēkresursu politiku</w:t>
      </w:r>
      <w:r w:rsidR="003D76C5" w:rsidRPr="00587635">
        <w:rPr>
          <w:lang w:val="lv-LV"/>
        </w:rPr>
        <w:t>:</w:t>
      </w:r>
      <w:r w:rsidR="00103E48" w:rsidRPr="00587635">
        <w:rPr>
          <w:lang w:val="lv-LV"/>
        </w:rPr>
        <w:t xml:space="preserve"> </w:t>
      </w:r>
    </w:p>
    <w:p w14:paraId="5D532124" w14:textId="34B2C21F" w:rsidR="00870E95" w:rsidRPr="00004A56" w:rsidRDefault="00004A56" w:rsidP="00287C07">
      <w:pPr>
        <w:pStyle w:val="ListParagraph"/>
        <w:numPr>
          <w:ilvl w:val="1"/>
          <w:numId w:val="32"/>
        </w:numPr>
        <w:ind w:left="142" w:firstLine="142"/>
        <w:rPr>
          <w:lang w:val="lv-LV"/>
        </w:rPr>
      </w:pPr>
      <w:r>
        <w:t xml:space="preserve"> </w:t>
      </w:r>
      <w:r w:rsidR="00BF62A1" w:rsidRPr="00587635">
        <w:t xml:space="preserve">2019.gada 11.decembra </w:t>
      </w:r>
      <w:proofErr w:type="spellStart"/>
      <w:r w:rsidR="00BF62A1" w:rsidRPr="00587635">
        <w:t>iekšējie</w:t>
      </w:r>
      <w:proofErr w:type="spellEnd"/>
      <w:r w:rsidR="00BF62A1" w:rsidRPr="00587635">
        <w:t xml:space="preserve"> </w:t>
      </w:r>
      <w:proofErr w:type="spellStart"/>
      <w:r w:rsidR="00BF62A1" w:rsidRPr="00587635">
        <w:t>noteikumi</w:t>
      </w:r>
      <w:proofErr w:type="spellEnd"/>
      <w:r w:rsidR="00BF62A1" w:rsidRPr="00587635">
        <w:t xml:space="preserve"> Nr.1-2/18 “</w:t>
      </w:r>
      <w:proofErr w:type="spellStart"/>
      <w:r w:rsidR="00BF62A1" w:rsidRPr="00587635">
        <w:t>Darba</w:t>
      </w:r>
      <w:proofErr w:type="spellEnd"/>
      <w:r w:rsidR="00BF62A1" w:rsidRPr="00587635">
        <w:t xml:space="preserve"> </w:t>
      </w:r>
      <w:proofErr w:type="spellStart"/>
      <w:r w:rsidR="00BF62A1" w:rsidRPr="00587635">
        <w:t>kārtības</w:t>
      </w:r>
      <w:proofErr w:type="spellEnd"/>
      <w:r w:rsidR="00BF62A1" w:rsidRPr="00587635">
        <w:t xml:space="preserve"> </w:t>
      </w:r>
      <w:proofErr w:type="spellStart"/>
      <w:r w:rsidR="00BF62A1" w:rsidRPr="00587635">
        <w:t>noteikumi</w:t>
      </w:r>
      <w:proofErr w:type="spellEnd"/>
      <w:r w:rsidR="00BF62A1" w:rsidRPr="00587635">
        <w:t>”;</w:t>
      </w:r>
    </w:p>
    <w:p w14:paraId="0032281A" w14:textId="7F1D6083" w:rsidR="00BF62A1" w:rsidRDefault="00BF62A1" w:rsidP="00287C07">
      <w:pPr>
        <w:pStyle w:val="ListParagraph"/>
        <w:numPr>
          <w:ilvl w:val="1"/>
          <w:numId w:val="32"/>
        </w:numPr>
        <w:ind w:left="709" w:hanging="425"/>
        <w:rPr>
          <w:lang w:val="lv-LV"/>
        </w:rPr>
      </w:pPr>
      <w:r w:rsidRPr="00694AEA">
        <w:rPr>
          <w:lang w:val="lv-LV"/>
        </w:rPr>
        <w:t>2020.gada 17.jūlija iekšējie noteikumi Nr.1-2/9 “Grozījumi Tieslietu ministrijas 2019.gada 11.decembra iekšējos noteikumos Nr.1-2/18 “Darba kārtības noteikumi””;</w:t>
      </w:r>
    </w:p>
    <w:p w14:paraId="577F5D70" w14:textId="1561F53B" w:rsidR="00BF62A1" w:rsidRDefault="00BF62A1" w:rsidP="00287C07">
      <w:pPr>
        <w:pStyle w:val="ListParagraph"/>
        <w:numPr>
          <w:ilvl w:val="1"/>
          <w:numId w:val="32"/>
        </w:numPr>
        <w:ind w:left="709" w:hanging="425"/>
        <w:rPr>
          <w:lang w:val="lv-LV"/>
        </w:rPr>
      </w:pPr>
      <w:r w:rsidRPr="00694AEA">
        <w:rPr>
          <w:lang w:val="lv-LV"/>
        </w:rPr>
        <w:t>2022.gada 11.aprīļa iekšējie noteikumi Nr.1-2/7 “Grozījumi Tieslietu ministrijas 2019.gada 11.decembra iekšējos noteikumos Nr.1-2/18 “Darba kārtības noteikumi””;</w:t>
      </w:r>
    </w:p>
    <w:p w14:paraId="4EF2B154" w14:textId="253FECD3" w:rsidR="00BF62A1" w:rsidRDefault="00BF62A1" w:rsidP="00287C07">
      <w:pPr>
        <w:pStyle w:val="ListParagraph"/>
        <w:numPr>
          <w:ilvl w:val="1"/>
          <w:numId w:val="32"/>
        </w:numPr>
        <w:ind w:left="709" w:hanging="425"/>
        <w:rPr>
          <w:lang w:val="lv-LV"/>
        </w:rPr>
      </w:pPr>
      <w:r w:rsidRPr="00694AEA">
        <w:rPr>
          <w:lang w:val="lv-LV"/>
        </w:rPr>
        <w:t>2008.gada 3.oktobra iekšējie noteikumi Nr.1-2/29 “Tieslietu ministrijas ētikas kodekss”;</w:t>
      </w:r>
    </w:p>
    <w:p w14:paraId="206D1B2B" w14:textId="0CA64D4A" w:rsidR="00BF62A1" w:rsidRPr="00694AEA" w:rsidRDefault="00BF62A1" w:rsidP="00287C07">
      <w:pPr>
        <w:pStyle w:val="ListParagraph"/>
        <w:numPr>
          <w:ilvl w:val="1"/>
          <w:numId w:val="32"/>
        </w:numPr>
        <w:ind w:left="709" w:hanging="425"/>
        <w:rPr>
          <w:lang w:val="lv-LV"/>
        </w:rPr>
      </w:pPr>
      <w:r w:rsidRPr="00587635">
        <w:t xml:space="preserve">2020.gada 19.marta </w:t>
      </w:r>
      <w:proofErr w:type="spellStart"/>
      <w:r w:rsidRPr="00587635">
        <w:t>iekšējie</w:t>
      </w:r>
      <w:proofErr w:type="spellEnd"/>
      <w:r w:rsidRPr="00587635">
        <w:t xml:space="preserve"> </w:t>
      </w:r>
      <w:proofErr w:type="spellStart"/>
      <w:r w:rsidRPr="00587635">
        <w:t>noteikumi</w:t>
      </w:r>
      <w:proofErr w:type="spellEnd"/>
      <w:r w:rsidRPr="00587635">
        <w:t xml:space="preserve"> Nr.1-2/4 “</w:t>
      </w:r>
      <w:proofErr w:type="spellStart"/>
      <w:r w:rsidRPr="00587635">
        <w:t>Personāla</w:t>
      </w:r>
      <w:proofErr w:type="spellEnd"/>
      <w:r w:rsidRPr="00587635">
        <w:t xml:space="preserve"> </w:t>
      </w:r>
      <w:proofErr w:type="spellStart"/>
      <w:r w:rsidRPr="00587635">
        <w:t>vadības</w:t>
      </w:r>
      <w:proofErr w:type="spellEnd"/>
      <w:r w:rsidRPr="00587635">
        <w:t xml:space="preserve"> </w:t>
      </w:r>
      <w:proofErr w:type="spellStart"/>
      <w:r w:rsidRPr="00587635">
        <w:t>noteikumi</w:t>
      </w:r>
      <w:proofErr w:type="spellEnd"/>
      <w:r w:rsidRPr="00587635">
        <w:t>”.</w:t>
      </w:r>
    </w:p>
    <w:p w14:paraId="57583201" w14:textId="0C1E0016" w:rsidR="00BF62A1" w:rsidRPr="00587635" w:rsidRDefault="003A31C4" w:rsidP="00287C07">
      <w:pPr>
        <w:pStyle w:val="ListParagraph"/>
        <w:numPr>
          <w:ilvl w:val="0"/>
          <w:numId w:val="32"/>
        </w:numPr>
        <w:ind w:left="284" w:hanging="284"/>
        <w:rPr>
          <w:lang w:val="lv-LV"/>
        </w:rPr>
      </w:pPr>
      <w:r w:rsidRPr="00587635">
        <w:rPr>
          <w:lang w:val="lv-LV"/>
        </w:rPr>
        <w:t>Kārtība, kādā atbildīgā iestāde nodrošina ar Eiropas Savienības fondu jautājumiem saistīto risku pārvaldību</w:t>
      </w:r>
      <w:r w:rsidR="003D76C5" w:rsidRPr="00587635">
        <w:rPr>
          <w:lang w:val="lv-LV"/>
        </w:rPr>
        <w:t>:</w:t>
      </w:r>
      <w:r w:rsidRPr="00587635">
        <w:rPr>
          <w:lang w:val="lv-LV"/>
        </w:rPr>
        <w:t xml:space="preserve"> 2023.gada 23.janvāra iekšējie noteikumi Nr.1-2/2 “</w:t>
      </w:r>
      <w:r w:rsidRPr="00587635">
        <w:rPr>
          <w:color w:val="242424"/>
          <w:shd w:val="clear" w:color="auto" w:fill="FFFFFF"/>
          <w:lang w:val="lv-LV"/>
        </w:rPr>
        <w:t xml:space="preserve">Eiropas Savienības fondu jautājumu risku pārvaldības kārtība </w:t>
      </w:r>
      <w:r w:rsidRPr="00587635">
        <w:rPr>
          <w:color w:val="242424"/>
          <w:lang w:val="lv-LV"/>
        </w:rPr>
        <w:t>2021.</w:t>
      </w:r>
      <w:r w:rsidRPr="00587635">
        <w:rPr>
          <w:lang w:val="lv-LV"/>
        </w:rPr>
        <w:t>–</w:t>
      </w:r>
      <w:r w:rsidRPr="00587635">
        <w:rPr>
          <w:color w:val="242424"/>
          <w:lang w:val="lv-LV"/>
        </w:rPr>
        <w:t>2027. gada plānošanas periodā</w:t>
      </w:r>
      <w:r w:rsidRPr="00587635">
        <w:rPr>
          <w:lang w:val="lv-LV"/>
        </w:rPr>
        <w:t>”.</w:t>
      </w:r>
    </w:p>
    <w:p w14:paraId="686D7793" w14:textId="54E3DE3E" w:rsidR="003A31C4" w:rsidRPr="00587635" w:rsidRDefault="003A31C4" w:rsidP="00287C07">
      <w:pPr>
        <w:pStyle w:val="ListParagraph"/>
        <w:numPr>
          <w:ilvl w:val="0"/>
          <w:numId w:val="32"/>
        </w:numPr>
        <w:ind w:left="284" w:hanging="284"/>
        <w:rPr>
          <w:lang w:val="lv-LV"/>
        </w:rPr>
      </w:pPr>
      <w:r w:rsidRPr="00587635">
        <w:rPr>
          <w:lang w:val="lv-LV"/>
        </w:rPr>
        <w:t>Kārtība, kādā atbildīgā iestāde izvērtē iespējas specifiskā atbalsta mērķī vai tā pasākumā izmantot vienkāršotās izmaksas un izstrādā vienkāršoto izmaksu metodikas: 2023.gada 2.februāra iekšējie noteikumi Nr.1-2/4 “Vienkāršoto izmaksu izmantošanas iespējas izvērtēšanas un vienkāršo izmaksu metodikas izstrādes kārtības 2021.-2027.gada plānošanas periodā”.</w:t>
      </w:r>
    </w:p>
    <w:p w14:paraId="0F32EE9A" w14:textId="5B365390" w:rsidR="003A31C4" w:rsidRPr="00587635" w:rsidRDefault="003A31C4" w:rsidP="00287C07">
      <w:pPr>
        <w:pStyle w:val="ListParagraph"/>
        <w:numPr>
          <w:ilvl w:val="0"/>
          <w:numId w:val="32"/>
        </w:numPr>
        <w:ind w:left="284" w:hanging="284"/>
        <w:rPr>
          <w:lang w:val="lv-LV"/>
        </w:rPr>
      </w:pPr>
      <w:r w:rsidRPr="00587635">
        <w:rPr>
          <w:lang w:val="lv-LV"/>
        </w:rPr>
        <w:t xml:space="preserve">Kārtība, kādā atbildīgā iestāde nodrošina Eiropas Savienības fondu informācijas un komunikācijas pasākumu </w:t>
      </w:r>
      <w:r w:rsidR="00A063FC" w:rsidRPr="00587635">
        <w:rPr>
          <w:lang w:val="lv-LV"/>
        </w:rPr>
        <w:t>(tai skaitā par stratēģiski svarīgiem projektiem) īstenošanu</w:t>
      </w:r>
      <w:r w:rsidR="003D76C5" w:rsidRPr="00587635">
        <w:rPr>
          <w:lang w:val="lv-LV"/>
        </w:rPr>
        <w:t>:</w:t>
      </w:r>
      <w:r w:rsidR="00A063FC" w:rsidRPr="00587635">
        <w:rPr>
          <w:lang w:val="lv-LV"/>
        </w:rPr>
        <w:t xml:space="preserve"> 2023.gada 16.februāra iekšējie noteikumi</w:t>
      </w:r>
      <w:r w:rsidR="00304AE3">
        <w:rPr>
          <w:lang w:val="lv-LV"/>
        </w:rPr>
        <w:t xml:space="preserve"> </w:t>
      </w:r>
      <w:r w:rsidR="00A063FC" w:rsidRPr="00587635">
        <w:rPr>
          <w:lang w:val="lv-LV"/>
        </w:rPr>
        <w:t>Nr.1-2/6 “Eiropas Savienības fondu informācijas un komunikācijas pasākumu noteikumi”.</w:t>
      </w:r>
    </w:p>
    <w:p w14:paraId="1BAA3CBA" w14:textId="7B34D081" w:rsidR="00A063FC" w:rsidRPr="00587635" w:rsidRDefault="00A063FC" w:rsidP="00287C07">
      <w:pPr>
        <w:pStyle w:val="ListParagraph"/>
        <w:numPr>
          <w:ilvl w:val="0"/>
          <w:numId w:val="32"/>
        </w:numPr>
        <w:ind w:left="284" w:hanging="284"/>
        <w:rPr>
          <w:lang w:val="lv-LV"/>
        </w:rPr>
      </w:pPr>
      <w:r w:rsidRPr="00587635">
        <w:rPr>
          <w:lang w:val="lv-LV"/>
        </w:rPr>
        <w:t>2021.-2027.gada plānošanas perioda projektu iesniegumu vērtēšanas kritēriju un kritēriju piemērošanas metodikas izstrādes kārtība</w:t>
      </w:r>
      <w:r w:rsidR="003D76C5" w:rsidRPr="00587635">
        <w:rPr>
          <w:lang w:val="lv-LV"/>
        </w:rPr>
        <w:t>:</w:t>
      </w:r>
      <w:r w:rsidRPr="00587635">
        <w:rPr>
          <w:lang w:val="lv-LV"/>
        </w:rPr>
        <w:t>2023.gada 16.februāra iekšējie noteikumi “2021.-2027.gada plānošanas perioda projektu iesniegumu vērtēšanas kritēriju un kritēriju piemērošanas metodikas izstrādes kārtība”.</w:t>
      </w:r>
    </w:p>
    <w:p w14:paraId="16DB6780" w14:textId="3124C741" w:rsidR="001822C6" w:rsidRPr="00587635" w:rsidRDefault="001822C6" w:rsidP="00287C07">
      <w:pPr>
        <w:pStyle w:val="ListParagraph"/>
        <w:numPr>
          <w:ilvl w:val="0"/>
          <w:numId w:val="32"/>
        </w:numPr>
        <w:ind w:left="284" w:hanging="284"/>
        <w:rPr>
          <w:lang w:val="lv-LV"/>
        </w:rPr>
      </w:pPr>
      <w:r w:rsidRPr="00587635">
        <w:rPr>
          <w:lang w:val="lv-LV"/>
        </w:rPr>
        <w:t>2023.gada 24.marta iekšējie noteikumi Nr.1-2/10 “Eiropas Savienības fondu vadības kārtība Tieslietu ministrijā kā atbildīgajā iestādē 2021.-2027.gada plānošanas periodā”.</w:t>
      </w:r>
    </w:p>
    <w:p w14:paraId="5FDE196F" w14:textId="77777777" w:rsidR="003A31C4" w:rsidRPr="003A31C4" w:rsidRDefault="003A31C4" w:rsidP="003A31C4">
      <w:pPr>
        <w:pStyle w:val="ListParagraph"/>
        <w:ind w:left="284"/>
        <w:rPr>
          <w:lang w:val="lv-LV"/>
        </w:rPr>
      </w:pPr>
    </w:p>
    <w:p w14:paraId="6242F3F7" w14:textId="77777777" w:rsidR="00870E95" w:rsidRPr="00870E95" w:rsidRDefault="00870E95" w:rsidP="00870E95">
      <w:pPr>
        <w:pStyle w:val="ListParagraph"/>
        <w:ind w:left="284"/>
        <w:rPr>
          <w:lang w:val="lv-LV"/>
        </w:rPr>
      </w:pPr>
    </w:p>
    <w:p w14:paraId="6B603B79" w14:textId="77777777" w:rsidR="00AB5DD5" w:rsidRDefault="00AB5DD5" w:rsidP="00BF7D04"/>
    <w:p w14:paraId="074E062E" w14:textId="77777777" w:rsidR="006C321D" w:rsidRDefault="006C321D" w:rsidP="003D76C5">
      <w:pPr>
        <w:pStyle w:val="Heading1"/>
        <w:sectPr w:rsidR="006C321D" w:rsidSect="00AE60FC">
          <w:pgSz w:w="16838" w:h="11906" w:orient="landscape"/>
          <w:pgMar w:top="1701" w:right="1134" w:bottom="851" w:left="1134" w:header="709" w:footer="709" w:gutter="0"/>
          <w:cols w:space="708"/>
          <w:docGrid w:linePitch="360"/>
        </w:sectPr>
      </w:pPr>
    </w:p>
    <w:p w14:paraId="040D52EC" w14:textId="01C3ED34" w:rsidR="0015220E" w:rsidRPr="00587635" w:rsidRDefault="00925CDA" w:rsidP="003D76C5">
      <w:pPr>
        <w:pStyle w:val="Heading1"/>
        <w:spacing w:before="0"/>
      </w:pPr>
      <w:bookmarkStart w:id="23" w:name="_Toc54957141"/>
      <w:bookmarkStart w:id="24" w:name="_Toc129860660"/>
      <w:r w:rsidRPr="00587635">
        <w:lastRenderedPageBreak/>
        <w:t>Vides aizsardzības un reģionālās</w:t>
      </w:r>
    </w:p>
    <w:p w14:paraId="2BED1475" w14:textId="767F131E" w:rsidR="000C4896" w:rsidRPr="00587635" w:rsidRDefault="00925CDA" w:rsidP="00CC2D06">
      <w:pPr>
        <w:pStyle w:val="Heading1"/>
        <w:spacing w:before="0"/>
      </w:pPr>
      <w:r w:rsidRPr="00587635">
        <w:t>attīstības ministrija</w:t>
      </w:r>
      <w:bookmarkEnd w:id="23"/>
      <w:bookmarkEnd w:id="24"/>
    </w:p>
    <w:p w14:paraId="35CED1D3" w14:textId="64670641" w:rsidR="00E27BDD" w:rsidRDefault="008227DB" w:rsidP="6DCAD897">
      <w:pPr>
        <w:rPr>
          <w:noProof/>
        </w:rPr>
      </w:pPr>
      <w:r>
        <w:rPr>
          <w:noProof/>
          <w:lang w:eastAsia="lv-LV"/>
        </w:rPr>
        <w:drawing>
          <wp:inline distT="0" distB="0" distL="0" distR="0" wp14:anchorId="5F67DF3A" wp14:editId="07045702">
            <wp:extent cx="9479280" cy="4335780"/>
            <wp:effectExtent l="57150" t="0" r="26670" b="0"/>
            <wp:docPr id="4" name="Diagram 4"/>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9" r:lo="rId20" r:qs="rId21" r:cs="rId22"/>
              </a:graphicData>
            </a:graphic>
          </wp:inline>
        </w:drawing>
      </w:r>
    </w:p>
    <w:tbl>
      <w:tblPr>
        <w:tblStyle w:val="TableGrid"/>
        <w:tblW w:w="0" w:type="auto"/>
        <w:tblLook w:val="04A0" w:firstRow="1" w:lastRow="0" w:firstColumn="1" w:lastColumn="0" w:noHBand="0" w:noVBand="1"/>
      </w:tblPr>
      <w:tblGrid>
        <w:gridCol w:w="10485"/>
      </w:tblGrid>
      <w:tr w:rsidR="00CC2D06" w:rsidRPr="004A4B95" w14:paraId="36316314" w14:textId="77777777" w:rsidTr="00CC2D06">
        <w:trPr>
          <w:trHeight w:val="230"/>
        </w:trPr>
        <w:tc>
          <w:tcPr>
            <w:tcW w:w="10485" w:type="dxa"/>
            <w:shd w:val="clear" w:color="auto" w:fill="A8D08D" w:themeFill="accent6" w:themeFillTint="99"/>
          </w:tcPr>
          <w:p w14:paraId="7DF18968" w14:textId="77777777" w:rsidR="00CC2D06" w:rsidRPr="004A4B95" w:rsidRDefault="00CC2D06" w:rsidP="00D44E28">
            <w:pPr>
              <w:rPr>
                <w:sz w:val="16"/>
                <w:szCs w:val="16"/>
              </w:rPr>
            </w:pPr>
            <w:r w:rsidRPr="004A4B95">
              <w:rPr>
                <w:sz w:val="16"/>
                <w:szCs w:val="16"/>
              </w:rPr>
              <w:t>Atbildīgās iestādes vadītājs</w:t>
            </w:r>
          </w:p>
        </w:tc>
      </w:tr>
      <w:tr w:rsidR="00CC2D06" w:rsidRPr="004A4B95" w14:paraId="267C94CC" w14:textId="77777777" w:rsidTr="00CC2D06">
        <w:trPr>
          <w:trHeight w:val="230"/>
        </w:trPr>
        <w:tc>
          <w:tcPr>
            <w:tcW w:w="10485" w:type="dxa"/>
            <w:shd w:val="clear" w:color="auto" w:fill="70AD47" w:themeFill="accent6"/>
          </w:tcPr>
          <w:p w14:paraId="1FB2B954" w14:textId="77777777" w:rsidR="00CC2D06" w:rsidRPr="004A4B95" w:rsidRDefault="00CC2D06" w:rsidP="00D44E28">
            <w:pPr>
              <w:jc w:val="left"/>
              <w:rPr>
                <w:sz w:val="16"/>
                <w:szCs w:val="16"/>
              </w:rPr>
            </w:pPr>
            <w:r w:rsidRPr="004A4B95">
              <w:rPr>
                <w:sz w:val="16"/>
                <w:szCs w:val="16"/>
              </w:rPr>
              <w:t xml:space="preserve">Struktūrvienība, kas pilda iestādē atbildīgās iestādes funkcijas </w:t>
            </w:r>
          </w:p>
        </w:tc>
      </w:tr>
      <w:tr w:rsidR="00CC2D06" w:rsidRPr="004A4B95" w14:paraId="06E2267E" w14:textId="77777777" w:rsidTr="00CC2D06">
        <w:trPr>
          <w:trHeight w:val="347"/>
        </w:trPr>
        <w:tc>
          <w:tcPr>
            <w:tcW w:w="10485" w:type="dxa"/>
            <w:shd w:val="clear" w:color="auto" w:fill="F4B083" w:themeFill="accent2" w:themeFillTint="99"/>
          </w:tcPr>
          <w:p w14:paraId="14652250" w14:textId="77777777" w:rsidR="00CC2D06" w:rsidRPr="004A4B95" w:rsidRDefault="00CC2D06" w:rsidP="00D44E28">
            <w:pPr>
              <w:rPr>
                <w:sz w:val="16"/>
                <w:szCs w:val="16"/>
              </w:rPr>
            </w:pPr>
            <w:r w:rsidRPr="004A4B95">
              <w:rPr>
                <w:sz w:val="16"/>
                <w:szCs w:val="16"/>
              </w:rPr>
              <w:t>Struktūrvienība, kas veic iestādē atbalsta funkcijas</w:t>
            </w:r>
            <w:r>
              <w:rPr>
                <w:sz w:val="16"/>
                <w:szCs w:val="16"/>
              </w:rPr>
              <w:t xml:space="preserve">, t.sk. </w:t>
            </w:r>
            <w:r w:rsidRPr="004A4B95">
              <w:rPr>
                <w:sz w:val="16"/>
                <w:szCs w:val="16"/>
              </w:rPr>
              <w:t xml:space="preserve">piedalās atbildīgās iestādes funkciju izpildē un specifisko atbalsta mērķu saturiskajā uzraudzībā </w:t>
            </w:r>
          </w:p>
        </w:tc>
      </w:tr>
    </w:tbl>
    <w:p w14:paraId="56E16DBF" w14:textId="707CC5A7" w:rsidR="0015220E" w:rsidRDefault="00623FFB" w:rsidP="0015220E">
      <w:r>
        <w:rPr>
          <w:i/>
          <w:iCs/>
        </w:rPr>
        <w:t>6</w:t>
      </w:r>
      <w:r w:rsidR="0015220E" w:rsidRPr="6B8DE787">
        <w:rPr>
          <w:i/>
          <w:iCs/>
        </w:rPr>
        <w:t>.shēma:</w:t>
      </w:r>
      <w:r w:rsidR="0015220E">
        <w:t xml:space="preserve"> Vides aizsardzības un reģionālās attīstības ministrijas (turpmāk</w:t>
      </w:r>
      <w:r w:rsidR="0A288193">
        <w:t xml:space="preserve"> </w:t>
      </w:r>
      <w:r w:rsidR="0015220E">
        <w:t>- VARAM) organizatoriskā struktūra</w:t>
      </w:r>
    </w:p>
    <w:p w14:paraId="6A5B2AC9" w14:textId="4685596E" w:rsidR="0015220E" w:rsidRDefault="0015220E" w:rsidP="0015220E"/>
    <w:p w14:paraId="5A17E63F" w14:textId="57C9F472" w:rsidR="0015220E" w:rsidRPr="00587635" w:rsidRDefault="0015220E" w:rsidP="0015220E">
      <w:pPr>
        <w:jc w:val="center"/>
        <w:rPr>
          <w:b/>
          <w:bCs/>
        </w:rPr>
      </w:pPr>
      <w:r w:rsidRPr="00587635">
        <w:rPr>
          <w:b/>
          <w:bCs/>
        </w:rPr>
        <w:lastRenderedPageBreak/>
        <w:t>Funkciju sadalījums</w:t>
      </w:r>
    </w:p>
    <w:p w14:paraId="204C39E0" w14:textId="5BD8103B" w:rsidR="0015220E" w:rsidRPr="008227DB" w:rsidRDefault="3E974480" w:rsidP="00287C07">
      <w:pPr>
        <w:pStyle w:val="ListParagraph"/>
        <w:numPr>
          <w:ilvl w:val="0"/>
          <w:numId w:val="12"/>
        </w:numPr>
        <w:ind w:left="284" w:hanging="284"/>
        <w:rPr>
          <w:lang w:val="lv-LV"/>
        </w:rPr>
      </w:pPr>
      <w:r w:rsidRPr="008227DB">
        <w:rPr>
          <w:lang w:val="lv-LV"/>
        </w:rPr>
        <w:t xml:space="preserve">VARAM kā ES fondu atbildīgajai iestādei deleģētās funkcijas ES fondu 2021. – 2027. gada plānošanas periodā veic Investīciju politikas departaments, kas </w:t>
      </w:r>
      <w:r w:rsidRPr="008227DB">
        <w:rPr>
          <w:b/>
          <w:bCs/>
          <w:lang w:val="lv-LV"/>
        </w:rPr>
        <w:t>nodrošina atbildīgās iestādes funkcijas</w:t>
      </w:r>
      <w:r w:rsidRPr="008227DB">
        <w:rPr>
          <w:lang w:val="lv-LV"/>
        </w:rPr>
        <w:t xml:space="preserve"> atbilstoši Eiropas Savienības fondu  2021. – 2027. gada plānošanas perioda vadības likumam, un šim likumam pakārtotajiem normatīvajiem aktiem, kā arī saskaņā ar ES fondu 2021. – 2027. gada plānošanas perioda iekšējo vadības un kontroles sistēmu un citiem iekšējiem normatīvajiem aktiem, </w:t>
      </w:r>
      <w:r w:rsidRPr="008227DB">
        <w:rPr>
          <w:b/>
          <w:bCs/>
          <w:lang w:val="lv-LV"/>
        </w:rPr>
        <w:t>t.sk.</w:t>
      </w:r>
      <w:r w:rsidRPr="008227DB">
        <w:rPr>
          <w:lang w:val="lv-LV"/>
        </w:rPr>
        <w:t>:</w:t>
      </w:r>
    </w:p>
    <w:p w14:paraId="54CF0927" w14:textId="64C20F99" w:rsidR="0015220E" w:rsidRDefault="00004A56" w:rsidP="00287C07">
      <w:pPr>
        <w:pStyle w:val="ListParagraph"/>
        <w:numPr>
          <w:ilvl w:val="1"/>
          <w:numId w:val="43"/>
        </w:numPr>
        <w:ind w:left="709" w:hanging="425"/>
        <w:rPr>
          <w:lang w:val="lv-LV"/>
        </w:rPr>
      </w:pPr>
      <w:r w:rsidRPr="00004A56">
        <w:rPr>
          <w:lang w:val="lv-LV"/>
        </w:rPr>
        <w:t xml:space="preserve"> </w:t>
      </w:r>
      <w:r w:rsidR="3E974480" w:rsidRPr="00004A56">
        <w:rPr>
          <w:lang w:val="lv-LV"/>
        </w:rPr>
        <w:t xml:space="preserve">ES fondu 2021.-2027. gada plānošanas perioda nacionālā līmeņa attīstības plānošanas dokumentu, tiesību aktu un informatīvo ziņojumu un to grozījumu sagatavošanu attiecībā uz plānotajiem ieguldījumiem VARAM pārziņā esošajās jomās – reģionālās attīstības, digitālās transformācijas, vides aizsardzības, klimata pārmaiņu samazināšanas un pielāgošanās, kā arī citu iesaistīto pušu ierosināto grozījumu nacionālā līmeņa attīstības plānošanas dokumentos, tiesību aktos un informatīvajos ziņojumos izskatīšanu sadarbībā ar atbildīgajiem VARAM nozaru blokiem; </w:t>
      </w:r>
    </w:p>
    <w:p w14:paraId="049FCAA5" w14:textId="11CEDB0E" w:rsidR="0015220E" w:rsidRPr="00004A56" w:rsidRDefault="3E974480" w:rsidP="00287C07">
      <w:pPr>
        <w:pStyle w:val="ListParagraph"/>
        <w:numPr>
          <w:ilvl w:val="1"/>
          <w:numId w:val="43"/>
        </w:numPr>
        <w:ind w:left="709" w:hanging="425"/>
        <w:rPr>
          <w:lang w:val="lv-LV"/>
        </w:rPr>
      </w:pPr>
      <w:r w:rsidRPr="00004A56">
        <w:rPr>
          <w:lang w:val="lv-LV"/>
        </w:rPr>
        <w:t xml:space="preserve">Partnerības līguma un Programmas sadaļu un grozījumu priekšlikumu izstrādi un to iesniegšanu FM reģionālās attīstības, digitālās transformācijas, vides aizsardzības, klimata pārmaiņu samazināšanas un pielāgošanās jomās; </w:t>
      </w:r>
    </w:p>
    <w:p w14:paraId="53A9B52C" w14:textId="79B0E1AE" w:rsidR="0015220E" w:rsidRPr="00004A56" w:rsidRDefault="3E974480" w:rsidP="00287C07">
      <w:pPr>
        <w:pStyle w:val="ListParagraph"/>
        <w:numPr>
          <w:ilvl w:val="1"/>
          <w:numId w:val="43"/>
        </w:numPr>
        <w:ind w:left="709" w:hanging="425"/>
        <w:rPr>
          <w:lang w:val="lv-LV"/>
        </w:rPr>
      </w:pPr>
      <w:r w:rsidRPr="00004A56">
        <w:rPr>
          <w:lang w:val="lv-LV"/>
        </w:rPr>
        <w:t xml:space="preserve">SAM īstenošanas nosacījumu (t.sk. MK noteikumu, vienkāršoto izmaksu metodiku) un projektu iesniegumu atlases kritēriju (t.sk. kritēriju piemērošanas metodiku) projektu izstrādi un virzību saskaņošanai </w:t>
      </w:r>
      <w:r w:rsidRPr="00004A56">
        <w:rPr>
          <w:color w:val="000000" w:themeColor="text1"/>
          <w:lang w:val="lv-LV"/>
        </w:rPr>
        <w:t xml:space="preserve">ES fondu 2021. – 2027. gada plānošanas perioda attiecīgā politikas mērķa apakškomitejā (turpmāk – apakškomiteja) </w:t>
      </w:r>
      <w:r w:rsidRPr="00004A56">
        <w:rPr>
          <w:lang w:val="lv-LV"/>
        </w:rPr>
        <w:t xml:space="preserve"> un </w:t>
      </w:r>
      <w:r w:rsidRPr="00004A56">
        <w:rPr>
          <w:color w:val="000000" w:themeColor="text1"/>
          <w:lang w:val="lv-LV"/>
        </w:rPr>
        <w:t>uzraudzības komitejā</w:t>
      </w:r>
      <w:r w:rsidR="00967AB0" w:rsidRPr="00004A56">
        <w:rPr>
          <w:color w:val="000000" w:themeColor="text1"/>
          <w:lang w:val="lv-LV"/>
        </w:rPr>
        <w:t>;</w:t>
      </w:r>
    </w:p>
    <w:p w14:paraId="1A4E76F4" w14:textId="14B83408" w:rsidR="0015220E" w:rsidRDefault="3E974480" w:rsidP="00287C07">
      <w:pPr>
        <w:pStyle w:val="ListParagraph"/>
        <w:numPr>
          <w:ilvl w:val="1"/>
          <w:numId w:val="43"/>
        </w:numPr>
        <w:ind w:left="709" w:hanging="425"/>
        <w:rPr>
          <w:lang w:val="lv-LV"/>
        </w:rPr>
      </w:pPr>
      <w:r w:rsidRPr="00004A56">
        <w:rPr>
          <w:lang w:val="lv-LV"/>
        </w:rPr>
        <w:t xml:space="preserve">dalību </w:t>
      </w:r>
      <w:r w:rsidR="00967AB0" w:rsidRPr="00004A56">
        <w:rPr>
          <w:lang w:val="lv-LV"/>
        </w:rPr>
        <w:t>uzraudzības komitejā</w:t>
      </w:r>
      <w:r w:rsidRPr="00004A56">
        <w:rPr>
          <w:lang w:val="lv-LV"/>
        </w:rPr>
        <w:t xml:space="preserve"> un apakškomiteju sēdēs, t.sk. nodrošina dokumentu izskatīšanu un viedokļa sagatavošanu par tiem; </w:t>
      </w:r>
    </w:p>
    <w:p w14:paraId="2415182F" w14:textId="62D80803" w:rsidR="0015220E" w:rsidRPr="00004A56" w:rsidRDefault="3E974480" w:rsidP="00287C07">
      <w:pPr>
        <w:pStyle w:val="ListParagraph"/>
        <w:numPr>
          <w:ilvl w:val="1"/>
          <w:numId w:val="43"/>
        </w:numPr>
        <w:ind w:left="709" w:hanging="425"/>
        <w:rPr>
          <w:lang w:val="lv-LV"/>
        </w:rPr>
      </w:pPr>
      <w:r w:rsidRPr="00004A56">
        <w:rPr>
          <w:lang w:val="lv-LV"/>
        </w:rPr>
        <w:t xml:space="preserve">komercdarbības atbalsta nosacījumu izstrādi un virzību apstiprināšanai normatīvajos aktos noteiktajā kārtībā; </w:t>
      </w:r>
    </w:p>
    <w:p w14:paraId="10288D97" w14:textId="47DF76A9" w:rsidR="0015220E" w:rsidRPr="00004A56" w:rsidRDefault="3E974480" w:rsidP="00287C07">
      <w:pPr>
        <w:pStyle w:val="ListParagraph"/>
        <w:numPr>
          <w:ilvl w:val="1"/>
          <w:numId w:val="43"/>
        </w:numPr>
        <w:ind w:left="709" w:hanging="425"/>
        <w:rPr>
          <w:lang w:val="lv-LV"/>
        </w:rPr>
      </w:pPr>
      <w:r w:rsidRPr="00004A56">
        <w:rPr>
          <w:lang w:val="lv-LV"/>
        </w:rPr>
        <w:t xml:space="preserve">horizontālo principu “Vienlīdzība, iekļaušana, </w:t>
      </w:r>
      <w:proofErr w:type="spellStart"/>
      <w:r w:rsidRPr="00004A56">
        <w:rPr>
          <w:lang w:val="lv-LV"/>
        </w:rPr>
        <w:t>nediskriminācija</w:t>
      </w:r>
      <w:proofErr w:type="spellEnd"/>
      <w:r w:rsidRPr="00004A56">
        <w:rPr>
          <w:lang w:val="lv-LV"/>
        </w:rPr>
        <w:t xml:space="preserve"> un </w:t>
      </w:r>
      <w:proofErr w:type="spellStart"/>
      <w:r w:rsidRPr="00004A56">
        <w:rPr>
          <w:lang w:val="lv-LV"/>
        </w:rPr>
        <w:t>pamattiesību</w:t>
      </w:r>
      <w:proofErr w:type="spellEnd"/>
      <w:r w:rsidRPr="00004A56">
        <w:rPr>
          <w:lang w:val="lv-LV"/>
        </w:rPr>
        <w:t xml:space="preserve"> ievērošana”, “</w:t>
      </w:r>
      <w:proofErr w:type="spellStart"/>
      <w:r w:rsidRPr="00004A56">
        <w:rPr>
          <w:lang w:val="lv-LV"/>
        </w:rPr>
        <w:t>Klimatdrošināšana</w:t>
      </w:r>
      <w:proofErr w:type="spellEnd"/>
      <w:r w:rsidRPr="00004A56">
        <w:rPr>
          <w:lang w:val="lv-LV"/>
        </w:rPr>
        <w:t xml:space="preserve">”, “Energoefektivitāte pirmajā vietā” un “Nenodarīt būtisku kaitējumu” ievērošanu saskaņā ar </w:t>
      </w:r>
      <w:r w:rsidR="00D87055" w:rsidRPr="00004A56">
        <w:rPr>
          <w:lang w:val="lv-LV"/>
        </w:rPr>
        <w:t>r</w:t>
      </w:r>
      <w:r w:rsidRPr="00004A56">
        <w:rPr>
          <w:lang w:val="lv-LV"/>
        </w:rPr>
        <w:t>egulas Nr. 2021/1060</w:t>
      </w:r>
      <w:r w:rsidR="00967AB0">
        <w:rPr>
          <w:rStyle w:val="FootnoteReference"/>
        </w:rPr>
        <w:footnoteReference w:id="8"/>
      </w:r>
      <w:hyperlink r:id="rId24" w:anchor="_ftn1" w:history="1"/>
      <w:r w:rsidRPr="00004A56">
        <w:rPr>
          <w:lang w:val="lv-LV"/>
        </w:rPr>
        <w:t xml:space="preserve"> 9.  </w:t>
      </w:r>
      <w:r w:rsidRPr="00287C07">
        <w:rPr>
          <w:lang w:val="lv-LV"/>
        </w:rPr>
        <w:t xml:space="preserve">pantā minēto, vadošās iestādes izstrādāto metodiku par Eiropas Reģionālās attīstības fonda, Eiropas Sociālā fonda Plus, Kohēzijas fonda un Taisnīgas pārkārtošanās fonda projektu iesniegumu atlases metodiku 2021. – 2027. gadam, par horizontālo principu ieviešanu atbildīgo iestāžu (ja atbildīgā iestāde ir noteikta) izstrādātajām vadlīnijām, skaidrojumiem un citiem saistošajiem dokumentiem; </w:t>
      </w:r>
    </w:p>
    <w:p w14:paraId="27CE816D" w14:textId="6ED5091E" w:rsidR="00304AE3" w:rsidRDefault="3E974480" w:rsidP="00287C07">
      <w:pPr>
        <w:pStyle w:val="ListParagraph"/>
        <w:numPr>
          <w:ilvl w:val="1"/>
          <w:numId w:val="43"/>
        </w:numPr>
        <w:ind w:left="709" w:hanging="425"/>
        <w:rPr>
          <w:lang w:val="lv-LV"/>
        </w:rPr>
      </w:pPr>
      <w:r w:rsidRPr="00004A56">
        <w:rPr>
          <w:lang w:val="lv-LV"/>
        </w:rPr>
        <w:t>dalību un VARAM viedokļa pārstāvniecību CFLA organizētajās projektu iesniegumu vērtēšanas komisijās (t.sk. saskaņo CFLA sagatavotos projektu iesniegumu atlases nolikumus);</w:t>
      </w:r>
    </w:p>
    <w:p w14:paraId="4D76AAED" w14:textId="77777777" w:rsidR="00304AE3" w:rsidRDefault="3E974480" w:rsidP="00287C07">
      <w:pPr>
        <w:pStyle w:val="ListParagraph"/>
        <w:numPr>
          <w:ilvl w:val="1"/>
          <w:numId w:val="43"/>
        </w:numPr>
        <w:ind w:left="709" w:hanging="425"/>
        <w:rPr>
          <w:lang w:val="lv-LV"/>
        </w:rPr>
      </w:pPr>
      <w:r w:rsidRPr="00004A56">
        <w:rPr>
          <w:lang w:val="lv-LV"/>
        </w:rPr>
        <w:t>uzraudzības pasākumus SAM līmenī atbilstoši iekšējai vadības un kontroles sistēmai, t.sk. analizē reģionālās attīstības, digitālās transformācijas, vides aizsardzības un klimata pārmaiņu samazināšanas un pielāgošanās jomu SAM ietvaros sasniegtos rādītājus;</w:t>
      </w:r>
    </w:p>
    <w:p w14:paraId="0700656C" w14:textId="77777777" w:rsidR="00304AE3" w:rsidRDefault="3E974480" w:rsidP="00287C07">
      <w:pPr>
        <w:pStyle w:val="ListParagraph"/>
        <w:numPr>
          <w:ilvl w:val="1"/>
          <w:numId w:val="43"/>
        </w:numPr>
        <w:ind w:left="709" w:hanging="425"/>
        <w:rPr>
          <w:lang w:val="lv-LV"/>
        </w:rPr>
      </w:pPr>
      <w:r w:rsidRPr="00004A56">
        <w:rPr>
          <w:lang w:val="lv-LV"/>
        </w:rPr>
        <w:t>nepieciešamības gadījumā dalību CFLA organizētajās pārbaudēs projektu īstenošanas vietās, t.sk.</w:t>
      </w:r>
      <w:r w:rsidR="003D76C5" w:rsidRPr="00004A56">
        <w:rPr>
          <w:lang w:val="lv-LV"/>
        </w:rPr>
        <w:t xml:space="preserve"> </w:t>
      </w:r>
      <w:r w:rsidRPr="00004A56">
        <w:rPr>
          <w:lang w:val="lv-LV"/>
        </w:rPr>
        <w:t>sniedz atzinumu par minētajās pārbaudēs konstatēto atbilstoši starpresoru vienošanās starp CFLA un VARAM noteiktajam;</w:t>
      </w:r>
    </w:p>
    <w:p w14:paraId="357510E8" w14:textId="17ED55C7" w:rsidR="0015220E" w:rsidRPr="00004A56" w:rsidRDefault="3E974480" w:rsidP="00287C07">
      <w:pPr>
        <w:pStyle w:val="ListParagraph"/>
        <w:numPr>
          <w:ilvl w:val="1"/>
          <w:numId w:val="43"/>
        </w:numPr>
        <w:ind w:left="851" w:hanging="567"/>
        <w:rPr>
          <w:lang w:val="lv-LV"/>
        </w:rPr>
      </w:pPr>
      <w:r w:rsidRPr="00004A56">
        <w:rPr>
          <w:lang w:val="lv-LV"/>
        </w:rPr>
        <w:t>civiltiesisko līgumu vai vienošanās par SAM ietvaros apstiprināto projektu īstenošanu grozījumu izvērtēšanu un viedokļa sniegšanu atbilstoši starpresoru vienošanās starp CFLA un VARAM noteiktajam;</w:t>
      </w:r>
      <w:r w:rsidRPr="00004A56">
        <w:rPr>
          <w:color w:val="70AD47" w:themeColor="accent6"/>
          <w:lang w:val="lv-LV"/>
        </w:rPr>
        <w:t xml:space="preserve"> </w:t>
      </w:r>
    </w:p>
    <w:p w14:paraId="17767ED3" w14:textId="04115A03" w:rsidR="0015220E" w:rsidRDefault="3E974480" w:rsidP="00287C07">
      <w:pPr>
        <w:pStyle w:val="ListParagraph"/>
        <w:numPr>
          <w:ilvl w:val="1"/>
          <w:numId w:val="43"/>
        </w:numPr>
        <w:ind w:left="851" w:hanging="567"/>
        <w:rPr>
          <w:lang w:val="lv-LV"/>
        </w:rPr>
      </w:pPr>
      <w:r w:rsidRPr="00004A56">
        <w:rPr>
          <w:lang w:val="lv-LV"/>
        </w:rPr>
        <w:lastRenderedPageBreak/>
        <w:t>iekšējās vadības un kontroles sistēmas izstrādi ES fondu 2021. – 2027. gada plānošanas period</w:t>
      </w:r>
      <w:r w:rsidR="003D76C5" w:rsidRPr="00004A56">
        <w:rPr>
          <w:lang w:val="lv-LV"/>
        </w:rPr>
        <w:t>a</w:t>
      </w:r>
      <w:r w:rsidRPr="00004A56">
        <w:rPr>
          <w:lang w:val="lv-LV"/>
        </w:rPr>
        <w:t xml:space="preserve"> ietvaros un tās uzturēšanu un aktualizāciju, t.sk. nodrošina risku pārvaldības procesu, audita procesa vadību, ES fondu ieviešanā konstatēto neatbilstību administrēšanu, starpresoru vienošanās ar CFLA noslēgšanu un aktualizāciju; </w:t>
      </w:r>
    </w:p>
    <w:p w14:paraId="1B8AD807" w14:textId="28B6D785" w:rsidR="0015220E" w:rsidRDefault="3E974480" w:rsidP="00287C07">
      <w:pPr>
        <w:pStyle w:val="ListParagraph"/>
        <w:numPr>
          <w:ilvl w:val="1"/>
          <w:numId w:val="43"/>
        </w:numPr>
        <w:ind w:left="851" w:hanging="567"/>
        <w:rPr>
          <w:lang w:val="lv-LV"/>
        </w:rPr>
      </w:pPr>
      <w:r w:rsidRPr="00004A56">
        <w:rPr>
          <w:lang w:val="lv-LV"/>
        </w:rPr>
        <w:t>ES fondu 2021. – 2027. gadam tehniskās palīdzības VARAM maksimāli pieejamā  finansējuma 2022.-2028.gadam plānošanu, koordinēšanu, uzraudzību un atbilstošu VARAM iekšējo normatīvo aktu izstrādi, uzturēšanu un aktualizāciju;</w:t>
      </w:r>
    </w:p>
    <w:p w14:paraId="1091669C" w14:textId="7A9FA808" w:rsidR="0015220E" w:rsidRPr="00004A56" w:rsidRDefault="3E974480" w:rsidP="00287C07">
      <w:pPr>
        <w:pStyle w:val="ListParagraph"/>
        <w:numPr>
          <w:ilvl w:val="1"/>
          <w:numId w:val="43"/>
        </w:numPr>
        <w:ind w:left="851" w:hanging="567"/>
        <w:rPr>
          <w:lang w:val="lv-LV"/>
        </w:rPr>
      </w:pPr>
      <w:r w:rsidRPr="00004A56">
        <w:rPr>
          <w:lang w:val="lv-LV"/>
        </w:rPr>
        <w:t>valsts budžeta pieprasījuma kopsavilkuma sagatavošanu (kārtējam gadam un vidēja termiņa) par ES fondu un citu ārvalstu finanšu instrumentu finansējumu un analizē budžeta izpildi valsts sekretāra vietnieka attīstības instrumentu jautājumos kompetencē esošajās budžeta programmās, kā arī  veic ES fondu un citu finanšu instrumentu līdzfinansēto padotības iestāžu projektu plānotā finansējuma iestrādi valsts budžeta projektā;</w:t>
      </w:r>
    </w:p>
    <w:p w14:paraId="35767C7B" w14:textId="6DC0BC01" w:rsidR="0015220E" w:rsidRPr="00004A56" w:rsidRDefault="3E974480" w:rsidP="00287C07">
      <w:pPr>
        <w:pStyle w:val="ListParagraph"/>
        <w:numPr>
          <w:ilvl w:val="1"/>
          <w:numId w:val="43"/>
        </w:numPr>
        <w:ind w:left="851" w:hanging="567"/>
        <w:rPr>
          <w:lang w:val="lv-LV"/>
        </w:rPr>
      </w:pPr>
      <w:r w:rsidRPr="00004A56">
        <w:rPr>
          <w:lang w:val="lv-LV"/>
        </w:rPr>
        <w:t xml:space="preserve">ES fondu </w:t>
      </w:r>
      <w:proofErr w:type="spellStart"/>
      <w:r w:rsidRPr="00004A56">
        <w:rPr>
          <w:lang w:val="lv-LV"/>
        </w:rPr>
        <w:t>izvērtējumu</w:t>
      </w:r>
      <w:proofErr w:type="spellEnd"/>
      <w:r w:rsidRPr="00004A56">
        <w:rPr>
          <w:lang w:val="lv-LV"/>
        </w:rPr>
        <w:t xml:space="preserve"> veikšanu, ievērojot </w:t>
      </w:r>
      <w:r w:rsidR="003D76C5" w:rsidRPr="00004A56">
        <w:rPr>
          <w:lang w:val="lv-LV"/>
        </w:rPr>
        <w:t>MK</w:t>
      </w:r>
      <w:r w:rsidRPr="00004A56">
        <w:rPr>
          <w:lang w:val="lv-LV"/>
        </w:rPr>
        <w:t xml:space="preserve"> noteikumos par kārtību, kādā Eiropas Savienības fondu 2021. – 2027. gada plānošanas periodā nodrošina ieguldījumu uzraudzību un izvērtēšanu, kā arī izstrādā un uztur KPVIS un citu saistošo normatīvo aktu, kā arī </w:t>
      </w:r>
      <w:r w:rsidR="003D76C5" w:rsidRPr="00004A56">
        <w:rPr>
          <w:lang w:val="lv-LV"/>
        </w:rPr>
        <w:t>FM</w:t>
      </w:r>
      <w:r w:rsidRPr="00004A56">
        <w:rPr>
          <w:lang w:val="lv-LV"/>
        </w:rPr>
        <w:t xml:space="preserve"> ES fondu Izvērtēšanas plānā </w:t>
      </w:r>
      <w:r w:rsidR="00004A56">
        <w:rPr>
          <w:lang w:val="lv-LV"/>
        </w:rPr>
        <w:t xml:space="preserve">                         </w:t>
      </w:r>
      <w:r w:rsidRPr="00004A56">
        <w:rPr>
          <w:lang w:val="lv-LV"/>
        </w:rPr>
        <w:t xml:space="preserve">2021.  – 2027. gadam noteiktās prasības;  </w:t>
      </w:r>
      <w:r w:rsidRPr="00004A56">
        <w:rPr>
          <w:color w:val="70AD47" w:themeColor="accent6"/>
          <w:lang w:val="lv-LV"/>
        </w:rPr>
        <w:t xml:space="preserve"> </w:t>
      </w:r>
    </w:p>
    <w:p w14:paraId="0049C8D6" w14:textId="1371A89B" w:rsidR="0015220E" w:rsidRPr="00004A56" w:rsidRDefault="3E974480" w:rsidP="00287C07">
      <w:pPr>
        <w:pStyle w:val="ListParagraph"/>
        <w:numPr>
          <w:ilvl w:val="1"/>
          <w:numId w:val="43"/>
        </w:numPr>
        <w:ind w:left="851" w:hanging="567"/>
        <w:rPr>
          <w:lang w:val="lv-LV"/>
        </w:rPr>
      </w:pPr>
      <w:proofErr w:type="spellStart"/>
      <w:r w:rsidRPr="6B8DE787">
        <w:t>dalību</w:t>
      </w:r>
      <w:proofErr w:type="spellEnd"/>
      <w:r w:rsidRPr="6B8DE787">
        <w:t xml:space="preserve"> </w:t>
      </w:r>
      <w:proofErr w:type="spellStart"/>
      <w:r w:rsidRPr="6B8DE787">
        <w:t>informācijas</w:t>
      </w:r>
      <w:proofErr w:type="spellEnd"/>
      <w:r w:rsidRPr="6B8DE787">
        <w:t xml:space="preserve"> un </w:t>
      </w:r>
      <w:proofErr w:type="spellStart"/>
      <w:r w:rsidRPr="6B8DE787">
        <w:t>publicitātes</w:t>
      </w:r>
      <w:proofErr w:type="spellEnd"/>
      <w:r w:rsidRPr="6B8DE787">
        <w:t xml:space="preserve"> </w:t>
      </w:r>
      <w:proofErr w:type="spellStart"/>
      <w:r w:rsidRPr="6B8DE787">
        <w:t>pasākumos</w:t>
      </w:r>
      <w:proofErr w:type="spellEnd"/>
      <w:r w:rsidRPr="6B8DE787">
        <w:t xml:space="preserve"> </w:t>
      </w:r>
      <w:proofErr w:type="spellStart"/>
      <w:r w:rsidRPr="6B8DE787">
        <w:t>attiecībā</w:t>
      </w:r>
      <w:proofErr w:type="spellEnd"/>
      <w:r w:rsidRPr="6B8DE787">
        <w:t xml:space="preserve"> </w:t>
      </w:r>
      <w:proofErr w:type="spellStart"/>
      <w:r w:rsidRPr="6B8DE787">
        <w:t>uz</w:t>
      </w:r>
      <w:proofErr w:type="spellEnd"/>
      <w:r w:rsidRPr="6B8DE787">
        <w:t xml:space="preserve"> ES fondu 2021. – 2027. gada </w:t>
      </w:r>
      <w:proofErr w:type="spellStart"/>
      <w:r w:rsidRPr="6B8DE787">
        <w:t>plānošanas</w:t>
      </w:r>
      <w:proofErr w:type="spellEnd"/>
      <w:r w:rsidRPr="6B8DE787">
        <w:t xml:space="preserve"> </w:t>
      </w:r>
      <w:proofErr w:type="spellStart"/>
      <w:r w:rsidRPr="6B8DE787">
        <w:t>periodu</w:t>
      </w:r>
      <w:proofErr w:type="spellEnd"/>
      <w:r w:rsidRPr="6B8DE787">
        <w:t xml:space="preserve">; </w:t>
      </w:r>
    </w:p>
    <w:p w14:paraId="4E5A381B" w14:textId="1B146524" w:rsidR="0015220E" w:rsidRPr="00004A56" w:rsidRDefault="3E974480" w:rsidP="00287C07">
      <w:pPr>
        <w:pStyle w:val="ListParagraph"/>
        <w:numPr>
          <w:ilvl w:val="1"/>
          <w:numId w:val="43"/>
        </w:numPr>
        <w:ind w:left="851" w:hanging="567"/>
        <w:rPr>
          <w:lang w:val="lv-LV"/>
        </w:rPr>
      </w:pPr>
      <w:r w:rsidRPr="00004A56">
        <w:rPr>
          <w:lang w:val="lv-LV"/>
        </w:rPr>
        <w:t xml:space="preserve">datu ievadi un pārbaudi KPVIS attiecībā uz VARAM pārziņā esošo SAM rādītājiem; </w:t>
      </w:r>
    </w:p>
    <w:p w14:paraId="3265AD32" w14:textId="5D4636C5" w:rsidR="0015220E" w:rsidRPr="00004A56" w:rsidRDefault="3E974480" w:rsidP="00287C07">
      <w:pPr>
        <w:pStyle w:val="ListParagraph"/>
        <w:numPr>
          <w:ilvl w:val="1"/>
          <w:numId w:val="43"/>
        </w:numPr>
        <w:ind w:left="851" w:hanging="567"/>
        <w:rPr>
          <w:lang w:val="lv-LV"/>
        </w:rPr>
      </w:pPr>
      <w:r w:rsidRPr="00004A56">
        <w:rPr>
          <w:lang w:val="lv-LV"/>
        </w:rPr>
        <w:t xml:space="preserve">cilvēkresursu politikas īstenošanu, lai nodrošinātu ES fondu SAM un to pasākumu ieviešanu un uzraudzību un citas atbildīgās iestādes funkcijas. </w:t>
      </w:r>
    </w:p>
    <w:p w14:paraId="62212BCC" w14:textId="76C8758F" w:rsidR="00D87055" w:rsidRPr="00304AE3" w:rsidRDefault="008A2039" w:rsidP="00287C07">
      <w:pPr>
        <w:pStyle w:val="ListParagraph"/>
        <w:numPr>
          <w:ilvl w:val="0"/>
          <w:numId w:val="12"/>
        </w:numPr>
        <w:ind w:left="284" w:hanging="284"/>
        <w:rPr>
          <w:lang w:val="lv-LV"/>
        </w:rPr>
      </w:pPr>
      <w:r w:rsidRPr="00304AE3">
        <w:rPr>
          <w:lang w:val="lv-LV"/>
        </w:rPr>
        <w:t xml:space="preserve">Attiecībā uz funkciju nošķirtību VARAM ir atbildīga, ka darbinieki, kas piedalās ES fondu 2021. – 2027. gada plānošanas perioda atbildīgās iestādes funkciju īstenošanā, nav vienlaikus iesaistīti ES fondu 2021. – 2027. gada plānošanas perioda projektos kā projektu iesniedzēji un finansējuma saņēmēji. Ievērojot, ka </w:t>
      </w:r>
      <w:r w:rsidR="00D87055" w:rsidRPr="00304AE3">
        <w:rPr>
          <w:lang w:val="lv-LV"/>
        </w:rPr>
        <w:t xml:space="preserve">atbildīgās iestādes </w:t>
      </w:r>
      <w:r w:rsidRPr="00304AE3">
        <w:rPr>
          <w:lang w:val="lv-LV"/>
        </w:rPr>
        <w:t>atbildībā ir tādu SAM un pasākumu īstenošana, kur kā projekta iesniedzējs un attiecīgi finansējuma saņēmējs var būt arī fiziskas personas, tad šajos pasākumos nav atļauts projektu iesniegt tiem VARAM darbiniekiem, kas noteikti attiecīgā VARAM rīkojumā. Funkciju nošķirtība iekļauta iekšējās vadības un kontroles sistēmā.</w:t>
      </w:r>
    </w:p>
    <w:p w14:paraId="37BC6C77" w14:textId="38E537F4" w:rsidR="0015220E" w:rsidRPr="008A2039" w:rsidRDefault="12038235" w:rsidP="00D87055">
      <w:pPr>
        <w:ind w:left="284" w:hanging="284"/>
      </w:pPr>
      <w:r>
        <w:t xml:space="preserve">3. </w:t>
      </w:r>
      <w:r w:rsidR="0015220E">
        <w:t xml:space="preserve">Informācija par citām VARAM struktūrvienībām, kas sadarbībā ar Investīciju politikas departamentu nodrošina </w:t>
      </w:r>
      <w:r w:rsidR="008A2039">
        <w:t>atbildīgās iestādes</w:t>
      </w:r>
      <w:r w:rsidR="0015220E">
        <w:t xml:space="preserve"> funkciju atbalsta īstenošanu SAM un pasākumu ieviešanā un uzraudzībā reģionālās attīstības un digitālās transformācijas jomās, vides aizsardzības jomās</w:t>
      </w:r>
      <w:r w:rsidR="008A2039">
        <w:t>:</w:t>
      </w:r>
    </w:p>
    <w:tbl>
      <w:tblPr>
        <w:tblStyle w:val="TableGrid"/>
        <w:tblW w:w="14596" w:type="dxa"/>
        <w:tblLayout w:type="fixed"/>
        <w:tblLook w:val="04A0" w:firstRow="1" w:lastRow="0" w:firstColumn="1" w:lastColumn="0" w:noHBand="0" w:noVBand="1"/>
      </w:tblPr>
      <w:tblGrid>
        <w:gridCol w:w="4673"/>
        <w:gridCol w:w="2977"/>
        <w:gridCol w:w="2126"/>
        <w:gridCol w:w="2410"/>
        <w:gridCol w:w="2410"/>
      </w:tblGrid>
      <w:tr w:rsidR="0015220E" w:rsidRPr="005F7E66" w14:paraId="1893C8AC" w14:textId="77777777" w:rsidTr="6B8DE787">
        <w:trPr>
          <w:trHeight w:val="1709"/>
        </w:trPr>
        <w:tc>
          <w:tcPr>
            <w:tcW w:w="4673"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722FED7F" w14:textId="7295D7B2" w:rsidR="0015220E" w:rsidRPr="0048127F" w:rsidRDefault="0015220E">
            <w:pPr>
              <w:jc w:val="center"/>
              <w:rPr>
                <w:b/>
                <w:bCs/>
              </w:rPr>
            </w:pPr>
            <w:r w:rsidRPr="6DCAD897">
              <w:rPr>
                <w:b/>
                <w:bCs/>
              </w:rPr>
              <w:t xml:space="preserve">VARAM struktūrvienības </w:t>
            </w:r>
            <w:r w:rsidR="007D5D20" w:rsidRPr="6DCAD897">
              <w:rPr>
                <w:b/>
                <w:bCs/>
              </w:rPr>
              <w:t>atbildīgās iestādes</w:t>
            </w:r>
            <w:r w:rsidRPr="6DCAD897">
              <w:rPr>
                <w:b/>
                <w:bCs/>
              </w:rPr>
              <w:t xml:space="preserve"> funkciju atbalsta īstenošanai saskaņā ar VARAM organizatorisk</w:t>
            </w:r>
            <w:r w:rsidR="007D5D20" w:rsidRPr="6DCAD897">
              <w:rPr>
                <w:b/>
                <w:bCs/>
              </w:rPr>
              <w:t xml:space="preserve">o </w:t>
            </w:r>
            <w:r w:rsidRPr="6DCAD897">
              <w:rPr>
                <w:b/>
                <w:bCs/>
              </w:rPr>
              <w:t>struktūru</w:t>
            </w:r>
          </w:p>
          <w:p w14:paraId="33B725C3" w14:textId="77777777" w:rsidR="0015220E" w:rsidRPr="0048127F" w:rsidRDefault="0015220E">
            <w:pPr>
              <w:jc w:val="center"/>
            </w:pPr>
          </w:p>
        </w:tc>
        <w:tc>
          <w:tcPr>
            <w:tcW w:w="2977"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143070CD" w14:textId="77777777" w:rsidR="0015220E" w:rsidRPr="0048127F" w:rsidRDefault="0015220E">
            <w:pPr>
              <w:jc w:val="center"/>
              <w:rPr>
                <w:b/>
                <w:bCs/>
              </w:rPr>
            </w:pPr>
            <w:r w:rsidRPr="6DCAD897">
              <w:rPr>
                <w:b/>
                <w:bCs/>
              </w:rPr>
              <w:t>ES fondu administrēšanas atbalsta nodrošināšana</w:t>
            </w:r>
          </w:p>
        </w:tc>
        <w:tc>
          <w:tcPr>
            <w:tcW w:w="2126"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18A52A0C" w14:textId="36BA1414" w:rsidR="0015220E" w:rsidRPr="0048127F" w:rsidRDefault="0015220E" w:rsidP="00924910">
            <w:pPr>
              <w:jc w:val="center"/>
              <w:rPr>
                <w:b/>
                <w:bCs/>
              </w:rPr>
            </w:pPr>
            <w:r w:rsidRPr="6DCAD897">
              <w:rPr>
                <w:b/>
                <w:bCs/>
              </w:rPr>
              <w:t>ES fondu plānošana, t.sk. dalība atzinuma sniegšanā par ES fondu plānošanas dokumentu, normatīvo aktu projektiem</w:t>
            </w:r>
            <w:r w:rsidR="007D5D20" w:rsidRPr="6DCAD897">
              <w:rPr>
                <w:b/>
                <w:bCs/>
              </w:rPr>
              <w:t xml:space="preserve"> </w:t>
            </w:r>
            <w:r w:rsidRPr="6DCAD897">
              <w:rPr>
                <w:b/>
                <w:bCs/>
              </w:rPr>
              <w:t>utt.</w:t>
            </w:r>
          </w:p>
        </w:tc>
        <w:tc>
          <w:tcPr>
            <w:tcW w:w="2410"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134ACAE8" w14:textId="71A18ED5" w:rsidR="0015220E" w:rsidRPr="0048127F" w:rsidRDefault="0015220E">
            <w:pPr>
              <w:jc w:val="center"/>
              <w:rPr>
                <w:b/>
                <w:bCs/>
              </w:rPr>
            </w:pPr>
            <w:r w:rsidRPr="6DCAD897">
              <w:rPr>
                <w:b/>
                <w:bCs/>
              </w:rPr>
              <w:t>ES fondu projektu iesniegumu atlase, t.sk. dalība projektu iesniegumu vērtēšanas komisijā utt.</w:t>
            </w:r>
          </w:p>
        </w:tc>
        <w:tc>
          <w:tcPr>
            <w:tcW w:w="2410"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3756D0C4" w14:textId="77777777" w:rsidR="0015220E" w:rsidRPr="0048127F" w:rsidRDefault="0015220E">
            <w:pPr>
              <w:jc w:val="center"/>
              <w:rPr>
                <w:b/>
                <w:bCs/>
              </w:rPr>
            </w:pPr>
            <w:r w:rsidRPr="6DCAD897">
              <w:rPr>
                <w:b/>
                <w:bCs/>
              </w:rPr>
              <w:t>ES fondu uzraudzība, t.sk. rādītāju sasniegšanas uzraudzība, līgumu grozījumu izskatīšana utt.</w:t>
            </w:r>
          </w:p>
        </w:tc>
      </w:tr>
      <w:tr w:rsidR="0015220E" w:rsidRPr="005F7E66" w14:paraId="2FB06406" w14:textId="77777777" w:rsidTr="6B8DE787">
        <w:tc>
          <w:tcPr>
            <w:tcW w:w="4673" w:type="dxa"/>
            <w:tcBorders>
              <w:top w:val="single" w:sz="4" w:space="0" w:color="auto"/>
            </w:tcBorders>
          </w:tcPr>
          <w:p w14:paraId="78861D50" w14:textId="77777777" w:rsidR="0015220E" w:rsidRPr="0048127F" w:rsidRDefault="0015220E">
            <w:pPr>
              <w:contextualSpacing/>
              <w:jc w:val="left"/>
              <w:rPr>
                <w:lang w:eastAsia="lv-LV"/>
              </w:rPr>
            </w:pPr>
            <w:r>
              <w:t xml:space="preserve">Juridiskais departaments </w:t>
            </w:r>
          </w:p>
          <w:p w14:paraId="4C1F740F" w14:textId="77777777" w:rsidR="0015220E" w:rsidRPr="0048127F" w:rsidRDefault="0015220E">
            <w:pPr>
              <w:contextualSpacing/>
              <w:jc w:val="left"/>
              <w:rPr>
                <w:lang w:eastAsia="lv-LV"/>
              </w:rPr>
            </w:pPr>
            <w:r>
              <w:t>(Projektu tiesiskā nodrošinājuma nodaļa)</w:t>
            </w:r>
          </w:p>
          <w:p w14:paraId="6DB42FCC" w14:textId="77777777" w:rsidR="0015220E" w:rsidRPr="0048127F" w:rsidRDefault="0015220E">
            <w:pPr>
              <w:contextualSpacing/>
              <w:jc w:val="left"/>
              <w:rPr>
                <w:lang w:eastAsia="lv-LV"/>
              </w:rPr>
            </w:pPr>
            <w:r>
              <w:t xml:space="preserve"> </w:t>
            </w:r>
          </w:p>
          <w:p w14:paraId="349AA8D6" w14:textId="77777777" w:rsidR="0015220E" w:rsidRPr="0048127F" w:rsidRDefault="0015220E">
            <w:pPr>
              <w:jc w:val="center"/>
            </w:pPr>
          </w:p>
        </w:tc>
        <w:tc>
          <w:tcPr>
            <w:tcW w:w="2977" w:type="dxa"/>
            <w:tcBorders>
              <w:top w:val="single" w:sz="4" w:space="0" w:color="auto"/>
            </w:tcBorders>
          </w:tcPr>
          <w:p w14:paraId="2C4BD9CF" w14:textId="77777777" w:rsidR="0015220E" w:rsidRPr="0048127F" w:rsidRDefault="0015220E">
            <w:pPr>
              <w:rPr>
                <w:b/>
                <w:bCs/>
              </w:rPr>
            </w:pPr>
            <w:r>
              <w:t>juridiskais atbalsts</w:t>
            </w:r>
          </w:p>
        </w:tc>
        <w:tc>
          <w:tcPr>
            <w:tcW w:w="2126" w:type="dxa"/>
            <w:tcBorders>
              <w:top w:val="single" w:sz="4" w:space="0" w:color="auto"/>
            </w:tcBorders>
            <w:vAlign w:val="center"/>
          </w:tcPr>
          <w:p w14:paraId="74EF9949" w14:textId="77777777" w:rsidR="0015220E" w:rsidRPr="0048127F" w:rsidRDefault="0015220E">
            <w:pPr>
              <w:jc w:val="center"/>
            </w:pPr>
            <w:r w:rsidRPr="0048127F">
              <w:t>X</w:t>
            </w:r>
          </w:p>
        </w:tc>
        <w:tc>
          <w:tcPr>
            <w:tcW w:w="2410" w:type="dxa"/>
            <w:tcBorders>
              <w:top w:val="single" w:sz="4" w:space="0" w:color="auto"/>
            </w:tcBorders>
            <w:vAlign w:val="center"/>
          </w:tcPr>
          <w:p w14:paraId="26D8837A" w14:textId="77777777" w:rsidR="0015220E" w:rsidRPr="0048127F" w:rsidRDefault="0015220E">
            <w:pPr>
              <w:jc w:val="center"/>
              <w:rPr>
                <w:b/>
                <w:bCs/>
                <w:shd w:val="clear" w:color="auto" w:fill="FFFFFF"/>
              </w:rPr>
            </w:pPr>
            <w:r w:rsidRPr="0048127F">
              <w:t>X</w:t>
            </w:r>
            <w:r w:rsidRPr="0048127F">
              <w:rPr>
                <w:b/>
                <w:bCs/>
                <w:shd w:val="clear" w:color="auto" w:fill="FFFFFF"/>
              </w:rPr>
              <w:t xml:space="preserve"> </w:t>
            </w:r>
          </w:p>
          <w:p w14:paraId="5B389FD5" w14:textId="77777777" w:rsidR="0015220E" w:rsidRPr="0048127F" w:rsidRDefault="0015220E">
            <w:pPr>
              <w:jc w:val="center"/>
            </w:pPr>
            <w:r w:rsidRPr="0048127F">
              <w:rPr>
                <w:shd w:val="clear" w:color="auto" w:fill="FFFFFF"/>
              </w:rPr>
              <w:t>(dalība projektu iesniegumu apstrīdēšanas komisijā)</w:t>
            </w:r>
          </w:p>
        </w:tc>
        <w:tc>
          <w:tcPr>
            <w:tcW w:w="2410" w:type="dxa"/>
            <w:tcBorders>
              <w:top w:val="single" w:sz="4" w:space="0" w:color="auto"/>
            </w:tcBorders>
            <w:vAlign w:val="center"/>
          </w:tcPr>
          <w:p w14:paraId="26589748" w14:textId="77777777" w:rsidR="0015220E" w:rsidRPr="0048127F" w:rsidRDefault="0015220E">
            <w:pPr>
              <w:jc w:val="center"/>
            </w:pPr>
            <w:r w:rsidRPr="0048127F">
              <w:t>X</w:t>
            </w:r>
          </w:p>
        </w:tc>
      </w:tr>
      <w:tr w:rsidR="0015220E" w:rsidRPr="005F7E66" w14:paraId="03101D03" w14:textId="77777777" w:rsidTr="6B8DE787">
        <w:tc>
          <w:tcPr>
            <w:tcW w:w="4673" w:type="dxa"/>
          </w:tcPr>
          <w:p w14:paraId="1CF9FCDE" w14:textId="77777777" w:rsidR="0015220E" w:rsidRPr="0048127F" w:rsidRDefault="0015220E">
            <w:r w:rsidRPr="0048127F">
              <w:lastRenderedPageBreak/>
              <w:t>Vides aizsardzības departaments,</w:t>
            </w:r>
          </w:p>
          <w:p w14:paraId="3D669D73" w14:textId="77777777" w:rsidR="0015220E" w:rsidRPr="0048127F" w:rsidRDefault="0015220E">
            <w:r w:rsidRPr="0048127F">
              <w:t>Dabas aizsardzības departaments</w:t>
            </w:r>
          </w:p>
        </w:tc>
        <w:tc>
          <w:tcPr>
            <w:tcW w:w="2977" w:type="dxa"/>
          </w:tcPr>
          <w:p w14:paraId="24B32596" w14:textId="77777777" w:rsidR="0015220E" w:rsidRPr="0048127F" w:rsidRDefault="0015220E">
            <w:pPr>
              <w:rPr>
                <w:b/>
                <w:bCs/>
              </w:rPr>
            </w:pPr>
            <w:r>
              <w:t>vides aizsardzības jomā, t.sk. nozares ministrijas pārstāvniecība</w:t>
            </w:r>
          </w:p>
        </w:tc>
        <w:tc>
          <w:tcPr>
            <w:tcW w:w="2126" w:type="dxa"/>
            <w:vAlign w:val="center"/>
          </w:tcPr>
          <w:p w14:paraId="07B5B90C" w14:textId="77777777" w:rsidR="0015220E" w:rsidRPr="0048127F" w:rsidRDefault="0015220E">
            <w:pPr>
              <w:jc w:val="center"/>
            </w:pPr>
            <w:r w:rsidRPr="0048127F">
              <w:t>X</w:t>
            </w:r>
          </w:p>
        </w:tc>
        <w:tc>
          <w:tcPr>
            <w:tcW w:w="2410" w:type="dxa"/>
            <w:vAlign w:val="center"/>
          </w:tcPr>
          <w:p w14:paraId="6188B4C2" w14:textId="77777777" w:rsidR="0015220E" w:rsidRPr="0048127F" w:rsidRDefault="0015220E">
            <w:pPr>
              <w:jc w:val="center"/>
            </w:pPr>
            <w:r w:rsidRPr="0048127F">
              <w:t>X</w:t>
            </w:r>
          </w:p>
        </w:tc>
        <w:tc>
          <w:tcPr>
            <w:tcW w:w="2410" w:type="dxa"/>
            <w:vAlign w:val="center"/>
          </w:tcPr>
          <w:p w14:paraId="548B678B" w14:textId="77777777" w:rsidR="0015220E" w:rsidRPr="0048127F" w:rsidRDefault="0015220E">
            <w:pPr>
              <w:jc w:val="center"/>
            </w:pPr>
            <w:r w:rsidRPr="0048127F">
              <w:t>X</w:t>
            </w:r>
          </w:p>
        </w:tc>
      </w:tr>
      <w:tr w:rsidR="0015220E" w:rsidRPr="005F7E66" w14:paraId="25DB7BE2" w14:textId="77777777" w:rsidTr="6B8DE787">
        <w:tc>
          <w:tcPr>
            <w:tcW w:w="4673" w:type="dxa"/>
          </w:tcPr>
          <w:p w14:paraId="1C35A394" w14:textId="77777777" w:rsidR="0015220E" w:rsidRPr="0048127F" w:rsidRDefault="0015220E">
            <w:pPr>
              <w:contextualSpacing/>
              <w:jc w:val="left"/>
              <w:rPr>
                <w:lang w:eastAsia="lv-LV"/>
              </w:rPr>
            </w:pPr>
            <w:r>
              <w:t>Valsts ilgtspējīgas attīstības plānošanas departaments,</w:t>
            </w:r>
          </w:p>
          <w:p w14:paraId="50D1340B" w14:textId="77777777" w:rsidR="0015220E" w:rsidRPr="0048127F" w:rsidRDefault="0015220E">
            <w:pPr>
              <w:contextualSpacing/>
              <w:jc w:val="left"/>
              <w:rPr>
                <w:lang w:eastAsia="lv-LV"/>
              </w:rPr>
            </w:pPr>
            <w:r>
              <w:t xml:space="preserve">Telpiskās plānošanas un zemes pārvaldības departaments </w:t>
            </w:r>
          </w:p>
          <w:p w14:paraId="04C65B39" w14:textId="77777777" w:rsidR="0015220E" w:rsidRPr="0048127F" w:rsidRDefault="0015220E"/>
        </w:tc>
        <w:tc>
          <w:tcPr>
            <w:tcW w:w="2977" w:type="dxa"/>
          </w:tcPr>
          <w:p w14:paraId="48A64949" w14:textId="77777777" w:rsidR="0015220E" w:rsidRPr="0048127F" w:rsidRDefault="0015220E">
            <w:pPr>
              <w:rPr>
                <w:b/>
                <w:bCs/>
              </w:rPr>
            </w:pPr>
            <w:r>
              <w:t>reģionālās attīstības jomā, t.sk. nozares ministrijas pārstāvniecība</w:t>
            </w:r>
          </w:p>
        </w:tc>
        <w:tc>
          <w:tcPr>
            <w:tcW w:w="2126" w:type="dxa"/>
            <w:vAlign w:val="center"/>
          </w:tcPr>
          <w:p w14:paraId="2E565C79" w14:textId="77777777" w:rsidR="0015220E" w:rsidRPr="0048127F" w:rsidRDefault="0015220E">
            <w:pPr>
              <w:jc w:val="center"/>
            </w:pPr>
            <w:r w:rsidRPr="0048127F">
              <w:t>X</w:t>
            </w:r>
          </w:p>
        </w:tc>
        <w:tc>
          <w:tcPr>
            <w:tcW w:w="2410" w:type="dxa"/>
            <w:vAlign w:val="center"/>
          </w:tcPr>
          <w:p w14:paraId="42265776" w14:textId="77777777" w:rsidR="0015220E" w:rsidRPr="0048127F" w:rsidRDefault="0015220E">
            <w:pPr>
              <w:jc w:val="center"/>
            </w:pPr>
            <w:r w:rsidRPr="0048127F">
              <w:t>X</w:t>
            </w:r>
          </w:p>
        </w:tc>
        <w:tc>
          <w:tcPr>
            <w:tcW w:w="2410" w:type="dxa"/>
            <w:vAlign w:val="center"/>
          </w:tcPr>
          <w:p w14:paraId="53F62AF9" w14:textId="77777777" w:rsidR="0015220E" w:rsidRPr="0048127F" w:rsidRDefault="0015220E">
            <w:pPr>
              <w:jc w:val="center"/>
            </w:pPr>
            <w:r w:rsidRPr="0048127F">
              <w:t>X</w:t>
            </w:r>
          </w:p>
        </w:tc>
      </w:tr>
      <w:tr w:rsidR="0015220E" w:rsidRPr="005F7E66" w14:paraId="57DBAB3D" w14:textId="77777777" w:rsidTr="6B8DE787">
        <w:tc>
          <w:tcPr>
            <w:tcW w:w="4673" w:type="dxa"/>
          </w:tcPr>
          <w:p w14:paraId="702C5661" w14:textId="77777777" w:rsidR="0015220E" w:rsidRPr="0048127F" w:rsidRDefault="0015220E">
            <w:pPr>
              <w:contextualSpacing/>
              <w:jc w:val="left"/>
              <w:rPr>
                <w:lang w:eastAsia="lv-LV"/>
              </w:rPr>
            </w:pPr>
            <w:r>
              <w:t xml:space="preserve">Informācijas sabiedrības attīstības departaments, </w:t>
            </w:r>
          </w:p>
          <w:p w14:paraId="6FFAB9CD" w14:textId="77777777" w:rsidR="0015220E" w:rsidRPr="0048127F" w:rsidRDefault="0015220E">
            <w:pPr>
              <w:contextualSpacing/>
              <w:jc w:val="left"/>
              <w:rPr>
                <w:lang w:eastAsia="lv-LV"/>
              </w:rPr>
            </w:pPr>
            <w:r>
              <w:t xml:space="preserve">Valsts pārvaldes pakalpojumu attīstības departaments, </w:t>
            </w:r>
          </w:p>
          <w:p w14:paraId="00B6E357" w14:textId="77777777" w:rsidR="0015220E" w:rsidRPr="0048127F" w:rsidRDefault="0015220E">
            <w:pPr>
              <w:contextualSpacing/>
              <w:jc w:val="left"/>
              <w:rPr>
                <w:lang w:eastAsia="lv-LV"/>
              </w:rPr>
            </w:pPr>
            <w:r>
              <w:t>Valsts informācijas un komunikācijas tehnoloģiju attīstības departaments</w:t>
            </w:r>
          </w:p>
          <w:p w14:paraId="033C2972" w14:textId="77777777" w:rsidR="0015220E" w:rsidRPr="0048127F" w:rsidRDefault="0015220E"/>
        </w:tc>
        <w:tc>
          <w:tcPr>
            <w:tcW w:w="2977" w:type="dxa"/>
          </w:tcPr>
          <w:p w14:paraId="360EADAB" w14:textId="77777777" w:rsidR="0015220E" w:rsidRPr="0048127F" w:rsidRDefault="0015220E">
            <w:pPr>
              <w:rPr>
                <w:b/>
                <w:bCs/>
              </w:rPr>
            </w:pPr>
            <w:r>
              <w:t>digitālās transformācijas jomā, t.sk. nozares ministrijas pārstāvniecība</w:t>
            </w:r>
          </w:p>
        </w:tc>
        <w:tc>
          <w:tcPr>
            <w:tcW w:w="2126" w:type="dxa"/>
            <w:vAlign w:val="center"/>
          </w:tcPr>
          <w:p w14:paraId="6C294162" w14:textId="77777777" w:rsidR="0015220E" w:rsidRPr="0048127F" w:rsidRDefault="0015220E">
            <w:pPr>
              <w:jc w:val="center"/>
              <w:rPr>
                <w:b/>
                <w:bCs/>
              </w:rPr>
            </w:pPr>
            <w:r>
              <w:t>X</w:t>
            </w:r>
          </w:p>
        </w:tc>
        <w:tc>
          <w:tcPr>
            <w:tcW w:w="2410" w:type="dxa"/>
            <w:vAlign w:val="center"/>
          </w:tcPr>
          <w:p w14:paraId="05BE5068" w14:textId="77777777" w:rsidR="0015220E" w:rsidRPr="0048127F" w:rsidRDefault="0015220E">
            <w:pPr>
              <w:jc w:val="center"/>
              <w:rPr>
                <w:b/>
                <w:bCs/>
              </w:rPr>
            </w:pPr>
            <w:r>
              <w:t>X</w:t>
            </w:r>
          </w:p>
        </w:tc>
        <w:tc>
          <w:tcPr>
            <w:tcW w:w="2410" w:type="dxa"/>
            <w:vAlign w:val="center"/>
          </w:tcPr>
          <w:p w14:paraId="711F465F" w14:textId="77777777" w:rsidR="0015220E" w:rsidRPr="0048127F" w:rsidRDefault="0015220E">
            <w:pPr>
              <w:jc w:val="center"/>
            </w:pPr>
            <w:r w:rsidRPr="0048127F">
              <w:t>X</w:t>
            </w:r>
          </w:p>
        </w:tc>
      </w:tr>
      <w:tr w:rsidR="0015220E" w:rsidRPr="005F7E66" w14:paraId="51250350" w14:textId="77777777" w:rsidTr="6B8DE787">
        <w:tc>
          <w:tcPr>
            <w:tcW w:w="4673" w:type="dxa"/>
            <w:tcBorders>
              <w:bottom w:val="single" w:sz="4" w:space="0" w:color="auto"/>
            </w:tcBorders>
          </w:tcPr>
          <w:p w14:paraId="21451F66" w14:textId="77777777" w:rsidR="0015220E" w:rsidRPr="0048127F" w:rsidRDefault="0015220E">
            <w:pPr>
              <w:contextualSpacing/>
              <w:rPr>
                <w:lang w:eastAsia="lv-LV"/>
              </w:rPr>
            </w:pPr>
            <w:r>
              <w:t>Koordinācijas departaments</w:t>
            </w:r>
          </w:p>
          <w:p w14:paraId="73D25688" w14:textId="77777777" w:rsidR="0015220E" w:rsidRPr="0048127F" w:rsidRDefault="0015220E">
            <w:pPr>
              <w:contextualSpacing/>
              <w:jc w:val="left"/>
              <w:rPr>
                <w:lang w:eastAsia="lv-LV"/>
              </w:rPr>
            </w:pPr>
          </w:p>
        </w:tc>
        <w:tc>
          <w:tcPr>
            <w:tcW w:w="2977" w:type="dxa"/>
            <w:tcBorders>
              <w:bottom w:val="single" w:sz="4" w:space="0" w:color="auto"/>
            </w:tcBorders>
          </w:tcPr>
          <w:p w14:paraId="674E8E5F" w14:textId="77777777" w:rsidR="0015220E" w:rsidRPr="000C45C3" w:rsidRDefault="0015220E" w:rsidP="6DCAD897">
            <w:pPr>
              <w:rPr>
                <w:rFonts w:eastAsiaTheme="minorEastAsia"/>
              </w:rPr>
            </w:pPr>
            <w:r w:rsidRPr="6DCAD897">
              <w:rPr>
                <w:rFonts w:eastAsiaTheme="minorEastAsia"/>
              </w:rPr>
              <w:t xml:space="preserve">trauksmes celšanas sistēmas darbība </w:t>
            </w:r>
          </w:p>
          <w:p w14:paraId="4BB8D32A" w14:textId="77777777" w:rsidR="0015220E" w:rsidRPr="0048127F" w:rsidRDefault="0015220E">
            <w:pPr>
              <w:rPr>
                <w:b/>
                <w:bCs/>
              </w:rPr>
            </w:pPr>
          </w:p>
        </w:tc>
        <w:tc>
          <w:tcPr>
            <w:tcW w:w="2126" w:type="dxa"/>
            <w:tcBorders>
              <w:bottom w:val="single" w:sz="4" w:space="0" w:color="auto"/>
            </w:tcBorders>
          </w:tcPr>
          <w:p w14:paraId="0C89C761" w14:textId="77777777" w:rsidR="0015220E" w:rsidRPr="0048127F" w:rsidRDefault="0015220E">
            <w:pPr>
              <w:rPr>
                <w:b/>
                <w:bCs/>
              </w:rPr>
            </w:pPr>
          </w:p>
        </w:tc>
        <w:tc>
          <w:tcPr>
            <w:tcW w:w="2410" w:type="dxa"/>
            <w:tcBorders>
              <w:bottom w:val="single" w:sz="4" w:space="0" w:color="auto"/>
            </w:tcBorders>
          </w:tcPr>
          <w:p w14:paraId="1CB294E7" w14:textId="77777777" w:rsidR="0015220E" w:rsidRPr="0048127F" w:rsidRDefault="0015220E">
            <w:pPr>
              <w:rPr>
                <w:b/>
                <w:bCs/>
              </w:rPr>
            </w:pPr>
          </w:p>
        </w:tc>
        <w:tc>
          <w:tcPr>
            <w:tcW w:w="2410" w:type="dxa"/>
            <w:tcBorders>
              <w:bottom w:val="single" w:sz="4" w:space="0" w:color="auto"/>
            </w:tcBorders>
          </w:tcPr>
          <w:p w14:paraId="0A073265" w14:textId="77777777" w:rsidR="0015220E" w:rsidRPr="0048127F" w:rsidRDefault="0015220E">
            <w:pPr>
              <w:rPr>
                <w:b/>
                <w:bCs/>
              </w:rPr>
            </w:pPr>
          </w:p>
        </w:tc>
      </w:tr>
      <w:tr w:rsidR="0015220E" w:rsidRPr="005F7E66" w14:paraId="5B735D7E" w14:textId="77777777" w:rsidTr="6B8DE787">
        <w:tc>
          <w:tcPr>
            <w:tcW w:w="4673" w:type="dxa"/>
            <w:tcBorders>
              <w:top w:val="single" w:sz="4" w:space="0" w:color="auto"/>
              <w:left w:val="single" w:sz="4" w:space="0" w:color="auto"/>
              <w:bottom w:val="single" w:sz="4" w:space="0" w:color="auto"/>
              <w:right w:val="single" w:sz="4" w:space="0" w:color="auto"/>
            </w:tcBorders>
          </w:tcPr>
          <w:p w14:paraId="13FCFDDD" w14:textId="77777777" w:rsidR="0015220E" w:rsidRPr="0048127F" w:rsidRDefault="0015220E">
            <w:pPr>
              <w:contextualSpacing/>
              <w:jc w:val="left"/>
              <w:rPr>
                <w:lang w:eastAsia="lv-LV"/>
              </w:rPr>
            </w:pPr>
            <w:r>
              <w:t>Budžeta un finanšu departaments</w:t>
            </w:r>
          </w:p>
          <w:p w14:paraId="6BA3CD0B" w14:textId="77777777" w:rsidR="0015220E" w:rsidRPr="0048127F" w:rsidRDefault="0015220E">
            <w:pPr>
              <w:contextualSpacing/>
              <w:rPr>
                <w:lang w:eastAsia="lv-LV"/>
              </w:rPr>
            </w:pPr>
          </w:p>
        </w:tc>
        <w:tc>
          <w:tcPr>
            <w:tcW w:w="2977" w:type="dxa"/>
            <w:tcBorders>
              <w:top w:val="single" w:sz="4" w:space="0" w:color="auto"/>
              <w:left w:val="single" w:sz="4" w:space="0" w:color="auto"/>
              <w:bottom w:val="single" w:sz="4" w:space="0" w:color="auto"/>
              <w:right w:val="single" w:sz="4" w:space="0" w:color="auto"/>
            </w:tcBorders>
          </w:tcPr>
          <w:p w14:paraId="05FDFCF6" w14:textId="1A0AABC3" w:rsidR="0015220E" w:rsidRPr="0048127F" w:rsidRDefault="0015220E">
            <w:r w:rsidRPr="0048127F">
              <w:t>budžeta plānošan</w:t>
            </w:r>
            <w:r w:rsidR="007D5D20">
              <w:t>as</w:t>
            </w:r>
            <w:r w:rsidRPr="0048127F">
              <w:t xml:space="preserve"> un grāmatvedības uzskaite</w:t>
            </w:r>
          </w:p>
          <w:p w14:paraId="7BDE1473" w14:textId="77777777" w:rsidR="0015220E" w:rsidRPr="0048127F" w:rsidRDefault="0015220E">
            <w:pPr>
              <w:rPr>
                <w:b/>
                <w:bCs/>
              </w:rPr>
            </w:pPr>
          </w:p>
        </w:tc>
        <w:tc>
          <w:tcPr>
            <w:tcW w:w="2126" w:type="dxa"/>
            <w:tcBorders>
              <w:top w:val="single" w:sz="4" w:space="0" w:color="auto"/>
              <w:left w:val="single" w:sz="4" w:space="0" w:color="auto"/>
              <w:bottom w:val="single" w:sz="4" w:space="0" w:color="auto"/>
              <w:right w:val="single" w:sz="4" w:space="0" w:color="auto"/>
            </w:tcBorders>
          </w:tcPr>
          <w:p w14:paraId="11C36AA1" w14:textId="77777777" w:rsidR="0015220E" w:rsidRPr="0048127F" w:rsidRDefault="0015220E">
            <w:pPr>
              <w:rPr>
                <w:b/>
                <w:bCs/>
              </w:rPr>
            </w:pPr>
          </w:p>
        </w:tc>
        <w:tc>
          <w:tcPr>
            <w:tcW w:w="2410" w:type="dxa"/>
            <w:tcBorders>
              <w:top w:val="single" w:sz="4" w:space="0" w:color="auto"/>
              <w:left w:val="single" w:sz="4" w:space="0" w:color="auto"/>
              <w:bottom w:val="single" w:sz="4" w:space="0" w:color="auto"/>
              <w:right w:val="single" w:sz="4" w:space="0" w:color="auto"/>
            </w:tcBorders>
          </w:tcPr>
          <w:p w14:paraId="10DE56DE" w14:textId="77777777" w:rsidR="0015220E" w:rsidRPr="0048127F" w:rsidRDefault="0015220E">
            <w:pPr>
              <w:rPr>
                <w:b/>
                <w:bCs/>
              </w:rPr>
            </w:pPr>
          </w:p>
        </w:tc>
        <w:tc>
          <w:tcPr>
            <w:tcW w:w="2410" w:type="dxa"/>
            <w:tcBorders>
              <w:top w:val="single" w:sz="4" w:space="0" w:color="auto"/>
              <w:left w:val="single" w:sz="4" w:space="0" w:color="auto"/>
              <w:bottom w:val="single" w:sz="4" w:space="0" w:color="auto"/>
              <w:right w:val="single" w:sz="4" w:space="0" w:color="auto"/>
            </w:tcBorders>
          </w:tcPr>
          <w:p w14:paraId="3CB734DA" w14:textId="77777777" w:rsidR="0015220E" w:rsidRPr="0048127F" w:rsidRDefault="0015220E">
            <w:pPr>
              <w:rPr>
                <w:b/>
                <w:bCs/>
              </w:rPr>
            </w:pPr>
          </w:p>
        </w:tc>
      </w:tr>
      <w:tr w:rsidR="0015220E" w:rsidRPr="005F7E66" w14:paraId="0DE47121" w14:textId="77777777" w:rsidTr="6B8DE787">
        <w:tc>
          <w:tcPr>
            <w:tcW w:w="4673" w:type="dxa"/>
            <w:tcBorders>
              <w:top w:val="single" w:sz="4" w:space="0" w:color="auto"/>
            </w:tcBorders>
          </w:tcPr>
          <w:p w14:paraId="73D6A3DB" w14:textId="77777777" w:rsidR="0015220E" w:rsidRPr="0048127F" w:rsidRDefault="0015220E">
            <w:pPr>
              <w:contextualSpacing/>
              <w:jc w:val="left"/>
              <w:rPr>
                <w:lang w:eastAsia="lv-LV"/>
              </w:rPr>
            </w:pPr>
            <w:r>
              <w:t>Nodrošinājuma departaments</w:t>
            </w:r>
          </w:p>
          <w:p w14:paraId="0C58F6C8" w14:textId="77777777" w:rsidR="0015220E" w:rsidRPr="0048127F" w:rsidRDefault="0015220E">
            <w:pPr>
              <w:contextualSpacing/>
              <w:rPr>
                <w:lang w:eastAsia="lv-LV"/>
              </w:rPr>
            </w:pPr>
          </w:p>
        </w:tc>
        <w:tc>
          <w:tcPr>
            <w:tcW w:w="2977" w:type="dxa"/>
            <w:tcBorders>
              <w:top w:val="single" w:sz="4" w:space="0" w:color="auto"/>
            </w:tcBorders>
          </w:tcPr>
          <w:p w14:paraId="4C0011A0" w14:textId="11244A5C" w:rsidR="0015220E" w:rsidRPr="00076652" w:rsidRDefault="0015220E" w:rsidP="6B8DE787">
            <w:pPr>
              <w:rPr>
                <w:rFonts w:eastAsiaTheme="minorEastAsia"/>
              </w:rPr>
            </w:pPr>
            <w:r w:rsidRPr="6B8DE787">
              <w:rPr>
                <w:rFonts w:eastAsiaTheme="minorEastAsia"/>
              </w:rPr>
              <w:t>lietvedības sistēmas uzturēšana, iepirkumu veikšana</w:t>
            </w:r>
            <w:r w:rsidR="0FE99BE2" w:rsidRPr="6B8DE787">
              <w:t>, administratīvie un saimnieciskie jautājumi</w:t>
            </w:r>
          </w:p>
          <w:p w14:paraId="39B0FF17" w14:textId="77777777" w:rsidR="0015220E" w:rsidRPr="0048127F" w:rsidRDefault="0015220E">
            <w:pPr>
              <w:rPr>
                <w:b/>
                <w:bCs/>
              </w:rPr>
            </w:pPr>
          </w:p>
        </w:tc>
        <w:tc>
          <w:tcPr>
            <w:tcW w:w="2126" w:type="dxa"/>
            <w:tcBorders>
              <w:top w:val="single" w:sz="4" w:space="0" w:color="auto"/>
            </w:tcBorders>
          </w:tcPr>
          <w:p w14:paraId="5636F8A2" w14:textId="77777777" w:rsidR="0015220E" w:rsidRPr="0048127F" w:rsidRDefault="0015220E">
            <w:pPr>
              <w:rPr>
                <w:b/>
                <w:bCs/>
              </w:rPr>
            </w:pPr>
          </w:p>
        </w:tc>
        <w:tc>
          <w:tcPr>
            <w:tcW w:w="2410" w:type="dxa"/>
            <w:tcBorders>
              <w:top w:val="single" w:sz="4" w:space="0" w:color="auto"/>
            </w:tcBorders>
          </w:tcPr>
          <w:p w14:paraId="15ED528B" w14:textId="77777777" w:rsidR="0015220E" w:rsidRPr="0048127F" w:rsidRDefault="0015220E">
            <w:pPr>
              <w:rPr>
                <w:b/>
                <w:bCs/>
              </w:rPr>
            </w:pPr>
          </w:p>
        </w:tc>
        <w:tc>
          <w:tcPr>
            <w:tcW w:w="2410" w:type="dxa"/>
            <w:tcBorders>
              <w:top w:val="single" w:sz="4" w:space="0" w:color="auto"/>
            </w:tcBorders>
          </w:tcPr>
          <w:p w14:paraId="4C84635B" w14:textId="77777777" w:rsidR="0015220E" w:rsidRPr="0048127F" w:rsidRDefault="0015220E">
            <w:pPr>
              <w:rPr>
                <w:b/>
                <w:bCs/>
              </w:rPr>
            </w:pPr>
          </w:p>
        </w:tc>
      </w:tr>
      <w:tr w:rsidR="0015220E" w:rsidRPr="005F7E66" w14:paraId="6F382CB3" w14:textId="77777777" w:rsidTr="6B8DE787">
        <w:tc>
          <w:tcPr>
            <w:tcW w:w="4673" w:type="dxa"/>
          </w:tcPr>
          <w:p w14:paraId="0FD4B504" w14:textId="0352F094" w:rsidR="0015220E" w:rsidRPr="0048127F" w:rsidRDefault="0015220E">
            <w:pPr>
              <w:contextualSpacing/>
              <w:jc w:val="left"/>
              <w:rPr>
                <w:lang w:eastAsia="lv-LV"/>
              </w:rPr>
            </w:pPr>
            <w:proofErr w:type="spellStart"/>
            <w:r>
              <w:t>Person</w:t>
            </w:r>
            <w:r w:rsidR="77AB7E8A">
              <w:t>ā</w:t>
            </w:r>
            <w:r>
              <w:t>lvadības</w:t>
            </w:r>
            <w:proofErr w:type="spellEnd"/>
            <w:r>
              <w:t xml:space="preserve"> nodaļa</w:t>
            </w:r>
          </w:p>
          <w:p w14:paraId="6E310C81" w14:textId="77777777" w:rsidR="0015220E" w:rsidRPr="0048127F" w:rsidRDefault="0015220E">
            <w:pPr>
              <w:contextualSpacing/>
              <w:jc w:val="left"/>
              <w:rPr>
                <w:lang w:eastAsia="lv-LV"/>
              </w:rPr>
            </w:pPr>
          </w:p>
        </w:tc>
        <w:tc>
          <w:tcPr>
            <w:tcW w:w="2977" w:type="dxa"/>
          </w:tcPr>
          <w:p w14:paraId="6AB99796" w14:textId="77777777" w:rsidR="0015220E" w:rsidRPr="00966306" w:rsidRDefault="0015220E" w:rsidP="6DCAD897">
            <w:pPr>
              <w:rPr>
                <w:rFonts w:eastAsiaTheme="minorEastAsia"/>
              </w:rPr>
            </w:pPr>
            <w:r w:rsidRPr="6DCAD897">
              <w:rPr>
                <w:rFonts w:eastAsiaTheme="minorEastAsia"/>
              </w:rPr>
              <w:t>cilvēkresursu plānošana</w:t>
            </w:r>
          </w:p>
          <w:p w14:paraId="6CF956E4" w14:textId="77777777" w:rsidR="0015220E" w:rsidRPr="0048127F" w:rsidRDefault="0015220E">
            <w:pPr>
              <w:rPr>
                <w:b/>
                <w:bCs/>
              </w:rPr>
            </w:pPr>
          </w:p>
        </w:tc>
        <w:tc>
          <w:tcPr>
            <w:tcW w:w="2126" w:type="dxa"/>
          </w:tcPr>
          <w:p w14:paraId="34875D45" w14:textId="77777777" w:rsidR="0015220E" w:rsidRPr="0048127F" w:rsidRDefault="0015220E">
            <w:pPr>
              <w:rPr>
                <w:b/>
                <w:bCs/>
              </w:rPr>
            </w:pPr>
          </w:p>
        </w:tc>
        <w:tc>
          <w:tcPr>
            <w:tcW w:w="2410" w:type="dxa"/>
          </w:tcPr>
          <w:p w14:paraId="4811DE08" w14:textId="77777777" w:rsidR="0015220E" w:rsidRPr="0048127F" w:rsidRDefault="0015220E">
            <w:pPr>
              <w:rPr>
                <w:b/>
                <w:bCs/>
              </w:rPr>
            </w:pPr>
          </w:p>
        </w:tc>
        <w:tc>
          <w:tcPr>
            <w:tcW w:w="2410" w:type="dxa"/>
          </w:tcPr>
          <w:p w14:paraId="707FBB0F" w14:textId="77777777" w:rsidR="0015220E" w:rsidRPr="0048127F" w:rsidRDefault="0015220E">
            <w:pPr>
              <w:rPr>
                <w:b/>
                <w:bCs/>
              </w:rPr>
            </w:pPr>
          </w:p>
        </w:tc>
      </w:tr>
      <w:tr w:rsidR="0015220E" w:rsidRPr="005F7E66" w14:paraId="7A054808" w14:textId="77777777" w:rsidTr="6B8DE787">
        <w:tc>
          <w:tcPr>
            <w:tcW w:w="4673" w:type="dxa"/>
            <w:tcBorders>
              <w:bottom w:val="single" w:sz="4" w:space="0" w:color="auto"/>
            </w:tcBorders>
          </w:tcPr>
          <w:p w14:paraId="5917D1C7" w14:textId="77777777" w:rsidR="0015220E" w:rsidRPr="0048127F" w:rsidRDefault="0015220E">
            <w:pPr>
              <w:contextualSpacing/>
              <w:jc w:val="left"/>
              <w:rPr>
                <w:lang w:eastAsia="lv-LV"/>
              </w:rPr>
            </w:pPr>
            <w:r>
              <w:t>Audita departaments</w:t>
            </w:r>
          </w:p>
          <w:p w14:paraId="01D797CA" w14:textId="77777777" w:rsidR="0015220E" w:rsidRPr="0048127F" w:rsidRDefault="0015220E">
            <w:pPr>
              <w:contextualSpacing/>
              <w:jc w:val="left"/>
              <w:rPr>
                <w:lang w:eastAsia="lv-LV"/>
              </w:rPr>
            </w:pPr>
          </w:p>
        </w:tc>
        <w:tc>
          <w:tcPr>
            <w:tcW w:w="2977" w:type="dxa"/>
            <w:tcBorders>
              <w:bottom w:val="single" w:sz="4" w:space="0" w:color="auto"/>
            </w:tcBorders>
          </w:tcPr>
          <w:p w14:paraId="46E6C15A" w14:textId="77777777" w:rsidR="0015220E" w:rsidRPr="00972998" w:rsidRDefault="0015220E" w:rsidP="6DCAD897">
            <w:pPr>
              <w:rPr>
                <w:rFonts w:eastAsiaTheme="minorEastAsia"/>
              </w:rPr>
            </w:pPr>
            <w:r w:rsidRPr="6DCAD897">
              <w:rPr>
                <w:rFonts w:eastAsiaTheme="minorEastAsia"/>
              </w:rPr>
              <w:t>ārējos un iekšējos normatīvajos aktos noteikto auditu uzdevumu izpildes kontrole</w:t>
            </w:r>
          </w:p>
          <w:p w14:paraId="1D94708B" w14:textId="77777777" w:rsidR="0015220E" w:rsidRPr="0048127F" w:rsidRDefault="0015220E">
            <w:pPr>
              <w:rPr>
                <w:b/>
                <w:bCs/>
              </w:rPr>
            </w:pPr>
          </w:p>
        </w:tc>
        <w:tc>
          <w:tcPr>
            <w:tcW w:w="2126" w:type="dxa"/>
            <w:tcBorders>
              <w:bottom w:val="single" w:sz="4" w:space="0" w:color="auto"/>
            </w:tcBorders>
          </w:tcPr>
          <w:p w14:paraId="62AE3C9E" w14:textId="77777777" w:rsidR="0015220E" w:rsidRPr="0048127F" w:rsidRDefault="0015220E">
            <w:pPr>
              <w:rPr>
                <w:b/>
                <w:bCs/>
              </w:rPr>
            </w:pPr>
          </w:p>
        </w:tc>
        <w:tc>
          <w:tcPr>
            <w:tcW w:w="2410" w:type="dxa"/>
            <w:tcBorders>
              <w:bottom w:val="single" w:sz="4" w:space="0" w:color="auto"/>
            </w:tcBorders>
          </w:tcPr>
          <w:p w14:paraId="5158551C" w14:textId="77777777" w:rsidR="0015220E" w:rsidRPr="0048127F" w:rsidRDefault="0015220E">
            <w:pPr>
              <w:rPr>
                <w:b/>
                <w:bCs/>
              </w:rPr>
            </w:pPr>
          </w:p>
        </w:tc>
        <w:tc>
          <w:tcPr>
            <w:tcW w:w="2410" w:type="dxa"/>
            <w:tcBorders>
              <w:bottom w:val="single" w:sz="4" w:space="0" w:color="auto"/>
            </w:tcBorders>
          </w:tcPr>
          <w:p w14:paraId="44C5F999" w14:textId="77777777" w:rsidR="0015220E" w:rsidRPr="0048127F" w:rsidRDefault="0015220E">
            <w:pPr>
              <w:rPr>
                <w:b/>
                <w:bCs/>
              </w:rPr>
            </w:pPr>
          </w:p>
        </w:tc>
      </w:tr>
      <w:tr w:rsidR="0015220E" w:rsidRPr="005F7E66" w14:paraId="58C7E851" w14:textId="77777777" w:rsidTr="6B8DE787">
        <w:tc>
          <w:tcPr>
            <w:tcW w:w="4673" w:type="dxa"/>
            <w:tcBorders>
              <w:top w:val="single" w:sz="4" w:space="0" w:color="auto"/>
              <w:left w:val="single" w:sz="4" w:space="0" w:color="auto"/>
              <w:bottom w:val="single" w:sz="4" w:space="0" w:color="auto"/>
              <w:right w:val="single" w:sz="4" w:space="0" w:color="auto"/>
            </w:tcBorders>
          </w:tcPr>
          <w:p w14:paraId="37A958DD" w14:textId="77777777" w:rsidR="0015220E" w:rsidRPr="0048127F" w:rsidRDefault="0015220E">
            <w:pPr>
              <w:contextualSpacing/>
              <w:jc w:val="left"/>
              <w:rPr>
                <w:lang w:eastAsia="lv-LV"/>
              </w:rPr>
            </w:pPr>
            <w:r>
              <w:lastRenderedPageBreak/>
              <w:t xml:space="preserve">Sabiedrisko attiecību nodaļa </w:t>
            </w:r>
          </w:p>
          <w:p w14:paraId="76C2D6CC" w14:textId="77777777" w:rsidR="0015220E" w:rsidRPr="0048127F" w:rsidRDefault="0015220E">
            <w:pPr>
              <w:contextualSpacing/>
              <w:jc w:val="left"/>
              <w:rPr>
                <w:lang w:eastAsia="lv-LV"/>
              </w:rPr>
            </w:pPr>
          </w:p>
        </w:tc>
        <w:tc>
          <w:tcPr>
            <w:tcW w:w="2977" w:type="dxa"/>
            <w:tcBorders>
              <w:top w:val="single" w:sz="4" w:space="0" w:color="auto"/>
              <w:left w:val="single" w:sz="4" w:space="0" w:color="auto"/>
              <w:bottom w:val="single" w:sz="4" w:space="0" w:color="auto"/>
              <w:right w:val="single" w:sz="4" w:space="0" w:color="auto"/>
            </w:tcBorders>
          </w:tcPr>
          <w:p w14:paraId="2BB73903" w14:textId="77777777" w:rsidR="0015220E" w:rsidRPr="0048127F" w:rsidRDefault="0015220E">
            <w:pPr>
              <w:rPr>
                <w:shd w:val="clear" w:color="auto" w:fill="FFFFFF"/>
              </w:rPr>
            </w:pPr>
            <w:r w:rsidRPr="0048127F">
              <w:rPr>
                <w:shd w:val="clear" w:color="auto" w:fill="FFFFFF"/>
              </w:rPr>
              <w:t>ES fondu publicitāte un informatīvie pasākumi</w:t>
            </w:r>
          </w:p>
          <w:p w14:paraId="2F12E6F5" w14:textId="77777777" w:rsidR="0015220E" w:rsidRDefault="0015220E">
            <w:pPr>
              <w:rPr>
                <w:b/>
                <w:bCs/>
              </w:rPr>
            </w:pPr>
          </w:p>
          <w:p w14:paraId="033307B2" w14:textId="77777777" w:rsidR="0015220E" w:rsidRPr="0048127F" w:rsidRDefault="0015220E">
            <w:pPr>
              <w:rPr>
                <w:b/>
                <w:bCs/>
              </w:rPr>
            </w:pPr>
          </w:p>
        </w:tc>
        <w:tc>
          <w:tcPr>
            <w:tcW w:w="2126" w:type="dxa"/>
            <w:tcBorders>
              <w:top w:val="single" w:sz="4" w:space="0" w:color="auto"/>
              <w:left w:val="single" w:sz="4" w:space="0" w:color="auto"/>
              <w:bottom w:val="single" w:sz="4" w:space="0" w:color="auto"/>
              <w:right w:val="single" w:sz="4" w:space="0" w:color="auto"/>
            </w:tcBorders>
          </w:tcPr>
          <w:p w14:paraId="657F741A" w14:textId="77777777" w:rsidR="0015220E" w:rsidRPr="0048127F" w:rsidRDefault="473B2C18" w:rsidP="6B8DE787">
            <w:pPr>
              <w:jc w:val="center"/>
              <w:rPr>
                <w:b/>
                <w:bCs/>
              </w:rPr>
            </w:pPr>
            <w:r>
              <w:t>X</w:t>
            </w:r>
          </w:p>
          <w:p w14:paraId="57BADE1A" w14:textId="275773F8" w:rsidR="0015220E" w:rsidRPr="0048127F" w:rsidRDefault="0015220E" w:rsidP="6B8DE787">
            <w:pPr>
              <w:rPr>
                <w:b/>
                <w:bCs/>
              </w:rPr>
            </w:pPr>
          </w:p>
        </w:tc>
        <w:tc>
          <w:tcPr>
            <w:tcW w:w="2410" w:type="dxa"/>
            <w:tcBorders>
              <w:top w:val="single" w:sz="4" w:space="0" w:color="auto"/>
              <w:left w:val="single" w:sz="4" w:space="0" w:color="auto"/>
              <w:bottom w:val="single" w:sz="4" w:space="0" w:color="auto"/>
              <w:right w:val="single" w:sz="4" w:space="0" w:color="auto"/>
            </w:tcBorders>
          </w:tcPr>
          <w:p w14:paraId="36E76C42" w14:textId="77777777" w:rsidR="0015220E" w:rsidRPr="0048127F" w:rsidRDefault="0015220E">
            <w:pPr>
              <w:jc w:val="center"/>
            </w:pPr>
          </w:p>
        </w:tc>
        <w:tc>
          <w:tcPr>
            <w:tcW w:w="2410" w:type="dxa"/>
            <w:tcBorders>
              <w:top w:val="single" w:sz="4" w:space="0" w:color="auto"/>
              <w:left w:val="single" w:sz="4" w:space="0" w:color="auto"/>
              <w:bottom w:val="single" w:sz="4" w:space="0" w:color="auto"/>
              <w:right w:val="single" w:sz="4" w:space="0" w:color="auto"/>
            </w:tcBorders>
          </w:tcPr>
          <w:p w14:paraId="6730DE2A" w14:textId="77777777" w:rsidR="0015220E" w:rsidRPr="0048127F" w:rsidRDefault="0015220E">
            <w:pPr>
              <w:jc w:val="center"/>
            </w:pPr>
          </w:p>
        </w:tc>
      </w:tr>
    </w:tbl>
    <w:p w14:paraId="40CDA7D4" w14:textId="77777777" w:rsidR="0015220E" w:rsidRPr="00FE3AFB" w:rsidRDefault="0015220E" w:rsidP="0015220E">
      <w:pPr>
        <w:rPr>
          <w:sz w:val="22"/>
          <w:szCs w:val="22"/>
        </w:rPr>
      </w:pPr>
    </w:p>
    <w:p w14:paraId="6B23DC71" w14:textId="77777777" w:rsidR="00694AEA" w:rsidRDefault="00694AEA" w:rsidP="0015220E"/>
    <w:p w14:paraId="43C87D7F" w14:textId="508F7C8F" w:rsidR="0015220E" w:rsidRPr="0091461F" w:rsidRDefault="473B2C18" w:rsidP="00D87055">
      <w:pPr>
        <w:jc w:val="center"/>
        <w:rPr>
          <w:b/>
          <w:bCs/>
        </w:rPr>
      </w:pPr>
      <w:r w:rsidRPr="0091461F">
        <w:rPr>
          <w:b/>
          <w:bCs/>
        </w:rPr>
        <w:t>Procedūras</w:t>
      </w:r>
      <w:r w:rsidR="00346943" w:rsidRPr="00924910">
        <w:rPr>
          <w:rStyle w:val="FootnoteReference"/>
          <w:b/>
          <w:bCs/>
        </w:rPr>
        <w:footnoteReference w:id="9"/>
      </w:r>
    </w:p>
    <w:p w14:paraId="4A3EF8A5" w14:textId="18248170" w:rsidR="0015220E" w:rsidRPr="00924910" w:rsidRDefault="473B2C18" w:rsidP="0091461F">
      <w:pPr>
        <w:ind w:firstLine="567"/>
      </w:pPr>
      <w:r w:rsidRPr="00924910">
        <w:t>ES fondu 2021. – 2027.gada plānošanas perioda atbildīgās iestādes funkciju īstenošanai  ir izstrādāti šādi VARAM dokumenti</w:t>
      </w:r>
      <w:r w:rsidR="00346943" w:rsidRPr="00924910">
        <w:t>:</w:t>
      </w:r>
      <w:r w:rsidRPr="00924910">
        <w:t xml:space="preserve"> </w:t>
      </w:r>
    </w:p>
    <w:p w14:paraId="6D60AB56" w14:textId="502DA211" w:rsidR="0015220E" w:rsidRDefault="00304AE3" w:rsidP="00F6661B">
      <w:pPr>
        <w:pStyle w:val="ListParagraph"/>
        <w:numPr>
          <w:ilvl w:val="0"/>
          <w:numId w:val="1"/>
        </w:numPr>
        <w:tabs>
          <w:tab w:val="left" w:pos="1035"/>
        </w:tabs>
        <w:ind w:left="1134" w:hanging="283"/>
        <w:rPr>
          <w:lang w:val="lv-LV"/>
        </w:rPr>
      </w:pPr>
      <w:r>
        <w:rPr>
          <w:lang w:val="lv-LV"/>
        </w:rPr>
        <w:t xml:space="preserve"> </w:t>
      </w:r>
      <w:r w:rsidR="473B2C18" w:rsidRPr="00304AE3">
        <w:rPr>
          <w:lang w:val="lv-LV"/>
        </w:rPr>
        <w:t>2022.gada 28.novembra iekšējie noteikumi Nr. 1-3/31 “Kārtība, kādā Vides aizsardzības un reģionālās attīstības ministrija kā Eiropas Savienības fondu atbildīgā iestāde īsteno ar Eiropas Savienības fondu jautājumiem saistīto cilvēkresursu politiku”;</w:t>
      </w:r>
    </w:p>
    <w:p w14:paraId="389250A4" w14:textId="7845DBFE" w:rsidR="0015220E" w:rsidRDefault="00304AE3" w:rsidP="00F6661B">
      <w:pPr>
        <w:pStyle w:val="ListParagraph"/>
        <w:numPr>
          <w:ilvl w:val="0"/>
          <w:numId w:val="1"/>
        </w:numPr>
        <w:tabs>
          <w:tab w:val="left" w:pos="1035"/>
        </w:tabs>
        <w:ind w:left="1134" w:hanging="283"/>
        <w:rPr>
          <w:lang w:val="lv-LV"/>
        </w:rPr>
      </w:pPr>
      <w:r w:rsidRPr="00304AE3">
        <w:rPr>
          <w:lang w:val="lv-LV"/>
        </w:rPr>
        <w:t xml:space="preserve"> </w:t>
      </w:r>
      <w:r w:rsidR="473B2C18" w:rsidRPr="00304AE3">
        <w:rPr>
          <w:lang w:val="lv-LV"/>
        </w:rPr>
        <w:t>2022.gada 22.decembra iekšējie noteikumi Nr. 1-3/32 “Kārtība, kādā Vides aizsardzības un reģionālās attīstības ministrija kā Eiropas Savienības fondu atbildīgā iestāde nodrošina ar Eiropas Savienības fondu 2021. – 2027.gada plānošanas perioda investīciju ieviešanu un uzraudzību saistīto risku pārvaldību”;</w:t>
      </w:r>
    </w:p>
    <w:p w14:paraId="0018F495" w14:textId="0F5BCE75" w:rsidR="0015220E" w:rsidRDefault="0091461F" w:rsidP="00F6661B">
      <w:pPr>
        <w:pStyle w:val="ListParagraph"/>
        <w:numPr>
          <w:ilvl w:val="0"/>
          <w:numId w:val="1"/>
        </w:numPr>
        <w:tabs>
          <w:tab w:val="left" w:pos="1035"/>
        </w:tabs>
        <w:ind w:left="1134" w:hanging="283"/>
        <w:rPr>
          <w:lang w:val="lv-LV"/>
        </w:rPr>
      </w:pPr>
      <w:r>
        <w:rPr>
          <w:lang w:val="lv-LV"/>
        </w:rPr>
        <w:t xml:space="preserve"> </w:t>
      </w:r>
      <w:r w:rsidR="473B2C18" w:rsidRPr="0091461F">
        <w:rPr>
          <w:lang w:val="lv-LV"/>
        </w:rPr>
        <w:t>2023.gada 16.janvāra iekšējie noteikumi Nr. 1 - 3/1 “Kārtība, kādā Vides aizsardzības un reģionālās attīstības ministrija nodrošina Eiropas Savienības fondu 2021.-2027.gadam tehniskās palīdzības finansējuma plānošanu, izlietojumu un uzskaiti”;</w:t>
      </w:r>
    </w:p>
    <w:p w14:paraId="0E1C5F43" w14:textId="0B5F888C" w:rsidR="0015220E" w:rsidRDefault="0091461F" w:rsidP="00F6661B">
      <w:pPr>
        <w:pStyle w:val="ListParagraph"/>
        <w:numPr>
          <w:ilvl w:val="0"/>
          <w:numId w:val="1"/>
        </w:numPr>
        <w:tabs>
          <w:tab w:val="left" w:pos="1035"/>
        </w:tabs>
        <w:ind w:left="1134" w:hanging="283"/>
        <w:rPr>
          <w:lang w:val="lv-LV"/>
        </w:rPr>
      </w:pPr>
      <w:r>
        <w:rPr>
          <w:lang w:val="lv-LV"/>
        </w:rPr>
        <w:t xml:space="preserve"> </w:t>
      </w:r>
      <w:r w:rsidR="473B2C18" w:rsidRPr="0091461F">
        <w:rPr>
          <w:lang w:val="lv-LV"/>
        </w:rPr>
        <w:t>2023.gada 5.aprīļa iekšējie noteikumi Nr. 1-3/9 “Kārtība, kādā veic valsts budžeta pieprasījuma kopsavilkuma sagatavošanu kārtējam gadam un vidējam termiņam un piešķirtā finansējuma izlietojuma analīzi Eiropas Savienības politiku instrumentu un pārējās ārvalstu finanšu palīdzības līdzfinansēto un finansēto projektu un pasākumu īstenošanas sadaļai”;</w:t>
      </w:r>
    </w:p>
    <w:p w14:paraId="420E8B44" w14:textId="1996B591" w:rsidR="0015220E" w:rsidRDefault="0091461F" w:rsidP="00F6661B">
      <w:pPr>
        <w:pStyle w:val="ListParagraph"/>
        <w:numPr>
          <w:ilvl w:val="0"/>
          <w:numId w:val="1"/>
        </w:numPr>
        <w:tabs>
          <w:tab w:val="left" w:pos="1035"/>
        </w:tabs>
        <w:ind w:left="1134" w:hanging="283"/>
        <w:rPr>
          <w:lang w:val="lv-LV"/>
        </w:rPr>
      </w:pPr>
      <w:r w:rsidRPr="0091461F">
        <w:rPr>
          <w:lang w:val="lv-LV"/>
        </w:rPr>
        <w:t xml:space="preserve"> </w:t>
      </w:r>
      <w:r w:rsidR="473B2C18" w:rsidRPr="0091461F">
        <w:rPr>
          <w:lang w:val="lv-LV"/>
        </w:rPr>
        <w:t>2023.gada 9.maija rīkojums Nr. 1-2/52 “Par Vides aizsardzības un reģionālās attīstības ministrijas kā Eiropas Savienības fondu</w:t>
      </w:r>
      <w:r w:rsidR="00694AEA" w:rsidRPr="0091461F">
        <w:rPr>
          <w:lang w:val="lv-LV"/>
        </w:rPr>
        <w:t xml:space="preserve"> </w:t>
      </w:r>
      <w:r w:rsidR="473B2C18" w:rsidRPr="0091461F">
        <w:rPr>
          <w:lang w:val="lv-LV"/>
        </w:rPr>
        <w:t>2021. – 2027. gada plānošanas perioda atbildīgās iestādes Iekšējās vadības un kontroles sistēmas aprakstu”</w:t>
      </w:r>
      <w:r w:rsidR="00490CD0">
        <w:rPr>
          <w:lang w:val="lv-LV"/>
        </w:rPr>
        <w:t>;</w:t>
      </w:r>
    </w:p>
    <w:p w14:paraId="75F7D54C" w14:textId="01B19C36" w:rsidR="00490CD0" w:rsidRPr="00490CD0" w:rsidRDefault="00490CD0" w:rsidP="00F6661B">
      <w:pPr>
        <w:pStyle w:val="ListParagraph"/>
        <w:numPr>
          <w:ilvl w:val="0"/>
          <w:numId w:val="1"/>
        </w:numPr>
        <w:tabs>
          <w:tab w:val="left" w:pos="1035"/>
        </w:tabs>
        <w:ind w:left="1134" w:hanging="283"/>
        <w:rPr>
          <w:lang w:val="lv-LV"/>
        </w:rPr>
      </w:pPr>
      <w:r>
        <w:rPr>
          <w:lang w:val="lv-LV"/>
        </w:rPr>
        <w:t xml:space="preserve"> </w:t>
      </w:r>
      <w:r w:rsidRPr="00490CD0">
        <w:rPr>
          <w:lang w:val="lv-LV"/>
        </w:rPr>
        <w:t>2023.gada 29.jūnija iekšējie noteikumi Nr.1-3/20 “Kārtība, kādā Vides aizsardzības un reģionālās attīstības ministrija kā Eiropas Savienības fondu atbildīgā iestāde nodrošina Eiropas Savienības fondu 2021. – 2027. gada plānošanas perioda informācijas un komunikācijas pasākumu īstenošanu”.</w:t>
      </w:r>
    </w:p>
    <w:p w14:paraId="7BE01A2D" w14:textId="3FBEB4ED" w:rsidR="00490CD0" w:rsidRPr="00490CD0" w:rsidRDefault="00490CD0" w:rsidP="00490CD0">
      <w:pPr>
        <w:tabs>
          <w:tab w:val="left" w:pos="1035"/>
        </w:tabs>
        <w:ind w:left="851"/>
      </w:pPr>
    </w:p>
    <w:p w14:paraId="61B714A0" w14:textId="6B43D83F" w:rsidR="0015220E" w:rsidRDefault="0015220E" w:rsidP="6B8DE787"/>
    <w:p w14:paraId="29B5A7E4" w14:textId="307D6183" w:rsidR="0015220E" w:rsidRDefault="0015220E" w:rsidP="6DCAD897">
      <w:pPr>
        <w:tabs>
          <w:tab w:val="left" w:pos="1035"/>
        </w:tabs>
        <w:rPr>
          <w:noProof/>
        </w:rPr>
      </w:pPr>
    </w:p>
    <w:p w14:paraId="40E7AA9D" w14:textId="3BCF5F1F" w:rsidR="00506975" w:rsidRDefault="0015220E" w:rsidP="00924910">
      <w:pPr>
        <w:tabs>
          <w:tab w:val="left" w:pos="1035"/>
        </w:tabs>
        <w:rPr>
          <w:rFonts w:eastAsia="Calibri"/>
        </w:rPr>
      </w:pPr>
      <w:r>
        <w:tab/>
      </w:r>
    </w:p>
    <w:p w14:paraId="7D906405" w14:textId="266C1F19" w:rsidR="00AB28A0" w:rsidRPr="00924910" w:rsidRDefault="00AB28A0" w:rsidP="00AB28A0">
      <w:pPr>
        <w:pStyle w:val="Heading1"/>
      </w:pPr>
      <w:r>
        <w:rPr>
          <w:rFonts w:eastAsia="Calibri"/>
        </w:rPr>
        <w:lastRenderedPageBreak/>
        <w:tab/>
      </w:r>
      <w:bookmarkStart w:id="25" w:name="_Toc54957142"/>
      <w:bookmarkStart w:id="26" w:name="_Toc129860661"/>
      <w:r w:rsidRPr="00924910">
        <w:t>Veselības ministrija</w:t>
      </w:r>
      <w:bookmarkEnd w:id="25"/>
      <w:bookmarkEnd w:id="26"/>
    </w:p>
    <w:p w14:paraId="1CF1D1F5" w14:textId="2C62429A" w:rsidR="007D5D20" w:rsidRPr="007D5D20" w:rsidRDefault="007D5D20" w:rsidP="007D5D20">
      <w:r>
        <w:rPr>
          <w:noProof/>
          <w:lang w:eastAsia="lv-LV"/>
        </w:rPr>
        <w:drawing>
          <wp:inline distT="0" distB="0" distL="0" distR="0" wp14:anchorId="50A1D906" wp14:editId="348D794E">
            <wp:extent cx="9439274" cy="4914900"/>
            <wp:effectExtent l="0" t="0" r="9525" b="0"/>
            <wp:docPr id="12" name="Picture 12" descr="Attēls, kurā ir diagramma&#10;&#10;Apraksts ģenerēts automātisk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ttēls 12"/>
                    <pic:cNvPicPr/>
                  </pic:nvPicPr>
                  <pic:blipFill>
                    <a:blip r:embed="rId25">
                      <a:extLst>
                        <a:ext uri="{28A0092B-C50C-407E-A947-70E740481C1C}">
                          <a14:useLocalDpi xmlns:a14="http://schemas.microsoft.com/office/drawing/2010/main" val="0"/>
                        </a:ext>
                      </a:extLst>
                    </a:blip>
                    <a:stretch>
                      <a:fillRect/>
                    </a:stretch>
                  </pic:blipFill>
                  <pic:spPr>
                    <a:xfrm>
                      <a:off x="0" y="0"/>
                      <a:ext cx="9439274" cy="4914900"/>
                    </a:xfrm>
                    <a:prstGeom prst="rect">
                      <a:avLst/>
                    </a:prstGeom>
                  </pic:spPr>
                </pic:pic>
              </a:graphicData>
            </a:graphic>
          </wp:inline>
        </w:drawing>
      </w:r>
    </w:p>
    <w:p w14:paraId="4BDCA07C" w14:textId="0361C4C5" w:rsidR="007D5D20" w:rsidRDefault="00623FFB" w:rsidP="007D5D20">
      <w:r>
        <w:rPr>
          <w:i/>
          <w:iCs/>
        </w:rPr>
        <w:t>7</w:t>
      </w:r>
      <w:r w:rsidR="007D5D20" w:rsidRPr="00BD56C1">
        <w:rPr>
          <w:i/>
          <w:iCs/>
        </w:rPr>
        <w:t>.shēma:</w:t>
      </w:r>
      <w:r w:rsidR="007D5D20">
        <w:t xml:space="preserve"> Veselības ministrijas (turpmāk- VM) </w:t>
      </w:r>
      <w:r w:rsidR="007D5D20" w:rsidRPr="00245E1B">
        <w:t>organizatoriskā struktūra</w:t>
      </w:r>
    </w:p>
    <w:p w14:paraId="29FD56C4" w14:textId="77777777" w:rsidR="007D5D20" w:rsidRDefault="007D5D20" w:rsidP="00AB28A0">
      <w:pPr>
        <w:tabs>
          <w:tab w:val="left" w:pos="3465"/>
        </w:tabs>
      </w:pPr>
    </w:p>
    <w:p w14:paraId="332876B5" w14:textId="77777777" w:rsidR="0091461F" w:rsidRDefault="0091461F" w:rsidP="00AB28A0">
      <w:pPr>
        <w:tabs>
          <w:tab w:val="left" w:pos="3465"/>
        </w:tabs>
      </w:pPr>
    </w:p>
    <w:p w14:paraId="6FEEFAE3" w14:textId="77777777" w:rsidR="00924910" w:rsidRDefault="00924910" w:rsidP="00AB28A0">
      <w:pPr>
        <w:tabs>
          <w:tab w:val="left" w:pos="3465"/>
        </w:tabs>
      </w:pPr>
    </w:p>
    <w:p w14:paraId="49761D85" w14:textId="65874F17" w:rsidR="007D5D20" w:rsidRPr="004A1B99" w:rsidRDefault="007D5D20" w:rsidP="007D5D20">
      <w:pPr>
        <w:jc w:val="center"/>
        <w:rPr>
          <w:b/>
          <w:bCs/>
        </w:rPr>
      </w:pPr>
      <w:bookmarkStart w:id="27" w:name="_Hlk129764026"/>
      <w:r w:rsidRPr="6DCAD897">
        <w:rPr>
          <w:b/>
          <w:bCs/>
        </w:rPr>
        <w:lastRenderedPageBreak/>
        <w:t>Funkciju sadalījums</w:t>
      </w:r>
    </w:p>
    <w:p w14:paraId="3598821D" w14:textId="77777777" w:rsidR="007D5D20" w:rsidRPr="005C73B5" w:rsidRDefault="007D5D20" w:rsidP="00287C07">
      <w:pPr>
        <w:pStyle w:val="ListParagraph"/>
        <w:numPr>
          <w:ilvl w:val="0"/>
          <w:numId w:val="13"/>
        </w:numPr>
        <w:ind w:left="284" w:hanging="284"/>
        <w:rPr>
          <w:u w:val="single"/>
          <w:lang w:val="lv-LV"/>
        </w:rPr>
      </w:pPr>
      <w:r w:rsidRPr="008227DB">
        <w:rPr>
          <w:rFonts w:eastAsia="Calibri"/>
          <w:lang w:val="lv-LV"/>
        </w:rPr>
        <w:t>ES fondu atbildīgās iestādes vadītājs VM  ir Investīciju un Eiropas Savienības fondu uzraudzības depa</w:t>
      </w:r>
      <w:r w:rsidRPr="008227DB">
        <w:rPr>
          <w:lang w:val="lv-LV"/>
        </w:rPr>
        <w:t>rtamenta</w:t>
      </w:r>
      <w:r w:rsidRPr="008227DB">
        <w:rPr>
          <w:color w:val="000000" w:themeColor="text1"/>
          <w:lang w:val="lv-LV"/>
        </w:rPr>
        <w:t xml:space="preserve"> </w:t>
      </w:r>
      <w:r w:rsidRPr="008227DB">
        <w:rPr>
          <w:lang w:val="lv-LV"/>
        </w:rPr>
        <w:t xml:space="preserve">direktors. </w:t>
      </w:r>
    </w:p>
    <w:p w14:paraId="598069CE" w14:textId="36C468B4" w:rsidR="007D5D20" w:rsidRPr="005C73B5" w:rsidRDefault="007D5D20" w:rsidP="00287C07">
      <w:pPr>
        <w:pStyle w:val="ListParagraph"/>
        <w:numPr>
          <w:ilvl w:val="0"/>
          <w:numId w:val="13"/>
        </w:numPr>
        <w:ind w:left="284" w:hanging="284"/>
        <w:rPr>
          <w:u w:val="single"/>
          <w:lang w:val="lv-LV"/>
        </w:rPr>
      </w:pPr>
      <w:r w:rsidRPr="008227DB">
        <w:rPr>
          <w:lang w:val="lv-LV"/>
        </w:rPr>
        <w:t xml:space="preserve">Savukārt atbildīgās iestādes funkcijas ES fondu 2021.-2027.gada plānošanas periodā veic Investīciju un Eiropas Savienības fondu uzraudzības departamenta divas nodaļas </w:t>
      </w:r>
      <w:r w:rsidRPr="008227DB">
        <w:rPr>
          <w:rFonts w:eastAsia="Calibri"/>
          <w:lang w:val="lv-LV"/>
        </w:rPr>
        <w:t xml:space="preserve">(12 amata vietas) - </w:t>
      </w:r>
      <w:r w:rsidRPr="008227DB">
        <w:rPr>
          <w:u w:val="single"/>
          <w:lang w:val="lv-LV"/>
        </w:rPr>
        <w:t>Eiropas Savienības fondu plānošanas, izvērtēšanas un uzraudzības nodaļa un Eiropas Savienības fondu ieviešanas nodaļa, kuras:</w:t>
      </w:r>
    </w:p>
    <w:p w14:paraId="60F80FCB" w14:textId="007B05CC" w:rsidR="007D5D20" w:rsidRPr="00004A56" w:rsidRDefault="00004A56" w:rsidP="00287C07">
      <w:pPr>
        <w:pStyle w:val="ListParagraph"/>
        <w:numPr>
          <w:ilvl w:val="1"/>
          <w:numId w:val="44"/>
        </w:numPr>
        <w:ind w:left="709" w:hanging="425"/>
        <w:rPr>
          <w:u w:val="single"/>
          <w:lang w:val="lv-LV"/>
        </w:rPr>
      </w:pPr>
      <w:r w:rsidRPr="00004A56">
        <w:rPr>
          <w:lang w:val="lv-LV"/>
        </w:rPr>
        <w:t xml:space="preserve"> </w:t>
      </w:r>
      <w:r w:rsidR="007D5D20" w:rsidRPr="00004A56">
        <w:rPr>
          <w:lang w:val="lv-LV"/>
        </w:rPr>
        <w:t>nodrošina ES fondu plānošanas dokumentu sagatavošanu;</w:t>
      </w:r>
    </w:p>
    <w:p w14:paraId="2782D9B5" w14:textId="67DD4690" w:rsidR="007D5D20" w:rsidRPr="00004A56" w:rsidRDefault="007D5D20" w:rsidP="00287C07">
      <w:pPr>
        <w:pStyle w:val="ListParagraph"/>
        <w:numPr>
          <w:ilvl w:val="1"/>
          <w:numId w:val="44"/>
        </w:numPr>
        <w:ind w:left="709" w:hanging="425"/>
        <w:rPr>
          <w:u w:val="single"/>
          <w:lang w:val="lv-LV"/>
        </w:rPr>
      </w:pPr>
      <w:proofErr w:type="spellStart"/>
      <w:r>
        <w:t>plāno</w:t>
      </w:r>
      <w:proofErr w:type="spellEnd"/>
      <w:r>
        <w:t xml:space="preserve">, </w:t>
      </w:r>
      <w:proofErr w:type="spellStart"/>
      <w:r>
        <w:t>veicina</w:t>
      </w:r>
      <w:proofErr w:type="spellEnd"/>
      <w:r>
        <w:t xml:space="preserve"> un </w:t>
      </w:r>
      <w:proofErr w:type="spellStart"/>
      <w:r>
        <w:t>kontrolē</w:t>
      </w:r>
      <w:proofErr w:type="spellEnd"/>
      <w:r>
        <w:t xml:space="preserve"> ES fondu </w:t>
      </w:r>
      <w:proofErr w:type="spellStart"/>
      <w:r>
        <w:t>apguves</w:t>
      </w:r>
      <w:proofErr w:type="spellEnd"/>
      <w:r>
        <w:t xml:space="preserve"> </w:t>
      </w:r>
      <w:proofErr w:type="spellStart"/>
      <w:r>
        <w:t>mērķa</w:t>
      </w:r>
      <w:proofErr w:type="spellEnd"/>
      <w:r>
        <w:t xml:space="preserve"> </w:t>
      </w:r>
      <w:proofErr w:type="spellStart"/>
      <w:r>
        <w:t>profila</w:t>
      </w:r>
      <w:proofErr w:type="spellEnd"/>
      <w:r>
        <w:t xml:space="preserve"> </w:t>
      </w:r>
      <w:proofErr w:type="spellStart"/>
      <w:r>
        <w:t>izpildi</w:t>
      </w:r>
      <w:proofErr w:type="spellEnd"/>
      <w:r>
        <w:t>;</w:t>
      </w:r>
    </w:p>
    <w:p w14:paraId="61E6AB00" w14:textId="4ABB461E" w:rsidR="007D5D20" w:rsidRPr="00004A56" w:rsidRDefault="007D5D20" w:rsidP="00287C07">
      <w:pPr>
        <w:pStyle w:val="ListParagraph"/>
        <w:numPr>
          <w:ilvl w:val="1"/>
          <w:numId w:val="44"/>
        </w:numPr>
        <w:ind w:left="709" w:hanging="425"/>
        <w:rPr>
          <w:u w:val="single"/>
          <w:lang w:val="lv-LV"/>
        </w:rPr>
      </w:pPr>
      <w:r w:rsidRPr="00004A56">
        <w:rPr>
          <w:lang w:val="lv-LV"/>
        </w:rPr>
        <w:t>plāno un nodrošina valsts budžeta finansējuma piesaisti ES fondu finansētajiem projektiem, kā arī nodrošina valsts budžeta finansējuma izlietojuma kontroli;</w:t>
      </w:r>
    </w:p>
    <w:p w14:paraId="693B0C51" w14:textId="526C0191" w:rsidR="007D5D20" w:rsidRPr="00004A56" w:rsidRDefault="007D5D20" w:rsidP="00287C07">
      <w:pPr>
        <w:pStyle w:val="ListParagraph"/>
        <w:numPr>
          <w:ilvl w:val="1"/>
          <w:numId w:val="44"/>
        </w:numPr>
        <w:ind w:left="709" w:hanging="425"/>
        <w:rPr>
          <w:u w:val="single"/>
          <w:lang w:val="lv-LV"/>
        </w:rPr>
      </w:pPr>
      <w:r w:rsidRPr="00004A56">
        <w:rPr>
          <w:lang w:val="lv-LV"/>
        </w:rPr>
        <w:t>pārstāv ministriju ES fondu uzraudzības komitejā un citās ES fondu sanāksmēs un darba grupās;</w:t>
      </w:r>
    </w:p>
    <w:p w14:paraId="19548028" w14:textId="08AF92D1" w:rsidR="007D5D20" w:rsidRPr="00004A56" w:rsidRDefault="007D5D20" w:rsidP="00287C07">
      <w:pPr>
        <w:pStyle w:val="ListParagraph"/>
        <w:numPr>
          <w:ilvl w:val="1"/>
          <w:numId w:val="44"/>
        </w:numPr>
        <w:ind w:left="709" w:hanging="425"/>
        <w:rPr>
          <w:u w:val="single"/>
          <w:lang w:val="lv-LV"/>
        </w:rPr>
      </w:pPr>
      <w:r w:rsidRPr="00004A56">
        <w:rPr>
          <w:lang w:val="lv-LV"/>
        </w:rPr>
        <w:t>nodrošina ministrijas dalību ES fondu normatīvā regulējuma izstrādē un saskaņošanā;</w:t>
      </w:r>
    </w:p>
    <w:p w14:paraId="59C53441" w14:textId="3AD4966A" w:rsidR="007D5D20" w:rsidRPr="00004A56" w:rsidRDefault="007D5D20" w:rsidP="00287C07">
      <w:pPr>
        <w:pStyle w:val="ListParagraph"/>
        <w:numPr>
          <w:ilvl w:val="1"/>
          <w:numId w:val="44"/>
        </w:numPr>
        <w:ind w:left="709" w:hanging="425"/>
        <w:rPr>
          <w:u w:val="single"/>
          <w:lang w:val="lv-LV"/>
        </w:rPr>
      </w:pPr>
      <w:proofErr w:type="spellStart"/>
      <w:r>
        <w:t>izstrādā</w:t>
      </w:r>
      <w:proofErr w:type="spellEnd"/>
      <w:r>
        <w:t xml:space="preserve"> MK </w:t>
      </w:r>
      <w:proofErr w:type="spellStart"/>
      <w:r>
        <w:t>noteikumus</w:t>
      </w:r>
      <w:proofErr w:type="spellEnd"/>
      <w:r>
        <w:t xml:space="preserve"> par SAM </w:t>
      </w:r>
      <w:proofErr w:type="spellStart"/>
      <w:r>
        <w:t>īstenošanu</w:t>
      </w:r>
      <w:proofErr w:type="spellEnd"/>
      <w:r>
        <w:t>;</w:t>
      </w:r>
    </w:p>
    <w:p w14:paraId="7D728484" w14:textId="44B26008" w:rsidR="007D5D20" w:rsidRPr="00004A56" w:rsidRDefault="007D5D20" w:rsidP="00287C07">
      <w:pPr>
        <w:pStyle w:val="ListParagraph"/>
        <w:numPr>
          <w:ilvl w:val="1"/>
          <w:numId w:val="44"/>
        </w:numPr>
        <w:ind w:left="709" w:hanging="425"/>
        <w:rPr>
          <w:u w:val="single"/>
          <w:lang w:val="lv-LV"/>
        </w:rPr>
      </w:pPr>
      <w:proofErr w:type="spellStart"/>
      <w:r>
        <w:t>sagatavo</w:t>
      </w:r>
      <w:proofErr w:type="spellEnd"/>
      <w:r>
        <w:t xml:space="preserve"> </w:t>
      </w:r>
      <w:proofErr w:type="spellStart"/>
      <w:r>
        <w:t>sākotnējos</w:t>
      </w:r>
      <w:proofErr w:type="spellEnd"/>
      <w:r>
        <w:t xml:space="preserve"> </w:t>
      </w:r>
      <w:proofErr w:type="spellStart"/>
      <w:r>
        <w:t>novērtējumus</w:t>
      </w:r>
      <w:proofErr w:type="spellEnd"/>
      <w:r>
        <w:t xml:space="preserve"> par SAM;</w:t>
      </w:r>
    </w:p>
    <w:p w14:paraId="2D52B32A" w14:textId="64B4FEBF" w:rsidR="007D5D20" w:rsidRPr="00004A56" w:rsidRDefault="007D5D20" w:rsidP="00287C07">
      <w:pPr>
        <w:pStyle w:val="ListParagraph"/>
        <w:numPr>
          <w:ilvl w:val="1"/>
          <w:numId w:val="44"/>
        </w:numPr>
        <w:ind w:left="709" w:hanging="425"/>
        <w:rPr>
          <w:u w:val="single"/>
          <w:lang w:val="lv-LV"/>
        </w:rPr>
      </w:pPr>
      <w:r w:rsidRPr="00004A56">
        <w:rPr>
          <w:lang w:val="lv-LV"/>
        </w:rPr>
        <w:t xml:space="preserve">izstrādā un Komercdarbības atbalsta kontroles likumā noteiktajā kārtībā iesniedz FM sākotnējai izvērtēšanai atbalsta programmu vai </w:t>
      </w:r>
      <w:proofErr w:type="spellStart"/>
      <w:r w:rsidRPr="00004A56">
        <w:rPr>
          <w:i/>
          <w:iCs/>
          <w:lang w:val="lv-LV"/>
        </w:rPr>
        <w:t>ad</w:t>
      </w:r>
      <w:proofErr w:type="spellEnd"/>
      <w:r w:rsidRPr="00004A56">
        <w:rPr>
          <w:i/>
          <w:iCs/>
          <w:lang w:val="lv-LV"/>
        </w:rPr>
        <w:t xml:space="preserve"> </w:t>
      </w:r>
      <w:proofErr w:type="spellStart"/>
      <w:r w:rsidRPr="00004A56">
        <w:rPr>
          <w:i/>
          <w:iCs/>
          <w:lang w:val="lv-LV"/>
        </w:rPr>
        <w:t>hoc</w:t>
      </w:r>
      <w:proofErr w:type="spellEnd"/>
      <w:r w:rsidRPr="00004A56">
        <w:rPr>
          <w:lang w:val="lv-LV"/>
        </w:rPr>
        <w:t xml:space="preserve"> atbalsta projektu;</w:t>
      </w:r>
    </w:p>
    <w:p w14:paraId="58B02BCC" w14:textId="06AC3307" w:rsidR="007D5D20" w:rsidRPr="00004A56" w:rsidRDefault="007D5D20" w:rsidP="00287C07">
      <w:pPr>
        <w:pStyle w:val="ListParagraph"/>
        <w:numPr>
          <w:ilvl w:val="1"/>
          <w:numId w:val="44"/>
        </w:numPr>
        <w:ind w:left="709" w:hanging="425"/>
        <w:rPr>
          <w:u w:val="single"/>
          <w:lang w:val="lv-LV"/>
        </w:rPr>
      </w:pPr>
      <w:r w:rsidRPr="00004A56">
        <w:rPr>
          <w:lang w:val="lv-LV"/>
        </w:rPr>
        <w:t>izstrādā projektu iesniegumu vērtēšanas kritērijus;</w:t>
      </w:r>
    </w:p>
    <w:p w14:paraId="798D0D45" w14:textId="783FE44E" w:rsidR="007D5D20" w:rsidRPr="00004A56" w:rsidRDefault="007D5D20" w:rsidP="00287C07">
      <w:pPr>
        <w:pStyle w:val="ListParagraph"/>
        <w:numPr>
          <w:ilvl w:val="1"/>
          <w:numId w:val="44"/>
        </w:numPr>
        <w:ind w:left="851" w:hanging="567"/>
        <w:rPr>
          <w:u w:val="single"/>
          <w:lang w:val="lv-LV"/>
        </w:rPr>
      </w:pPr>
      <w:r w:rsidRPr="00004A56">
        <w:rPr>
          <w:lang w:val="lv-LV"/>
        </w:rPr>
        <w:t>nodrošina atbildīgās iestādes iekšējā regulējuma izstrādi;</w:t>
      </w:r>
    </w:p>
    <w:p w14:paraId="3342F9F1" w14:textId="5D047FBE" w:rsidR="007D5D20" w:rsidRPr="00004A56" w:rsidRDefault="007D5D20" w:rsidP="00287C07">
      <w:pPr>
        <w:pStyle w:val="ListParagraph"/>
        <w:numPr>
          <w:ilvl w:val="1"/>
          <w:numId w:val="44"/>
        </w:numPr>
        <w:ind w:left="851" w:hanging="567"/>
        <w:rPr>
          <w:u w:val="single"/>
          <w:lang w:val="lv-LV"/>
        </w:rPr>
      </w:pPr>
      <w:r w:rsidRPr="00004A56">
        <w:rPr>
          <w:lang w:val="lv-LV"/>
        </w:rPr>
        <w:t>nodrošina ES fondu specifisko atbalsta mērķu metodisko dokumentu izstrādi;</w:t>
      </w:r>
    </w:p>
    <w:p w14:paraId="2B7B5F5B" w14:textId="68EB0C66" w:rsidR="007D5D20" w:rsidRPr="00004A56" w:rsidRDefault="007D5D20" w:rsidP="00287C07">
      <w:pPr>
        <w:pStyle w:val="ListParagraph"/>
        <w:numPr>
          <w:ilvl w:val="1"/>
          <w:numId w:val="44"/>
        </w:numPr>
        <w:ind w:left="851" w:hanging="567"/>
        <w:rPr>
          <w:u w:val="single"/>
          <w:lang w:val="lv-LV"/>
        </w:rPr>
      </w:pPr>
      <w:proofErr w:type="spellStart"/>
      <w:r>
        <w:t>nodrošina</w:t>
      </w:r>
      <w:proofErr w:type="spellEnd"/>
      <w:r>
        <w:t xml:space="preserve"> ES fondu </w:t>
      </w:r>
      <w:proofErr w:type="spellStart"/>
      <w:r>
        <w:t>ieviešanas</w:t>
      </w:r>
      <w:proofErr w:type="spellEnd"/>
      <w:r>
        <w:t xml:space="preserve"> un </w:t>
      </w:r>
      <w:proofErr w:type="spellStart"/>
      <w:r>
        <w:t>uzraudzības</w:t>
      </w:r>
      <w:proofErr w:type="spellEnd"/>
      <w:r>
        <w:t xml:space="preserve"> </w:t>
      </w:r>
      <w:proofErr w:type="spellStart"/>
      <w:r>
        <w:t>procesu</w:t>
      </w:r>
      <w:proofErr w:type="spellEnd"/>
      <w:r>
        <w:t>;</w:t>
      </w:r>
    </w:p>
    <w:p w14:paraId="3705E081" w14:textId="194B82B3" w:rsidR="007D5D20" w:rsidRPr="00004A56" w:rsidRDefault="007D5D20" w:rsidP="00287C07">
      <w:pPr>
        <w:pStyle w:val="ListParagraph"/>
        <w:numPr>
          <w:ilvl w:val="1"/>
          <w:numId w:val="44"/>
        </w:numPr>
        <w:ind w:left="851" w:hanging="567"/>
        <w:rPr>
          <w:u w:val="single"/>
          <w:lang w:val="lv-LV"/>
        </w:rPr>
      </w:pPr>
      <w:r w:rsidRPr="00004A56">
        <w:rPr>
          <w:lang w:val="lv-LV"/>
        </w:rPr>
        <w:t xml:space="preserve">nodrošina ES fondu projektu </w:t>
      </w:r>
      <w:proofErr w:type="spellStart"/>
      <w:r w:rsidRPr="00004A56">
        <w:rPr>
          <w:lang w:val="lv-LV"/>
        </w:rPr>
        <w:t>virskontroli</w:t>
      </w:r>
      <w:proofErr w:type="spellEnd"/>
      <w:r w:rsidRPr="00004A56">
        <w:rPr>
          <w:lang w:val="lv-LV"/>
        </w:rPr>
        <w:t xml:space="preserve"> un īsteno projektu funkcionālās pārbaudes;</w:t>
      </w:r>
    </w:p>
    <w:p w14:paraId="798A614A" w14:textId="05CF7138" w:rsidR="00004A56" w:rsidRPr="00004A56" w:rsidRDefault="007D5D20" w:rsidP="00287C07">
      <w:pPr>
        <w:pStyle w:val="ListParagraph"/>
        <w:numPr>
          <w:ilvl w:val="1"/>
          <w:numId w:val="44"/>
        </w:numPr>
        <w:ind w:left="851" w:hanging="567"/>
        <w:rPr>
          <w:u w:val="single"/>
          <w:lang w:val="lv-LV"/>
        </w:rPr>
      </w:pPr>
      <w:proofErr w:type="spellStart"/>
      <w:r>
        <w:t>piedalās</w:t>
      </w:r>
      <w:proofErr w:type="spellEnd"/>
      <w:r>
        <w:t xml:space="preserve"> </w:t>
      </w:r>
      <w:proofErr w:type="spellStart"/>
      <w:r>
        <w:t>projektu</w:t>
      </w:r>
      <w:proofErr w:type="spellEnd"/>
      <w:r>
        <w:t xml:space="preserve"> </w:t>
      </w:r>
      <w:proofErr w:type="spellStart"/>
      <w:r>
        <w:t>iesniegumu</w:t>
      </w:r>
      <w:proofErr w:type="spellEnd"/>
      <w:r>
        <w:t xml:space="preserve"> un to </w:t>
      </w:r>
      <w:proofErr w:type="spellStart"/>
      <w:r>
        <w:t>grozījumu</w:t>
      </w:r>
      <w:proofErr w:type="spellEnd"/>
      <w:r>
        <w:t xml:space="preserve"> </w:t>
      </w:r>
      <w:proofErr w:type="spellStart"/>
      <w:r>
        <w:t>vērtēšanā</w:t>
      </w:r>
      <w:proofErr w:type="spellEnd"/>
      <w:r>
        <w:t>;</w:t>
      </w:r>
    </w:p>
    <w:p w14:paraId="64D1F645" w14:textId="48740E56" w:rsidR="007D5D20" w:rsidRPr="00004A56" w:rsidRDefault="007D5D20" w:rsidP="00287C07">
      <w:pPr>
        <w:pStyle w:val="ListParagraph"/>
        <w:numPr>
          <w:ilvl w:val="1"/>
          <w:numId w:val="44"/>
        </w:numPr>
        <w:ind w:left="851" w:hanging="567"/>
        <w:rPr>
          <w:u w:val="single"/>
          <w:lang w:val="lv-LV"/>
        </w:rPr>
      </w:pPr>
      <w:proofErr w:type="spellStart"/>
      <w:r>
        <w:t>nodrošina</w:t>
      </w:r>
      <w:proofErr w:type="spellEnd"/>
      <w:r>
        <w:t xml:space="preserve"> ES fondu </w:t>
      </w:r>
      <w:proofErr w:type="spellStart"/>
      <w:r>
        <w:t>informācijas</w:t>
      </w:r>
      <w:proofErr w:type="spellEnd"/>
      <w:r>
        <w:t xml:space="preserve"> un </w:t>
      </w:r>
      <w:proofErr w:type="spellStart"/>
      <w:r>
        <w:t>publicitātes</w:t>
      </w:r>
      <w:proofErr w:type="spellEnd"/>
      <w:r>
        <w:t xml:space="preserve"> </w:t>
      </w:r>
      <w:proofErr w:type="spellStart"/>
      <w:r>
        <w:t>pasākumus</w:t>
      </w:r>
      <w:proofErr w:type="spellEnd"/>
      <w:r>
        <w:t>;</w:t>
      </w:r>
    </w:p>
    <w:p w14:paraId="65E1A648" w14:textId="250D1E85" w:rsidR="007D5D20" w:rsidRPr="00004A56" w:rsidRDefault="007D5D20" w:rsidP="00287C07">
      <w:pPr>
        <w:pStyle w:val="ListParagraph"/>
        <w:numPr>
          <w:ilvl w:val="1"/>
          <w:numId w:val="44"/>
        </w:numPr>
        <w:ind w:left="851" w:hanging="567"/>
        <w:rPr>
          <w:u w:val="single"/>
          <w:lang w:val="lv-LV"/>
        </w:rPr>
      </w:pPr>
      <w:r w:rsidRPr="00004A56">
        <w:rPr>
          <w:lang w:val="lv-LV"/>
        </w:rPr>
        <w:t>nodrošina ES fondu Tehniskās palīdzības projekta ieviešanu;</w:t>
      </w:r>
    </w:p>
    <w:p w14:paraId="1CB5039B" w14:textId="380466DA" w:rsidR="007D5D20" w:rsidRPr="00004A56" w:rsidRDefault="007D5D20" w:rsidP="00287C07">
      <w:pPr>
        <w:pStyle w:val="ListParagraph"/>
        <w:numPr>
          <w:ilvl w:val="1"/>
          <w:numId w:val="44"/>
        </w:numPr>
        <w:ind w:left="851" w:hanging="567"/>
        <w:rPr>
          <w:u w:val="single"/>
          <w:lang w:val="lv-LV"/>
        </w:rPr>
      </w:pPr>
      <w:proofErr w:type="spellStart"/>
      <w:r>
        <w:t>nodrošina</w:t>
      </w:r>
      <w:proofErr w:type="spellEnd"/>
      <w:r>
        <w:t xml:space="preserve"> </w:t>
      </w:r>
      <w:proofErr w:type="spellStart"/>
      <w:r>
        <w:t>ministrijas</w:t>
      </w:r>
      <w:proofErr w:type="spellEnd"/>
      <w:r>
        <w:t xml:space="preserve"> </w:t>
      </w:r>
      <w:proofErr w:type="spellStart"/>
      <w:r>
        <w:t>dalību</w:t>
      </w:r>
      <w:proofErr w:type="spellEnd"/>
      <w:r>
        <w:t xml:space="preserve"> </w:t>
      </w:r>
      <w:proofErr w:type="spellStart"/>
      <w:r>
        <w:t>centralizētajā</w:t>
      </w:r>
      <w:proofErr w:type="spellEnd"/>
      <w:r>
        <w:t xml:space="preserve"> ES fondu </w:t>
      </w:r>
      <w:proofErr w:type="spellStart"/>
      <w:r>
        <w:t>izvērtēšanas</w:t>
      </w:r>
      <w:proofErr w:type="spellEnd"/>
      <w:r>
        <w:t xml:space="preserve"> </w:t>
      </w:r>
      <w:proofErr w:type="spellStart"/>
      <w:r>
        <w:t>procesā</w:t>
      </w:r>
      <w:proofErr w:type="spellEnd"/>
      <w:r>
        <w:t>;</w:t>
      </w:r>
    </w:p>
    <w:p w14:paraId="675816EA" w14:textId="1F4E7F56" w:rsidR="007D5D20" w:rsidRPr="00004A56" w:rsidRDefault="007D5D20" w:rsidP="00287C07">
      <w:pPr>
        <w:pStyle w:val="ListParagraph"/>
        <w:numPr>
          <w:ilvl w:val="1"/>
          <w:numId w:val="44"/>
        </w:numPr>
        <w:ind w:left="851" w:hanging="567"/>
        <w:rPr>
          <w:u w:val="single"/>
          <w:lang w:val="lv-LV"/>
        </w:rPr>
      </w:pPr>
      <w:r w:rsidRPr="00004A56">
        <w:rPr>
          <w:lang w:val="lv-LV"/>
        </w:rPr>
        <w:t xml:space="preserve">nodrošina datu par </w:t>
      </w:r>
      <w:r w:rsidR="00AA7E6B" w:rsidRPr="00004A56">
        <w:rPr>
          <w:lang w:val="lv-LV"/>
        </w:rPr>
        <w:t>SAM</w:t>
      </w:r>
      <w:r w:rsidRPr="00004A56">
        <w:rPr>
          <w:lang w:val="lv-LV"/>
        </w:rPr>
        <w:t xml:space="preserve"> rezultātu rādītājiem ievadīšanu K</w:t>
      </w:r>
      <w:r w:rsidR="00AA7E6B" w:rsidRPr="00004A56">
        <w:rPr>
          <w:lang w:val="lv-LV"/>
        </w:rPr>
        <w:t>PVIS.</w:t>
      </w:r>
    </w:p>
    <w:p w14:paraId="32FFCD3B" w14:textId="6F611C4D" w:rsidR="007D5D20" w:rsidRPr="00287C07" w:rsidRDefault="00AA7E6B" w:rsidP="00287C07">
      <w:pPr>
        <w:pStyle w:val="ListParagraph"/>
        <w:numPr>
          <w:ilvl w:val="0"/>
          <w:numId w:val="13"/>
        </w:numPr>
        <w:ind w:left="284" w:hanging="284"/>
        <w:rPr>
          <w:u w:val="single"/>
          <w:lang w:val="lv-LV"/>
        </w:rPr>
      </w:pPr>
      <w:r w:rsidRPr="00287C07">
        <w:rPr>
          <w:lang w:val="lv-LV"/>
        </w:rPr>
        <w:t>VM</w:t>
      </w:r>
      <w:r w:rsidR="007D5D20" w:rsidRPr="00287C07">
        <w:rPr>
          <w:lang w:val="lv-LV"/>
        </w:rPr>
        <w:t xml:space="preserve"> kā atbildīgās iestādes atbalsta funkcijas nodrošina šādas struktūrvienības: </w:t>
      </w:r>
    </w:p>
    <w:p w14:paraId="02C8AD19" w14:textId="65DD4D09" w:rsidR="007D5D20" w:rsidRDefault="00AA7E6B" w:rsidP="00287C07">
      <w:pPr>
        <w:pStyle w:val="ListParagraph"/>
        <w:numPr>
          <w:ilvl w:val="1"/>
          <w:numId w:val="31"/>
        </w:numPr>
        <w:ind w:left="709" w:hanging="425"/>
        <w:rPr>
          <w:lang w:eastAsia="lv-LV"/>
        </w:rPr>
      </w:pPr>
      <w:r w:rsidRPr="00287C07">
        <w:rPr>
          <w:lang w:val="lv-LV"/>
        </w:rPr>
        <w:t xml:space="preserve"> </w:t>
      </w:r>
      <w:proofErr w:type="spellStart"/>
      <w:r w:rsidR="007D5D20">
        <w:t>Nozares</w:t>
      </w:r>
      <w:proofErr w:type="spellEnd"/>
      <w:r w:rsidR="007D5D20">
        <w:t xml:space="preserve"> </w:t>
      </w:r>
      <w:proofErr w:type="spellStart"/>
      <w:r w:rsidR="007D5D20">
        <w:t>budžeta</w:t>
      </w:r>
      <w:proofErr w:type="spellEnd"/>
      <w:r w:rsidR="007D5D20">
        <w:t xml:space="preserve"> </w:t>
      </w:r>
      <w:proofErr w:type="spellStart"/>
      <w:r w:rsidR="007D5D20">
        <w:t>plānošanas</w:t>
      </w:r>
      <w:proofErr w:type="spellEnd"/>
      <w:r w:rsidR="007D5D20">
        <w:t xml:space="preserve"> </w:t>
      </w:r>
      <w:proofErr w:type="spellStart"/>
      <w:r w:rsidR="007D5D20">
        <w:t>departaments</w:t>
      </w:r>
      <w:proofErr w:type="spellEnd"/>
      <w:r w:rsidR="007D5D20">
        <w:t xml:space="preserve"> (1 </w:t>
      </w:r>
      <w:proofErr w:type="spellStart"/>
      <w:r w:rsidR="007D5D20">
        <w:t>amata</w:t>
      </w:r>
      <w:proofErr w:type="spellEnd"/>
      <w:r w:rsidR="007D5D20">
        <w:t xml:space="preserve"> </w:t>
      </w:r>
      <w:proofErr w:type="spellStart"/>
      <w:r w:rsidR="007D5D20">
        <w:t>vieta</w:t>
      </w:r>
      <w:proofErr w:type="spellEnd"/>
      <w:r w:rsidR="007D5D20">
        <w:t xml:space="preserve">, </w:t>
      </w:r>
      <w:proofErr w:type="spellStart"/>
      <w:r w:rsidR="007D5D20">
        <w:t>atbildīgās</w:t>
      </w:r>
      <w:proofErr w:type="spellEnd"/>
      <w:r w:rsidR="007D5D20">
        <w:t xml:space="preserve"> </w:t>
      </w:r>
      <w:proofErr w:type="spellStart"/>
      <w:r w:rsidR="007D5D20">
        <w:t>iestādes</w:t>
      </w:r>
      <w:proofErr w:type="spellEnd"/>
      <w:r w:rsidR="007D5D20">
        <w:t xml:space="preserve"> </w:t>
      </w:r>
      <w:proofErr w:type="spellStart"/>
      <w:r w:rsidR="007D5D20">
        <w:t>atbalsta</w:t>
      </w:r>
      <w:proofErr w:type="spellEnd"/>
      <w:r w:rsidR="007D5D20">
        <w:t xml:space="preserve"> </w:t>
      </w:r>
      <w:proofErr w:type="spellStart"/>
      <w:r w:rsidR="007D5D20">
        <w:t>funkcijas</w:t>
      </w:r>
      <w:proofErr w:type="spellEnd"/>
      <w:r w:rsidR="007D5D20">
        <w:t xml:space="preserve"> </w:t>
      </w:r>
      <w:proofErr w:type="spellStart"/>
      <w:r w:rsidR="007D5D20">
        <w:t>pilda</w:t>
      </w:r>
      <w:proofErr w:type="spellEnd"/>
      <w:r w:rsidR="007D5D20">
        <w:t xml:space="preserve"> </w:t>
      </w:r>
      <w:proofErr w:type="spellStart"/>
      <w:r w:rsidR="007D5D20">
        <w:t>nepilnu</w:t>
      </w:r>
      <w:proofErr w:type="spellEnd"/>
      <w:r w:rsidR="007D5D20">
        <w:t xml:space="preserve"> </w:t>
      </w:r>
      <w:proofErr w:type="spellStart"/>
      <w:r w:rsidR="007D5D20">
        <w:t>darba</w:t>
      </w:r>
      <w:proofErr w:type="spellEnd"/>
      <w:r w:rsidR="007D5D20">
        <w:t xml:space="preserve"> </w:t>
      </w:r>
      <w:proofErr w:type="spellStart"/>
      <w:r w:rsidR="007D5D20">
        <w:t>laiku</w:t>
      </w:r>
      <w:proofErr w:type="spellEnd"/>
      <w:r w:rsidR="007D5D20">
        <w:t>):</w:t>
      </w:r>
    </w:p>
    <w:p w14:paraId="67A53E71" w14:textId="0DF48CAC" w:rsidR="007D5D20" w:rsidRDefault="007D5D20" w:rsidP="00287C07">
      <w:pPr>
        <w:pStyle w:val="ListParagraph"/>
        <w:numPr>
          <w:ilvl w:val="2"/>
          <w:numId w:val="31"/>
        </w:numPr>
        <w:ind w:left="1276" w:hanging="567"/>
        <w:rPr>
          <w:lang w:eastAsia="lv-LV"/>
        </w:rPr>
      </w:pPr>
      <w:proofErr w:type="spellStart"/>
      <w:r>
        <w:t>priekšlikumu</w:t>
      </w:r>
      <w:proofErr w:type="spellEnd"/>
      <w:r>
        <w:t xml:space="preserve"> </w:t>
      </w:r>
      <w:proofErr w:type="spellStart"/>
      <w:r>
        <w:t>sagatavošana</w:t>
      </w:r>
      <w:proofErr w:type="spellEnd"/>
      <w:r>
        <w:t xml:space="preserve"> par </w:t>
      </w:r>
      <w:r w:rsidR="00AA7E6B">
        <w:t>VM</w:t>
      </w:r>
      <w:r>
        <w:t xml:space="preserve"> </w:t>
      </w:r>
      <w:proofErr w:type="spellStart"/>
      <w:r>
        <w:t>budžetā</w:t>
      </w:r>
      <w:proofErr w:type="spellEnd"/>
      <w:r>
        <w:t xml:space="preserve"> </w:t>
      </w:r>
      <w:proofErr w:type="spellStart"/>
      <w:r>
        <w:t>plānojamo</w:t>
      </w:r>
      <w:proofErr w:type="spellEnd"/>
      <w:r>
        <w:t xml:space="preserve"> </w:t>
      </w:r>
      <w:proofErr w:type="spellStart"/>
      <w:r>
        <w:t>priekšfinansējumu</w:t>
      </w:r>
      <w:proofErr w:type="spellEnd"/>
      <w:r>
        <w:t xml:space="preserve"> un </w:t>
      </w:r>
      <w:proofErr w:type="spellStart"/>
      <w:r>
        <w:t>līdzfinansējumu</w:t>
      </w:r>
      <w:proofErr w:type="spellEnd"/>
      <w:r>
        <w:t xml:space="preserve"> ES fondu </w:t>
      </w:r>
      <w:proofErr w:type="spellStart"/>
      <w:r>
        <w:t>līdzfinansēto</w:t>
      </w:r>
      <w:proofErr w:type="spellEnd"/>
      <w:r>
        <w:t xml:space="preserve"> </w:t>
      </w:r>
      <w:proofErr w:type="spellStart"/>
      <w:r>
        <w:t>projektu</w:t>
      </w:r>
      <w:proofErr w:type="spellEnd"/>
      <w:r>
        <w:t xml:space="preserve"> </w:t>
      </w:r>
      <w:proofErr w:type="spellStart"/>
      <w:r>
        <w:t>realizācijai</w:t>
      </w:r>
      <w:proofErr w:type="spellEnd"/>
      <w:r>
        <w:t xml:space="preserve">, </w:t>
      </w:r>
      <w:proofErr w:type="spellStart"/>
      <w:r>
        <w:t>iekļaušanai</w:t>
      </w:r>
      <w:proofErr w:type="spellEnd"/>
      <w:r>
        <w:t xml:space="preserve"> </w:t>
      </w:r>
      <w:proofErr w:type="spellStart"/>
      <w:r>
        <w:t>gadskārtējā</w:t>
      </w:r>
      <w:proofErr w:type="spellEnd"/>
      <w:r>
        <w:t xml:space="preserve"> </w:t>
      </w:r>
      <w:proofErr w:type="spellStart"/>
      <w:r>
        <w:t>valsts</w:t>
      </w:r>
      <w:proofErr w:type="spellEnd"/>
      <w:r>
        <w:t xml:space="preserve"> </w:t>
      </w:r>
      <w:proofErr w:type="spellStart"/>
      <w:r>
        <w:t>budžeta</w:t>
      </w:r>
      <w:proofErr w:type="spellEnd"/>
      <w:r>
        <w:t xml:space="preserve"> </w:t>
      </w:r>
      <w:proofErr w:type="spellStart"/>
      <w:r>
        <w:t>likumprojektā</w:t>
      </w:r>
      <w:proofErr w:type="spellEnd"/>
      <w:r>
        <w:t>;</w:t>
      </w:r>
    </w:p>
    <w:p w14:paraId="49597541" w14:textId="2C374BA2" w:rsidR="007D5D20" w:rsidRDefault="007D5D20" w:rsidP="00287C07">
      <w:pPr>
        <w:pStyle w:val="ListParagraph"/>
        <w:numPr>
          <w:ilvl w:val="2"/>
          <w:numId w:val="31"/>
        </w:numPr>
        <w:ind w:left="1276" w:hanging="567"/>
        <w:rPr>
          <w:lang w:eastAsia="lv-LV"/>
        </w:rPr>
      </w:pPr>
      <w:proofErr w:type="spellStart"/>
      <w:r>
        <w:t>atbilstoši</w:t>
      </w:r>
      <w:proofErr w:type="spellEnd"/>
      <w:r>
        <w:t xml:space="preserve"> </w:t>
      </w:r>
      <w:proofErr w:type="spellStart"/>
      <w:r>
        <w:t>likuma</w:t>
      </w:r>
      <w:proofErr w:type="spellEnd"/>
      <w:r>
        <w:t xml:space="preserve"> „Par </w:t>
      </w:r>
      <w:proofErr w:type="spellStart"/>
      <w:r>
        <w:t>budžetu</w:t>
      </w:r>
      <w:proofErr w:type="spellEnd"/>
      <w:r>
        <w:t xml:space="preserve"> un </w:t>
      </w:r>
      <w:proofErr w:type="spellStart"/>
      <w:r>
        <w:t>finanšu</w:t>
      </w:r>
      <w:proofErr w:type="spellEnd"/>
      <w:r>
        <w:t xml:space="preserve"> </w:t>
      </w:r>
      <w:proofErr w:type="spellStart"/>
      <w:r>
        <w:t>vadību</w:t>
      </w:r>
      <w:proofErr w:type="spellEnd"/>
      <w:r>
        <w:t xml:space="preserve">” </w:t>
      </w:r>
      <w:proofErr w:type="spellStart"/>
      <w:r>
        <w:t>prasībām</w:t>
      </w:r>
      <w:proofErr w:type="spellEnd"/>
      <w:r>
        <w:t xml:space="preserve"> </w:t>
      </w:r>
      <w:proofErr w:type="spellStart"/>
      <w:r>
        <w:t>sagatavot</w:t>
      </w:r>
      <w:proofErr w:type="spellEnd"/>
      <w:r>
        <w:t xml:space="preserve"> </w:t>
      </w:r>
      <w:proofErr w:type="spellStart"/>
      <w:r>
        <w:t>nepieciešamo</w:t>
      </w:r>
      <w:proofErr w:type="spellEnd"/>
      <w:r>
        <w:t xml:space="preserve"> </w:t>
      </w:r>
      <w:proofErr w:type="spellStart"/>
      <w:r>
        <w:t>informāciju</w:t>
      </w:r>
      <w:proofErr w:type="spellEnd"/>
      <w:r>
        <w:t xml:space="preserve"> par ES fondu </w:t>
      </w:r>
      <w:proofErr w:type="spellStart"/>
      <w:r>
        <w:t>līdzfinansēto</w:t>
      </w:r>
      <w:proofErr w:type="spellEnd"/>
      <w:r>
        <w:t xml:space="preserve"> </w:t>
      </w:r>
      <w:proofErr w:type="spellStart"/>
      <w:r>
        <w:t>projektu</w:t>
      </w:r>
      <w:proofErr w:type="spellEnd"/>
      <w:r>
        <w:t xml:space="preserve"> </w:t>
      </w:r>
      <w:proofErr w:type="spellStart"/>
      <w:r>
        <w:t>realizācijai</w:t>
      </w:r>
      <w:proofErr w:type="spellEnd"/>
      <w:r>
        <w:t xml:space="preserve"> </w:t>
      </w:r>
      <w:proofErr w:type="spellStart"/>
      <w:r>
        <w:t>nepieciešamā</w:t>
      </w:r>
      <w:proofErr w:type="spellEnd"/>
      <w:r>
        <w:t xml:space="preserve"> </w:t>
      </w:r>
      <w:proofErr w:type="spellStart"/>
      <w:r>
        <w:t>priekšfinansējuma</w:t>
      </w:r>
      <w:proofErr w:type="spellEnd"/>
      <w:r>
        <w:t xml:space="preserve"> un </w:t>
      </w:r>
      <w:proofErr w:type="spellStart"/>
      <w:r>
        <w:t>līdzfinansējuma</w:t>
      </w:r>
      <w:proofErr w:type="spellEnd"/>
      <w:r>
        <w:t xml:space="preserve"> </w:t>
      </w:r>
      <w:proofErr w:type="spellStart"/>
      <w:r>
        <w:t>apjoma</w:t>
      </w:r>
      <w:proofErr w:type="spellEnd"/>
      <w:r>
        <w:t xml:space="preserve"> </w:t>
      </w:r>
      <w:proofErr w:type="spellStart"/>
      <w:r>
        <w:t>iekļaušanu</w:t>
      </w:r>
      <w:proofErr w:type="spellEnd"/>
      <w:r>
        <w:t xml:space="preserve"> </w:t>
      </w:r>
      <w:proofErr w:type="spellStart"/>
      <w:r>
        <w:t>gadskārtējā</w:t>
      </w:r>
      <w:proofErr w:type="spellEnd"/>
      <w:r>
        <w:t xml:space="preserve"> </w:t>
      </w:r>
      <w:proofErr w:type="spellStart"/>
      <w:r>
        <w:t>valsts</w:t>
      </w:r>
      <w:proofErr w:type="spellEnd"/>
      <w:r>
        <w:t xml:space="preserve"> </w:t>
      </w:r>
      <w:proofErr w:type="spellStart"/>
      <w:r>
        <w:t>budžeta</w:t>
      </w:r>
      <w:proofErr w:type="spellEnd"/>
      <w:r>
        <w:t xml:space="preserve"> </w:t>
      </w:r>
      <w:proofErr w:type="spellStart"/>
      <w:r>
        <w:t>likumprojektā</w:t>
      </w:r>
      <w:proofErr w:type="spellEnd"/>
      <w:r>
        <w:t>.</w:t>
      </w:r>
    </w:p>
    <w:p w14:paraId="3C941235" w14:textId="1CA0A4CE" w:rsidR="007D5D20" w:rsidRPr="00AA7E6B" w:rsidRDefault="00AA7E6B" w:rsidP="00287C07">
      <w:pPr>
        <w:pStyle w:val="ListParagraph"/>
        <w:numPr>
          <w:ilvl w:val="1"/>
          <w:numId w:val="31"/>
        </w:numPr>
        <w:ind w:left="709" w:hanging="425"/>
        <w:rPr>
          <w:lang w:eastAsia="lv-LV"/>
        </w:rPr>
      </w:pPr>
      <w:r>
        <w:t xml:space="preserve"> </w:t>
      </w:r>
      <w:proofErr w:type="spellStart"/>
      <w:r w:rsidR="007D5D20" w:rsidRPr="6DCAD897">
        <w:rPr>
          <w:rFonts w:eastAsia="Calibri"/>
        </w:rPr>
        <w:t>Audita</w:t>
      </w:r>
      <w:proofErr w:type="spellEnd"/>
      <w:r w:rsidR="007D5D20" w:rsidRPr="6DCAD897">
        <w:rPr>
          <w:rFonts w:eastAsia="Calibri"/>
        </w:rPr>
        <w:t xml:space="preserve"> </w:t>
      </w:r>
      <w:proofErr w:type="spellStart"/>
      <w:r w:rsidR="007D5D20" w:rsidRPr="6DCAD897">
        <w:rPr>
          <w:rFonts w:eastAsia="Calibri"/>
        </w:rPr>
        <w:t>nodaļa</w:t>
      </w:r>
      <w:proofErr w:type="spellEnd"/>
      <w:r w:rsidR="007D5D20" w:rsidRPr="6DCAD897">
        <w:rPr>
          <w:rFonts w:eastAsia="Calibri"/>
        </w:rPr>
        <w:t xml:space="preserve"> (1 </w:t>
      </w:r>
      <w:proofErr w:type="spellStart"/>
      <w:r w:rsidR="007D5D20" w:rsidRPr="6DCAD897">
        <w:rPr>
          <w:rFonts w:eastAsia="Calibri"/>
        </w:rPr>
        <w:t>amata</w:t>
      </w:r>
      <w:proofErr w:type="spellEnd"/>
      <w:r w:rsidR="007D5D20" w:rsidRPr="6DCAD897">
        <w:rPr>
          <w:rFonts w:eastAsia="Calibri"/>
        </w:rPr>
        <w:t xml:space="preserve"> </w:t>
      </w:r>
      <w:proofErr w:type="spellStart"/>
      <w:r w:rsidR="007D5D20" w:rsidRPr="6DCAD897">
        <w:rPr>
          <w:rFonts w:eastAsia="Calibri"/>
        </w:rPr>
        <w:t>vieta</w:t>
      </w:r>
      <w:proofErr w:type="spellEnd"/>
      <w:r w:rsidR="007D5D20" w:rsidRPr="6DCAD897">
        <w:rPr>
          <w:rFonts w:eastAsia="Calibri"/>
        </w:rPr>
        <w:t xml:space="preserve">, </w:t>
      </w:r>
      <w:proofErr w:type="spellStart"/>
      <w:r w:rsidR="007D5D20" w:rsidRPr="6DCAD897">
        <w:rPr>
          <w:rFonts w:eastAsia="Calibri"/>
        </w:rPr>
        <w:t>atbildīgās</w:t>
      </w:r>
      <w:proofErr w:type="spellEnd"/>
      <w:r w:rsidR="007D5D20" w:rsidRPr="6DCAD897">
        <w:rPr>
          <w:rFonts w:eastAsia="Calibri"/>
        </w:rPr>
        <w:t xml:space="preserve"> </w:t>
      </w:r>
      <w:proofErr w:type="spellStart"/>
      <w:r w:rsidR="007D5D20" w:rsidRPr="6DCAD897">
        <w:rPr>
          <w:rFonts w:eastAsia="Calibri"/>
        </w:rPr>
        <w:t>iestādes</w:t>
      </w:r>
      <w:proofErr w:type="spellEnd"/>
      <w:r w:rsidR="007D5D20" w:rsidRPr="6DCAD897">
        <w:rPr>
          <w:rFonts w:eastAsia="Calibri"/>
        </w:rPr>
        <w:t xml:space="preserve"> </w:t>
      </w:r>
      <w:proofErr w:type="spellStart"/>
      <w:r w:rsidR="007D5D20" w:rsidRPr="6DCAD897">
        <w:rPr>
          <w:rFonts w:eastAsia="Calibri"/>
        </w:rPr>
        <w:t>atbalsta</w:t>
      </w:r>
      <w:proofErr w:type="spellEnd"/>
      <w:r w:rsidR="007D5D20" w:rsidRPr="6DCAD897">
        <w:rPr>
          <w:rFonts w:eastAsia="Calibri"/>
        </w:rPr>
        <w:t xml:space="preserve"> </w:t>
      </w:r>
      <w:proofErr w:type="spellStart"/>
      <w:r w:rsidR="007D5D20" w:rsidRPr="6DCAD897">
        <w:rPr>
          <w:rFonts w:eastAsia="Calibri"/>
        </w:rPr>
        <w:t>funkcijas</w:t>
      </w:r>
      <w:proofErr w:type="spellEnd"/>
      <w:r w:rsidR="007D5D20" w:rsidRPr="6DCAD897">
        <w:rPr>
          <w:rFonts w:eastAsia="Calibri"/>
        </w:rPr>
        <w:t xml:space="preserve"> </w:t>
      </w:r>
      <w:proofErr w:type="spellStart"/>
      <w:r w:rsidR="007D5D20" w:rsidRPr="6DCAD897">
        <w:rPr>
          <w:rFonts w:eastAsia="Calibri"/>
        </w:rPr>
        <w:t>pilda</w:t>
      </w:r>
      <w:proofErr w:type="spellEnd"/>
      <w:r w:rsidR="007D5D20" w:rsidRPr="6DCAD897">
        <w:rPr>
          <w:rFonts w:eastAsia="Calibri"/>
        </w:rPr>
        <w:t xml:space="preserve"> </w:t>
      </w:r>
      <w:proofErr w:type="spellStart"/>
      <w:r w:rsidR="007D5D20" w:rsidRPr="6DCAD897">
        <w:rPr>
          <w:rFonts w:eastAsia="Calibri"/>
        </w:rPr>
        <w:t>nepilnu</w:t>
      </w:r>
      <w:proofErr w:type="spellEnd"/>
      <w:r w:rsidR="007D5D20" w:rsidRPr="6DCAD897">
        <w:rPr>
          <w:rFonts w:eastAsia="Calibri"/>
        </w:rPr>
        <w:t xml:space="preserve"> </w:t>
      </w:r>
      <w:proofErr w:type="spellStart"/>
      <w:r w:rsidR="007D5D20" w:rsidRPr="6DCAD897">
        <w:rPr>
          <w:rFonts w:eastAsia="Calibri"/>
        </w:rPr>
        <w:t>darba</w:t>
      </w:r>
      <w:proofErr w:type="spellEnd"/>
      <w:r w:rsidR="007D5D20" w:rsidRPr="6DCAD897">
        <w:rPr>
          <w:rFonts w:eastAsia="Calibri"/>
        </w:rPr>
        <w:t xml:space="preserve"> </w:t>
      </w:r>
      <w:proofErr w:type="spellStart"/>
      <w:r w:rsidR="007D5D20" w:rsidRPr="6DCAD897">
        <w:rPr>
          <w:rFonts w:eastAsia="Calibri"/>
        </w:rPr>
        <w:t>laiku</w:t>
      </w:r>
      <w:proofErr w:type="spellEnd"/>
      <w:r w:rsidR="007D5D20" w:rsidRPr="6DCAD897">
        <w:rPr>
          <w:rFonts w:eastAsia="Calibri"/>
        </w:rPr>
        <w:t>):</w:t>
      </w:r>
    </w:p>
    <w:p w14:paraId="178B4A4E" w14:textId="4EC15054" w:rsidR="007D5D20" w:rsidRPr="00004A56" w:rsidRDefault="00AA7E6B" w:rsidP="00287C07">
      <w:pPr>
        <w:pStyle w:val="ListParagraph"/>
        <w:numPr>
          <w:ilvl w:val="2"/>
          <w:numId w:val="31"/>
        </w:numPr>
        <w:ind w:left="1276" w:hanging="567"/>
        <w:rPr>
          <w:lang w:val="lv-LV"/>
        </w:rPr>
      </w:pPr>
      <w:r>
        <w:t xml:space="preserve">VM </w:t>
      </w:r>
      <w:r w:rsidR="007D5D20">
        <w:t xml:space="preserve">un </w:t>
      </w:r>
      <w:proofErr w:type="spellStart"/>
      <w:r w:rsidR="007D5D20">
        <w:t>iekšējās</w:t>
      </w:r>
      <w:proofErr w:type="spellEnd"/>
      <w:r w:rsidR="007D5D20">
        <w:t xml:space="preserve"> </w:t>
      </w:r>
      <w:proofErr w:type="spellStart"/>
      <w:r w:rsidR="007D5D20">
        <w:t>kontroles</w:t>
      </w:r>
      <w:proofErr w:type="spellEnd"/>
      <w:r w:rsidR="007D5D20">
        <w:t xml:space="preserve"> </w:t>
      </w:r>
      <w:proofErr w:type="spellStart"/>
      <w:r w:rsidR="007D5D20">
        <w:t>sistēmu</w:t>
      </w:r>
      <w:proofErr w:type="spellEnd"/>
      <w:r w:rsidR="007D5D20">
        <w:t xml:space="preserve"> </w:t>
      </w:r>
      <w:proofErr w:type="spellStart"/>
      <w:r w:rsidR="007D5D20">
        <w:t>efektivitātes</w:t>
      </w:r>
      <w:proofErr w:type="spellEnd"/>
      <w:r w:rsidR="007D5D20">
        <w:t xml:space="preserve"> novērtēšana;</w:t>
      </w:r>
    </w:p>
    <w:p w14:paraId="55AE5E03" w14:textId="7BB560F9" w:rsidR="007D5D20" w:rsidRPr="00004A56" w:rsidRDefault="00AA7E6B" w:rsidP="00287C07">
      <w:pPr>
        <w:pStyle w:val="ListParagraph"/>
        <w:numPr>
          <w:ilvl w:val="2"/>
          <w:numId w:val="31"/>
        </w:numPr>
        <w:ind w:left="1276" w:hanging="567"/>
        <w:rPr>
          <w:lang w:val="lv-LV"/>
        </w:rPr>
      </w:pPr>
      <w:r>
        <w:t>ES</w:t>
      </w:r>
      <w:r w:rsidR="007D5D20">
        <w:t xml:space="preserve"> fondu </w:t>
      </w:r>
      <w:proofErr w:type="spellStart"/>
      <w:r w:rsidR="007D5D20">
        <w:t>vadības</w:t>
      </w:r>
      <w:proofErr w:type="spellEnd"/>
      <w:r w:rsidR="007D5D20">
        <w:t xml:space="preserve"> un </w:t>
      </w:r>
      <w:proofErr w:type="spellStart"/>
      <w:r w:rsidR="007D5D20">
        <w:t>kontroles</w:t>
      </w:r>
      <w:proofErr w:type="spellEnd"/>
      <w:r w:rsidR="007D5D20">
        <w:t xml:space="preserve"> </w:t>
      </w:r>
      <w:proofErr w:type="spellStart"/>
      <w:r w:rsidR="007D5D20">
        <w:t>sistēmas</w:t>
      </w:r>
      <w:proofErr w:type="spellEnd"/>
      <w:r w:rsidR="007D5D20">
        <w:t xml:space="preserve"> </w:t>
      </w:r>
      <w:proofErr w:type="spellStart"/>
      <w:r w:rsidR="007D5D20">
        <w:t>efektivitātes</w:t>
      </w:r>
      <w:proofErr w:type="spellEnd"/>
      <w:r w:rsidR="007D5D20">
        <w:t xml:space="preserve"> </w:t>
      </w:r>
      <w:proofErr w:type="spellStart"/>
      <w:r w:rsidR="007D5D20">
        <w:t>izvērtēšana</w:t>
      </w:r>
      <w:proofErr w:type="spellEnd"/>
      <w:r w:rsidR="007D5D20">
        <w:t>;</w:t>
      </w:r>
    </w:p>
    <w:p w14:paraId="1D598477" w14:textId="543DB3E0" w:rsidR="007D5D20" w:rsidRPr="00004A56" w:rsidRDefault="00AA7E6B" w:rsidP="00287C07">
      <w:pPr>
        <w:pStyle w:val="ListParagraph"/>
        <w:numPr>
          <w:ilvl w:val="2"/>
          <w:numId w:val="31"/>
        </w:numPr>
        <w:ind w:left="1276" w:hanging="567"/>
        <w:rPr>
          <w:lang w:val="lv-LV"/>
        </w:rPr>
      </w:pPr>
      <w:r>
        <w:t>VM</w:t>
      </w:r>
      <w:r w:rsidR="007D5D20">
        <w:t xml:space="preserve"> </w:t>
      </w:r>
      <w:proofErr w:type="spellStart"/>
      <w:r w:rsidR="007D5D20">
        <w:t>resursu</w:t>
      </w:r>
      <w:proofErr w:type="spellEnd"/>
      <w:r w:rsidR="007D5D20">
        <w:t xml:space="preserve"> </w:t>
      </w:r>
      <w:proofErr w:type="spellStart"/>
      <w:r w:rsidR="007D5D20">
        <w:t>pārvaldības</w:t>
      </w:r>
      <w:proofErr w:type="spellEnd"/>
      <w:r w:rsidR="007D5D20">
        <w:t xml:space="preserve"> </w:t>
      </w:r>
      <w:proofErr w:type="spellStart"/>
      <w:r w:rsidR="007D5D20">
        <w:t>likumības</w:t>
      </w:r>
      <w:proofErr w:type="spellEnd"/>
      <w:r w:rsidR="007D5D20">
        <w:t xml:space="preserve"> un </w:t>
      </w:r>
      <w:proofErr w:type="spellStart"/>
      <w:r w:rsidR="007D5D20">
        <w:t>informācijas</w:t>
      </w:r>
      <w:proofErr w:type="spellEnd"/>
      <w:r w:rsidR="007D5D20">
        <w:t xml:space="preserve"> </w:t>
      </w:r>
      <w:proofErr w:type="spellStart"/>
      <w:r w:rsidR="007D5D20">
        <w:t>ticamības</w:t>
      </w:r>
      <w:proofErr w:type="spellEnd"/>
      <w:r w:rsidR="007D5D20">
        <w:t xml:space="preserve"> </w:t>
      </w:r>
      <w:proofErr w:type="spellStart"/>
      <w:r w:rsidR="007D5D20">
        <w:t>pārbaude</w:t>
      </w:r>
      <w:proofErr w:type="spellEnd"/>
      <w:r w:rsidR="007D5D20">
        <w:t>;</w:t>
      </w:r>
    </w:p>
    <w:p w14:paraId="0E3B87E0" w14:textId="17B5C58C" w:rsidR="007D5D20" w:rsidRPr="00004A56" w:rsidRDefault="007D5D20" w:rsidP="00287C07">
      <w:pPr>
        <w:pStyle w:val="ListParagraph"/>
        <w:numPr>
          <w:ilvl w:val="2"/>
          <w:numId w:val="31"/>
        </w:numPr>
        <w:ind w:left="1276" w:hanging="567"/>
        <w:rPr>
          <w:lang w:val="lv-LV"/>
        </w:rPr>
      </w:pPr>
      <w:r w:rsidRPr="00004A56">
        <w:rPr>
          <w:lang w:val="lv-LV"/>
        </w:rPr>
        <w:lastRenderedPageBreak/>
        <w:t>korupcijas novēršanas jautājumu uzraudzība un koordinācija.</w:t>
      </w:r>
    </w:p>
    <w:p w14:paraId="30A1B9B2" w14:textId="3859802F" w:rsidR="007D5D20" w:rsidRPr="00AA7E6B" w:rsidRDefault="00AA7E6B" w:rsidP="00287C07">
      <w:pPr>
        <w:pStyle w:val="ListParagraph"/>
        <w:numPr>
          <w:ilvl w:val="1"/>
          <w:numId w:val="31"/>
        </w:numPr>
        <w:tabs>
          <w:tab w:val="left" w:pos="993"/>
        </w:tabs>
        <w:ind w:left="709" w:hanging="425"/>
        <w:rPr>
          <w:lang w:val="lv-LV"/>
        </w:rPr>
      </w:pPr>
      <w:r w:rsidRPr="008227DB">
        <w:rPr>
          <w:b/>
          <w:bCs/>
          <w:lang w:val="lv-LV"/>
        </w:rPr>
        <w:t xml:space="preserve"> </w:t>
      </w:r>
      <w:proofErr w:type="spellStart"/>
      <w:r w:rsidR="007D5D20">
        <w:t>Juridiskais</w:t>
      </w:r>
      <w:proofErr w:type="spellEnd"/>
      <w:r w:rsidR="007D5D20">
        <w:t xml:space="preserve"> </w:t>
      </w:r>
      <w:proofErr w:type="spellStart"/>
      <w:r w:rsidR="007D5D20">
        <w:t>departaments</w:t>
      </w:r>
      <w:proofErr w:type="spellEnd"/>
      <w:r w:rsidR="007D5D20" w:rsidRPr="6DCAD897">
        <w:rPr>
          <w:b/>
          <w:bCs/>
        </w:rPr>
        <w:t xml:space="preserve"> </w:t>
      </w:r>
      <w:r w:rsidR="007D5D20">
        <w:t xml:space="preserve"> (1 </w:t>
      </w:r>
      <w:proofErr w:type="spellStart"/>
      <w:r w:rsidR="007D5D20">
        <w:t>amata</w:t>
      </w:r>
      <w:proofErr w:type="spellEnd"/>
      <w:r w:rsidR="007D5D20">
        <w:t xml:space="preserve"> </w:t>
      </w:r>
      <w:proofErr w:type="spellStart"/>
      <w:r w:rsidR="007D5D20">
        <w:t>vieta</w:t>
      </w:r>
      <w:proofErr w:type="spellEnd"/>
      <w:r w:rsidR="007D5D20">
        <w:t xml:space="preserve">, </w:t>
      </w:r>
      <w:proofErr w:type="spellStart"/>
      <w:r w:rsidR="007D5D20">
        <w:t>atbildīgās</w:t>
      </w:r>
      <w:proofErr w:type="spellEnd"/>
      <w:r w:rsidR="007D5D20">
        <w:t xml:space="preserve"> </w:t>
      </w:r>
      <w:proofErr w:type="spellStart"/>
      <w:r w:rsidR="007D5D20">
        <w:t>iestādes</w:t>
      </w:r>
      <w:proofErr w:type="spellEnd"/>
      <w:r w:rsidR="007D5D20">
        <w:t xml:space="preserve"> </w:t>
      </w:r>
      <w:proofErr w:type="spellStart"/>
      <w:r w:rsidR="007D5D20">
        <w:t>atbalsta</w:t>
      </w:r>
      <w:proofErr w:type="spellEnd"/>
      <w:r w:rsidR="007D5D20">
        <w:t xml:space="preserve"> </w:t>
      </w:r>
      <w:proofErr w:type="spellStart"/>
      <w:r w:rsidR="007D5D20">
        <w:t>funkcijas</w:t>
      </w:r>
      <w:proofErr w:type="spellEnd"/>
      <w:r w:rsidR="007D5D20">
        <w:t xml:space="preserve"> </w:t>
      </w:r>
      <w:proofErr w:type="spellStart"/>
      <w:r w:rsidR="007D5D20">
        <w:t>pilda</w:t>
      </w:r>
      <w:proofErr w:type="spellEnd"/>
      <w:r w:rsidR="007D5D20">
        <w:t xml:space="preserve"> </w:t>
      </w:r>
      <w:proofErr w:type="spellStart"/>
      <w:r w:rsidR="007D5D20">
        <w:t>nepilnu</w:t>
      </w:r>
      <w:proofErr w:type="spellEnd"/>
      <w:r w:rsidR="007D5D20">
        <w:t xml:space="preserve"> </w:t>
      </w:r>
      <w:proofErr w:type="spellStart"/>
      <w:r w:rsidR="007D5D20">
        <w:t>darba</w:t>
      </w:r>
      <w:proofErr w:type="spellEnd"/>
      <w:r w:rsidR="007D5D20">
        <w:t xml:space="preserve"> </w:t>
      </w:r>
      <w:proofErr w:type="spellStart"/>
      <w:r w:rsidR="007D5D20">
        <w:t>laiku</w:t>
      </w:r>
      <w:proofErr w:type="spellEnd"/>
      <w:r w:rsidR="007D5D20">
        <w:t>):</w:t>
      </w:r>
    </w:p>
    <w:p w14:paraId="475DC159" w14:textId="7DED01B4" w:rsidR="007D5D20" w:rsidRDefault="00AA7E6B" w:rsidP="00287C07">
      <w:pPr>
        <w:pStyle w:val="ListParagraph"/>
        <w:numPr>
          <w:ilvl w:val="2"/>
          <w:numId w:val="31"/>
        </w:numPr>
        <w:ind w:left="1276" w:hanging="567"/>
        <w:rPr>
          <w:lang w:val="lv-LV"/>
        </w:rPr>
      </w:pPr>
      <w:r w:rsidRPr="008227DB">
        <w:rPr>
          <w:lang w:val="lv-LV"/>
        </w:rPr>
        <w:t>VM</w:t>
      </w:r>
      <w:r w:rsidR="007D5D20" w:rsidRPr="008227DB">
        <w:rPr>
          <w:lang w:val="lv-LV"/>
        </w:rPr>
        <w:t xml:space="preserve"> izstrādāto tiesību aktu projektu juridisk</w:t>
      </w:r>
      <w:r w:rsidRPr="008227DB">
        <w:rPr>
          <w:lang w:val="lv-LV"/>
        </w:rPr>
        <w:t>ā</w:t>
      </w:r>
      <w:r w:rsidR="007D5D20" w:rsidRPr="008227DB">
        <w:rPr>
          <w:lang w:val="lv-LV"/>
        </w:rPr>
        <w:t xml:space="preserve"> izvērtēšana;</w:t>
      </w:r>
    </w:p>
    <w:p w14:paraId="72CF4B72" w14:textId="6D5E927A" w:rsidR="007D5D20" w:rsidRDefault="00AA7E6B" w:rsidP="00287C07">
      <w:pPr>
        <w:pStyle w:val="ListParagraph"/>
        <w:numPr>
          <w:ilvl w:val="2"/>
          <w:numId w:val="31"/>
        </w:numPr>
        <w:ind w:left="1276" w:hanging="567"/>
        <w:rPr>
          <w:lang w:val="lv-LV"/>
        </w:rPr>
      </w:pPr>
      <w:r w:rsidRPr="008B2CA2">
        <w:rPr>
          <w:lang w:val="lv-LV"/>
        </w:rPr>
        <w:t>VM</w:t>
      </w:r>
      <w:r w:rsidR="007D5D20" w:rsidRPr="008B2CA2">
        <w:rPr>
          <w:lang w:val="lv-LV"/>
        </w:rPr>
        <w:t xml:space="preserve"> struktūrvienību ierēdņu un darbinieku metodiskā vadība likumdošanas jautājumos, nepieciešamā juridiskā atbalsta sniegšana </w:t>
      </w:r>
      <w:r w:rsidRPr="008B2CA2">
        <w:rPr>
          <w:lang w:val="lv-LV"/>
        </w:rPr>
        <w:t xml:space="preserve">VM </w:t>
      </w:r>
      <w:r w:rsidR="007D5D20" w:rsidRPr="008B2CA2">
        <w:rPr>
          <w:lang w:val="lv-LV"/>
        </w:rPr>
        <w:t xml:space="preserve">struktūrvienībām par jautājumiem, kas saistīti ar </w:t>
      </w:r>
      <w:r w:rsidRPr="008B2CA2">
        <w:rPr>
          <w:lang w:val="lv-LV"/>
        </w:rPr>
        <w:t>VM</w:t>
      </w:r>
      <w:r w:rsidR="007D5D20" w:rsidRPr="008B2CA2">
        <w:rPr>
          <w:lang w:val="lv-LV"/>
        </w:rPr>
        <w:t xml:space="preserve"> kompetencē esošiem jautājumiem;</w:t>
      </w:r>
    </w:p>
    <w:p w14:paraId="158E45A2" w14:textId="0101A8BA" w:rsidR="007D5D20" w:rsidRPr="008B2CA2" w:rsidRDefault="007D5D20" w:rsidP="00287C07">
      <w:pPr>
        <w:pStyle w:val="ListParagraph"/>
        <w:numPr>
          <w:ilvl w:val="2"/>
          <w:numId w:val="31"/>
        </w:numPr>
        <w:ind w:left="1276" w:hanging="567"/>
        <w:rPr>
          <w:lang w:val="lv-LV"/>
        </w:rPr>
      </w:pPr>
      <w:r w:rsidRPr="008B2CA2">
        <w:rPr>
          <w:lang w:val="lv-LV"/>
        </w:rPr>
        <w:t xml:space="preserve">kvalitātes vadības sistēmas izstrādāšana, ieviešana un uzturēšana </w:t>
      </w:r>
      <w:r w:rsidR="00AA7E6B" w:rsidRPr="008B2CA2">
        <w:rPr>
          <w:lang w:val="lv-LV"/>
        </w:rPr>
        <w:t>VM.</w:t>
      </w:r>
    </w:p>
    <w:p w14:paraId="67EFC8AA" w14:textId="61B57285" w:rsidR="007D5D20" w:rsidRDefault="007D5D20" w:rsidP="00287C07">
      <w:pPr>
        <w:pStyle w:val="ListParagraph"/>
        <w:numPr>
          <w:ilvl w:val="1"/>
          <w:numId w:val="31"/>
        </w:numPr>
        <w:ind w:left="709" w:hanging="425"/>
        <w:rPr>
          <w:lang w:val="lv-LV"/>
        </w:rPr>
      </w:pPr>
      <w:r w:rsidRPr="008227DB">
        <w:rPr>
          <w:lang w:val="lv-LV"/>
        </w:rPr>
        <w:t xml:space="preserve">Sabiedrības veselības departaments (1 amata vieta, </w:t>
      </w:r>
      <w:r w:rsidRPr="008227DB">
        <w:rPr>
          <w:color w:val="000000" w:themeColor="text1"/>
          <w:lang w:val="lv-LV"/>
        </w:rPr>
        <w:t>atbildīgās iestādes atbalsta funkcijas pilda nepilnu darba laiku):</w:t>
      </w:r>
      <w:r w:rsidRPr="008227DB">
        <w:rPr>
          <w:lang w:val="lv-LV"/>
        </w:rPr>
        <w:t xml:space="preserve"> atbalsta sniegšana veselības politikas plānošanas un īstenošanas jautājumos.</w:t>
      </w:r>
    </w:p>
    <w:p w14:paraId="05F70419" w14:textId="316A76F2" w:rsidR="007D5D20" w:rsidRDefault="007D5D20" w:rsidP="00287C07">
      <w:pPr>
        <w:pStyle w:val="ListParagraph"/>
        <w:numPr>
          <w:ilvl w:val="1"/>
          <w:numId w:val="31"/>
        </w:numPr>
        <w:ind w:left="709" w:hanging="425"/>
        <w:rPr>
          <w:lang w:val="lv-LV"/>
        </w:rPr>
      </w:pPr>
      <w:r w:rsidRPr="008B2CA2">
        <w:rPr>
          <w:lang w:val="lv-LV"/>
        </w:rPr>
        <w:t xml:space="preserve">Veselības aprūpes departaments (1 amata vieta, </w:t>
      </w:r>
      <w:r w:rsidRPr="008B2CA2">
        <w:rPr>
          <w:color w:val="000000" w:themeColor="text1"/>
          <w:lang w:val="lv-LV"/>
        </w:rPr>
        <w:t>atbildīgās iestādes atbalsta funkcijas pilda nepilnu darba laiku):</w:t>
      </w:r>
      <w:r w:rsidRPr="008B2CA2">
        <w:rPr>
          <w:lang w:val="lv-LV"/>
        </w:rPr>
        <w:t xml:space="preserve"> atbalsta sniegšana veselības politikas plānošanas un īstenošanas jautājumos.</w:t>
      </w:r>
    </w:p>
    <w:p w14:paraId="69BFCFB0" w14:textId="519C3A97" w:rsidR="007D5D20" w:rsidRDefault="007D5D20" w:rsidP="00287C07">
      <w:pPr>
        <w:pStyle w:val="ListParagraph"/>
        <w:numPr>
          <w:ilvl w:val="1"/>
          <w:numId w:val="31"/>
        </w:numPr>
        <w:ind w:left="709" w:hanging="425"/>
        <w:rPr>
          <w:lang w:val="lv-LV"/>
        </w:rPr>
      </w:pPr>
      <w:r w:rsidRPr="008B2CA2">
        <w:rPr>
          <w:lang w:val="lv-LV"/>
        </w:rPr>
        <w:t>Grāmatvedības nodaļa</w:t>
      </w:r>
      <w:r w:rsidRPr="008B2CA2">
        <w:rPr>
          <w:b/>
          <w:bCs/>
          <w:lang w:val="lv-LV"/>
        </w:rPr>
        <w:t xml:space="preserve"> </w:t>
      </w:r>
      <w:r w:rsidRPr="008B2CA2">
        <w:rPr>
          <w:lang w:val="lv-LV"/>
        </w:rPr>
        <w:t xml:space="preserve"> (1 amata vieta, atbildīgās iestādes atbalsta funkcijas pilda nepilnu darba laiku) - nodrošina ES fondu Tehniskās palīdzības grāmatvedības funkcijas.</w:t>
      </w:r>
    </w:p>
    <w:p w14:paraId="636330E3" w14:textId="4C68ACF4" w:rsidR="007D5D20" w:rsidRPr="008B2CA2" w:rsidRDefault="007D5D20" w:rsidP="00287C07">
      <w:pPr>
        <w:pStyle w:val="ListParagraph"/>
        <w:numPr>
          <w:ilvl w:val="1"/>
          <w:numId w:val="31"/>
        </w:numPr>
        <w:ind w:left="709" w:hanging="425"/>
        <w:rPr>
          <w:lang w:val="lv-LV"/>
        </w:rPr>
      </w:pPr>
      <w:proofErr w:type="spellStart"/>
      <w:r w:rsidRPr="008B2CA2">
        <w:rPr>
          <w:lang w:val="lv-LV"/>
        </w:rPr>
        <w:t>Pārnozaru</w:t>
      </w:r>
      <w:proofErr w:type="spellEnd"/>
      <w:r w:rsidRPr="008B2CA2">
        <w:rPr>
          <w:lang w:val="lv-LV"/>
        </w:rPr>
        <w:t xml:space="preserve"> politikas nodaļa (1 amata vieta, atbildīgās iestādes atbalsta funkcijas pilda nepilnu darba laiku): </w:t>
      </w:r>
    </w:p>
    <w:p w14:paraId="6F577078" w14:textId="38E6C87A" w:rsidR="007D5D20" w:rsidRDefault="007D5D20" w:rsidP="00287C07">
      <w:pPr>
        <w:pStyle w:val="ListParagraph"/>
        <w:numPr>
          <w:ilvl w:val="2"/>
          <w:numId w:val="31"/>
        </w:numPr>
        <w:ind w:left="1276" w:hanging="567"/>
        <w:rPr>
          <w:lang w:val="lv-LV"/>
        </w:rPr>
      </w:pPr>
      <w:proofErr w:type="spellStart"/>
      <w:r>
        <w:t>uzraudzības</w:t>
      </w:r>
      <w:proofErr w:type="spellEnd"/>
      <w:r>
        <w:t xml:space="preserve"> </w:t>
      </w:r>
      <w:proofErr w:type="spellStart"/>
      <w:r>
        <w:t>rādītāju</w:t>
      </w:r>
      <w:proofErr w:type="spellEnd"/>
      <w:r>
        <w:t xml:space="preserve"> </w:t>
      </w:r>
      <w:proofErr w:type="spellStart"/>
      <w:r>
        <w:t>noteikšanas</w:t>
      </w:r>
      <w:proofErr w:type="spellEnd"/>
      <w:r>
        <w:t xml:space="preserve"> </w:t>
      </w:r>
      <w:proofErr w:type="spellStart"/>
      <w:r>
        <w:t>atbalsts</w:t>
      </w:r>
      <w:proofErr w:type="spellEnd"/>
      <w:r>
        <w:t xml:space="preserve">; </w:t>
      </w:r>
    </w:p>
    <w:p w14:paraId="08829D0A" w14:textId="2CC5C314" w:rsidR="007D5D20" w:rsidRPr="00AA7E6B" w:rsidRDefault="007D5D20" w:rsidP="00287C07">
      <w:pPr>
        <w:pStyle w:val="ListParagraph"/>
        <w:numPr>
          <w:ilvl w:val="2"/>
          <w:numId w:val="31"/>
        </w:numPr>
        <w:ind w:left="1276" w:hanging="567"/>
        <w:rPr>
          <w:lang w:val="lv-LV"/>
        </w:rPr>
      </w:pPr>
      <w:proofErr w:type="spellStart"/>
      <w:r>
        <w:t>uzraudzības</w:t>
      </w:r>
      <w:proofErr w:type="spellEnd"/>
      <w:r>
        <w:t xml:space="preserve"> </w:t>
      </w:r>
      <w:proofErr w:type="spellStart"/>
      <w:r>
        <w:t>rādītāju</w:t>
      </w:r>
      <w:proofErr w:type="spellEnd"/>
      <w:r>
        <w:t xml:space="preserve"> </w:t>
      </w:r>
      <w:proofErr w:type="spellStart"/>
      <w:r>
        <w:t>aktualizācija</w:t>
      </w:r>
      <w:proofErr w:type="spellEnd"/>
      <w:r>
        <w:t>;</w:t>
      </w:r>
    </w:p>
    <w:p w14:paraId="15CF3C69" w14:textId="4C543855" w:rsidR="007D5D20" w:rsidRPr="00AA7E6B" w:rsidRDefault="007D5D20" w:rsidP="00287C07">
      <w:pPr>
        <w:pStyle w:val="ListParagraph"/>
        <w:numPr>
          <w:ilvl w:val="2"/>
          <w:numId w:val="31"/>
        </w:numPr>
        <w:ind w:left="1276" w:hanging="567"/>
        <w:rPr>
          <w:lang w:val="lv-LV"/>
        </w:rPr>
      </w:pPr>
      <w:r w:rsidRPr="008227DB">
        <w:rPr>
          <w:lang w:val="lv-LV"/>
        </w:rPr>
        <w:t>atbalsta sniegšana veselības politikas plānošanas un īstenošanas jautājumos.</w:t>
      </w:r>
    </w:p>
    <w:p w14:paraId="12E9126D" w14:textId="0D08472B" w:rsidR="007D5D20" w:rsidRPr="00AA7E6B" w:rsidRDefault="00AA7E6B" w:rsidP="00287C07">
      <w:pPr>
        <w:pStyle w:val="ListParagraph"/>
        <w:numPr>
          <w:ilvl w:val="1"/>
          <w:numId w:val="31"/>
        </w:numPr>
        <w:ind w:left="709" w:hanging="425"/>
        <w:rPr>
          <w:lang w:val="lv-LV"/>
        </w:rPr>
      </w:pPr>
      <w:r w:rsidRPr="008227DB">
        <w:rPr>
          <w:lang w:val="lv-LV"/>
        </w:rPr>
        <w:t xml:space="preserve"> </w:t>
      </w:r>
      <w:proofErr w:type="spellStart"/>
      <w:r w:rsidR="007D5D20">
        <w:t>Personāla</w:t>
      </w:r>
      <w:proofErr w:type="spellEnd"/>
      <w:r w:rsidR="007D5D20">
        <w:t xml:space="preserve"> un </w:t>
      </w:r>
      <w:proofErr w:type="spellStart"/>
      <w:r w:rsidR="007D5D20">
        <w:t>dokumentu</w:t>
      </w:r>
      <w:proofErr w:type="spellEnd"/>
      <w:r w:rsidR="007D5D20">
        <w:t xml:space="preserve"> </w:t>
      </w:r>
      <w:proofErr w:type="spellStart"/>
      <w:r w:rsidR="007D5D20">
        <w:t>pārvaldības</w:t>
      </w:r>
      <w:proofErr w:type="spellEnd"/>
      <w:r w:rsidR="007D5D20">
        <w:t xml:space="preserve"> </w:t>
      </w:r>
      <w:proofErr w:type="spellStart"/>
      <w:r w:rsidR="007D5D20">
        <w:t>departaments</w:t>
      </w:r>
      <w:proofErr w:type="spellEnd"/>
      <w:r w:rsidR="007D5D20">
        <w:t xml:space="preserve"> (2 </w:t>
      </w:r>
      <w:proofErr w:type="spellStart"/>
      <w:r w:rsidR="007D5D20">
        <w:t>amata</w:t>
      </w:r>
      <w:proofErr w:type="spellEnd"/>
      <w:r w:rsidR="007D5D20">
        <w:t xml:space="preserve"> </w:t>
      </w:r>
      <w:proofErr w:type="spellStart"/>
      <w:r w:rsidR="007D5D20">
        <w:t>vietas</w:t>
      </w:r>
      <w:proofErr w:type="spellEnd"/>
      <w:r w:rsidR="007D5D20">
        <w:t xml:space="preserve">, </w:t>
      </w:r>
      <w:proofErr w:type="spellStart"/>
      <w:r w:rsidR="007D5D20" w:rsidRPr="6DCAD897">
        <w:rPr>
          <w:color w:val="000000" w:themeColor="text1"/>
        </w:rPr>
        <w:t>atbildīgās</w:t>
      </w:r>
      <w:proofErr w:type="spellEnd"/>
      <w:r w:rsidR="007D5D20" w:rsidRPr="6DCAD897">
        <w:rPr>
          <w:color w:val="000000" w:themeColor="text1"/>
        </w:rPr>
        <w:t xml:space="preserve"> </w:t>
      </w:r>
      <w:proofErr w:type="spellStart"/>
      <w:r w:rsidR="007D5D20" w:rsidRPr="6DCAD897">
        <w:rPr>
          <w:color w:val="000000" w:themeColor="text1"/>
        </w:rPr>
        <w:t>iestādes</w:t>
      </w:r>
      <w:proofErr w:type="spellEnd"/>
      <w:r w:rsidR="007D5D20" w:rsidRPr="6DCAD897">
        <w:rPr>
          <w:color w:val="000000" w:themeColor="text1"/>
        </w:rPr>
        <w:t xml:space="preserve"> </w:t>
      </w:r>
      <w:proofErr w:type="spellStart"/>
      <w:r w:rsidR="007D5D20" w:rsidRPr="6DCAD897">
        <w:rPr>
          <w:color w:val="000000" w:themeColor="text1"/>
        </w:rPr>
        <w:t>atbalsta</w:t>
      </w:r>
      <w:proofErr w:type="spellEnd"/>
      <w:r w:rsidR="007D5D20" w:rsidRPr="6DCAD897">
        <w:rPr>
          <w:color w:val="000000" w:themeColor="text1"/>
        </w:rPr>
        <w:t xml:space="preserve"> </w:t>
      </w:r>
      <w:proofErr w:type="spellStart"/>
      <w:r w:rsidR="007D5D20" w:rsidRPr="6DCAD897">
        <w:rPr>
          <w:color w:val="000000" w:themeColor="text1"/>
        </w:rPr>
        <w:t>funkcijas</w:t>
      </w:r>
      <w:proofErr w:type="spellEnd"/>
      <w:r w:rsidR="007D5D20" w:rsidRPr="6DCAD897">
        <w:rPr>
          <w:color w:val="000000" w:themeColor="text1"/>
        </w:rPr>
        <w:t xml:space="preserve"> </w:t>
      </w:r>
      <w:proofErr w:type="spellStart"/>
      <w:r w:rsidR="007D5D20" w:rsidRPr="6DCAD897">
        <w:rPr>
          <w:color w:val="000000" w:themeColor="text1"/>
        </w:rPr>
        <w:t>pilda</w:t>
      </w:r>
      <w:proofErr w:type="spellEnd"/>
      <w:r w:rsidR="007D5D20" w:rsidRPr="6DCAD897">
        <w:rPr>
          <w:color w:val="000000" w:themeColor="text1"/>
        </w:rPr>
        <w:t xml:space="preserve"> </w:t>
      </w:r>
      <w:proofErr w:type="spellStart"/>
      <w:r w:rsidR="007D5D20" w:rsidRPr="6DCAD897">
        <w:rPr>
          <w:color w:val="000000" w:themeColor="text1"/>
        </w:rPr>
        <w:t>nepilnu</w:t>
      </w:r>
      <w:proofErr w:type="spellEnd"/>
      <w:r w:rsidR="007D5D20" w:rsidRPr="6DCAD897">
        <w:rPr>
          <w:color w:val="000000" w:themeColor="text1"/>
        </w:rPr>
        <w:t xml:space="preserve"> </w:t>
      </w:r>
      <w:proofErr w:type="spellStart"/>
      <w:r w:rsidR="007D5D20" w:rsidRPr="6DCAD897">
        <w:rPr>
          <w:color w:val="000000" w:themeColor="text1"/>
        </w:rPr>
        <w:t>darba</w:t>
      </w:r>
      <w:proofErr w:type="spellEnd"/>
      <w:r w:rsidR="007D5D20" w:rsidRPr="6DCAD897">
        <w:rPr>
          <w:color w:val="000000" w:themeColor="text1"/>
        </w:rPr>
        <w:t xml:space="preserve"> </w:t>
      </w:r>
      <w:proofErr w:type="spellStart"/>
      <w:r w:rsidR="007D5D20" w:rsidRPr="6DCAD897">
        <w:rPr>
          <w:color w:val="000000" w:themeColor="text1"/>
        </w:rPr>
        <w:t>laiku</w:t>
      </w:r>
      <w:proofErr w:type="spellEnd"/>
      <w:r w:rsidR="007D5D20" w:rsidRPr="6DCAD897">
        <w:rPr>
          <w:color w:val="000000" w:themeColor="text1"/>
        </w:rPr>
        <w:t>):</w:t>
      </w:r>
    </w:p>
    <w:p w14:paraId="127488F6" w14:textId="582A9BCE" w:rsidR="007D5D20" w:rsidRDefault="007D5D20" w:rsidP="00287C07">
      <w:pPr>
        <w:pStyle w:val="ListParagraph"/>
        <w:numPr>
          <w:ilvl w:val="2"/>
          <w:numId w:val="31"/>
        </w:numPr>
        <w:ind w:left="1276" w:hanging="567"/>
        <w:rPr>
          <w:lang w:val="lv-LV"/>
        </w:rPr>
      </w:pPr>
      <w:proofErr w:type="spellStart"/>
      <w:r>
        <w:t>personāla</w:t>
      </w:r>
      <w:proofErr w:type="spellEnd"/>
      <w:r>
        <w:t xml:space="preserve"> </w:t>
      </w:r>
      <w:proofErr w:type="spellStart"/>
      <w:r>
        <w:t>politikas</w:t>
      </w:r>
      <w:proofErr w:type="spellEnd"/>
      <w:r>
        <w:t xml:space="preserve"> </w:t>
      </w:r>
      <w:proofErr w:type="spellStart"/>
      <w:r>
        <w:t>izstrāde</w:t>
      </w:r>
      <w:proofErr w:type="spellEnd"/>
      <w:r>
        <w:t xml:space="preserve"> un </w:t>
      </w:r>
      <w:proofErr w:type="spellStart"/>
      <w:r>
        <w:t>ieviešana</w:t>
      </w:r>
      <w:proofErr w:type="spellEnd"/>
      <w:r>
        <w:t>;</w:t>
      </w:r>
    </w:p>
    <w:p w14:paraId="1BB70309" w14:textId="6D47A3D6" w:rsidR="007D5D20" w:rsidRPr="00AA7E6B" w:rsidRDefault="007D5D20" w:rsidP="00287C07">
      <w:pPr>
        <w:pStyle w:val="ListParagraph"/>
        <w:numPr>
          <w:ilvl w:val="2"/>
          <w:numId w:val="31"/>
        </w:numPr>
        <w:ind w:left="1276" w:hanging="567"/>
        <w:rPr>
          <w:lang w:val="lv-LV"/>
        </w:rPr>
      </w:pPr>
      <w:proofErr w:type="spellStart"/>
      <w:r>
        <w:t>personāla</w:t>
      </w:r>
      <w:proofErr w:type="spellEnd"/>
      <w:r>
        <w:t xml:space="preserve"> </w:t>
      </w:r>
      <w:proofErr w:type="spellStart"/>
      <w:r>
        <w:t>plānošanas</w:t>
      </w:r>
      <w:proofErr w:type="spellEnd"/>
      <w:r>
        <w:t xml:space="preserve">, </w:t>
      </w:r>
      <w:proofErr w:type="spellStart"/>
      <w:r>
        <w:t>personāla</w:t>
      </w:r>
      <w:proofErr w:type="spellEnd"/>
      <w:r>
        <w:t xml:space="preserve"> </w:t>
      </w:r>
      <w:proofErr w:type="spellStart"/>
      <w:r>
        <w:t>izvēles</w:t>
      </w:r>
      <w:proofErr w:type="spellEnd"/>
      <w:r>
        <w:t xml:space="preserve">, </w:t>
      </w:r>
      <w:proofErr w:type="spellStart"/>
      <w:r>
        <w:t>personāla</w:t>
      </w:r>
      <w:proofErr w:type="spellEnd"/>
      <w:r>
        <w:t xml:space="preserve"> </w:t>
      </w:r>
      <w:proofErr w:type="spellStart"/>
      <w:r>
        <w:t>attīstības</w:t>
      </w:r>
      <w:proofErr w:type="spellEnd"/>
      <w:r>
        <w:t xml:space="preserve"> un </w:t>
      </w:r>
      <w:proofErr w:type="spellStart"/>
      <w:r>
        <w:t>personāla</w:t>
      </w:r>
      <w:proofErr w:type="spellEnd"/>
      <w:r>
        <w:t xml:space="preserve"> </w:t>
      </w:r>
      <w:proofErr w:type="spellStart"/>
      <w:r>
        <w:t>informēšanas</w:t>
      </w:r>
      <w:proofErr w:type="spellEnd"/>
      <w:r>
        <w:t xml:space="preserve"> </w:t>
      </w:r>
      <w:proofErr w:type="spellStart"/>
      <w:r>
        <w:t>organizēšana</w:t>
      </w:r>
      <w:proofErr w:type="spellEnd"/>
      <w:r>
        <w:t>;</w:t>
      </w:r>
    </w:p>
    <w:p w14:paraId="56FC368D" w14:textId="2558C092" w:rsidR="007D5D20" w:rsidRPr="00AA7E6B" w:rsidRDefault="007D5D20" w:rsidP="00287C07">
      <w:pPr>
        <w:pStyle w:val="ListParagraph"/>
        <w:numPr>
          <w:ilvl w:val="2"/>
          <w:numId w:val="31"/>
        </w:numPr>
        <w:ind w:left="1276" w:hanging="567"/>
        <w:rPr>
          <w:lang w:val="lv-LV"/>
        </w:rPr>
      </w:pPr>
      <w:proofErr w:type="spellStart"/>
      <w:r>
        <w:t>lietvedības</w:t>
      </w:r>
      <w:proofErr w:type="spellEnd"/>
      <w:r>
        <w:t xml:space="preserve"> </w:t>
      </w:r>
      <w:proofErr w:type="spellStart"/>
      <w:r>
        <w:t>darba</w:t>
      </w:r>
      <w:proofErr w:type="spellEnd"/>
      <w:r>
        <w:t xml:space="preserve"> </w:t>
      </w:r>
      <w:proofErr w:type="spellStart"/>
      <w:r>
        <w:t>nodrošināšana</w:t>
      </w:r>
      <w:proofErr w:type="spellEnd"/>
      <w:r>
        <w:t xml:space="preserve"> </w:t>
      </w:r>
      <w:proofErr w:type="spellStart"/>
      <w:r>
        <w:t>ministrijā</w:t>
      </w:r>
      <w:proofErr w:type="spellEnd"/>
      <w:r>
        <w:t>.</w:t>
      </w:r>
    </w:p>
    <w:p w14:paraId="4DBB7365" w14:textId="1FA50387" w:rsidR="007D5D20" w:rsidRDefault="007D5D20" w:rsidP="00287C07">
      <w:pPr>
        <w:pStyle w:val="ListParagraph"/>
        <w:numPr>
          <w:ilvl w:val="1"/>
          <w:numId w:val="31"/>
        </w:numPr>
        <w:ind w:left="709" w:hanging="425"/>
        <w:rPr>
          <w:lang w:val="lv-LV"/>
        </w:rPr>
      </w:pPr>
      <w:r w:rsidRPr="008227DB">
        <w:rPr>
          <w:lang w:val="lv-LV"/>
        </w:rPr>
        <w:t>Informācijas tehnoloģiju nodaļa</w:t>
      </w:r>
      <w:r w:rsidRPr="008227DB">
        <w:rPr>
          <w:b/>
          <w:bCs/>
          <w:lang w:val="lv-LV"/>
        </w:rPr>
        <w:t xml:space="preserve"> </w:t>
      </w:r>
      <w:r w:rsidRPr="008227DB">
        <w:rPr>
          <w:lang w:val="lv-LV"/>
        </w:rPr>
        <w:t>(1 amata vieta</w:t>
      </w:r>
      <w:r w:rsidR="001F1607" w:rsidRPr="008227DB">
        <w:rPr>
          <w:lang w:val="lv-LV"/>
        </w:rPr>
        <w:t>,</w:t>
      </w:r>
      <w:r w:rsidRPr="008227DB">
        <w:rPr>
          <w:lang w:val="lv-LV"/>
        </w:rPr>
        <w:t xml:space="preserve"> atbildīgās iestādes atbalsta funkcijas pilda nepilnu darba laiku) </w:t>
      </w:r>
      <w:r w:rsidR="001F1607" w:rsidRPr="008227DB">
        <w:rPr>
          <w:lang w:val="lv-LV"/>
        </w:rPr>
        <w:t>–</w:t>
      </w:r>
      <w:r w:rsidRPr="008227DB">
        <w:rPr>
          <w:lang w:val="lv-LV"/>
        </w:rPr>
        <w:t xml:space="preserve"> </w:t>
      </w:r>
      <w:r w:rsidR="001F1607" w:rsidRPr="008227DB">
        <w:rPr>
          <w:lang w:val="lv-LV"/>
        </w:rPr>
        <w:t xml:space="preserve">VM </w:t>
      </w:r>
      <w:r w:rsidRPr="008227DB">
        <w:rPr>
          <w:lang w:val="lv-LV"/>
        </w:rPr>
        <w:t xml:space="preserve"> informācijas sistēmas funkcionēšanas nodrošināšana.</w:t>
      </w:r>
    </w:p>
    <w:p w14:paraId="55A28040" w14:textId="46D850FA" w:rsidR="007D5D20" w:rsidRPr="003F5989" w:rsidRDefault="007D5D20" w:rsidP="00287C07">
      <w:pPr>
        <w:pStyle w:val="ListParagraph"/>
        <w:numPr>
          <w:ilvl w:val="1"/>
          <w:numId w:val="31"/>
        </w:numPr>
        <w:ind w:left="851" w:hanging="567"/>
        <w:rPr>
          <w:lang w:val="lv-LV"/>
        </w:rPr>
      </w:pPr>
      <w:r w:rsidRPr="003F5989">
        <w:rPr>
          <w:lang w:val="lv-LV"/>
        </w:rPr>
        <w:t>Resursu un īpašumu pārvaldības nodaļa</w:t>
      </w:r>
      <w:r w:rsidRPr="003F5989">
        <w:rPr>
          <w:b/>
          <w:bCs/>
          <w:lang w:val="lv-LV"/>
        </w:rPr>
        <w:t xml:space="preserve">  </w:t>
      </w:r>
      <w:r w:rsidRPr="003F5989">
        <w:rPr>
          <w:lang w:val="lv-LV"/>
        </w:rPr>
        <w:t>(1 amata vieta, atbildīgās iestādes atbalsta funkcijas pilda nepilnu darba laiku) -</w:t>
      </w:r>
      <w:r w:rsidR="001F1607" w:rsidRPr="003F5989">
        <w:rPr>
          <w:lang w:val="lv-LV"/>
        </w:rPr>
        <w:t>VM</w:t>
      </w:r>
      <w:r w:rsidRPr="003F5989">
        <w:rPr>
          <w:lang w:val="lv-LV"/>
        </w:rPr>
        <w:t xml:space="preserve"> iepirkuma procedūru organizēšana.</w:t>
      </w:r>
    </w:p>
    <w:p w14:paraId="425BF440" w14:textId="5E8A8964" w:rsidR="00C64B68" w:rsidRPr="00C64B68" w:rsidRDefault="00C64B68" w:rsidP="00287C07">
      <w:pPr>
        <w:pStyle w:val="ListParagraph"/>
        <w:numPr>
          <w:ilvl w:val="0"/>
          <w:numId w:val="31"/>
        </w:numPr>
        <w:ind w:left="284" w:hanging="284"/>
        <w:rPr>
          <w:color w:val="000000"/>
          <w:bdr w:val="none" w:sz="0" w:space="0" w:color="auto" w:frame="1"/>
          <w:shd w:val="clear" w:color="auto" w:fill="FFFFFF"/>
          <w:lang w:val="lv-LV"/>
        </w:rPr>
      </w:pPr>
      <w:r>
        <w:rPr>
          <w:color w:val="242424"/>
          <w:bdr w:val="none" w:sz="0" w:space="0" w:color="auto" w:frame="1"/>
          <w:shd w:val="clear" w:color="auto" w:fill="FFFFFF"/>
          <w:lang w:val="lv-LV"/>
        </w:rPr>
        <w:t>VM</w:t>
      </w:r>
      <w:r w:rsidRPr="00C64B68">
        <w:rPr>
          <w:color w:val="000000"/>
          <w:bdr w:val="none" w:sz="0" w:space="0" w:color="auto" w:frame="1"/>
          <w:shd w:val="clear" w:color="auto" w:fill="FFFFFF"/>
          <w:lang w:val="lv-LV"/>
        </w:rPr>
        <w:t xml:space="preserve"> nodrošina, ka funkcijas, kuras tā pilda saskaņā ar Eiropas Savienības fondu 2021.-2027.gada plānošanas perioda vadības likumu kā atbildīgā iestāde, ir nodalītas no citām </w:t>
      </w:r>
      <w:r>
        <w:rPr>
          <w:color w:val="000000"/>
          <w:bdr w:val="none" w:sz="0" w:space="0" w:color="auto" w:frame="1"/>
          <w:shd w:val="clear" w:color="auto" w:fill="FFFFFF"/>
          <w:lang w:val="lv-LV"/>
        </w:rPr>
        <w:t>VM</w:t>
      </w:r>
      <w:r w:rsidRPr="00C64B68">
        <w:rPr>
          <w:color w:val="000000"/>
          <w:bdr w:val="none" w:sz="0" w:space="0" w:color="auto" w:frame="1"/>
          <w:shd w:val="clear" w:color="auto" w:fill="FFFFFF"/>
          <w:lang w:val="lv-LV"/>
        </w:rPr>
        <w:t xml:space="preserve"> funkcijām, tostarp  tādām, kuras tā pilda kā finansējuma saņēmējs.  Funkciju uzskatījums skatāms departamentu un nodaļu reglamentos. </w:t>
      </w:r>
    </w:p>
    <w:p w14:paraId="73A76347" w14:textId="77777777" w:rsidR="00C64B68" w:rsidRDefault="00C64B68" w:rsidP="00C64B68">
      <w:pPr>
        <w:pStyle w:val="ListParagraph"/>
        <w:ind w:left="426"/>
        <w:rPr>
          <w:lang w:val="lv-LV"/>
        </w:rPr>
      </w:pPr>
    </w:p>
    <w:p w14:paraId="4982267D" w14:textId="6D52DA6F" w:rsidR="001F1607" w:rsidRDefault="001F1607" w:rsidP="001F1607"/>
    <w:p w14:paraId="1BDA2863" w14:textId="77777777" w:rsidR="0061591F" w:rsidRDefault="0061591F" w:rsidP="001F1607">
      <w:pPr>
        <w:jc w:val="center"/>
        <w:rPr>
          <w:b/>
          <w:bCs/>
        </w:rPr>
      </w:pPr>
    </w:p>
    <w:p w14:paraId="4A890C94" w14:textId="77777777" w:rsidR="00924910" w:rsidRDefault="00924910" w:rsidP="001F1607">
      <w:pPr>
        <w:jc w:val="center"/>
        <w:rPr>
          <w:b/>
          <w:bCs/>
        </w:rPr>
      </w:pPr>
    </w:p>
    <w:p w14:paraId="08856D24" w14:textId="77777777" w:rsidR="0061591F" w:rsidRDefault="0061591F" w:rsidP="001F1607">
      <w:pPr>
        <w:jc w:val="center"/>
        <w:rPr>
          <w:b/>
          <w:bCs/>
        </w:rPr>
      </w:pPr>
    </w:p>
    <w:p w14:paraId="2869D0F9" w14:textId="77777777" w:rsidR="0091461F" w:rsidRDefault="0091461F" w:rsidP="001F1607">
      <w:pPr>
        <w:jc w:val="center"/>
        <w:rPr>
          <w:b/>
          <w:bCs/>
        </w:rPr>
      </w:pPr>
    </w:p>
    <w:p w14:paraId="742F9573" w14:textId="77777777" w:rsidR="0091461F" w:rsidRDefault="0091461F" w:rsidP="001F1607">
      <w:pPr>
        <w:jc w:val="center"/>
        <w:rPr>
          <w:b/>
          <w:bCs/>
        </w:rPr>
      </w:pPr>
    </w:p>
    <w:p w14:paraId="1E92BD87" w14:textId="38F77662" w:rsidR="001F1607" w:rsidRPr="001F1607" w:rsidRDefault="001F1607" w:rsidP="001F1607">
      <w:pPr>
        <w:jc w:val="center"/>
        <w:rPr>
          <w:b/>
          <w:bCs/>
        </w:rPr>
      </w:pPr>
      <w:r w:rsidRPr="6DCAD897">
        <w:rPr>
          <w:b/>
          <w:bCs/>
        </w:rPr>
        <w:lastRenderedPageBreak/>
        <w:t>Procedūras</w:t>
      </w:r>
      <w:r w:rsidR="0061591F">
        <w:rPr>
          <w:rStyle w:val="FootnoteReference"/>
          <w:b/>
          <w:bCs/>
        </w:rPr>
        <w:footnoteReference w:id="10"/>
      </w:r>
    </w:p>
    <w:bookmarkEnd w:id="27"/>
    <w:p w14:paraId="54C71D22" w14:textId="77777777" w:rsidR="0091461F" w:rsidRDefault="001F1607" w:rsidP="0091461F">
      <w:pPr>
        <w:pStyle w:val="ListParagraph"/>
        <w:ind w:left="0" w:firstLine="567"/>
        <w:rPr>
          <w:lang w:val="lv-LV"/>
        </w:rPr>
      </w:pPr>
      <w:r w:rsidRPr="0091461F">
        <w:rPr>
          <w:lang w:val="lv-LV"/>
        </w:rPr>
        <w:t>VM</w:t>
      </w:r>
      <w:r w:rsidR="007D5D20" w:rsidRPr="0091461F">
        <w:rPr>
          <w:lang w:val="lv-LV"/>
        </w:rPr>
        <w:t xml:space="preserve"> kā atbildīgajai iestādei ir izstrādātas un apstiprinātas </w:t>
      </w:r>
      <w:r w:rsidRPr="0091461F">
        <w:rPr>
          <w:lang w:val="lv-LV"/>
        </w:rPr>
        <w:t xml:space="preserve">šādas </w:t>
      </w:r>
      <w:r w:rsidR="007D5D20" w:rsidRPr="0091461F">
        <w:rPr>
          <w:lang w:val="lv-LV"/>
        </w:rPr>
        <w:t>procedūras</w:t>
      </w:r>
      <w:r w:rsidR="00855774" w:rsidRPr="0091461F">
        <w:rPr>
          <w:lang w:val="lv-LV"/>
        </w:rPr>
        <w:t>:</w:t>
      </w:r>
      <w:r w:rsidRPr="0091461F">
        <w:rPr>
          <w:lang w:val="lv-LV"/>
        </w:rPr>
        <w:t xml:space="preserve"> </w:t>
      </w:r>
    </w:p>
    <w:p w14:paraId="5242B6E0" w14:textId="7B921648" w:rsidR="007D5D20" w:rsidRDefault="001F1607" w:rsidP="00287C07">
      <w:pPr>
        <w:pStyle w:val="ListParagraph"/>
        <w:numPr>
          <w:ilvl w:val="0"/>
          <w:numId w:val="14"/>
        </w:numPr>
        <w:ind w:left="1134" w:hanging="283"/>
        <w:rPr>
          <w:lang w:val="lv-LV"/>
        </w:rPr>
      </w:pPr>
      <w:r w:rsidRPr="00855774">
        <w:rPr>
          <w:lang w:val="lv-LV"/>
        </w:rPr>
        <w:t>2022.gada 28.novembra procedūra</w:t>
      </w:r>
      <w:r w:rsidR="007D5D20" w:rsidRPr="00855774">
        <w:rPr>
          <w:lang w:val="lv-LV"/>
        </w:rPr>
        <w:t xml:space="preserve"> Nr.P.84 “Kārtība, kādā Veselības ministrija kā Eiropas Savienības fondu 2021.–2027. gada plānošanas perioda atbildīgā iestāde īsteno ar Eiropas Savienības fondu jautājumiem saistīto cilvēkresursu politiku”;</w:t>
      </w:r>
    </w:p>
    <w:p w14:paraId="646E8C22" w14:textId="0F908DE4" w:rsidR="007D5D20" w:rsidRPr="0091461F" w:rsidRDefault="001F1607" w:rsidP="00287C07">
      <w:pPr>
        <w:pStyle w:val="ListParagraph"/>
        <w:numPr>
          <w:ilvl w:val="0"/>
          <w:numId w:val="14"/>
        </w:numPr>
        <w:ind w:left="1134" w:hanging="283"/>
        <w:rPr>
          <w:lang w:val="lv-LV"/>
        </w:rPr>
      </w:pPr>
      <w:r w:rsidRPr="0091461F">
        <w:rPr>
          <w:lang w:val="lv-LV"/>
        </w:rPr>
        <w:t>2022.gada 30.decembra procedūra</w:t>
      </w:r>
      <w:r w:rsidR="007D5D20" w:rsidRPr="0091461F">
        <w:rPr>
          <w:lang w:val="lv-LV"/>
        </w:rPr>
        <w:t xml:space="preserve"> Nr.P.85.1 “Kārtība, kādā Veselības ministrija kā Eiropas Savienības fondu 2021.–2027. gada plānošanas perioda atbildīgā iestāde nodrošina ar Eiropas Savienības fondu jautājumiem saistīto risku pārvaldību”</w:t>
      </w:r>
      <w:r w:rsidRPr="0091461F">
        <w:rPr>
          <w:lang w:val="lv-LV"/>
        </w:rPr>
        <w:t>;</w:t>
      </w:r>
    </w:p>
    <w:p w14:paraId="37A0174E" w14:textId="3E509C85" w:rsidR="001F1607" w:rsidRDefault="001F1607" w:rsidP="00287C07">
      <w:pPr>
        <w:pStyle w:val="ListParagraph"/>
        <w:numPr>
          <w:ilvl w:val="0"/>
          <w:numId w:val="14"/>
        </w:numPr>
        <w:ind w:left="1134" w:hanging="283"/>
        <w:rPr>
          <w:lang w:val="lv-LV"/>
        </w:rPr>
      </w:pPr>
      <w:r w:rsidRPr="009C4820">
        <w:rPr>
          <w:lang w:val="lv-LV"/>
        </w:rPr>
        <w:t>2023.gada 29.marta procedūra Nr.PA.87 “Kārtība, kādā Veselības ministrija kā Eiropas Savienības fondu 2021.-2027.gada plānošanas perioda atbildīgā iestāde nodrošina specifisko atbalsta mērķu rezultātu sasniegšanu, tai skaitā iznākuma un rezultātu rādītāju sasniegšanas uzraudzību</w:t>
      </w:r>
      <w:r w:rsidR="00C64B68" w:rsidRPr="009C4820">
        <w:rPr>
          <w:lang w:val="lv-LV"/>
        </w:rPr>
        <w:t xml:space="preserve"> un nodrošina, ka</w:t>
      </w:r>
      <w:r w:rsidR="0091461F">
        <w:rPr>
          <w:lang w:val="lv-LV"/>
        </w:rPr>
        <w:t xml:space="preserve"> </w:t>
      </w:r>
      <w:r w:rsidR="00C64B68" w:rsidRPr="009C4820">
        <w:rPr>
          <w:lang w:val="lv-LV"/>
        </w:rPr>
        <w:t>KPVIS tiek ievadīti dati</w:t>
      </w:r>
      <w:r w:rsidRPr="009C4820">
        <w:rPr>
          <w:lang w:val="lv-LV"/>
        </w:rPr>
        <w:t>”</w:t>
      </w:r>
      <w:r w:rsidR="00B50148" w:rsidRPr="009C4820">
        <w:rPr>
          <w:lang w:val="lv-LV"/>
        </w:rPr>
        <w:t>;</w:t>
      </w:r>
    </w:p>
    <w:p w14:paraId="58084576" w14:textId="77777777" w:rsidR="00B50148" w:rsidRPr="009C4820" w:rsidRDefault="00B50148" w:rsidP="00287C07">
      <w:pPr>
        <w:pStyle w:val="ListParagraph"/>
        <w:numPr>
          <w:ilvl w:val="0"/>
          <w:numId w:val="14"/>
        </w:numPr>
        <w:ind w:left="1134" w:hanging="283"/>
        <w:rPr>
          <w:lang w:val="lv-LV"/>
        </w:rPr>
      </w:pPr>
      <w:r w:rsidRPr="009C4820">
        <w:rPr>
          <w:color w:val="000000" w:themeColor="text1"/>
        </w:rPr>
        <w:t xml:space="preserve">2023.gada 5.aprīļa </w:t>
      </w:r>
      <w:proofErr w:type="spellStart"/>
      <w:r w:rsidRPr="009C4820">
        <w:rPr>
          <w:color w:val="000000" w:themeColor="text1"/>
        </w:rPr>
        <w:t>procedūra</w:t>
      </w:r>
      <w:proofErr w:type="spellEnd"/>
      <w:r w:rsidRPr="009C4820">
        <w:rPr>
          <w:color w:val="000000" w:themeColor="text1"/>
        </w:rPr>
        <w:t xml:space="preserve"> Nr.PA.88.1. “</w:t>
      </w:r>
      <w:proofErr w:type="spellStart"/>
      <w:r>
        <w:t>Kārtība</w:t>
      </w:r>
      <w:proofErr w:type="spellEnd"/>
      <w:r>
        <w:t xml:space="preserve">, </w:t>
      </w:r>
      <w:proofErr w:type="spellStart"/>
      <w:r>
        <w:t>kādā</w:t>
      </w:r>
      <w:proofErr w:type="spellEnd"/>
      <w:r>
        <w:t xml:space="preserve"> </w:t>
      </w:r>
      <w:proofErr w:type="spellStart"/>
      <w:r>
        <w:t>Veselības</w:t>
      </w:r>
      <w:proofErr w:type="spellEnd"/>
      <w:r>
        <w:t xml:space="preserve"> </w:t>
      </w:r>
      <w:proofErr w:type="spellStart"/>
      <w:r>
        <w:t>ministrija</w:t>
      </w:r>
      <w:proofErr w:type="spellEnd"/>
      <w:r>
        <w:t xml:space="preserve"> </w:t>
      </w:r>
      <w:proofErr w:type="spellStart"/>
      <w:r>
        <w:t>nodrošina</w:t>
      </w:r>
      <w:proofErr w:type="spellEnd"/>
      <w:r>
        <w:t xml:space="preserve"> </w:t>
      </w:r>
      <w:proofErr w:type="spellStart"/>
      <w:r>
        <w:t>Eiropas</w:t>
      </w:r>
      <w:proofErr w:type="spellEnd"/>
      <w:r>
        <w:t xml:space="preserve"> </w:t>
      </w:r>
      <w:proofErr w:type="spellStart"/>
      <w:r>
        <w:t>Savienības</w:t>
      </w:r>
      <w:proofErr w:type="spellEnd"/>
      <w:r>
        <w:t xml:space="preserve"> fondu </w:t>
      </w:r>
      <w:proofErr w:type="spellStart"/>
      <w:r>
        <w:t>informācijas</w:t>
      </w:r>
      <w:proofErr w:type="spellEnd"/>
      <w:r>
        <w:t xml:space="preserve"> un </w:t>
      </w:r>
      <w:proofErr w:type="spellStart"/>
      <w:r>
        <w:t>komunikācijas</w:t>
      </w:r>
      <w:proofErr w:type="spellEnd"/>
      <w:r>
        <w:t xml:space="preserve"> </w:t>
      </w:r>
      <w:proofErr w:type="spellStart"/>
      <w:r>
        <w:t>pasākumu</w:t>
      </w:r>
      <w:proofErr w:type="spellEnd"/>
      <w:r>
        <w:t xml:space="preserve"> (tai </w:t>
      </w:r>
      <w:proofErr w:type="spellStart"/>
      <w:r>
        <w:t>skaitā</w:t>
      </w:r>
      <w:proofErr w:type="spellEnd"/>
      <w:r>
        <w:t xml:space="preserve"> par </w:t>
      </w:r>
      <w:proofErr w:type="spellStart"/>
      <w:r>
        <w:t>stratēģiski</w:t>
      </w:r>
      <w:proofErr w:type="spellEnd"/>
      <w:r>
        <w:t xml:space="preserve"> </w:t>
      </w:r>
      <w:proofErr w:type="spellStart"/>
      <w:r>
        <w:t>svarīgiem</w:t>
      </w:r>
      <w:proofErr w:type="spellEnd"/>
      <w:r>
        <w:t xml:space="preserve"> </w:t>
      </w:r>
      <w:proofErr w:type="spellStart"/>
      <w:r>
        <w:t>projektiem</w:t>
      </w:r>
      <w:proofErr w:type="spellEnd"/>
      <w:r>
        <w:t xml:space="preserve">) </w:t>
      </w:r>
      <w:proofErr w:type="spellStart"/>
      <w:r>
        <w:t>īstenošanu</w:t>
      </w:r>
      <w:proofErr w:type="spellEnd"/>
      <w:r w:rsidRPr="009C4820">
        <w:rPr>
          <w:color w:val="000000" w:themeColor="text1"/>
        </w:rPr>
        <w:t>”.</w:t>
      </w:r>
    </w:p>
    <w:p w14:paraId="0002EF9D" w14:textId="77777777" w:rsidR="007D5D20" w:rsidRDefault="007D5D20" w:rsidP="007D5D20"/>
    <w:p w14:paraId="2F5F26B9" w14:textId="77777777" w:rsidR="007D5D20" w:rsidRDefault="007D5D20" w:rsidP="007D5D20">
      <w:pPr>
        <w:rPr>
          <w:rFonts w:eastAsia="Calibri"/>
        </w:rPr>
      </w:pPr>
    </w:p>
    <w:p w14:paraId="7F8BB7DA" w14:textId="5189AEA2" w:rsidR="007D5D20" w:rsidRDefault="007D5D20" w:rsidP="00AB28A0">
      <w:pPr>
        <w:tabs>
          <w:tab w:val="left" w:pos="3465"/>
        </w:tabs>
        <w:sectPr w:rsidR="007D5D20" w:rsidSect="003C0D5C">
          <w:headerReference w:type="default" r:id="rId26"/>
          <w:pgSz w:w="16838" w:h="11906" w:orient="landscape"/>
          <w:pgMar w:top="720" w:right="720" w:bottom="720" w:left="720" w:header="708" w:footer="708" w:gutter="0"/>
          <w:cols w:space="708"/>
          <w:docGrid w:linePitch="360"/>
        </w:sectPr>
      </w:pPr>
    </w:p>
    <w:p w14:paraId="6B52E2F7" w14:textId="654B69C4" w:rsidR="00351E98" w:rsidRPr="00924910" w:rsidRDefault="00351E98" w:rsidP="00BF7D04">
      <w:pPr>
        <w:pStyle w:val="Heading1"/>
      </w:pPr>
      <w:bookmarkStart w:id="28" w:name="_Toc54957143"/>
      <w:bookmarkStart w:id="29" w:name="_Toc129860662"/>
      <w:r w:rsidRPr="00924910">
        <w:lastRenderedPageBreak/>
        <w:t>Valsts kanceleja</w:t>
      </w:r>
      <w:bookmarkEnd w:id="28"/>
      <w:bookmarkEnd w:id="29"/>
      <w:r w:rsidR="008F4F81" w:rsidRPr="00924910">
        <w:t xml:space="preserve"> </w:t>
      </w:r>
    </w:p>
    <w:p w14:paraId="65D9FFA9" w14:textId="3D3AE8E7" w:rsidR="00B54CF4" w:rsidRDefault="00216BBD" w:rsidP="00FE6529">
      <w:pPr>
        <w:jc w:val="center"/>
      </w:pPr>
      <w:r>
        <w:rPr>
          <w:noProof/>
          <w:lang w:eastAsia="lv-LV"/>
        </w:rPr>
        <w:drawing>
          <wp:inline distT="0" distB="0" distL="0" distR="0" wp14:anchorId="1805B139" wp14:editId="2D6CA03D">
            <wp:extent cx="8286750" cy="3838575"/>
            <wp:effectExtent l="0" t="0" r="0" b="0"/>
            <wp:docPr id="892879071" name="Picture 892879071" descr="A picture containing text, screenshot, font, 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92879071" name="Picture 892879071" descr="A picture containing text, screenshot, font, diagram&#10;&#10;Description automatically generated"/>
                    <pic:cNvPicPr/>
                  </pic:nvPicPr>
                  <pic:blipFill>
                    <a:blip r:embed="rId27">
                      <a:extLst>
                        <a:ext uri="{28A0092B-C50C-407E-A947-70E740481C1C}">
                          <a14:useLocalDpi xmlns:a14="http://schemas.microsoft.com/office/drawing/2010/main" val="0"/>
                        </a:ext>
                      </a:extLst>
                    </a:blip>
                    <a:stretch>
                      <a:fillRect/>
                    </a:stretch>
                  </pic:blipFill>
                  <pic:spPr>
                    <a:xfrm>
                      <a:off x="0" y="0"/>
                      <a:ext cx="8286750" cy="3838575"/>
                    </a:xfrm>
                    <a:prstGeom prst="rect">
                      <a:avLst/>
                    </a:prstGeom>
                  </pic:spPr>
                </pic:pic>
              </a:graphicData>
            </a:graphic>
          </wp:inline>
        </w:drawing>
      </w:r>
    </w:p>
    <w:p w14:paraId="2E047FC8" w14:textId="4CC2AE27" w:rsidR="00216BBD" w:rsidRDefault="00623FFB" w:rsidP="00216BBD">
      <w:r>
        <w:rPr>
          <w:i/>
          <w:iCs/>
        </w:rPr>
        <w:t>8</w:t>
      </w:r>
      <w:r w:rsidR="00216BBD" w:rsidRPr="00BD56C1">
        <w:rPr>
          <w:i/>
          <w:iCs/>
        </w:rPr>
        <w:t>.shēma:</w:t>
      </w:r>
      <w:r w:rsidR="00216BBD">
        <w:t xml:space="preserve"> Valsts kancelejas </w:t>
      </w:r>
      <w:r w:rsidR="00216BBD" w:rsidRPr="00245E1B">
        <w:t>organizatoriskā struktūra</w:t>
      </w:r>
    </w:p>
    <w:p w14:paraId="4C06181E" w14:textId="77777777" w:rsidR="00216BBD" w:rsidRDefault="00216BBD" w:rsidP="00216BBD">
      <w:pPr>
        <w:jc w:val="left"/>
        <w:rPr>
          <w:b/>
          <w:bCs/>
        </w:rPr>
      </w:pPr>
    </w:p>
    <w:p w14:paraId="4A282E95" w14:textId="77777777" w:rsidR="00216BBD" w:rsidRDefault="00216BBD" w:rsidP="00216BBD">
      <w:pPr>
        <w:jc w:val="center"/>
        <w:rPr>
          <w:b/>
          <w:bCs/>
        </w:rPr>
      </w:pPr>
    </w:p>
    <w:p w14:paraId="101B390E" w14:textId="77777777" w:rsidR="00216BBD" w:rsidRDefault="00216BBD" w:rsidP="00216BBD">
      <w:pPr>
        <w:jc w:val="center"/>
        <w:rPr>
          <w:b/>
          <w:bCs/>
        </w:rPr>
      </w:pPr>
    </w:p>
    <w:p w14:paraId="7A01EE16" w14:textId="77777777" w:rsidR="00924910" w:rsidRDefault="00924910" w:rsidP="00216BBD">
      <w:pPr>
        <w:jc w:val="center"/>
        <w:rPr>
          <w:b/>
          <w:bCs/>
        </w:rPr>
      </w:pPr>
    </w:p>
    <w:p w14:paraId="237D698F" w14:textId="77777777" w:rsidR="00216BBD" w:rsidRDefault="00216BBD" w:rsidP="00216BBD">
      <w:pPr>
        <w:jc w:val="center"/>
        <w:rPr>
          <w:b/>
          <w:bCs/>
        </w:rPr>
      </w:pPr>
    </w:p>
    <w:p w14:paraId="02D1B594" w14:textId="77777777" w:rsidR="0091461F" w:rsidRDefault="0091461F" w:rsidP="00216BBD">
      <w:pPr>
        <w:jc w:val="center"/>
        <w:rPr>
          <w:b/>
          <w:bCs/>
        </w:rPr>
      </w:pPr>
    </w:p>
    <w:p w14:paraId="063E3E5D" w14:textId="77777777" w:rsidR="0091461F" w:rsidRDefault="0091461F" w:rsidP="00216BBD">
      <w:pPr>
        <w:jc w:val="center"/>
        <w:rPr>
          <w:b/>
          <w:bCs/>
        </w:rPr>
      </w:pPr>
    </w:p>
    <w:p w14:paraId="41D934BE" w14:textId="1EE942E7" w:rsidR="00216BBD" w:rsidRDefault="00216BBD" w:rsidP="00216BBD">
      <w:pPr>
        <w:jc w:val="center"/>
        <w:rPr>
          <w:b/>
          <w:bCs/>
        </w:rPr>
      </w:pPr>
      <w:r>
        <w:rPr>
          <w:b/>
          <w:bCs/>
        </w:rPr>
        <w:lastRenderedPageBreak/>
        <w:t>F</w:t>
      </w:r>
      <w:r w:rsidRPr="22B7BEAE">
        <w:rPr>
          <w:b/>
          <w:bCs/>
        </w:rPr>
        <w:t>unkciju sadalījums</w:t>
      </w:r>
    </w:p>
    <w:p w14:paraId="73790E6A" w14:textId="6FD8C723" w:rsidR="00216BBD" w:rsidRPr="00581181" w:rsidRDefault="00216BBD" w:rsidP="00287C07">
      <w:pPr>
        <w:pStyle w:val="ListParagraph"/>
        <w:numPr>
          <w:ilvl w:val="0"/>
          <w:numId w:val="30"/>
        </w:numPr>
        <w:ind w:left="284" w:hanging="284"/>
        <w:rPr>
          <w:lang w:val="lv-LV"/>
        </w:rPr>
      </w:pPr>
      <w:r w:rsidRPr="009C4820">
        <w:rPr>
          <w:lang w:val="lv-LV"/>
        </w:rPr>
        <w:t xml:space="preserve">Atbilstoši Eiropas Savienības fondu 2021.-2027.gada plānošanas perioda vadības likumam Valsts kanceleja ir noteikta kā atbildīgā iestāde. </w:t>
      </w:r>
      <w:r w:rsidRPr="00581181">
        <w:rPr>
          <w:b/>
          <w:bCs/>
          <w:lang w:val="lv-LV"/>
        </w:rPr>
        <w:t xml:space="preserve">Atbildīgās iestādes vadītāja funkciju nodrošina Eiropas Savienības struktūrfonda departamenta vadītājs. </w:t>
      </w:r>
      <w:r w:rsidRPr="00581181">
        <w:rPr>
          <w:lang w:val="lv-LV"/>
        </w:rPr>
        <w:t xml:space="preserve">Savukārt, atbildīgās iestādes funkcijas nodrošina </w:t>
      </w:r>
      <w:r w:rsidRPr="00581181">
        <w:rPr>
          <w:b/>
          <w:bCs/>
          <w:lang w:val="lv-LV"/>
        </w:rPr>
        <w:t>Eiropas Savienības</w:t>
      </w:r>
      <w:r w:rsidRPr="00581181">
        <w:rPr>
          <w:lang w:val="lv-LV"/>
        </w:rPr>
        <w:t xml:space="preserve"> </w:t>
      </w:r>
      <w:r w:rsidRPr="00581181">
        <w:rPr>
          <w:b/>
          <w:bCs/>
          <w:lang w:val="lv-LV"/>
        </w:rPr>
        <w:t>struktūrfondu departaments (6 amata vietas)</w:t>
      </w:r>
      <w:r w:rsidRPr="00581181">
        <w:rPr>
          <w:lang w:val="lv-LV"/>
        </w:rPr>
        <w:t xml:space="preserve">, veicot šādus uzdevumus: </w:t>
      </w:r>
    </w:p>
    <w:p w14:paraId="062AF6D7" w14:textId="1DE008DD" w:rsidR="00216BBD" w:rsidRDefault="00216BBD" w:rsidP="00287C07">
      <w:pPr>
        <w:pStyle w:val="ListParagraph"/>
        <w:numPr>
          <w:ilvl w:val="1"/>
          <w:numId w:val="45"/>
        </w:numPr>
        <w:ind w:left="709" w:hanging="425"/>
      </w:pPr>
      <w:r w:rsidRPr="008B2CA2">
        <w:rPr>
          <w:lang w:val="lv-LV"/>
        </w:rPr>
        <w:t xml:space="preserve"> </w:t>
      </w:r>
      <w:proofErr w:type="spellStart"/>
      <w:r w:rsidRPr="00216BBD">
        <w:t>piedalās</w:t>
      </w:r>
      <w:proofErr w:type="spellEnd"/>
      <w:r w:rsidRPr="00216BBD">
        <w:t xml:space="preserve"> </w:t>
      </w:r>
      <w:proofErr w:type="spellStart"/>
      <w:r w:rsidRPr="00216BBD">
        <w:t>plānošanas</w:t>
      </w:r>
      <w:proofErr w:type="spellEnd"/>
      <w:r w:rsidRPr="00216BBD">
        <w:t xml:space="preserve"> </w:t>
      </w:r>
      <w:proofErr w:type="spellStart"/>
      <w:r w:rsidRPr="00216BBD">
        <w:t>dokumentu</w:t>
      </w:r>
      <w:proofErr w:type="spellEnd"/>
      <w:r w:rsidRPr="00216BBD">
        <w:t xml:space="preserve"> un to </w:t>
      </w:r>
      <w:proofErr w:type="spellStart"/>
      <w:r w:rsidRPr="00216BBD">
        <w:t>grozījumu</w:t>
      </w:r>
      <w:proofErr w:type="spellEnd"/>
      <w:r w:rsidRPr="00216BBD">
        <w:t xml:space="preserve"> </w:t>
      </w:r>
      <w:proofErr w:type="spellStart"/>
      <w:r w:rsidRPr="00216BBD">
        <w:t>izstrādē</w:t>
      </w:r>
      <w:proofErr w:type="spellEnd"/>
      <w:r w:rsidRPr="00216BBD">
        <w:t>;</w:t>
      </w:r>
    </w:p>
    <w:p w14:paraId="394C532C" w14:textId="16682B9D" w:rsidR="00216BBD" w:rsidRDefault="00216BBD" w:rsidP="00287C07">
      <w:pPr>
        <w:pStyle w:val="ListParagraph"/>
        <w:numPr>
          <w:ilvl w:val="1"/>
          <w:numId w:val="45"/>
        </w:numPr>
        <w:ind w:left="709" w:hanging="425"/>
      </w:pPr>
      <w:proofErr w:type="spellStart"/>
      <w:r w:rsidRPr="00216BBD">
        <w:t>izstrādā</w:t>
      </w:r>
      <w:proofErr w:type="spellEnd"/>
      <w:r w:rsidRPr="00216BBD">
        <w:t xml:space="preserve"> </w:t>
      </w:r>
      <w:r>
        <w:t>MK</w:t>
      </w:r>
      <w:r w:rsidRPr="00216BBD">
        <w:t xml:space="preserve"> </w:t>
      </w:r>
      <w:proofErr w:type="spellStart"/>
      <w:r w:rsidRPr="00216BBD">
        <w:t>noteikumus</w:t>
      </w:r>
      <w:proofErr w:type="spellEnd"/>
      <w:r w:rsidRPr="00216BBD">
        <w:t xml:space="preserve"> par </w:t>
      </w:r>
      <w:r>
        <w:t>SAM</w:t>
      </w:r>
      <w:r w:rsidRPr="00216BBD">
        <w:t xml:space="preserve"> </w:t>
      </w:r>
      <w:proofErr w:type="spellStart"/>
      <w:r w:rsidRPr="00216BBD">
        <w:t>īstenošanu</w:t>
      </w:r>
      <w:proofErr w:type="spellEnd"/>
      <w:r w:rsidRPr="00216BBD">
        <w:t xml:space="preserve"> un </w:t>
      </w:r>
      <w:proofErr w:type="spellStart"/>
      <w:r w:rsidRPr="00216BBD">
        <w:t>sagatavo</w:t>
      </w:r>
      <w:proofErr w:type="spellEnd"/>
      <w:r w:rsidRPr="00216BBD">
        <w:t xml:space="preserve"> </w:t>
      </w:r>
      <w:r w:rsidR="00DE57A4">
        <w:t>SAM</w:t>
      </w:r>
      <w:r w:rsidRPr="00216BBD">
        <w:t xml:space="preserve"> </w:t>
      </w:r>
      <w:proofErr w:type="spellStart"/>
      <w:r w:rsidRPr="00216BBD">
        <w:t>sākotnējo</w:t>
      </w:r>
      <w:proofErr w:type="spellEnd"/>
      <w:r w:rsidRPr="00216BBD">
        <w:t xml:space="preserve"> </w:t>
      </w:r>
      <w:proofErr w:type="spellStart"/>
      <w:r w:rsidRPr="00216BBD">
        <w:t>novērtējumu</w:t>
      </w:r>
      <w:proofErr w:type="spellEnd"/>
      <w:r w:rsidRPr="00216BBD">
        <w:t>;</w:t>
      </w:r>
    </w:p>
    <w:p w14:paraId="401F9A3F" w14:textId="7610A8EE" w:rsidR="00216BBD" w:rsidRDefault="00216BBD" w:rsidP="00287C07">
      <w:pPr>
        <w:pStyle w:val="ListParagraph"/>
        <w:numPr>
          <w:ilvl w:val="1"/>
          <w:numId w:val="45"/>
        </w:numPr>
        <w:ind w:left="709" w:hanging="425"/>
      </w:pPr>
      <w:proofErr w:type="spellStart"/>
      <w:r w:rsidRPr="00DE57A4">
        <w:t>izstrādā</w:t>
      </w:r>
      <w:proofErr w:type="spellEnd"/>
      <w:r w:rsidRPr="00DE57A4">
        <w:t xml:space="preserve"> </w:t>
      </w:r>
      <w:proofErr w:type="spellStart"/>
      <w:r w:rsidRPr="00DE57A4">
        <w:t>projektu</w:t>
      </w:r>
      <w:proofErr w:type="spellEnd"/>
      <w:r w:rsidRPr="00DE57A4">
        <w:t xml:space="preserve"> </w:t>
      </w:r>
      <w:proofErr w:type="spellStart"/>
      <w:r w:rsidRPr="00DE57A4">
        <w:t>iesniegumu</w:t>
      </w:r>
      <w:proofErr w:type="spellEnd"/>
      <w:r w:rsidRPr="00DE57A4">
        <w:t xml:space="preserve"> </w:t>
      </w:r>
      <w:proofErr w:type="spellStart"/>
      <w:r w:rsidRPr="00DE57A4">
        <w:t>vērtēšanas</w:t>
      </w:r>
      <w:proofErr w:type="spellEnd"/>
      <w:r w:rsidRPr="00DE57A4">
        <w:t xml:space="preserve"> </w:t>
      </w:r>
      <w:proofErr w:type="spellStart"/>
      <w:r w:rsidRPr="00DE57A4">
        <w:t>kritērijus</w:t>
      </w:r>
      <w:proofErr w:type="spellEnd"/>
      <w:r w:rsidRPr="00DE57A4">
        <w:t xml:space="preserve">, </w:t>
      </w:r>
      <w:proofErr w:type="spellStart"/>
      <w:r w:rsidRPr="00DE57A4">
        <w:t>kā</w:t>
      </w:r>
      <w:proofErr w:type="spellEnd"/>
      <w:r w:rsidRPr="00DE57A4">
        <w:t xml:space="preserve"> </w:t>
      </w:r>
      <w:proofErr w:type="spellStart"/>
      <w:r w:rsidRPr="00DE57A4">
        <w:t>arī</w:t>
      </w:r>
      <w:proofErr w:type="spellEnd"/>
      <w:r w:rsidRPr="00DE57A4">
        <w:t xml:space="preserve"> </w:t>
      </w:r>
      <w:proofErr w:type="spellStart"/>
      <w:r w:rsidRPr="00DE57A4">
        <w:t>šo</w:t>
      </w:r>
      <w:proofErr w:type="spellEnd"/>
      <w:r w:rsidRPr="00DE57A4">
        <w:t xml:space="preserve"> </w:t>
      </w:r>
      <w:proofErr w:type="spellStart"/>
      <w:r w:rsidRPr="00DE57A4">
        <w:t>kritēriju</w:t>
      </w:r>
      <w:proofErr w:type="spellEnd"/>
      <w:r w:rsidRPr="00DE57A4">
        <w:t xml:space="preserve"> </w:t>
      </w:r>
      <w:proofErr w:type="spellStart"/>
      <w:r w:rsidRPr="00DE57A4">
        <w:t>piemērošanas</w:t>
      </w:r>
      <w:proofErr w:type="spellEnd"/>
      <w:r w:rsidRPr="00DE57A4">
        <w:t xml:space="preserve"> </w:t>
      </w:r>
      <w:proofErr w:type="spellStart"/>
      <w:r w:rsidRPr="00DE57A4">
        <w:t>metodiku</w:t>
      </w:r>
      <w:proofErr w:type="spellEnd"/>
      <w:r w:rsidRPr="00DE57A4">
        <w:t xml:space="preserve"> un </w:t>
      </w:r>
      <w:proofErr w:type="spellStart"/>
      <w:r w:rsidRPr="00DE57A4">
        <w:t>iesniedz</w:t>
      </w:r>
      <w:proofErr w:type="spellEnd"/>
      <w:r w:rsidRPr="00DE57A4">
        <w:t xml:space="preserve"> </w:t>
      </w:r>
      <w:proofErr w:type="spellStart"/>
      <w:r w:rsidRPr="00DE57A4">
        <w:t>tos</w:t>
      </w:r>
      <w:proofErr w:type="spellEnd"/>
      <w:r w:rsidRPr="00DE57A4">
        <w:t xml:space="preserve"> </w:t>
      </w:r>
      <w:proofErr w:type="spellStart"/>
      <w:r w:rsidRPr="00DE57A4">
        <w:t>apstiprināšanai</w:t>
      </w:r>
      <w:proofErr w:type="spellEnd"/>
      <w:r w:rsidRPr="00DE57A4">
        <w:t xml:space="preserve"> </w:t>
      </w:r>
      <w:proofErr w:type="spellStart"/>
      <w:r w:rsidR="00DE57A4">
        <w:t>u</w:t>
      </w:r>
      <w:r w:rsidRPr="00DE57A4">
        <w:t>zraudzības</w:t>
      </w:r>
      <w:proofErr w:type="spellEnd"/>
      <w:r w:rsidRPr="00DE57A4">
        <w:t xml:space="preserve"> </w:t>
      </w:r>
      <w:proofErr w:type="spellStart"/>
      <w:r w:rsidRPr="00DE57A4">
        <w:t>komitejā</w:t>
      </w:r>
      <w:proofErr w:type="spellEnd"/>
      <w:r w:rsidRPr="00DE57A4">
        <w:t>;</w:t>
      </w:r>
    </w:p>
    <w:p w14:paraId="176D45DF" w14:textId="6B2F409B" w:rsidR="00216BBD" w:rsidRDefault="00216BBD" w:rsidP="00287C07">
      <w:pPr>
        <w:pStyle w:val="ListParagraph"/>
        <w:numPr>
          <w:ilvl w:val="1"/>
          <w:numId w:val="45"/>
        </w:numPr>
        <w:ind w:left="709" w:hanging="425"/>
      </w:pPr>
      <w:proofErr w:type="spellStart"/>
      <w:r w:rsidRPr="00DE57A4">
        <w:t>atbilstoši</w:t>
      </w:r>
      <w:proofErr w:type="spellEnd"/>
      <w:r w:rsidRPr="00DE57A4">
        <w:t xml:space="preserve"> </w:t>
      </w:r>
      <w:proofErr w:type="spellStart"/>
      <w:r w:rsidRPr="00DE57A4">
        <w:t>plānošanas</w:t>
      </w:r>
      <w:proofErr w:type="spellEnd"/>
      <w:r w:rsidRPr="00DE57A4">
        <w:t xml:space="preserve"> </w:t>
      </w:r>
      <w:proofErr w:type="spellStart"/>
      <w:r w:rsidRPr="00DE57A4">
        <w:t>dokumentiem</w:t>
      </w:r>
      <w:proofErr w:type="spellEnd"/>
      <w:r w:rsidRPr="00DE57A4">
        <w:t xml:space="preserve"> </w:t>
      </w:r>
      <w:proofErr w:type="spellStart"/>
      <w:r w:rsidRPr="00DE57A4">
        <w:t>nodrošina</w:t>
      </w:r>
      <w:proofErr w:type="spellEnd"/>
      <w:r w:rsidRPr="00DE57A4">
        <w:t xml:space="preserve"> </w:t>
      </w:r>
      <w:r w:rsidR="00DE57A4">
        <w:t>SAM</w:t>
      </w:r>
      <w:r w:rsidRPr="00DE57A4">
        <w:t xml:space="preserve"> </w:t>
      </w:r>
      <w:proofErr w:type="spellStart"/>
      <w:r w:rsidRPr="00DE57A4">
        <w:t>rezultātu</w:t>
      </w:r>
      <w:proofErr w:type="spellEnd"/>
      <w:r w:rsidRPr="00DE57A4">
        <w:t xml:space="preserve"> </w:t>
      </w:r>
      <w:proofErr w:type="spellStart"/>
      <w:r w:rsidRPr="00DE57A4">
        <w:t>sasniegšanu</w:t>
      </w:r>
      <w:proofErr w:type="spellEnd"/>
      <w:r w:rsidRPr="00DE57A4">
        <w:t xml:space="preserve">, tai </w:t>
      </w:r>
      <w:proofErr w:type="spellStart"/>
      <w:r w:rsidRPr="00DE57A4">
        <w:t>skaitā</w:t>
      </w:r>
      <w:proofErr w:type="spellEnd"/>
      <w:r w:rsidRPr="00DE57A4">
        <w:t xml:space="preserve"> </w:t>
      </w:r>
      <w:proofErr w:type="spellStart"/>
      <w:r w:rsidRPr="00DE57A4">
        <w:t>iznākuma</w:t>
      </w:r>
      <w:proofErr w:type="spellEnd"/>
      <w:r w:rsidRPr="00DE57A4">
        <w:t xml:space="preserve"> un </w:t>
      </w:r>
      <w:proofErr w:type="spellStart"/>
      <w:r w:rsidRPr="00DE57A4">
        <w:t>rezultāta</w:t>
      </w:r>
      <w:proofErr w:type="spellEnd"/>
      <w:r w:rsidRPr="00DE57A4">
        <w:t xml:space="preserve"> </w:t>
      </w:r>
      <w:proofErr w:type="spellStart"/>
      <w:r w:rsidRPr="00DE57A4">
        <w:t>rādītāju</w:t>
      </w:r>
      <w:proofErr w:type="spellEnd"/>
      <w:r w:rsidRPr="00DE57A4">
        <w:t xml:space="preserve"> </w:t>
      </w:r>
      <w:proofErr w:type="spellStart"/>
      <w:r w:rsidRPr="00DE57A4">
        <w:t>sasniegšanas</w:t>
      </w:r>
      <w:proofErr w:type="spellEnd"/>
      <w:r w:rsidRPr="00DE57A4">
        <w:t xml:space="preserve"> </w:t>
      </w:r>
      <w:proofErr w:type="spellStart"/>
      <w:r w:rsidRPr="00DE57A4">
        <w:t>uzraudzību</w:t>
      </w:r>
      <w:proofErr w:type="spellEnd"/>
      <w:r w:rsidRPr="00DE57A4">
        <w:t>;</w:t>
      </w:r>
    </w:p>
    <w:p w14:paraId="561E2D77" w14:textId="28A6BBDF" w:rsidR="00216BBD" w:rsidRDefault="00216BBD" w:rsidP="00287C07">
      <w:pPr>
        <w:pStyle w:val="ListParagraph"/>
        <w:numPr>
          <w:ilvl w:val="1"/>
          <w:numId w:val="45"/>
        </w:numPr>
        <w:ind w:left="709" w:hanging="425"/>
      </w:pPr>
      <w:proofErr w:type="spellStart"/>
      <w:r w:rsidRPr="00DE57A4">
        <w:t>izvērtē</w:t>
      </w:r>
      <w:proofErr w:type="spellEnd"/>
      <w:r w:rsidRPr="00DE57A4">
        <w:t xml:space="preserve"> </w:t>
      </w:r>
      <w:proofErr w:type="spellStart"/>
      <w:r w:rsidRPr="00DE57A4">
        <w:t>iespējas</w:t>
      </w:r>
      <w:proofErr w:type="spellEnd"/>
      <w:r w:rsidRPr="00DE57A4">
        <w:t xml:space="preserve"> </w:t>
      </w:r>
      <w:r w:rsidR="00DE57A4">
        <w:t>SAM</w:t>
      </w:r>
      <w:r w:rsidRPr="00DE57A4">
        <w:t xml:space="preserve"> </w:t>
      </w:r>
      <w:proofErr w:type="spellStart"/>
      <w:r w:rsidRPr="00DE57A4">
        <w:t>pasākumā</w:t>
      </w:r>
      <w:proofErr w:type="spellEnd"/>
      <w:r w:rsidRPr="00DE57A4">
        <w:t xml:space="preserve"> </w:t>
      </w:r>
      <w:proofErr w:type="spellStart"/>
      <w:r w:rsidRPr="00DE57A4">
        <w:t>izmantot</w:t>
      </w:r>
      <w:proofErr w:type="spellEnd"/>
      <w:r w:rsidRPr="00DE57A4">
        <w:t xml:space="preserve"> </w:t>
      </w:r>
      <w:proofErr w:type="spellStart"/>
      <w:r w:rsidRPr="00DE57A4">
        <w:t>vienkāršotās</w:t>
      </w:r>
      <w:proofErr w:type="spellEnd"/>
      <w:r w:rsidRPr="00DE57A4">
        <w:t xml:space="preserve"> </w:t>
      </w:r>
      <w:proofErr w:type="spellStart"/>
      <w:r w:rsidRPr="00DE57A4">
        <w:t>izmaksas</w:t>
      </w:r>
      <w:proofErr w:type="spellEnd"/>
      <w:r w:rsidRPr="00DE57A4">
        <w:t xml:space="preserve"> un </w:t>
      </w:r>
      <w:proofErr w:type="spellStart"/>
      <w:r w:rsidRPr="00DE57A4">
        <w:t>izstrādā</w:t>
      </w:r>
      <w:proofErr w:type="spellEnd"/>
      <w:r w:rsidRPr="00DE57A4">
        <w:t xml:space="preserve"> </w:t>
      </w:r>
      <w:proofErr w:type="spellStart"/>
      <w:r w:rsidRPr="00DE57A4">
        <w:t>vienkāršoto</w:t>
      </w:r>
      <w:proofErr w:type="spellEnd"/>
      <w:r w:rsidRPr="00DE57A4">
        <w:t xml:space="preserve"> </w:t>
      </w:r>
      <w:proofErr w:type="spellStart"/>
      <w:r w:rsidRPr="00DE57A4">
        <w:t>izmaksu</w:t>
      </w:r>
      <w:proofErr w:type="spellEnd"/>
      <w:r w:rsidRPr="00DE57A4">
        <w:t xml:space="preserve"> </w:t>
      </w:r>
      <w:proofErr w:type="spellStart"/>
      <w:r w:rsidRPr="00DE57A4">
        <w:t>metodikas</w:t>
      </w:r>
      <w:proofErr w:type="spellEnd"/>
      <w:r w:rsidRPr="00DE57A4">
        <w:t xml:space="preserve"> (</w:t>
      </w:r>
      <w:proofErr w:type="spellStart"/>
      <w:r w:rsidRPr="00DE57A4">
        <w:t>ja</w:t>
      </w:r>
      <w:proofErr w:type="spellEnd"/>
      <w:r w:rsidRPr="00DE57A4">
        <w:t xml:space="preserve"> </w:t>
      </w:r>
      <w:proofErr w:type="spellStart"/>
      <w:r w:rsidRPr="00DE57A4">
        <w:t>attiecināms</w:t>
      </w:r>
      <w:proofErr w:type="spellEnd"/>
      <w:r w:rsidRPr="00DE57A4">
        <w:t>);</w:t>
      </w:r>
    </w:p>
    <w:p w14:paraId="5EC30392" w14:textId="77777777" w:rsidR="00216BBD" w:rsidRDefault="00216BBD" w:rsidP="00287C07">
      <w:pPr>
        <w:pStyle w:val="ListParagraph"/>
        <w:numPr>
          <w:ilvl w:val="1"/>
          <w:numId w:val="45"/>
        </w:numPr>
        <w:ind w:left="709" w:hanging="425"/>
      </w:pPr>
      <w:proofErr w:type="spellStart"/>
      <w:r w:rsidRPr="00DE57A4">
        <w:t>plāno</w:t>
      </w:r>
      <w:proofErr w:type="spellEnd"/>
      <w:r w:rsidRPr="00DE57A4">
        <w:t xml:space="preserve">, </w:t>
      </w:r>
      <w:proofErr w:type="spellStart"/>
      <w:r w:rsidRPr="00DE57A4">
        <w:t>veicina</w:t>
      </w:r>
      <w:proofErr w:type="spellEnd"/>
      <w:r w:rsidRPr="00DE57A4">
        <w:t xml:space="preserve"> un </w:t>
      </w:r>
      <w:proofErr w:type="spellStart"/>
      <w:r w:rsidRPr="00DE57A4">
        <w:t>kontrolē</w:t>
      </w:r>
      <w:proofErr w:type="spellEnd"/>
      <w:r w:rsidRPr="00DE57A4">
        <w:t xml:space="preserve"> ES fondu </w:t>
      </w:r>
      <w:proofErr w:type="spellStart"/>
      <w:r w:rsidRPr="00DE57A4">
        <w:t>apguves</w:t>
      </w:r>
      <w:proofErr w:type="spellEnd"/>
      <w:r w:rsidRPr="00DE57A4">
        <w:t xml:space="preserve"> </w:t>
      </w:r>
      <w:proofErr w:type="spellStart"/>
      <w:r w:rsidRPr="00DE57A4">
        <w:t>mērķa</w:t>
      </w:r>
      <w:proofErr w:type="spellEnd"/>
      <w:r w:rsidRPr="00DE57A4">
        <w:t xml:space="preserve"> </w:t>
      </w:r>
      <w:proofErr w:type="spellStart"/>
      <w:r w:rsidRPr="00DE57A4">
        <w:t>profila</w:t>
      </w:r>
      <w:proofErr w:type="spellEnd"/>
      <w:r w:rsidRPr="00DE57A4">
        <w:t xml:space="preserve"> </w:t>
      </w:r>
      <w:proofErr w:type="spellStart"/>
      <w:r w:rsidRPr="00DE57A4">
        <w:t>izpildi</w:t>
      </w:r>
      <w:proofErr w:type="spellEnd"/>
      <w:r w:rsidRPr="00DE57A4">
        <w:t>;</w:t>
      </w:r>
    </w:p>
    <w:p w14:paraId="7A6CF3F8" w14:textId="7D98A0DC" w:rsidR="00216BBD" w:rsidRDefault="00216BBD" w:rsidP="00287C07">
      <w:pPr>
        <w:pStyle w:val="ListParagraph"/>
        <w:numPr>
          <w:ilvl w:val="1"/>
          <w:numId w:val="45"/>
        </w:numPr>
        <w:ind w:left="709" w:hanging="425"/>
      </w:pPr>
      <w:proofErr w:type="spellStart"/>
      <w:r w:rsidRPr="00DE57A4">
        <w:t>ievada</w:t>
      </w:r>
      <w:proofErr w:type="spellEnd"/>
      <w:r w:rsidRPr="00DE57A4">
        <w:t xml:space="preserve"> </w:t>
      </w:r>
      <w:r w:rsidR="00DE57A4">
        <w:t>KPVIS</w:t>
      </w:r>
      <w:r w:rsidRPr="00DE57A4">
        <w:t xml:space="preserve"> </w:t>
      </w:r>
      <w:proofErr w:type="spellStart"/>
      <w:r w:rsidRPr="00DE57A4">
        <w:t>datus</w:t>
      </w:r>
      <w:proofErr w:type="spellEnd"/>
      <w:r w:rsidRPr="00DE57A4">
        <w:t xml:space="preserve"> par </w:t>
      </w:r>
      <w:r w:rsidR="00DE57A4">
        <w:t>SAM</w:t>
      </w:r>
      <w:r w:rsidRPr="00DE57A4">
        <w:t xml:space="preserve"> </w:t>
      </w:r>
      <w:proofErr w:type="spellStart"/>
      <w:r w:rsidRPr="00DE57A4">
        <w:t>rezultāta</w:t>
      </w:r>
      <w:proofErr w:type="spellEnd"/>
      <w:r w:rsidRPr="00DE57A4">
        <w:t xml:space="preserve"> </w:t>
      </w:r>
      <w:proofErr w:type="spellStart"/>
      <w:r w:rsidRPr="00DE57A4">
        <w:t>rādītājiem</w:t>
      </w:r>
      <w:proofErr w:type="spellEnd"/>
      <w:r w:rsidRPr="00DE57A4">
        <w:t xml:space="preserve"> un </w:t>
      </w:r>
      <w:proofErr w:type="spellStart"/>
      <w:r w:rsidRPr="00DE57A4">
        <w:t>izmanto</w:t>
      </w:r>
      <w:proofErr w:type="spellEnd"/>
      <w:r w:rsidRPr="00DE57A4">
        <w:t xml:space="preserve"> </w:t>
      </w:r>
      <w:proofErr w:type="spellStart"/>
      <w:r w:rsidRPr="00DE57A4">
        <w:t>sistēmu</w:t>
      </w:r>
      <w:proofErr w:type="spellEnd"/>
      <w:r w:rsidRPr="00DE57A4">
        <w:t xml:space="preserve"> </w:t>
      </w:r>
      <w:r w:rsidR="00DE57A4">
        <w:t>SAM</w:t>
      </w:r>
      <w:r w:rsidRPr="00DE57A4">
        <w:t xml:space="preserve"> </w:t>
      </w:r>
      <w:proofErr w:type="spellStart"/>
      <w:r w:rsidRPr="00DE57A4">
        <w:t>rādītāju</w:t>
      </w:r>
      <w:proofErr w:type="spellEnd"/>
      <w:r w:rsidRPr="00DE57A4">
        <w:t xml:space="preserve"> </w:t>
      </w:r>
      <w:proofErr w:type="spellStart"/>
      <w:r w:rsidRPr="00DE57A4">
        <w:t>sasniegšanas</w:t>
      </w:r>
      <w:proofErr w:type="spellEnd"/>
      <w:r w:rsidRPr="00DE57A4">
        <w:t xml:space="preserve"> un </w:t>
      </w:r>
      <w:proofErr w:type="spellStart"/>
      <w:r w:rsidRPr="00DE57A4">
        <w:t>īstenošanas</w:t>
      </w:r>
      <w:proofErr w:type="spellEnd"/>
      <w:r w:rsidRPr="00DE57A4">
        <w:t xml:space="preserve"> </w:t>
      </w:r>
      <w:proofErr w:type="spellStart"/>
      <w:r w:rsidRPr="00DE57A4">
        <w:t>uzraudzībai</w:t>
      </w:r>
      <w:proofErr w:type="spellEnd"/>
      <w:r w:rsidRPr="00DE57A4">
        <w:t>;</w:t>
      </w:r>
    </w:p>
    <w:p w14:paraId="40D85B91" w14:textId="77777777" w:rsidR="00216BBD" w:rsidRDefault="00216BBD" w:rsidP="00287C07">
      <w:pPr>
        <w:pStyle w:val="ListParagraph"/>
        <w:numPr>
          <w:ilvl w:val="1"/>
          <w:numId w:val="45"/>
        </w:numPr>
        <w:ind w:left="709" w:hanging="425"/>
      </w:pPr>
      <w:proofErr w:type="spellStart"/>
      <w:r w:rsidRPr="00DE57A4">
        <w:t>nodrošina</w:t>
      </w:r>
      <w:proofErr w:type="spellEnd"/>
      <w:r w:rsidRPr="00DE57A4">
        <w:t xml:space="preserve"> </w:t>
      </w:r>
      <w:proofErr w:type="spellStart"/>
      <w:r w:rsidRPr="00DE57A4">
        <w:t>tās</w:t>
      </w:r>
      <w:proofErr w:type="spellEnd"/>
      <w:r w:rsidRPr="00DE57A4">
        <w:t xml:space="preserve"> </w:t>
      </w:r>
      <w:proofErr w:type="spellStart"/>
      <w:r w:rsidRPr="00DE57A4">
        <w:t>rīcībā</w:t>
      </w:r>
      <w:proofErr w:type="spellEnd"/>
      <w:r w:rsidRPr="00DE57A4">
        <w:t xml:space="preserve"> </w:t>
      </w:r>
      <w:proofErr w:type="spellStart"/>
      <w:r w:rsidRPr="00DE57A4">
        <w:t>esošās</w:t>
      </w:r>
      <w:proofErr w:type="spellEnd"/>
      <w:r w:rsidRPr="00DE57A4">
        <w:t xml:space="preserve"> </w:t>
      </w:r>
      <w:proofErr w:type="spellStart"/>
      <w:r w:rsidRPr="00DE57A4">
        <w:t>informācijas</w:t>
      </w:r>
      <w:proofErr w:type="spellEnd"/>
      <w:r w:rsidRPr="00DE57A4">
        <w:t xml:space="preserve"> un </w:t>
      </w:r>
      <w:proofErr w:type="spellStart"/>
      <w:r w:rsidRPr="00DE57A4">
        <w:t>datu</w:t>
      </w:r>
      <w:proofErr w:type="spellEnd"/>
      <w:r w:rsidRPr="00DE57A4">
        <w:t xml:space="preserve"> </w:t>
      </w:r>
      <w:proofErr w:type="spellStart"/>
      <w:r w:rsidRPr="00DE57A4">
        <w:t>iesniegšanu</w:t>
      </w:r>
      <w:proofErr w:type="spellEnd"/>
      <w:r w:rsidRPr="00DE57A4">
        <w:t xml:space="preserve"> </w:t>
      </w:r>
      <w:proofErr w:type="spellStart"/>
      <w:r w:rsidRPr="00DE57A4">
        <w:t>vadošajā</w:t>
      </w:r>
      <w:proofErr w:type="spellEnd"/>
      <w:r w:rsidRPr="00DE57A4">
        <w:t xml:space="preserve"> </w:t>
      </w:r>
      <w:proofErr w:type="spellStart"/>
      <w:r w:rsidRPr="00DE57A4">
        <w:t>iestādē</w:t>
      </w:r>
      <w:proofErr w:type="spellEnd"/>
      <w:r w:rsidRPr="00DE57A4">
        <w:t xml:space="preserve">, </w:t>
      </w:r>
      <w:proofErr w:type="spellStart"/>
      <w:r w:rsidRPr="00DE57A4">
        <w:t>ja</w:t>
      </w:r>
      <w:proofErr w:type="spellEnd"/>
      <w:r w:rsidRPr="00DE57A4">
        <w:t xml:space="preserve"> </w:t>
      </w:r>
      <w:proofErr w:type="spellStart"/>
      <w:r w:rsidRPr="00DE57A4">
        <w:t>informācija</w:t>
      </w:r>
      <w:proofErr w:type="spellEnd"/>
      <w:r w:rsidRPr="00DE57A4">
        <w:t xml:space="preserve"> un </w:t>
      </w:r>
      <w:proofErr w:type="spellStart"/>
      <w:r w:rsidRPr="00DE57A4">
        <w:t>dati</w:t>
      </w:r>
      <w:proofErr w:type="spellEnd"/>
      <w:r w:rsidRPr="00DE57A4">
        <w:t xml:space="preserve"> nav </w:t>
      </w:r>
      <w:proofErr w:type="spellStart"/>
      <w:r w:rsidRPr="00DE57A4">
        <w:t>pieejami</w:t>
      </w:r>
      <w:proofErr w:type="spellEnd"/>
      <w:r w:rsidRPr="00DE57A4">
        <w:t xml:space="preserve"> KPVIS;</w:t>
      </w:r>
    </w:p>
    <w:p w14:paraId="473DA7DC" w14:textId="4DE546BB" w:rsidR="00216BBD" w:rsidRDefault="00216BBD" w:rsidP="00287C07">
      <w:pPr>
        <w:pStyle w:val="ListParagraph"/>
        <w:numPr>
          <w:ilvl w:val="1"/>
          <w:numId w:val="45"/>
        </w:numPr>
        <w:ind w:left="709" w:hanging="425"/>
      </w:pPr>
      <w:proofErr w:type="spellStart"/>
      <w:r w:rsidRPr="00DE57A4">
        <w:t>pārstāv</w:t>
      </w:r>
      <w:proofErr w:type="spellEnd"/>
      <w:r w:rsidRPr="00DE57A4">
        <w:t xml:space="preserve"> </w:t>
      </w:r>
      <w:proofErr w:type="spellStart"/>
      <w:r w:rsidRPr="00DE57A4">
        <w:t>Valsts</w:t>
      </w:r>
      <w:proofErr w:type="spellEnd"/>
      <w:r w:rsidRPr="00DE57A4">
        <w:t xml:space="preserve"> </w:t>
      </w:r>
      <w:proofErr w:type="spellStart"/>
      <w:r w:rsidRPr="00DE57A4">
        <w:t>kanceleju</w:t>
      </w:r>
      <w:proofErr w:type="spellEnd"/>
      <w:r w:rsidRPr="00DE57A4">
        <w:t xml:space="preserve">  </w:t>
      </w:r>
      <w:proofErr w:type="spellStart"/>
      <w:r w:rsidRPr="00DE57A4">
        <w:t>uzraudzības</w:t>
      </w:r>
      <w:proofErr w:type="spellEnd"/>
      <w:r w:rsidRPr="00DE57A4">
        <w:t xml:space="preserve"> </w:t>
      </w:r>
      <w:proofErr w:type="spellStart"/>
      <w:r w:rsidRPr="00DE57A4">
        <w:t>komitejā</w:t>
      </w:r>
      <w:proofErr w:type="spellEnd"/>
      <w:r w:rsidRPr="00DE57A4">
        <w:t xml:space="preserve"> un </w:t>
      </w:r>
      <w:proofErr w:type="spellStart"/>
      <w:r w:rsidRPr="00DE57A4">
        <w:t>tās</w:t>
      </w:r>
      <w:proofErr w:type="spellEnd"/>
      <w:r w:rsidRPr="00DE57A4">
        <w:t xml:space="preserve"> </w:t>
      </w:r>
      <w:proofErr w:type="spellStart"/>
      <w:r w:rsidRPr="00DE57A4">
        <w:t>apakškomitejās</w:t>
      </w:r>
      <w:proofErr w:type="spellEnd"/>
      <w:r w:rsidRPr="00DE57A4">
        <w:t xml:space="preserve"> un </w:t>
      </w:r>
      <w:proofErr w:type="spellStart"/>
      <w:r w:rsidRPr="00DE57A4">
        <w:t>atbilstoši</w:t>
      </w:r>
      <w:proofErr w:type="spellEnd"/>
      <w:r w:rsidRPr="00DE57A4">
        <w:t xml:space="preserve"> </w:t>
      </w:r>
      <w:proofErr w:type="spellStart"/>
      <w:r w:rsidRPr="00DE57A4">
        <w:t>kompetencei</w:t>
      </w:r>
      <w:proofErr w:type="spellEnd"/>
      <w:r w:rsidRPr="00DE57A4">
        <w:t xml:space="preserve"> </w:t>
      </w:r>
      <w:proofErr w:type="spellStart"/>
      <w:r w:rsidRPr="00DE57A4">
        <w:t>nodrošina</w:t>
      </w:r>
      <w:proofErr w:type="spellEnd"/>
      <w:r w:rsidRPr="00DE57A4">
        <w:t xml:space="preserve"> </w:t>
      </w:r>
      <w:proofErr w:type="spellStart"/>
      <w:r w:rsidRPr="00DE57A4">
        <w:t>materiālu</w:t>
      </w:r>
      <w:proofErr w:type="spellEnd"/>
      <w:r w:rsidRPr="00DE57A4">
        <w:t xml:space="preserve"> </w:t>
      </w:r>
      <w:proofErr w:type="spellStart"/>
      <w:r w:rsidRPr="00DE57A4">
        <w:t>izvērtēšanu</w:t>
      </w:r>
      <w:proofErr w:type="spellEnd"/>
      <w:r w:rsidRPr="00DE57A4">
        <w:t xml:space="preserve"> un </w:t>
      </w:r>
      <w:proofErr w:type="spellStart"/>
      <w:r w:rsidRPr="00DE57A4">
        <w:t>atzinumu</w:t>
      </w:r>
      <w:proofErr w:type="spellEnd"/>
      <w:r w:rsidRPr="00DE57A4">
        <w:t xml:space="preserve"> </w:t>
      </w:r>
      <w:proofErr w:type="spellStart"/>
      <w:r w:rsidRPr="00DE57A4">
        <w:t>sagatavošanu</w:t>
      </w:r>
      <w:proofErr w:type="spellEnd"/>
      <w:r w:rsidRPr="00DE57A4">
        <w:t>;</w:t>
      </w:r>
    </w:p>
    <w:p w14:paraId="235D8920" w14:textId="6FD74634" w:rsidR="00216BBD" w:rsidRDefault="00216BBD" w:rsidP="00287C07">
      <w:pPr>
        <w:pStyle w:val="ListParagraph"/>
        <w:numPr>
          <w:ilvl w:val="1"/>
          <w:numId w:val="45"/>
        </w:numPr>
        <w:ind w:left="851" w:hanging="567"/>
      </w:pPr>
      <w:proofErr w:type="spellStart"/>
      <w:r w:rsidRPr="00DE57A4">
        <w:t>piedalās</w:t>
      </w:r>
      <w:proofErr w:type="spellEnd"/>
      <w:r w:rsidRPr="00DE57A4">
        <w:t xml:space="preserve"> </w:t>
      </w:r>
      <w:proofErr w:type="spellStart"/>
      <w:r w:rsidRPr="00DE57A4">
        <w:t>sadarbīas</w:t>
      </w:r>
      <w:proofErr w:type="spellEnd"/>
      <w:r w:rsidRPr="00DE57A4">
        <w:t xml:space="preserve"> </w:t>
      </w:r>
      <w:proofErr w:type="spellStart"/>
      <w:r w:rsidRPr="00DE57A4">
        <w:t>iestādes</w:t>
      </w:r>
      <w:proofErr w:type="spellEnd"/>
      <w:r w:rsidRPr="00DE57A4">
        <w:t xml:space="preserve"> </w:t>
      </w:r>
      <w:proofErr w:type="spellStart"/>
      <w:r w:rsidRPr="00DE57A4">
        <w:t>organizētajā</w:t>
      </w:r>
      <w:r w:rsidR="00DE57A4">
        <w:t>s</w:t>
      </w:r>
      <w:proofErr w:type="spellEnd"/>
      <w:r w:rsidRPr="00DE57A4">
        <w:t xml:space="preserve"> </w:t>
      </w:r>
      <w:proofErr w:type="spellStart"/>
      <w:r w:rsidRPr="00DE57A4">
        <w:t>projektu</w:t>
      </w:r>
      <w:proofErr w:type="spellEnd"/>
      <w:r w:rsidRPr="00DE57A4">
        <w:t xml:space="preserve"> </w:t>
      </w:r>
      <w:proofErr w:type="spellStart"/>
      <w:r w:rsidRPr="00DE57A4">
        <w:t>iesniegumu</w:t>
      </w:r>
      <w:proofErr w:type="spellEnd"/>
      <w:r w:rsidRPr="00DE57A4">
        <w:t xml:space="preserve"> </w:t>
      </w:r>
      <w:proofErr w:type="spellStart"/>
      <w:r w:rsidRPr="00DE57A4">
        <w:t>vērtēšanas</w:t>
      </w:r>
      <w:proofErr w:type="spellEnd"/>
      <w:r w:rsidRPr="00DE57A4">
        <w:t xml:space="preserve"> </w:t>
      </w:r>
      <w:proofErr w:type="spellStart"/>
      <w:r w:rsidRPr="00DE57A4">
        <w:t>komisijās</w:t>
      </w:r>
      <w:proofErr w:type="spellEnd"/>
      <w:r w:rsidRPr="00DE57A4">
        <w:t>;</w:t>
      </w:r>
    </w:p>
    <w:p w14:paraId="5662612C" w14:textId="77777777" w:rsidR="00216BBD" w:rsidRDefault="00216BBD" w:rsidP="00287C07">
      <w:pPr>
        <w:pStyle w:val="ListParagraph"/>
        <w:numPr>
          <w:ilvl w:val="1"/>
          <w:numId w:val="45"/>
        </w:numPr>
        <w:ind w:left="851" w:hanging="567"/>
      </w:pPr>
      <w:proofErr w:type="spellStart"/>
      <w:r w:rsidRPr="00DE57A4">
        <w:t>piedalās</w:t>
      </w:r>
      <w:proofErr w:type="spellEnd"/>
      <w:r w:rsidRPr="00DE57A4">
        <w:t xml:space="preserve"> </w:t>
      </w:r>
      <w:proofErr w:type="spellStart"/>
      <w:r w:rsidRPr="00DE57A4">
        <w:t>vadošās</w:t>
      </w:r>
      <w:proofErr w:type="spellEnd"/>
      <w:r w:rsidRPr="00DE57A4">
        <w:t xml:space="preserve"> </w:t>
      </w:r>
      <w:proofErr w:type="spellStart"/>
      <w:r w:rsidRPr="00DE57A4">
        <w:t>iestādes</w:t>
      </w:r>
      <w:proofErr w:type="spellEnd"/>
      <w:r w:rsidRPr="00DE57A4">
        <w:t xml:space="preserve"> </w:t>
      </w:r>
      <w:proofErr w:type="spellStart"/>
      <w:r w:rsidRPr="00DE57A4">
        <w:t>izveidotajā</w:t>
      </w:r>
      <w:proofErr w:type="spellEnd"/>
      <w:r w:rsidRPr="00DE57A4">
        <w:t xml:space="preserve"> </w:t>
      </w:r>
      <w:proofErr w:type="spellStart"/>
      <w:r w:rsidRPr="00DE57A4">
        <w:t>sadarbības</w:t>
      </w:r>
      <w:proofErr w:type="spellEnd"/>
      <w:r w:rsidRPr="00DE57A4">
        <w:t xml:space="preserve"> </w:t>
      </w:r>
      <w:proofErr w:type="spellStart"/>
      <w:r w:rsidRPr="00DE57A4">
        <w:t>iestādes</w:t>
      </w:r>
      <w:proofErr w:type="spellEnd"/>
      <w:r w:rsidRPr="00DE57A4">
        <w:t xml:space="preserve"> </w:t>
      </w:r>
      <w:proofErr w:type="spellStart"/>
      <w:r w:rsidRPr="00DE57A4">
        <w:t>lēmuma</w:t>
      </w:r>
      <w:proofErr w:type="spellEnd"/>
      <w:r w:rsidRPr="00DE57A4">
        <w:t xml:space="preserve"> </w:t>
      </w:r>
      <w:proofErr w:type="spellStart"/>
      <w:r w:rsidRPr="00DE57A4">
        <w:t>apstrīdēšanas</w:t>
      </w:r>
      <w:proofErr w:type="spellEnd"/>
      <w:r w:rsidRPr="00DE57A4">
        <w:t xml:space="preserve"> un </w:t>
      </w:r>
      <w:proofErr w:type="spellStart"/>
      <w:r w:rsidRPr="00DE57A4">
        <w:t>pārsūdzēšanas</w:t>
      </w:r>
      <w:proofErr w:type="spellEnd"/>
      <w:r w:rsidRPr="00DE57A4">
        <w:t xml:space="preserve"> </w:t>
      </w:r>
      <w:proofErr w:type="spellStart"/>
      <w:r w:rsidRPr="00DE57A4">
        <w:t>iesniegumu</w:t>
      </w:r>
      <w:proofErr w:type="spellEnd"/>
      <w:r w:rsidRPr="00DE57A4">
        <w:t xml:space="preserve"> </w:t>
      </w:r>
      <w:proofErr w:type="spellStart"/>
      <w:r w:rsidRPr="00DE57A4">
        <w:t>izskatīšanas</w:t>
      </w:r>
      <w:proofErr w:type="spellEnd"/>
      <w:r w:rsidRPr="00DE57A4">
        <w:t xml:space="preserve"> </w:t>
      </w:r>
      <w:proofErr w:type="spellStart"/>
      <w:r w:rsidRPr="00DE57A4">
        <w:t>komisijā</w:t>
      </w:r>
      <w:proofErr w:type="spellEnd"/>
      <w:r w:rsidRPr="00DE57A4">
        <w:t>;</w:t>
      </w:r>
    </w:p>
    <w:p w14:paraId="1736B8F1" w14:textId="77777777" w:rsidR="00216BBD" w:rsidRDefault="00216BBD" w:rsidP="00287C07">
      <w:pPr>
        <w:pStyle w:val="ListParagraph"/>
        <w:numPr>
          <w:ilvl w:val="1"/>
          <w:numId w:val="45"/>
        </w:numPr>
        <w:ind w:left="851" w:hanging="567"/>
      </w:pPr>
      <w:proofErr w:type="spellStart"/>
      <w:r w:rsidRPr="00DE57A4">
        <w:t>piedalās</w:t>
      </w:r>
      <w:proofErr w:type="spellEnd"/>
      <w:r w:rsidRPr="00DE57A4">
        <w:t xml:space="preserve"> </w:t>
      </w:r>
      <w:proofErr w:type="spellStart"/>
      <w:r w:rsidRPr="00DE57A4">
        <w:t>sadarbības</w:t>
      </w:r>
      <w:proofErr w:type="spellEnd"/>
      <w:r w:rsidRPr="00DE57A4">
        <w:t xml:space="preserve"> </w:t>
      </w:r>
      <w:proofErr w:type="spellStart"/>
      <w:r w:rsidRPr="00DE57A4">
        <w:t>iestādes</w:t>
      </w:r>
      <w:proofErr w:type="spellEnd"/>
      <w:r w:rsidRPr="00DE57A4">
        <w:t xml:space="preserve"> </w:t>
      </w:r>
      <w:proofErr w:type="spellStart"/>
      <w:r w:rsidRPr="00DE57A4">
        <w:t>veiktajās</w:t>
      </w:r>
      <w:proofErr w:type="spellEnd"/>
      <w:r w:rsidRPr="00DE57A4">
        <w:t xml:space="preserve"> </w:t>
      </w:r>
      <w:proofErr w:type="spellStart"/>
      <w:r w:rsidRPr="00DE57A4">
        <w:t>pārbaudēs</w:t>
      </w:r>
      <w:proofErr w:type="spellEnd"/>
      <w:r w:rsidRPr="00DE57A4">
        <w:t xml:space="preserve">, </w:t>
      </w:r>
      <w:proofErr w:type="spellStart"/>
      <w:r w:rsidRPr="00DE57A4">
        <w:t>sniedzot</w:t>
      </w:r>
      <w:proofErr w:type="spellEnd"/>
      <w:r w:rsidRPr="00DE57A4">
        <w:t xml:space="preserve"> </w:t>
      </w:r>
      <w:proofErr w:type="spellStart"/>
      <w:r w:rsidRPr="00DE57A4">
        <w:t>atzinumu</w:t>
      </w:r>
      <w:proofErr w:type="spellEnd"/>
      <w:r w:rsidRPr="00DE57A4">
        <w:t xml:space="preserve"> par </w:t>
      </w:r>
      <w:proofErr w:type="spellStart"/>
      <w:r w:rsidRPr="00DE57A4">
        <w:t>pārbaudē</w:t>
      </w:r>
      <w:proofErr w:type="spellEnd"/>
      <w:r w:rsidRPr="00DE57A4">
        <w:t xml:space="preserve"> </w:t>
      </w:r>
      <w:proofErr w:type="spellStart"/>
      <w:r w:rsidRPr="00DE57A4">
        <w:t>konstatēto</w:t>
      </w:r>
      <w:proofErr w:type="spellEnd"/>
      <w:r w:rsidRPr="00DE57A4">
        <w:t>;</w:t>
      </w:r>
    </w:p>
    <w:p w14:paraId="2961B4DE" w14:textId="77777777" w:rsidR="00216BBD" w:rsidRDefault="00216BBD" w:rsidP="00287C07">
      <w:pPr>
        <w:pStyle w:val="ListParagraph"/>
        <w:numPr>
          <w:ilvl w:val="1"/>
          <w:numId w:val="45"/>
        </w:numPr>
        <w:ind w:left="851" w:hanging="567"/>
      </w:pPr>
      <w:proofErr w:type="spellStart"/>
      <w:r w:rsidRPr="00DE57A4">
        <w:t>nodrošina</w:t>
      </w:r>
      <w:proofErr w:type="spellEnd"/>
      <w:r w:rsidRPr="00DE57A4">
        <w:t xml:space="preserve"> </w:t>
      </w:r>
      <w:proofErr w:type="spellStart"/>
      <w:r w:rsidRPr="00DE57A4">
        <w:t>ar</w:t>
      </w:r>
      <w:proofErr w:type="spellEnd"/>
      <w:r w:rsidRPr="00DE57A4">
        <w:t xml:space="preserve"> ES fondu </w:t>
      </w:r>
      <w:proofErr w:type="spellStart"/>
      <w:r w:rsidRPr="00DE57A4">
        <w:t>jautājumiem</w:t>
      </w:r>
      <w:proofErr w:type="spellEnd"/>
      <w:r w:rsidRPr="00DE57A4">
        <w:t xml:space="preserve"> </w:t>
      </w:r>
      <w:proofErr w:type="spellStart"/>
      <w:r w:rsidRPr="00DE57A4">
        <w:t>saistīto</w:t>
      </w:r>
      <w:proofErr w:type="spellEnd"/>
      <w:r w:rsidRPr="00DE57A4">
        <w:t xml:space="preserve"> risku </w:t>
      </w:r>
      <w:proofErr w:type="spellStart"/>
      <w:r w:rsidRPr="00DE57A4">
        <w:t>pārvaldību</w:t>
      </w:r>
      <w:proofErr w:type="spellEnd"/>
      <w:r w:rsidRPr="00DE57A4">
        <w:t xml:space="preserve"> ES fondu 2021.-2027.gada </w:t>
      </w:r>
      <w:proofErr w:type="spellStart"/>
      <w:r w:rsidRPr="00DE57A4">
        <w:t>plānošanas</w:t>
      </w:r>
      <w:proofErr w:type="spellEnd"/>
      <w:r w:rsidRPr="00DE57A4">
        <w:t xml:space="preserve"> </w:t>
      </w:r>
      <w:proofErr w:type="spellStart"/>
      <w:r w:rsidRPr="00DE57A4">
        <w:t>periodā</w:t>
      </w:r>
      <w:proofErr w:type="spellEnd"/>
      <w:r w:rsidRPr="00DE57A4">
        <w:t>;</w:t>
      </w:r>
    </w:p>
    <w:p w14:paraId="24646EC9" w14:textId="77777777" w:rsidR="00216BBD" w:rsidRDefault="00216BBD" w:rsidP="00287C07">
      <w:pPr>
        <w:pStyle w:val="ListParagraph"/>
        <w:numPr>
          <w:ilvl w:val="1"/>
          <w:numId w:val="45"/>
        </w:numPr>
        <w:ind w:left="851" w:hanging="567"/>
      </w:pPr>
      <w:proofErr w:type="spellStart"/>
      <w:r w:rsidRPr="00DE57A4">
        <w:t>piedalās</w:t>
      </w:r>
      <w:proofErr w:type="spellEnd"/>
      <w:r w:rsidRPr="00DE57A4">
        <w:t xml:space="preserve"> </w:t>
      </w:r>
      <w:proofErr w:type="spellStart"/>
      <w:r w:rsidRPr="00DE57A4">
        <w:t>ar</w:t>
      </w:r>
      <w:proofErr w:type="spellEnd"/>
      <w:r w:rsidRPr="00DE57A4">
        <w:t xml:space="preserve"> ES fondu </w:t>
      </w:r>
      <w:proofErr w:type="spellStart"/>
      <w:r w:rsidRPr="00DE57A4">
        <w:t>īstenošanu</w:t>
      </w:r>
      <w:proofErr w:type="spellEnd"/>
      <w:r w:rsidRPr="00DE57A4">
        <w:t xml:space="preserve"> </w:t>
      </w:r>
      <w:proofErr w:type="spellStart"/>
      <w:r w:rsidRPr="00DE57A4">
        <w:t>saistītās</w:t>
      </w:r>
      <w:proofErr w:type="spellEnd"/>
      <w:r w:rsidRPr="00DE57A4">
        <w:t xml:space="preserve"> </w:t>
      </w:r>
      <w:proofErr w:type="spellStart"/>
      <w:r w:rsidRPr="00DE57A4">
        <w:t>darba</w:t>
      </w:r>
      <w:proofErr w:type="spellEnd"/>
      <w:r w:rsidRPr="00DE57A4">
        <w:t xml:space="preserve"> </w:t>
      </w:r>
      <w:proofErr w:type="spellStart"/>
      <w:r w:rsidRPr="00DE57A4">
        <w:t>grupās</w:t>
      </w:r>
      <w:proofErr w:type="spellEnd"/>
      <w:r w:rsidRPr="00DE57A4">
        <w:t xml:space="preserve">, </w:t>
      </w:r>
      <w:proofErr w:type="spellStart"/>
      <w:r w:rsidRPr="00DE57A4">
        <w:t>komisijās</w:t>
      </w:r>
      <w:proofErr w:type="spellEnd"/>
      <w:r w:rsidRPr="00DE57A4">
        <w:t xml:space="preserve"> un </w:t>
      </w:r>
      <w:proofErr w:type="spellStart"/>
      <w:r w:rsidRPr="00DE57A4">
        <w:t>sanāksmēs</w:t>
      </w:r>
      <w:proofErr w:type="spellEnd"/>
      <w:r w:rsidRPr="00DE57A4">
        <w:t>;</w:t>
      </w:r>
    </w:p>
    <w:p w14:paraId="3BFAC918" w14:textId="7D3E0473" w:rsidR="00216BBD" w:rsidRDefault="00216BBD" w:rsidP="00287C07">
      <w:pPr>
        <w:pStyle w:val="ListParagraph"/>
        <w:numPr>
          <w:ilvl w:val="1"/>
          <w:numId w:val="45"/>
        </w:numPr>
        <w:ind w:left="851" w:hanging="567"/>
      </w:pPr>
      <w:proofErr w:type="spellStart"/>
      <w:r w:rsidRPr="00DE57A4">
        <w:t>piedalās</w:t>
      </w:r>
      <w:proofErr w:type="spellEnd"/>
      <w:r w:rsidRPr="00DE57A4">
        <w:t xml:space="preserve"> ES fondu </w:t>
      </w:r>
      <w:proofErr w:type="spellStart"/>
      <w:r w:rsidRPr="00DE57A4">
        <w:t>investīciju</w:t>
      </w:r>
      <w:proofErr w:type="spellEnd"/>
      <w:r w:rsidRPr="00DE57A4">
        <w:t xml:space="preserve"> </w:t>
      </w:r>
      <w:proofErr w:type="spellStart"/>
      <w:r w:rsidRPr="00DE57A4">
        <w:t>finanšu</w:t>
      </w:r>
      <w:proofErr w:type="spellEnd"/>
      <w:r w:rsidRPr="00DE57A4">
        <w:t xml:space="preserve"> un </w:t>
      </w:r>
      <w:proofErr w:type="spellStart"/>
      <w:r w:rsidRPr="00DE57A4">
        <w:t>sasniedzamo</w:t>
      </w:r>
      <w:proofErr w:type="spellEnd"/>
      <w:r w:rsidRPr="00DE57A4">
        <w:t xml:space="preserve"> </w:t>
      </w:r>
      <w:proofErr w:type="spellStart"/>
      <w:r w:rsidRPr="00DE57A4">
        <w:t>rezultātu</w:t>
      </w:r>
      <w:proofErr w:type="spellEnd"/>
      <w:r w:rsidRPr="00DE57A4">
        <w:t xml:space="preserve"> </w:t>
      </w:r>
      <w:proofErr w:type="spellStart"/>
      <w:r w:rsidRPr="00DE57A4">
        <w:t>plānu</w:t>
      </w:r>
      <w:proofErr w:type="spellEnd"/>
      <w:r w:rsidRPr="00DE57A4">
        <w:t xml:space="preserve"> </w:t>
      </w:r>
      <w:proofErr w:type="spellStart"/>
      <w:r w:rsidRPr="00DE57A4">
        <w:t>prioritāro</w:t>
      </w:r>
      <w:proofErr w:type="spellEnd"/>
      <w:r w:rsidRPr="00DE57A4">
        <w:t xml:space="preserve"> </w:t>
      </w:r>
      <w:proofErr w:type="spellStart"/>
      <w:r w:rsidRPr="00DE57A4">
        <w:t>virzienu</w:t>
      </w:r>
      <w:proofErr w:type="spellEnd"/>
      <w:r w:rsidRPr="00DE57A4">
        <w:t xml:space="preserve">, </w:t>
      </w:r>
      <w:proofErr w:type="spellStart"/>
      <w:r w:rsidRPr="00DE57A4">
        <w:t>ieguldījumu</w:t>
      </w:r>
      <w:proofErr w:type="spellEnd"/>
      <w:r w:rsidRPr="00DE57A4">
        <w:t xml:space="preserve"> </w:t>
      </w:r>
      <w:proofErr w:type="spellStart"/>
      <w:r w:rsidRPr="00DE57A4">
        <w:t>prioritāšu</w:t>
      </w:r>
      <w:proofErr w:type="spellEnd"/>
      <w:r w:rsidRPr="00DE57A4">
        <w:t xml:space="preserve">, </w:t>
      </w:r>
      <w:r w:rsidR="00DE57A4">
        <w:t xml:space="preserve">SAM </w:t>
      </w:r>
      <w:r w:rsidRPr="00DE57A4">
        <w:t xml:space="preserve">un </w:t>
      </w:r>
      <w:proofErr w:type="spellStart"/>
      <w:r w:rsidRPr="00DE57A4">
        <w:t>pasākumu</w:t>
      </w:r>
      <w:proofErr w:type="spellEnd"/>
      <w:r w:rsidRPr="00DE57A4">
        <w:t xml:space="preserve"> (</w:t>
      </w:r>
      <w:proofErr w:type="spellStart"/>
      <w:r w:rsidRPr="00DE57A4">
        <w:t>ja</w:t>
      </w:r>
      <w:proofErr w:type="spellEnd"/>
      <w:r w:rsidRPr="00DE57A4">
        <w:t xml:space="preserve"> </w:t>
      </w:r>
      <w:proofErr w:type="spellStart"/>
      <w:r w:rsidRPr="00DE57A4">
        <w:t>attiecināms</w:t>
      </w:r>
      <w:proofErr w:type="spellEnd"/>
      <w:r w:rsidRPr="00DE57A4">
        <w:t xml:space="preserve">) </w:t>
      </w:r>
      <w:proofErr w:type="spellStart"/>
      <w:r w:rsidRPr="00DE57A4">
        <w:t>izstrādē</w:t>
      </w:r>
      <w:proofErr w:type="spellEnd"/>
      <w:r w:rsidRPr="00DE57A4">
        <w:t xml:space="preserve"> </w:t>
      </w:r>
      <w:proofErr w:type="spellStart"/>
      <w:r w:rsidRPr="00DE57A4">
        <w:t>dalījumā</w:t>
      </w:r>
      <w:proofErr w:type="spellEnd"/>
      <w:r w:rsidRPr="00DE57A4">
        <w:t xml:space="preserve"> pa </w:t>
      </w:r>
      <w:proofErr w:type="spellStart"/>
      <w:r w:rsidRPr="00DE57A4">
        <w:t>gadiem</w:t>
      </w:r>
      <w:proofErr w:type="spellEnd"/>
      <w:r w:rsidRPr="00DE57A4">
        <w:t xml:space="preserve">, </w:t>
      </w:r>
      <w:proofErr w:type="spellStart"/>
      <w:r w:rsidRPr="00DE57A4">
        <w:t>lai</w:t>
      </w:r>
      <w:proofErr w:type="spellEnd"/>
      <w:r w:rsidRPr="00DE57A4">
        <w:t xml:space="preserve"> </w:t>
      </w:r>
      <w:proofErr w:type="spellStart"/>
      <w:r w:rsidRPr="00DE57A4">
        <w:t>nodrošinātu</w:t>
      </w:r>
      <w:proofErr w:type="spellEnd"/>
      <w:r w:rsidRPr="00DE57A4">
        <w:t xml:space="preserve"> </w:t>
      </w:r>
      <w:proofErr w:type="spellStart"/>
      <w:r w:rsidRPr="00DE57A4">
        <w:t>programmā</w:t>
      </w:r>
      <w:proofErr w:type="spellEnd"/>
      <w:r w:rsidRPr="00DE57A4">
        <w:t xml:space="preserve"> </w:t>
      </w:r>
      <w:proofErr w:type="spellStart"/>
      <w:r w:rsidRPr="00DE57A4">
        <w:t>noteikto</w:t>
      </w:r>
      <w:proofErr w:type="spellEnd"/>
      <w:r w:rsidRPr="00DE57A4">
        <w:t xml:space="preserve"> </w:t>
      </w:r>
      <w:proofErr w:type="spellStart"/>
      <w:r w:rsidRPr="00DE57A4">
        <w:t>rādītāju</w:t>
      </w:r>
      <w:proofErr w:type="spellEnd"/>
      <w:r w:rsidRPr="00DE57A4">
        <w:t xml:space="preserve"> </w:t>
      </w:r>
      <w:proofErr w:type="spellStart"/>
      <w:r w:rsidRPr="00DE57A4">
        <w:t>izpildi</w:t>
      </w:r>
      <w:proofErr w:type="spellEnd"/>
      <w:r w:rsidRPr="00DE57A4">
        <w:t>;</w:t>
      </w:r>
    </w:p>
    <w:p w14:paraId="1F0180C7" w14:textId="77777777" w:rsidR="00216BBD" w:rsidRDefault="00216BBD" w:rsidP="00287C07">
      <w:pPr>
        <w:pStyle w:val="ListParagraph"/>
        <w:numPr>
          <w:ilvl w:val="1"/>
          <w:numId w:val="45"/>
        </w:numPr>
        <w:ind w:left="851" w:hanging="567"/>
      </w:pPr>
      <w:proofErr w:type="spellStart"/>
      <w:r w:rsidRPr="00DE57A4">
        <w:t>kompetences</w:t>
      </w:r>
      <w:proofErr w:type="spellEnd"/>
      <w:r w:rsidRPr="00DE57A4">
        <w:t xml:space="preserve"> </w:t>
      </w:r>
      <w:proofErr w:type="spellStart"/>
      <w:r w:rsidRPr="00DE57A4">
        <w:t>ietvaros</w:t>
      </w:r>
      <w:proofErr w:type="spellEnd"/>
      <w:r w:rsidRPr="00DE57A4">
        <w:t xml:space="preserve"> </w:t>
      </w:r>
      <w:proofErr w:type="spellStart"/>
      <w:r w:rsidRPr="00DE57A4">
        <w:t>piedalās</w:t>
      </w:r>
      <w:proofErr w:type="spellEnd"/>
      <w:r w:rsidRPr="00DE57A4">
        <w:t xml:space="preserve"> </w:t>
      </w:r>
      <w:proofErr w:type="spellStart"/>
      <w:r w:rsidRPr="00DE57A4">
        <w:t>darba</w:t>
      </w:r>
      <w:proofErr w:type="spellEnd"/>
      <w:r w:rsidRPr="00DE57A4">
        <w:t xml:space="preserve"> </w:t>
      </w:r>
      <w:proofErr w:type="spellStart"/>
      <w:r w:rsidRPr="00DE57A4">
        <w:t>grupās</w:t>
      </w:r>
      <w:proofErr w:type="spellEnd"/>
      <w:r w:rsidRPr="00DE57A4">
        <w:t xml:space="preserve">, </w:t>
      </w:r>
      <w:proofErr w:type="spellStart"/>
      <w:r w:rsidRPr="00DE57A4">
        <w:t>sanāksmēs</w:t>
      </w:r>
      <w:proofErr w:type="spellEnd"/>
      <w:r w:rsidRPr="00DE57A4">
        <w:t xml:space="preserve">, </w:t>
      </w:r>
      <w:proofErr w:type="spellStart"/>
      <w:r w:rsidRPr="00DE57A4">
        <w:t>semināros</w:t>
      </w:r>
      <w:proofErr w:type="spellEnd"/>
      <w:r w:rsidRPr="00DE57A4">
        <w:t xml:space="preserve">, </w:t>
      </w:r>
      <w:proofErr w:type="spellStart"/>
      <w:r w:rsidRPr="00DE57A4">
        <w:t>komisijās</w:t>
      </w:r>
      <w:proofErr w:type="spellEnd"/>
      <w:r w:rsidRPr="00DE57A4">
        <w:t xml:space="preserve"> un </w:t>
      </w:r>
      <w:proofErr w:type="spellStart"/>
      <w:r w:rsidRPr="00DE57A4">
        <w:t>citos</w:t>
      </w:r>
      <w:proofErr w:type="spellEnd"/>
      <w:r w:rsidRPr="00DE57A4">
        <w:t xml:space="preserve"> </w:t>
      </w:r>
      <w:proofErr w:type="spellStart"/>
      <w:r w:rsidRPr="00DE57A4">
        <w:t>pasākumos</w:t>
      </w:r>
      <w:proofErr w:type="spellEnd"/>
      <w:r w:rsidRPr="00DE57A4">
        <w:t>;</w:t>
      </w:r>
    </w:p>
    <w:p w14:paraId="17B60AB7" w14:textId="77777777" w:rsidR="00216BBD" w:rsidRDefault="00216BBD" w:rsidP="00287C07">
      <w:pPr>
        <w:pStyle w:val="ListParagraph"/>
        <w:numPr>
          <w:ilvl w:val="1"/>
          <w:numId w:val="45"/>
        </w:numPr>
        <w:ind w:left="851" w:hanging="567"/>
      </w:pPr>
      <w:proofErr w:type="spellStart"/>
      <w:r w:rsidRPr="00DE57A4">
        <w:t>nodrošina</w:t>
      </w:r>
      <w:proofErr w:type="spellEnd"/>
      <w:r w:rsidRPr="00DE57A4">
        <w:t xml:space="preserve"> ES fondu </w:t>
      </w:r>
      <w:proofErr w:type="spellStart"/>
      <w:r w:rsidRPr="00DE57A4">
        <w:t>informācijas</w:t>
      </w:r>
      <w:proofErr w:type="spellEnd"/>
      <w:r w:rsidRPr="00DE57A4">
        <w:t xml:space="preserve"> un </w:t>
      </w:r>
      <w:proofErr w:type="spellStart"/>
      <w:r w:rsidRPr="00DE57A4">
        <w:t>komunikācijas</w:t>
      </w:r>
      <w:proofErr w:type="spellEnd"/>
      <w:r w:rsidRPr="00DE57A4">
        <w:t xml:space="preserve"> </w:t>
      </w:r>
      <w:proofErr w:type="spellStart"/>
      <w:r w:rsidRPr="00DE57A4">
        <w:t>pasākumu</w:t>
      </w:r>
      <w:proofErr w:type="spellEnd"/>
      <w:r w:rsidRPr="00DE57A4">
        <w:t xml:space="preserve"> </w:t>
      </w:r>
      <w:proofErr w:type="spellStart"/>
      <w:r w:rsidRPr="00DE57A4">
        <w:t>īstenošanu</w:t>
      </w:r>
      <w:proofErr w:type="spellEnd"/>
      <w:r w:rsidRPr="00DE57A4">
        <w:t xml:space="preserve"> </w:t>
      </w:r>
      <w:proofErr w:type="spellStart"/>
      <w:r w:rsidRPr="00DE57A4">
        <w:t>atbilstoši</w:t>
      </w:r>
      <w:proofErr w:type="spellEnd"/>
      <w:r w:rsidRPr="00DE57A4">
        <w:t xml:space="preserve"> </w:t>
      </w:r>
      <w:proofErr w:type="spellStart"/>
      <w:r w:rsidRPr="00DE57A4">
        <w:t>normatīvajos</w:t>
      </w:r>
      <w:proofErr w:type="spellEnd"/>
      <w:r w:rsidRPr="00DE57A4">
        <w:t xml:space="preserve"> </w:t>
      </w:r>
      <w:proofErr w:type="spellStart"/>
      <w:r w:rsidRPr="00DE57A4">
        <w:t>aktos</w:t>
      </w:r>
      <w:proofErr w:type="spellEnd"/>
      <w:r w:rsidRPr="00DE57A4">
        <w:t xml:space="preserve"> </w:t>
      </w:r>
      <w:proofErr w:type="spellStart"/>
      <w:r w:rsidRPr="00DE57A4">
        <w:t>noteiktajam</w:t>
      </w:r>
      <w:proofErr w:type="spellEnd"/>
      <w:r w:rsidRPr="00DE57A4">
        <w:t>;</w:t>
      </w:r>
    </w:p>
    <w:p w14:paraId="3DC5DFB4" w14:textId="0BF6E8F9" w:rsidR="00216BBD" w:rsidRDefault="00216BBD" w:rsidP="00287C07">
      <w:pPr>
        <w:pStyle w:val="ListParagraph"/>
        <w:numPr>
          <w:ilvl w:val="1"/>
          <w:numId w:val="45"/>
        </w:numPr>
        <w:ind w:left="851" w:hanging="567"/>
      </w:pPr>
      <w:proofErr w:type="spellStart"/>
      <w:r w:rsidRPr="00DE57A4">
        <w:t>sniedz</w:t>
      </w:r>
      <w:proofErr w:type="spellEnd"/>
      <w:r w:rsidRPr="00DE57A4">
        <w:t xml:space="preserve"> </w:t>
      </w:r>
      <w:proofErr w:type="spellStart"/>
      <w:r w:rsidRPr="00DE57A4">
        <w:t>sadarbības</w:t>
      </w:r>
      <w:proofErr w:type="spellEnd"/>
      <w:r w:rsidRPr="00DE57A4">
        <w:t xml:space="preserve"> </w:t>
      </w:r>
      <w:proofErr w:type="spellStart"/>
      <w:r w:rsidRPr="00DE57A4">
        <w:t>iestādei</w:t>
      </w:r>
      <w:proofErr w:type="spellEnd"/>
      <w:r w:rsidRPr="00DE57A4">
        <w:t xml:space="preserve"> </w:t>
      </w:r>
      <w:proofErr w:type="spellStart"/>
      <w:r w:rsidRPr="00DE57A4">
        <w:t>nepieciešamo</w:t>
      </w:r>
      <w:proofErr w:type="spellEnd"/>
      <w:r w:rsidRPr="00DE57A4">
        <w:t xml:space="preserve"> </w:t>
      </w:r>
      <w:proofErr w:type="spellStart"/>
      <w:r w:rsidRPr="00DE57A4">
        <w:t>atbalstu</w:t>
      </w:r>
      <w:proofErr w:type="spellEnd"/>
      <w:r w:rsidRPr="00DE57A4">
        <w:t xml:space="preserve"> </w:t>
      </w:r>
      <w:proofErr w:type="spellStart"/>
      <w:r w:rsidRPr="00DE57A4">
        <w:t>tās</w:t>
      </w:r>
      <w:proofErr w:type="spellEnd"/>
      <w:r w:rsidRPr="00DE57A4">
        <w:t xml:space="preserve"> </w:t>
      </w:r>
      <w:proofErr w:type="spellStart"/>
      <w:r w:rsidRPr="00DE57A4">
        <w:t>funkciju</w:t>
      </w:r>
      <w:proofErr w:type="spellEnd"/>
      <w:r w:rsidRPr="00DE57A4">
        <w:t xml:space="preserve"> </w:t>
      </w:r>
      <w:proofErr w:type="spellStart"/>
      <w:r w:rsidRPr="00DE57A4">
        <w:t>izpildei</w:t>
      </w:r>
      <w:proofErr w:type="spellEnd"/>
      <w:r w:rsidRPr="00DE57A4">
        <w:t xml:space="preserve"> </w:t>
      </w:r>
      <w:proofErr w:type="spellStart"/>
      <w:r w:rsidRPr="00DE57A4">
        <w:t>atbilstoši</w:t>
      </w:r>
      <w:proofErr w:type="spellEnd"/>
      <w:r w:rsidRPr="00DE57A4">
        <w:t xml:space="preserve"> </w:t>
      </w:r>
      <w:proofErr w:type="spellStart"/>
      <w:r w:rsidR="00DE57A4" w:rsidRPr="00DE57A4">
        <w:t>E</w:t>
      </w:r>
      <w:r w:rsidR="00DE57A4">
        <w:t>iropas</w:t>
      </w:r>
      <w:proofErr w:type="spellEnd"/>
      <w:r w:rsidR="00DE57A4">
        <w:t xml:space="preserve"> </w:t>
      </w:r>
      <w:proofErr w:type="spellStart"/>
      <w:r w:rsidR="00DE57A4">
        <w:t>Savienības</w:t>
      </w:r>
      <w:proofErr w:type="spellEnd"/>
      <w:r w:rsidR="00DE57A4" w:rsidRPr="00DE57A4">
        <w:t xml:space="preserve"> </w:t>
      </w:r>
      <w:r w:rsidR="00DE57A4">
        <w:t xml:space="preserve">fondu </w:t>
      </w:r>
      <w:r w:rsidRPr="00DE57A4">
        <w:t xml:space="preserve">2021.-2027.gada </w:t>
      </w:r>
      <w:proofErr w:type="spellStart"/>
      <w:r w:rsidRPr="00DE57A4">
        <w:t>plānošanas</w:t>
      </w:r>
      <w:proofErr w:type="spellEnd"/>
      <w:r w:rsidRPr="00DE57A4">
        <w:t xml:space="preserve"> </w:t>
      </w:r>
      <w:proofErr w:type="spellStart"/>
      <w:r w:rsidRPr="00DE57A4">
        <w:t>perioda</w:t>
      </w:r>
      <w:proofErr w:type="spellEnd"/>
      <w:r w:rsidRPr="00DE57A4">
        <w:t xml:space="preserve"> </w:t>
      </w:r>
      <w:proofErr w:type="spellStart"/>
      <w:r w:rsidRPr="00DE57A4">
        <w:t>vadības</w:t>
      </w:r>
      <w:proofErr w:type="spellEnd"/>
      <w:r w:rsidRPr="00DE57A4">
        <w:t xml:space="preserve"> </w:t>
      </w:r>
      <w:proofErr w:type="spellStart"/>
      <w:r w:rsidRPr="00DE57A4">
        <w:t>likumā</w:t>
      </w:r>
      <w:proofErr w:type="spellEnd"/>
      <w:r w:rsidRPr="00DE57A4">
        <w:t xml:space="preserve"> </w:t>
      </w:r>
      <w:proofErr w:type="spellStart"/>
      <w:r w:rsidRPr="00DE57A4">
        <w:t>noteiktajai</w:t>
      </w:r>
      <w:proofErr w:type="spellEnd"/>
      <w:r w:rsidRPr="00DE57A4">
        <w:t xml:space="preserve"> </w:t>
      </w:r>
      <w:proofErr w:type="spellStart"/>
      <w:r w:rsidRPr="00DE57A4">
        <w:t>kārtībai</w:t>
      </w:r>
      <w:proofErr w:type="spellEnd"/>
      <w:r w:rsidRPr="00DE57A4">
        <w:t xml:space="preserve"> un </w:t>
      </w:r>
      <w:proofErr w:type="spellStart"/>
      <w:r w:rsidRPr="00DE57A4">
        <w:t>starpresoru</w:t>
      </w:r>
      <w:proofErr w:type="spellEnd"/>
      <w:r w:rsidRPr="00DE57A4">
        <w:t xml:space="preserve"> </w:t>
      </w:r>
      <w:proofErr w:type="spellStart"/>
      <w:r w:rsidRPr="00DE57A4">
        <w:t>vienošanās</w:t>
      </w:r>
      <w:proofErr w:type="spellEnd"/>
      <w:r w:rsidRPr="00DE57A4">
        <w:t xml:space="preserve"> </w:t>
      </w:r>
      <w:proofErr w:type="spellStart"/>
      <w:r w:rsidRPr="00DE57A4">
        <w:t>noteiktajam</w:t>
      </w:r>
      <w:proofErr w:type="spellEnd"/>
      <w:r w:rsidRPr="00DE57A4">
        <w:t>;</w:t>
      </w:r>
    </w:p>
    <w:p w14:paraId="6B23D255" w14:textId="77777777" w:rsidR="00216BBD" w:rsidRDefault="00216BBD" w:rsidP="00287C07">
      <w:pPr>
        <w:pStyle w:val="ListParagraph"/>
        <w:numPr>
          <w:ilvl w:val="1"/>
          <w:numId w:val="45"/>
        </w:numPr>
        <w:ind w:left="851" w:hanging="567"/>
      </w:pPr>
      <w:proofErr w:type="spellStart"/>
      <w:r w:rsidRPr="00DE57A4">
        <w:t>nodrošina</w:t>
      </w:r>
      <w:proofErr w:type="spellEnd"/>
      <w:r w:rsidRPr="00DE57A4">
        <w:t xml:space="preserve"> ES fondu </w:t>
      </w:r>
      <w:proofErr w:type="spellStart"/>
      <w:r w:rsidRPr="00DE57A4">
        <w:t>vadības</w:t>
      </w:r>
      <w:proofErr w:type="spellEnd"/>
      <w:r w:rsidRPr="00DE57A4">
        <w:t xml:space="preserve"> un </w:t>
      </w:r>
      <w:proofErr w:type="spellStart"/>
      <w:r w:rsidRPr="00DE57A4">
        <w:t>kontroles</w:t>
      </w:r>
      <w:proofErr w:type="spellEnd"/>
      <w:r w:rsidRPr="00DE57A4">
        <w:t xml:space="preserve"> </w:t>
      </w:r>
      <w:proofErr w:type="spellStart"/>
      <w:r w:rsidRPr="00DE57A4">
        <w:t>sistēmas</w:t>
      </w:r>
      <w:proofErr w:type="spellEnd"/>
      <w:r w:rsidRPr="00DE57A4">
        <w:t xml:space="preserve"> </w:t>
      </w:r>
      <w:proofErr w:type="spellStart"/>
      <w:r w:rsidRPr="00DE57A4">
        <w:t>darbību</w:t>
      </w:r>
      <w:proofErr w:type="spellEnd"/>
      <w:r w:rsidRPr="00DE57A4">
        <w:t xml:space="preserve"> </w:t>
      </w:r>
      <w:proofErr w:type="spellStart"/>
      <w:r w:rsidRPr="00DE57A4">
        <w:t>Valsts</w:t>
      </w:r>
      <w:proofErr w:type="spellEnd"/>
      <w:r w:rsidRPr="00DE57A4">
        <w:t xml:space="preserve"> </w:t>
      </w:r>
      <w:proofErr w:type="spellStart"/>
      <w:r w:rsidRPr="00DE57A4">
        <w:t>kancelejā</w:t>
      </w:r>
      <w:proofErr w:type="spellEnd"/>
      <w:r w:rsidRPr="00DE57A4">
        <w:t>;</w:t>
      </w:r>
    </w:p>
    <w:p w14:paraId="5848EDD4" w14:textId="77777777" w:rsidR="00216BBD" w:rsidRDefault="00216BBD" w:rsidP="00287C07">
      <w:pPr>
        <w:pStyle w:val="ListParagraph"/>
        <w:numPr>
          <w:ilvl w:val="1"/>
          <w:numId w:val="45"/>
        </w:numPr>
        <w:ind w:left="851" w:hanging="567"/>
      </w:pPr>
      <w:proofErr w:type="spellStart"/>
      <w:r w:rsidRPr="00DE57A4">
        <w:t>kompetences</w:t>
      </w:r>
      <w:proofErr w:type="spellEnd"/>
      <w:r w:rsidRPr="00DE57A4">
        <w:t xml:space="preserve"> </w:t>
      </w:r>
      <w:proofErr w:type="spellStart"/>
      <w:r w:rsidRPr="00DE57A4">
        <w:t>ietvaros</w:t>
      </w:r>
      <w:proofErr w:type="spellEnd"/>
      <w:r w:rsidRPr="00DE57A4">
        <w:t xml:space="preserve"> </w:t>
      </w:r>
      <w:proofErr w:type="spellStart"/>
      <w:r w:rsidRPr="00DE57A4">
        <w:t>sniedz</w:t>
      </w:r>
      <w:proofErr w:type="spellEnd"/>
      <w:r w:rsidRPr="00DE57A4">
        <w:t xml:space="preserve"> </w:t>
      </w:r>
      <w:proofErr w:type="spellStart"/>
      <w:r w:rsidRPr="00DE57A4">
        <w:t>atzinumus</w:t>
      </w:r>
      <w:proofErr w:type="spellEnd"/>
      <w:r w:rsidRPr="00DE57A4">
        <w:t xml:space="preserve"> par </w:t>
      </w:r>
      <w:proofErr w:type="spellStart"/>
      <w:r w:rsidRPr="00DE57A4">
        <w:t>citu</w:t>
      </w:r>
      <w:proofErr w:type="spellEnd"/>
      <w:r w:rsidRPr="00DE57A4">
        <w:t xml:space="preserve"> </w:t>
      </w:r>
      <w:proofErr w:type="spellStart"/>
      <w:r w:rsidRPr="00DE57A4">
        <w:t>valsts</w:t>
      </w:r>
      <w:proofErr w:type="spellEnd"/>
      <w:r w:rsidRPr="00DE57A4">
        <w:t xml:space="preserve"> </w:t>
      </w:r>
      <w:proofErr w:type="spellStart"/>
      <w:r w:rsidRPr="00DE57A4">
        <w:t>pārvaldes</w:t>
      </w:r>
      <w:proofErr w:type="spellEnd"/>
      <w:r w:rsidRPr="00DE57A4">
        <w:t xml:space="preserve"> </w:t>
      </w:r>
      <w:proofErr w:type="spellStart"/>
      <w:r w:rsidRPr="00DE57A4">
        <w:t>institūciju</w:t>
      </w:r>
      <w:proofErr w:type="spellEnd"/>
      <w:r w:rsidRPr="00DE57A4">
        <w:t xml:space="preserve"> </w:t>
      </w:r>
      <w:proofErr w:type="spellStart"/>
      <w:r w:rsidRPr="00DE57A4">
        <w:t>izstrādātajiem</w:t>
      </w:r>
      <w:proofErr w:type="spellEnd"/>
      <w:r w:rsidRPr="00DE57A4">
        <w:t xml:space="preserve"> </w:t>
      </w:r>
      <w:proofErr w:type="spellStart"/>
      <w:r w:rsidRPr="00DE57A4">
        <w:t>normatīvajiem</w:t>
      </w:r>
      <w:proofErr w:type="spellEnd"/>
      <w:r w:rsidRPr="00DE57A4">
        <w:t xml:space="preserve"> </w:t>
      </w:r>
      <w:proofErr w:type="spellStart"/>
      <w:r w:rsidRPr="00DE57A4">
        <w:t>aktiem</w:t>
      </w:r>
      <w:proofErr w:type="spellEnd"/>
      <w:r w:rsidRPr="00DE57A4">
        <w:t xml:space="preserve"> un </w:t>
      </w:r>
      <w:proofErr w:type="spellStart"/>
      <w:r w:rsidRPr="00DE57A4">
        <w:t>politikas</w:t>
      </w:r>
      <w:proofErr w:type="spellEnd"/>
      <w:r w:rsidRPr="00DE57A4">
        <w:t xml:space="preserve"> </w:t>
      </w:r>
      <w:proofErr w:type="spellStart"/>
      <w:r w:rsidRPr="00DE57A4">
        <w:t>plānošanas</w:t>
      </w:r>
      <w:proofErr w:type="spellEnd"/>
      <w:r w:rsidRPr="00DE57A4">
        <w:t xml:space="preserve"> </w:t>
      </w:r>
      <w:proofErr w:type="spellStart"/>
      <w:r w:rsidRPr="00DE57A4">
        <w:t>dokumentu</w:t>
      </w:r>
      <w:proofErr w:type="spellEnd"/>
      <w:r w:rsidRPr="00DE57A4">
        <w:t xml:space="preserve"> </w:t>
      </w:r>
      <w:proofErr w:type="spellStart"/>
      <w:r w:rsidRPr="00DE57A4">
        <w:t>projektiem</w:t>
      </w:r>
      <w:proofErr w:type="spellEnd"/>
      <w:r w:rsidRPr="00DE57A4">
        <w:t xml:space="preserve"> ES fondu </w:t>
      </w:r>
      <w:proofErr w:type="spellStart"/>
      <w:r w:rsidRPr="00DE57A4">
        <w:t>jomā</w:t>
      </w:r>
      <w:proofErr w:type="spellEnd"/>
      <w:r w:rsidRPr="00DE57A4">
        <w:t>;</w:t>
      </w:r>
    </w:p>
    <w:p w14:paraId="00D8CE0A" w14:textId="77777777" w:rsidR="00216BBD" w:rsidRDefault="00216BBD" w:rsidP="00287C07">
      <w:pPr>
        <w:pStyle w:val="ListParagraph"/>
        <w:numPr>
          <w:ilvl w:val="1"/>
          <w:numId w:val="45"/>
        </w:numPr>
        <w:ind w:left="851" w:hanging="567"/>
      </w:pPr>
      <w:proofErr w:type="spellStart"/>
      <w:r w:rsidRPr="00DE57A4">
        <w:t>izstrādā</w:t>
      </w:r>
      <w:proofErr w:type="spellEnd"/>
      <w:r w:rsidRPr="00DE57A4">
        <w:t xml:space="preserve"> </w:t>
      </w:r>
      <w:proofErr w:type="spellStart"/>
      <w:r w:rsidRPr="00DE57A4">
        <w:t>iekšējos</w:t>
      </w:r>
      <w:proofErr w:type="spellEnd"/>
      <w:r w:rsidRPr="00DE57A4">
        <w:t xml:space="preserve"> </w:t>
      </w:r>
      <w:proofErr w:type="spellStart"/>
      <w:r w:rsidRPr="00DE57A4">
        <w:t>normatīvos</w:t>
      </w:r>
      <w:proofErr w:type="spellEnd"/>
      <w:r w:rsidRPr="00DE57A4">
        <w:t xml:space="preserve"> </w:t>
      </w:r>
      <w:proofErr w:type="spellStart"/>
      <w:r w:rsidRPr="00DE57A4">
        <w:t>aktus</w:t>
      </w:r>
      <w:proofErr w:type="spellEnd"/>
      <w:r w:rsidRPr="00DE57A4">
        <w:t xml:space="preserve"> par ES fondu </w:t>
      </w:r>
      <w:proofErr w:type="spellStart"/>
      <w:r w:rsidRPr="00DE57A4">
        <w:t>īstenošanas</w:t>
      </w:r>
      <w:proofErr w:type="spellEnd"/>
      <w:r w:rsidRPr="00DE57A4">
        <w:t xml:space="preserve"> </w:t>
      </w:r>
      <w:proofErr w:type="spellStart"/>
      <w:r w:rsidRPr="00DE57A4">
        <w:t>jautājumiem</w:t>
      </w:r>
      <w:proofErr w:type="spellEnd"/>
      <w:r w:rsidRPr="00DE57A4">
        <w:t xml:space="preserve"> </w:t>
      </w:r>
      <w:proofErr w:type="spellStart"/>
      <w:r w:rsidRPr="00DE57A4">
        <w:t>Valsts</w:t>
      </w:r>
      <w:proofErr w:type="spellEnd"/>
      <w:r w:rsidRPr="00DE57A4">
        <w:t xml:space="preserve"> </w:t>
      </w:r>
      <w:proofErr w:type="spellStart"/>
      <w:r w:rsidRPr="00DE57A4">
        <w:t>kancelejā</w:t>
      </w:r>
      <w:proofErr w:type="spellEnd"/>
      <w:r w:rsidRPr="00DE57A4">
        <w:t xml:space="preserve">, </w:t>
      </w:r>
      <w:proofErr w:type="spellStart"/>
      <w:r w:rsidRPr="00DE57A4">
        <w:t>kā</w:t>
      </w:r>
      <w:proofErr w:type="spellEnd"/>
      <w:r w:rsidRPr="00DE57A4">
        <w:t xml:space="preserve"> </w:t>
      </w:r>
      <w:proofErr w:type="spellStart"/>
      <w:r w:rsidRPr="00DE57A4">
        <w:t>arī</w:t>
      </w:r>
      <w:proofErr w:type="spellEnd"/>
      <w:r w:rsidRPr="00DE57A4">
        <w:t xml:space="preserve"> </w:t>
      </w:r>
      <w:proofErr w:type="spellStart"/>
      <w:r w:rsidRPr="00DE57A4">
        <w:t>nodrošina</w:t>
      </w:r>
      <w:proofErr w:type="spellEnd"/>
      <w:r w:rsidRPr="00DE57A4">
        <w:t xml:space="preserve"> to </w:t>
      </w:r>
      <w:proofErr w:type="spellStart"/>
      <w:r w:rsidRPr="00DE57A4">
        <w:t>aktualizēšanu</w:t>
      </w:r>
      <w:proofErr w:type="spellEnd"/>
      <w:r w:rsidRPr="00DE57A4">
        <w:t>;</w:t>
      </w:r>
    </w:p>
    <w:p w14:paraId="1864F7F4" w14:textId="1A5447F7" w:rsidR="00216BBD" w:rsidRDefault="00216BBD" w:rsidP="00287C07">
      <w:pPr>
        <w:pStyle w:val="ListParagraph"/>
        <w:numPr>
          <w:ilvl w:val="1"/>
          <w:numId w:val="45"/>
        </w:numPr>
        <w:ind w:left="851" w:hanging="567"/>
      </w:pPr>
      <w:proofErr w:type="spellStart"/>
      <w:r w:rsidRPr="00DE57A4">
        <w:t>dalība</w:t>
      </w:r>
      <w:proofErr w:type="spellEnd"/>
      <w:r w:rsidRPr="00DE57A4">
        <w:t xml:space="preserve"> ES fondu </w:t>
      </w:r>
      <w:proofErr w:type="spellStart"/>
      <w:r w:rsidRPr="00DE57A4">
        <w:t>izvērtēšanā</w:t>
      </w:r>
      <w:proofErr w:type="spellEnd"/>
      <w:r w:rsidRPr="00DE57A4">
        <w:t xml:space="preserve">, </w:t>
      </w:r>
      <w:proofErr w:type="spellStart"/>
      <w:r w:rsidRPr="00DE57A4">
        <w:t>kā</w:t>
      </w:r>
      <w:proofErr w:type="spellEnd"/>
      <w:r w:rsidRPr="00DE57A4">
        <w:t xml:space="preserve"> </w:t>
      </w:r>
      <w:proofErr w:type="spellStart"/>
      <w:r w:rsidRPr="00DE57A4">
        <w:t>arī</w:t>
      </w:r>
      <w:proofErr w:type="spellEnd"/>
      <w:r w:rsidRPr="00DE57A4">
        <w:t xml:space="preserve"> ES fondu </w:t>
      </w:r>
      <w:proofErr w:type="spellStart"/>
      <w:r w:rsidRPr="00DE57A4">
        <w:t>ieguldījumu</w:t>
      </w:r>
      <w:proofErr w:type="spellEnd"/>
      <w:r w:rsidRPr="00DE57A4">
        <w:t xml:space="preserve"> </w:t>
      </w:r>
      <w:proofErr w:type="spellStart"/>
      <w:r w:rsidRPr="00DE57A4">
        <w:t>tematiskās</w:t>
      </w:r>
      <w:proofErr w:type="spellEnd"/>
      <w:r w:rsidRPr="00DE57A4">
        <w:t xml:space="preserve"> </w:t>
      </w:r>
      <w:proofErr w:type="spellStart"/>
      <w:r w:rsidRPr="00DE57A4">
        <w:t>izvērtēšanas</w:t>
      </w:r>
      <w:proofErr w:type="spellEnd"/>
      <w:r w:rsidRPr="00DE57A4">
        <w:t xml:space="preserve"> </w:t>
      </w:r>
      <w:proofErr w:type="spellStart"/>
      <w:r w:rsidRPr="00DE57A4">
        <w:t>nodrošināšan</w:t>
      </w:r>
      <w:r w:rsidR="00DE57A4">
        <w:t>ā</w:t>
      </w:r>
      <w:proofErr w:type="spellEnd"/>
      <w:r w:rsidRPr="00DE57A4">
        <w:t xml:space="preserve">, </w:t>
      </w:r>
      <w:proofErr w:type="spellStart"/>
      <w:r w:rsidRPr="00DE57A4">
        <w:t>izvērtēšanas</w:t>
      </w:r>
      <w:proofErr w:type="spellEnd"/>
      <w:r w:rsidRPr="00DE57A4">
        <w:t xml:space="preserve"> </w:t>
      </w:r>
      <w:proofErr w:type="spellStart"/>
      <w:r w:rsidRPr="00DE57A4">
        <w:t>ieteikumu</w:t>
      </w:r>
      <w:proofErr w:type="spellEnd"/>
      <w:r w:rsidRPr="00DE57A4">
        <w:t xml:space="preserve"> </w:t>
      </w:r>
      <w:proofErr w:type="spellStart"/>
      <w:r w:rsidR="00DE57A4" w:rsidRPr="00DE57A4">
        <w:t>ieviešan</w:t>
      </w:r>
      <w:r w:rsidR="00DE57A4">
        <w:t>ā</w:t>
      </w:r>
      <w:proofErr w:type="spellEnd"/>
      <w:r w:rsidR="00DE57A4">
        <w:t xml:space="preserve"> </w:t>
      </w:r>
      <w:r w:rsidRPr="00DE57A4">
        <w:t>(</w:t>
      </w:r>
      <w:proofErr w:type="spellStart"/>
      <w:r w:rsidRPr="00DE57A4">
        <w:t>ja</w:t>
      </w:r>
      <w:proofErr w:type="spellEnd"/>
      <w:r w:rsidRPr="00DE57A4">
        <w:t xml:space="preserve"> </w:t>
      </w:r>
      <w:proofErr w:type="spellStart"/>
      <w:r w:rsidRPr="00DE57A4">
        <w:t>attiecas</w:t>
      </w:r>
      <w:proofErr w:type="spellEnd"/>
      <w:r w:rsidRPr="00DE57A4">
        <w:t>);</w:t>
      </w:r>
    </w:p>
    <w:p w14:paraId="74890675" w14:textId="77777777" w:rsidR="00216BBD" w:rsidRDefault="00216BBD" w:rsidP="00287C07">
      <w:pPr>
        <w:pStyle w:val="ListParagraph"/>
        <w:numPr>
          <w:ilvl w:val="1"/>
          <w:numId w:val="45"/>
        </w:numPr>
        <w:ind w:left="851" w:hanging="567"/>
      </w:pPr>
      <w:proofErr w:type="spellStart"/>
      <w:r w:rsidRPr="00DE57A4">
        <w:lastRenderedPageBreak/>
        <w:t>plāno</w:t>
      </w:r>
      <w:proofErr w:type="spellEnd"/>
      <w:r w:rsidRPr="00DE57A4">
        <w:t xml:space="preserve">, </w:t>
      </w:r>
      <w:proofErr w:type="spellStart"/>
      <w:r w:rsidRPr="00DE57A4">
        <w:t>sagatavo</w:t>
      </w:r>
      <w:proofErr w:type="spellEnd"/>
      <w:r w:rsidRPr="00DE57A4">
        <w:t xml:space="preserve"> un </w:t>
      </w:r>
      <w:proofErr w:type="spellStart"/>
      <w:r w:rsidRPr="00DE57A4">
        <w:t>nodrošina</w:t>
      </w:r>
      <w:proofErr w:type="spellEnd"/>
      <w:r w:rsidRPr="00DE57A4">
        <w:t xml:space="preserve"> </w:t>
      </w:r>
      <w:proofErr w:type="spellStart"/>
      <w:r w:rsidRPr="00DE57A4">
        <w:t>Administratīvās</w:t>
      </w:r>
      <w:proofErr w:type="spellEnd"/>
      <w:r w:rsidRPr="00DE57A4">
        <w:t xml:space="preserve"> </w:t>
      </w:r>
      <w:proofErr w:type="spellStart"/>
      <w:r w:rsidRPr="00DE57A4">
        <w:t>kapacitātes</w:t>
      </w:r>
      <w:proofErr w:type="spellEnd"/>
      <w:r w:rsidRPr="00DE57A4">
        <w:t xml:space="preserve"> </w:t>
      </w:r>
      <w:proofErr w:type="spellStart"/>
      <w:r w:rsidRPr="00DE57A4">
        <w:t>ceļa</w:t>
      </w:r>
      <w:proofErr w:type="spellEnd"/>
      <w:r w:rsidRPr="00DE57A4">
        <w:t xml:space="preserve"> </w:t>
      </w:r>
      <w:proofErr w:type="spellStart"/>
      <w:r w:rsidRPr="00DE57A4">
        <w:t>kartes</w:t>
      </w:r>
      <w:proofErr w:type="spellEnd"/>
      <w:r w:rsidRPr="00DE57A4">
        <w:t xml:space="preserve"> </w:t>
      </w:r>
      <w:proofErr w:type="spellStart"/>
      <w:r w:rsidRPr="00DE57A4">
        <w:t>ieviešanu</w:t>
      </w:r>
      <w:proofErr w:type="spellEnd"/>
      <w:r w:rsidRPr="00DE57A4">
        <w:t>;</w:t>
      </w:r>
    </w:p>
    <w:p w14:paraId="47C9B266" w14:textId="77777777" w:rsidR="00216BBD" w:rsidRPr="00DE57A4" w:rsidRDefault="00216BBD" w:rsidP="00287C07">
      <w:pPr>
        <w:pStyle w:val="ListParagraph"/>
        <w:numPr>
          <w:ilvl w:val="1"/>
          <w:numId w:val="45"/>
        </w:numPr>
        <w:ind w:left="851" w:hanging="567"/>
      </w:pPr>
      <w:proofErr w:type="spellStart"/>
      <w:r w:rsidRPr="00DE57A4">
        <w:t>plāno</w:t>
      </w:r>
      <w:proofErr w:type="spellEnd"/>
      <w:r w:rsidRPr="00DE57A4">
        <w:t xml:space="preserve"> un </w:t>
      </w:r>
      <w:proofErr w:type="spellStart"/>
      <w:r w:rsidRPr="00DE57A4">
        <w:t>nodrošina</w:t>
      </w:r>
      <w:proofErr w:type="spellEnd"/>
      <w:r w:rsidRPr="00DE57A4">
        <w:t xml:space="preserve"> </w:t>
      </w:r>
      <w:proofErr w:type="spellStart"/>
      <w:r w:rsidRPr="00DE57A4">
        <w:t>tehniskās</w:t>
      </w:r>
      <w:proofErr w:type="spellEnd"/>
      <w:r w:rsidRPr="00DE57A4">
        <w:t xml:space="preserve"> </w:t>
      </w:r>
      <w:proofErr w:type="spellStart"/>
      <w:r w:rsidRPr="00DE57A4">
        <w:t>palīdzības</w:t>
      </w:r>
      <w:proofErr w:type="spellEnd"/>
      <w:r w:rsidRPr="00DE57A4">
        <w:t xml:space="preserve"> </w:t>
      </w:r>
      <w:proofErr w:type="spellStart"/>
      <w:r w:rsidRPr="00DE57A4">
        <w:t>resursu</w:t>
      </w:r>
      <w:proofErr w:type="spellEnd"/>
      <w:r w:rsidRPr="00DE57A4">
        <w:t xml:space="preserve"> </w:t>
      </w:r>
      <w:proofErr w:type="spellStart"/>
      <w:r w:rsidRPr="00DE57A4">
        <w:t>pārvaldību</w:t>
      </w:r>
      <w:proofErr w:type="spellEnd"/>
      <w:r w:rsidRPr="00DE57A4">
        <w:t xml:space="preserve">. </w:t>
      </w:r>
    </w:p>
    <w:p w14:paraId="34544936" w14:textId="2635A677" w:rsidR="00216BBD" w:rsidRPr="00DE57A4" w:rsidRDefault="00216BBD" w:rsidP="00287C07">
      <w:pPr>
        <w:pStyle w:val="ListParagraph"/>
        <w:numPr>
          <w:ilvl w:val="0"/>
          <w:numId w:val="30"/>
        </w:numPr>
        <w:ind w:left="284" w:hanging="284"/>
        <w:rPr>
          <w:lang w:val="lv-LV"/>
        </w:rPr>
      </w:pPr>
      <w:r w:rsidRPr="00DE57A4">
        <w:rPr>
          <w:lang w:val="lv-LV"/>
        </w:rPr>
        <w:t>Valsts kanceleja nodrošina, ka funkcijas, kuras tā pilda saskaņā ar Eiropas Savienības fondu 2021.-2027.gada plānošanas perioda vadības likumu kā atbildīgā iestāde, ir nodalītas no citām Valsts kancelejas funkcijām, tostarp  tādām, kuras tā pilda kā finansējuma saņēmējs.</w:t>
      </w:r>
    </w:p>
    <w:p w14:paraId="522B13DA" w14:textId="0EF81BCB" w:rsidR="00216BBD" w:rsidRPr="00DE57A4" w:rsidRDefault="00216BBD" w:rsidP="00287C07">
      <w:pPr>
        <w:pStyle w:val="ListParagraph"/>
        <w:numPr>
          <w:ilvl w:val="0"/>
          <w:numId w:val="30"/>
        </w:numPr>
        <w:ind w:left="284" w:hanging="284"/>
        <w:rPr>
          <w:b/>
          <w:bCs/>
          <w:u w:val="single"/>
        </w:rPr>
      </w:pPr>
      <w:proofErr w:type="spellStart"/>
      <w:r w:rsidRPr="00DE57A4">
        <w:rPr>
          <w:b/>
          <w:bCs/>
          <w:u w:val="single"/>
        </w:rPr>
        <w:t>Citas</w:t>
      </w:r>
      <w:proofErr w:type="spellEnd"/>
      <w:r w:rsidRPr="00DE57A4">
        <w:rPr>
          <w:b/>
          <w:bCs/>
          <w:u w:val="single"/>
        </w:rPr>
        <w:t xml:space="preserve"> </w:t>
      </w:r>
      <w:proofErr w:type="spellStart"/>
      <w:r w:rsidRPr="00DE57A4">
        <w:rPr>
          <w:b/>
          <w:bCs/>
          <w:u w:val="single"/>
        </w:rPr>
        <w:t>iesaistītās</w:t>
      </w:r>
      <w:proofErr w:type="spellEnd"/>
      <w:r w:rsidRPr="00DE57A4">
        <w:rPr>
          <w:b/>
          <w:bCs/>
          <w:u w:val="single"/>
        </w:rPr>
        <w:t xml:space="preserve"> </w:t>
      </w:r>
      <w:proofErr w:type="spellStart"/>
      <w:r w:rsidRPr="00DE57A4">
        <w:rPr>
          <w:b/>
          <w:bCs/>
          <w:u w:val="single"/>
        </w:rPr>
        <w:t>struktūrvienības</w:t>
      </w:r>
      <w:proofErr w:type="spellEnd"/>
      <w:r w:rsidRPr="00DE57A4">
        <w:rPr>
          <w:b/>
          <w:bCs/>
          <w:u w:val="single"/>
        </w:rPr>
        <w:t>:</w:t>
      </w:r>
    </w:p>
    <w:p w14:paraId="3A0BE87E" w14:textId="7F324375" w:rsidR="00216BBD" w:rsidRPr="008B2CA2" w:rsidRDefault="00DE57A4" w:rsidP="00287C07">
      <w:pPr>
        <w:pStyle w:val="ListParagraph"/>
        <w:numPr>
          <w:ilvl w:val="1"/>
          <w:numId w:val="39"/>
        </w:numPr>
        <w:ind w:left="709" w:hanging="425"/>
        <w:rPr>
          <w:b/>
          <w:bCs/>
        </w:rPr>
      </w:pPr>
      <w:r w:rsidRPr="008B2CA2">
        <w:rPr>
          <w:b/>
          <w:bCs/>
        </w:rPr>
        <w:t xml:space="preserve"> </w:t>
      </w:r>
      <w:proofErr w:type="spellStart"/>
      <w:r w:rsidR="00216BBD" w:rsidRPr="008B2CA2">
        <w:rPr>
          <w:b/>
          <w:bCs/>
        </w:rPr>
        <w:t>Personāla</w:t>
      </w:r>
      <w:proofErr w:type="spellEnd"/>
      <w:r w:rsidR="00216BBD" w:rsidRPr="008B2CA2">
        <w:rPr>
          <w:b/>
          <w:bCs/>
        </w:rPr>
        <w:t xml:space="preserve"> </w:t>
      </w:r>
      <w:proofErr w:type="spellStart"/>
      <w:r w:rsidR="00216BBD" w:rsidRPr="008B2CA2">
        <w:rPr>
          <w:b/>
          <w:bCs/>
        </w:rPr>
        <w:t>nodaļa</w:t>
      </w:r>
      <w:proofErr w:type="spellEnd"/>
      <w:r w:rsidR="00216BBD" w:rsidRPr="008B2CA2">
        <w:rPr>
          <w:b/>
          <w:bCs/>
        </w:rPr>
        <w:t>:</w:t>
      </w:r>
    </w:p>
    <w:p w14:paraId="75E30E40" w14:textId="413B2113" w:rsidR="00216BBD" w:rsidRDefault="00216BBD" w:rsidP="00287C07">
      <w:pPr>
        <w:pStyle w:val="ListParagraph"/>
        <w:numPr>
          <w:ilvl w:val="2"/>
          <w:numId w:val="39"/>
        </w:numPr>
        <w:ind w:left="1276" w:hanging="567"/>
      </w:pPr>
      <w:proofErr w:type="spellStart"/>
      <w:r w:rsidRPr="00DE57A4">
        <w:t>noformē</w:t>
      </w:r>
      <w:proofErr w:type="spellEnd"/>
      <w:r w:rsidRPr="00DE57A4">
        <w:t xml:space="preserve"> </w:t>
      </w:r>
      <w:proofErr w:type="spellStart"/>
      <w:r w:rsidRPr="00DE57A4">
        <w:t>Valsts</w:t>
      </w:r>
      <w:proofErr w:type="spellEnd"/>
      <w:r w:rsidRPr="00DE57A4">
        <w:t xml:space="preserve"> </w:t>
      </w:r>
      <w:proofErr w:type="spellStart"/>
      <w:r w:rsidRPr="00DE57A4">
        <w:t>kancelejas</w:t>
      </w:r>
      <w:proofErr w:type="spellEnd"/>
      <w:r w:rsidRPr="00DE57A4">
        <w:t xml:space="preserve"> </w:t>
      </w:r>
      <w:proofErr w:type="spellStart"/>
      <w:r w:rsidRPr="00DE57A4">
        <w:t>ierēdņu</w:t>
      </w:r>
      <w:proofErr w:type="spellEnd"/>
      <w:r w:rsidRPr="00DE57A4">
        <w:t xml:space="preserve"> un </w:t>
      </w:r>
      <w:proofErr w:type="spellStart"/>
      <w:r w:rsidRPr="00DE57A4">
        <w:t>darbinieku</w:t>
      </w:r>
      <w:proofErr w:type="spellEnd"/>
      <w:r w:rsidRPr="00DE57A4">
        <w:t xml:space="preserve"> </w:t>
      </w:r>
      <w:proofErr w:type="spellStart"/>
      <w:r w:rsidRPr="00DE57A4">
        <w:t>dokumentus</w:t>
      </w:r>
      <w:proofErr w:type="spellEnd"/>
      <w:r w:rsidRPr="00DE57A4">
        <w:t xml:space="preserve">, kas </w:t>
      </w:r>
      <w:proofErr w:type="spellStart"/>
      <w:r w:rsidRPr="00DE57A4">
        <w:t>saistīti</w:t>
      </w:r>
      <w:proofErr w:type="spellEnd"/>
      <w:r w:rsidRPr="00DE57A4">
        <w:t xml:space="preserve"> </w:t>
      </w:r>
      <w:proofErr w:type="spellStart"/>
      <w:r w:rsidRPr="00DE57A4">
        <w:t>ar</w:t>
      </w:r>
      <w:proofErr w:type="spellEnd"/>
      <w:r w:rsidRPr="00DE57A4">
        <w:t xml:space="preserve"> </w:t>
      </w:r>
      <w:proofErr w:type="spellStart"/>
      <w:r w:rsidRPr="00DE57A4">
        <w:t>civildienesta</w:t>
      </w:r>
      <w:proofErr w:type="spellEnd"/>
      <w:r w:rsidRPr="00DE57A4">
        <w:t xml:space="preserve"> un </w:t>
      </w:r>
      <w:proofErr w:type="spellStart"/>
      <w:r w:rsidRPr="00DE57A4">
        <w:t>darba</w:t>
      </w:r>
      <w:proofErr w:type="spellEnd"/>
      <w:r w:rsidRPr="00DE57A4">
        <w:t xml:space="preserve"> </w:t>
      </w:r>
      <w:proofErr w:type="spellStart"/>
      <w:r w:rsidRPr="00DE57A4">
        <w:t>attiecībām</w:t>
      </w:r>
      <w:proofErr w:type="spellEnd"/>
      <w:r w:rsidRPr="00DE57A4">
        <w:t>;</w:t>
      </w:r>
    </w:p>
    <w:p w14:paraId="22A69D58" w14:textId="77777777" w:rsidR="00216BBD" w:rsidRDefault="00216BBD" w:rsidP="00287C07">
      <w:pPr>
        <w:pStyle w:val="ListParagraph"/>
        <w:numPr>
          <w:ilvl w:val="2"/>
          <w:numId w:val="39"/>
        </w:numPr>
        <w:ind w:left="1276" w:hanging="567"/>
      </w:pPr>
      <w:proofErr w:type="spellStart"/>
      <w:r w:rsidRPr="00926C9C">
        <w:t>sadarbībā</w:t>
      </w:r>
      <w:proofErr w:type="spellEnd"/>
      <w:r w:rsidRPr="00926C9C">
        <w:t xml:space="preserve"> </w:t>
      </w:r>
      <w:proofErr w:type="spellStart"/>
      <w:r w:rsidRPr="00926C9C">
        <w:t>ar</w:t>
      </w:r>
      <w:proofErr w:type="spellEnd"/>
      <w:r w:rsidRPr="00926C9C">
        <w:t xml:space="preserve"> </w:t>
      </w:r>
      <w:proofErr w:type="spellStart"/>
      <w:r w:rsidRPr="00926C9C">
        <w:t>Valsts</w:t>
      </w:r>
      <w:proofErr w:type="spellEnd"/>
      <w:r w:rsidRPr="00926C9C">
        <w:t xml:space="preserve"> </w:t>
      </w:r>
      <w:proofErr w:type="spellStart"/>
      <w:r w:rsidRPr="00926C9C">
        <w:t>kancelejas</w:t>
      </w:r>
      <w:proofErr w:type="spellEnd"/>
      <w:r w:rsidRPr="00926C9C">
        <w:t xml:space="preserve"> </w:t>
      </w:r>
      <w:proofErr w:type="spellStart"/>
      <w:r w:rsidRPr="00926C9C">
        <w:t>vadību</w:t>
      </w:r>
      <w:proofErr w:type="spellEnd"/>
      <w:r w:rsidRPr="00926C9C">
        <w:t xml:space="preserve"> </w:t>
      </w:r>
      <w:proofErr w:type="spellStart"/>
      <w:r w:rsidRPr="00926C9C">
        <w:t>piedalās</w:t>
      </w:r>
      <w:proofErr w:type="spellEnd"/>
      <w:r w:rsidRPr="00926C9C">
        <w:t xml:space="preserve"> </w:t>
      </w:r>
      <w:proofErr w:type="spellStart"/>
      <w:r w:rsidRPr="00926C9C">
        <w:t>personāla</w:t>
      </w:r>
      <w:proofErr w:type="spellEnd"/>
      <w:r w:rsidRPr="00926C9C">
        <w:t xml:space="preserve"> </w:t>
      </w:r>
      <w:proofErr w:type="spellStart"/>
      <w:r w:rsidRPr="00926C9C">
        <w:t>plānošanā</w:t>
      </w:r>
      <w:proofErr w:type="spellEnd"/>
      <w:r w:rsidRPr="00926C9C">
        <w:t xml:space="preserve">, </w:t>
      </w:r>
      <w:proofErr w:type="spellStart"/>
      <w:r w:rsidRPr="00926C9C">
        <w:t>veic</w:t>
      </w:r>
      <w:proofErr w:type="spellEnd"/>
      <w:r w:rsidRPr="00926C9C">
        <w:t xml:space="preserve"> </w:t>
      </w:r>
      <w:proofErr w:type="spellStart"/>
      <w:r w:rsidRPr="00926C9C">
        <w:t>personāla</w:t>
      </w:r>
      <w:proofErr w:type="spellEnd"/>
      <w:r w:rsidRPr="00926C9C">
        <w:t xml:space="preserve"> </w:t>
      </w:r>
      <w:proofErr w:type="spellStart"/>
      <w:r w:rsidRPr="00926C9C">
        <w:t>atlasi</w:t>
      </w:r>
      <w:proofErr w:type="spellEnd"/>
      <w:r w:rsidRPr="00926C9C">
        <w:t xml:space="preserve"> un </w:t>
      </w:r>
      <w:proofErr w:type="spellStart"/>
      <w:r w:rsidRPr="00926C9C">
        <w:t>uzskaiti</w:t>
      </w:r>
      <w:proofErr w:type="spellEnd"/>
      <w:r w:rsidRPr="00926C9C">
        <w:t xml:space="preserve">, </w:t>
      </w:r>
      <w:proofErr w:type="spellStart"/>
      <w:r w:rsidRPr="00926C9C">
        <w:t>koordinē</w:t>
      </w:r>
      <w:proofErr w:type="spellEnd"/>
      <w:r w:rsidRPr="00926C9C">
        <w:t xml:space="preserve"> </w:t>
      </w:r>
      <w:proofErr w:type="spellStart"/>
      <w:r w:rsidRPr="00926C9C">
        <w:t>ierēdņu</w:t>
      </w:r>
      <w:proofErr w:type="spellEnd"/>
      <w:r w:rsidRPr="00926C9C">
        <w:t xml:space="preserve"> </w:t>
      </w:r>
      <w:proofErr w:type="spellStart"/>
      <w:r w:rsidRPr="00926C9C">
        <w:t>darbības</w:t>
      </w:r>
      <w:proofErr w:type="spellEnd"/>
      <w:r w:rsidRPr="00926C9C">
        <w:t xml:space="preserve"> un </w:t>
      </w:r>
      <w:proofErr w:type="spellStart"/>
      <w:r w:rsidRPr="00926C9C">
        <w:t>tās</w:t>
      </w:r>
      <w:proofErr w:type="spellEnd"/>
      <w:r w:rsidRPr="00926C9C">
        <w:t xml:space="preserve"> </w:t>
      </w:r>
      <w:proofErr w:type="spellStart"/>
      <w:r w:rsidRPr="00926C9C">
        <w:t>rezultātu</w:t>
      </w:r>
      <w:proofErr w:type="spellEnd"/>
      <w:r w:rsidRPr="00926C9C">
        <w:t xml:space="preserve"> </w:t>
      </w:r>
      <w:proofErr w:type="spellStart"/>
      <w:r w:rsidRPr="00926C9C">
        <w:t>novērtēšanas</w:t>
      </w:r>
      <w:proofErr w:type="spellEnd"/>
      <w:r w:rsidRPr="00926C9C">
        <w:t xml:space="preserve"> </w:t>
      </w:r>
      <w:proofErr w:type="spellStart"/>
      <w:r w:rsidRPr="00926C9C">
        <w:t>norisi</w:t>
      </w:r>
      <w:proofErr w:type="spellEnd"/>
      <w:r w:rsidRPr="00926C9C">
        <w:t>.</w:t>
      </w:r>
    </w:p>
    <w:p w14:paraId="292A7276" w14:textId="74F46E58" w:rsidR="00216BBD" w:rsidRPr="00926C9C" w:rsidRDefault="00926C9C" w:rsidP="00287C07">
      <w:pPr>
        <w:pStyle w:val="ListParagraph"/>
        <w:numPr>
          <w:ilvl w:val="1"/>
          <w:numId w:val="39"/>
        </w:numPr>
        <w:ind w:left="709" w:hanging="425"/>
      </w:pPr>
      <w:r>
        <w:t xml:space="preserve"> </w:t>
      </w:r>
      <w:proofErr w:type="spellStart"/>
      <w:r w:rsidR="00216BBD" w:rsidRPr="00926C9C">
        <w:rPr>
          <w:b/>
          <w:bCs/>
        </w:rPr>
        <w:t>Dokumentu</w:t>
      </w:r>
      <w:proofErr w:type="spellEnd"/>
      <w:r w:rsidR="00216BBD" w:rsidRPr="00926C9C">
        <w:rPr>
          <w:b/>
          <w:bCs/>
        </w:rPr>
        <w:t xml:space="preserve"> </w:t>
      </w:r>
      <w:proofErr w:type="spellStart"/>
      <w:r w:rsidR="00216BBD" w:rsidRPr="00926C9C">
        <w:rPr>
          <w:b/>
          <w:bCs/>
        </w:rPr>
        <w:t>pārvaldības</w:t>
      </w:r>
      <w:proofErr w:type="spellEnd"/>
      <w:r w:rsidR="00216BBD" w:rsidRPr="00926C9C">
        <w:rPr>
          <w:b/>
          <w:bCs/>
        </w:rPr>
        <w:t xml:space="preserve"> </w:t>
      </w:r>
      <w:proofErr w:type="spellStart"/>
      <w:r w:rsidR="00216BBD" w:rsidRPr="00926C9C">
        <w:rPr>
          <w:b/>
          <w:bCs/>
        </w:rPr>
        <w:t>departaments</w:t>
      </w:r>
      <w:proofErr w:type="spellEnd"/>
      <w:r w:rsidR="00216BBD" w:rsidRPr="00926C9C">
        <w:rPr>
          <w:b/>
          <w:bCs/>
        </w:rPr>
        <w:t>:</w:t>
      </w:r>
    </w:p>
    <w:p w14:paraId="5C75E36B" w14:textId="0D56456B" w:rsidR="00216BBD" w:rsidRDefault="00216BBD" w:rsidP="00287C07">
      <w:pPr>
        <w:pStyle w:val="ListParagraph"/>
        <w:numPr>
          <w:ilvl w:val="2"/>
          <w:numId w:val="39"/>
        </w:numPr>
        <w:ind w:left="1276" w:hanging="578"/>
      </w:pPr>
      <w:proofErr w:type="spellStart"/>
      <w:r w:rsidRPr="00926C9C">
        <w:t>nodrošina</w:t>
      </w:r>
      <w:proofErr w:type="spellEnd"/>
      <w:r w:rsidRPr="00926C9C">
        <w:t xml:space="preserve"> </w:t>
      </w:r>
      <w:proofErr w:type="spellStart"/>
      <w:r w:rsidRPr="00926C9C">
        <w:t>dokumentu</w:t>
      </w:r>
      <w:proofErr w:type="spellEnd"/>
      <w:r w:rsidRPr="00926C9C">
        <w:t xml:space="preserve"> </w:t>
      </w:r>
      <w:proofErr w:type="spellStart"/>
      <w:r w:rsidRPr="00926C9C">
        <w:t>apriti</w:t>
      </w:r>
      <w:proofErr w:type="spellEnd"/>
      <w:r w:rsidRPr="00926C9C">
        <w:t xml:space="preserve"> </w:t>
      </w:r>
      <w:proofErr w:type="spellStart"/>
      <w:r w:rsidRPr="00926C9C">
        <w:t>Valsts</w:t>
      </w:r>
      <w:proofErr w:type="spellEnd"/>
      <w:r w:rsidRPr="00926C9C">
        <w:t xml:space="preserve"> </w:t>
      </w:r>
      <w:proofErr w:type="spellStart"/>
      <w:r w:rsidRPr="00926C9C">
        <w:t>kancelejā</w:t>
      </w:r>
      <w:proofErr w:type="spellEnd"/>
      <w:r w:rsidRPr="00926C9C">
        <w:t>;</w:t>
      </w:r>
    </w:p>
    <w:p w14:paraId="31A275CF" w14:textId="77777777" w:rsidR="00216BBD" w:rsidRDefault="00216BBD" w:rsidP="00287C07">
      <w:pPr>
        <w:pStyle w:val="ListParagraph"/>
        <w:numPr>
          <w:ilvl w:val="2"/>
          <w:numId w:val="39"/>
        </w:numPr>
        <w:ind w:left="1276" w:hanging="578"/>
      </w:pPr>
      <w:proofErr w:type="spellStart"/>
      <w:r w:rsidRPr="00926C9C">
        <w:t>nodrošina</w:t>
      </w:r>
      <w:proofErr w:type="spellEnd"/>
      <w:r w:rsidRPr="00926C9C">
        <w:t xml:space="preserve"> </w:t>
      </w:r>
      <w:proofErr w:type="spellStart"/>
      <w:r w:rsidRPr="00926C9C">
        <w:t>lietu</w:t>
      </w:r>
      <w:proofErr w:type="spellEnd"/>
      <w:r w:rsidRPr="00926C9C">
        <w:t xml:space="preserve"> </w:t>
      </w:r>
      <w:proofErr w:type="spellStart"/>
      <w:r w:rsidRPr="00926C9C">
        <w:t>nomenklatūras</w:t>
      </w:r>
      <w:proofErr w:type="spellEnd"/>
      <w:r w:rsidRPr="00926C9C">
        <w:t xml:space="preserve"> </w:t>
      </w:r>
      <w:proofErr w:type="spellStart"/>
      <w:r w:rsidRPr="00926C9C">
        <w:t>uzturēšanu</w:t>
      </w:r>
      <w:proofErr w:type="spellEnd"/>
      <w:r w:rsidRPr="00926C9C">
        <w:t xml:space="preserve"> un </w:t>
      </w:r>
      <w:proofErr w:type="spellStart"/>
      <w:r w:rsidRPr="00926C9C">
        <w:t>organizē</w:t>
      </w:r>
      <w:proofErr w:type="spellEnd"/>
      <w:r w:rsidRPr="00926C9C">
        <w:t xml:space="preserve"> </w:t>
      </w:r>
      <w:proofErr w:type="spellStart"/>
      <w:r w:rsidRPr="00926C9C">
        <w:t>Valsts</w:t>
      </w:r>
      <w:proofErr w:type="spellEnd"/>
      <w:r w:rsidRPr="00926C9C">
        <w:t xml:space="preserve"> </w:t>
      </w:r>
      <w:proofErr w:type="spellStart"/>
      <w:r w:rsidRPr="00926C9C">
        <w:t>kancelejas</w:t>
      </w:r>
      <w:proofErr w:type="spellEnd"/>
      <w:r w:rsidRPr="00926C9C">
        <w:t xml:space="preserve"> </w:t>
      </w:r>
      <w:proofErr w:type="spellStart"/>
      <w:r w:rsidRPr="00926C9C">
        <w:t>arhīva</w:t>
      </w:r>
      <w:proofErr w:type="spellEnd"/>
      <w:r w:rsidRPr="00926C9C">
        <w:t xml:space="preserve"> </w:t>
      </w:r>
      <w:proofErr w:type="spellStart"/>
      <w:r w:rsidRPr="00926C9C">
        <w:t>darbu</w:t>
      </w:r>
      <w:proofErr w:type="spellEnd"/>
      <w:r w:rsidRPr="00926C9C">
        <w:t xml:space="preserve">, </w:t>
      </w:r>
      <w:proofErr w:type="spellStart"/>
      <w:r w:rsidRPr="00926C9C">
        <w:t>nodrošinot</w:t>
      </w:r>
      <w:proofErr w:type="spellEnd"/>
      <w:r w:rsidRPr="00926C9C">
        <w:t xml:space="preserve"> </w:t>
      </w:r>
      <w:proofErr w:type="spellStart"/>
      <w:r w:rsidRPr="00926C9C">
        <w:t>dokumentu</w:t>
      </w:r>
      <w:proofErr w:type="spellEnd"/>
      <w:r w:rsidRPr="00926C9C">
        <w:t xml:space="preserve"> </w:t>
      </w:r>
      <w:proofErr w:type="spellStart"/>
      <w:r w:rsidRPr="00926C9C">
        <w:t>saglabāšanu</w:t>
      </w:r>
      <w:proofErr w:type="spellEnd"/>
      <w:r w:rsidRPr="00926C9C">
        <w:t xml:space="preserve"> un </w:t>
      </w:r>
      <w:proofErr w:type="spellStart"/>
      <w:r w:rsidRPr="00926C9C">
        <w:t>izmantošanu</w:t>
      </w:r>
      <w:proofErr w:type="spellEnd"/>
      <w:r w:rsidRPr="00926C9C">
        <w:t>.</w:t>
      </w:r>
    </w:p>
    <w:p w14:paraId="307777C6" w14:textId="1CCD6B15" w:rsidR="00216BBD" w:rsidRPr="00926C9C" w:rsidRDefault="00926C9C" w:rsidP="00287C07">
      <w:pPr>
        <w:pStyle w:val="ListParagraph"/>
        <w:numPr>
          <w:ilvl w:val="1"/>
          <w:numId w:val="39"/>
        </w:numPr>
        <w:ind w:left="709" w:hanging="425"/>
      </w:pPr>
      <w:r>
        <w:t xml:space="preserve"> </w:t>
      </w:r>
      <w:proofErr w:type="spellStart"/>
      <w:r w:rsidR="00216BBD" w:rsidRPr="00926C9C">
        <w:rPr>
          <w:b/>
          <w:bCs/>
        </w:rPr>
        <w:t>Juridiskais</w:t>
      </w:r>
      <w:proofErr w:type="spellEnd"/>
      <w:r w:rsidR="00216BBD" w:rsidRPr="00926C9C">
        <w:rPr>
          <w:b/>
          <w:bCs/>
        </w:rPr>
        <w:t xml:space="preserve"> </w:t>
      </w:r>
      <w:proofErr w:type="spellStart"/>
      <w:r w:rsidR="00216BBD" w:rsidRPr="00926C9C">
        <w:rPr>
          <w:b/>
          <w:bCs/>
        </w:rPr>
        <w:t>departaments</w:t>
      </w:r>
      <w:proofErr w:type="spellEnd"/>
      <w:r w:rsidR="00216BBD" w:rsidRPr="00926C9C">
        <w:rPr>
          <w:b/>
          <w:bCs/>
        </w:rPr>
        <w:t>:</w:t>
      </w:r>
    </w:p>
    <w:p w14:paraId="723AA831" w14:textId="4135F988" w:rsidR="00216BBD" w:rsidRDefault="00216BBD" w:rsidP="00287C07">
      <w:pPr>
        <w:pStyle w:val="ListParagraph"/>
        <w:numPr>
          <w:ilvl w:val="2"/>
          <w:numId w:val="39"/>
        </w:numPr>
        <w:ind w:left="1276" w:hanging="567"/>
      </w:pPr>
      <w:proofErr w:type="spellStart"/>
      <w:r w:rsidRPr="00926C9C">
        <w:t>nodrošina</w:t>
      </w:r>
      <w:proofErr w:type="spellEnd"/>
      <w:r w:rsidRPr="00926C9C">
        <w:t xml:space="preserve"> </w:t>
      </w:r>
      <w:proofErr w:type="spellStart"/>
      <w:r w:rsidRPr="00926C9C">
        <w:t>tiesību</w:t>
      </w:r>
      <w:proofErr w:type="spellEnd"/>
      <w:r w:rsidRPr="00926C9C">
        <w:t xml:space="preserve"> </w:t>
      </w:r>
      <w:proofErr w:type="spellStart"/>
      <w:r w:rsidRPr="00926C9C">
        <w:t>aktu</w:t>
      </w:r>
      <w:proofErr w:type="spellEnd"/>
      <w:r w:rsidRPr="00926C9C">
        <w:t xml:space="preserve"> </w:t>
      </w:r>
      <w:proofErr w:type="spellStart"/>
      <w:r w:rsidRPr="00926C9C">
        <w:t>projektu</w:t>
      </w:r>
      <w:proofErr w:type="spellEnd"/>
      <w:r w:rsidRPr="00926C9C">
        <w:t xml:space="preserve"> un </w:t>
      </w:r>
      <w:proofErr w:type="spellStart"/>
      <w:r w:rsidRPr="00926C9C">
        <w:t>citu</w:t>
      </w:r>
      <w:proofErr w:type="spellEnd"/>
      <w:r w:rsidRPr="00926C9C">
        <w:t xml:space="preserve"> </w:t>
      </w:r>
      <w:proofErr w:type="spellStart"/>
      <w:r w:rsidRPr="00926C9C">
        <w:t>dokumentu</w:t>
      </w:r>
      <w:proofErr w:type="spellEnd"/>
      <w:r w:rsidRPr="00926C9C">
        <w:t xml:space="preserve"> </w:t>
      </w:r>
      <w:proofErr w:type="spellStart"/>
      <w:r w:rsidRPr="00926C9C">
        <w:t>juridisko</w:t>
      </w:r>
      <w:proofErr w:type="spellEnd"/>
      <w:r w:rsidRPr="00926C9C">
        <w:t xml:space="preserve"> </w:t>
      </w:r>
      <w:proofErr w:type="spellStart"/>
      <w:r w:rsidRPr="00926C9C">
        <w:t>analīzi</w:t>
      </w:r>
      <w:proofErr w:type="spellEnd"/>
      <w:r w:rsidRPr="00926C9C">
        <w:t xml:space="preserve"> un </w:t>
      </w:r>
      <w:proofErr w:type="spellStart"/>
      <w:r w:rsidRPr="00926C9C">
        <w:t>juridisko</w:t>
      </w:r>
      <w:proofErr w:type="spellEnd"/>
      <w:r w:rsidRPr="00926C9C">
        <w:t xml:space="preserve"> </w:t>
      </w:r>
      <w:proofErr w:type="spellStart"/>
      <w:r w:rsidRPr="00926C9C">
        <w:t>noformēšanu</w:t>
      </w:r>
      <w:proofErr w:type="spellEnd"/>
      <w:r w:rsidRPr="00926C9C">
        <w:t xml:space="preserve">; </w:t>
      </w:r>
    </w:p>
    <w:p w14:paraId="4F5341A8" w14:textId="7F766284" w:rsidR="00216BBD" w:rsidRDefault="00216BBD" w:rsidP="00287C07">
      <w:pPr>
        <w:pStyle w:val="ListParagraph"/>
        <w:numPr>
          <w:ilvl w:val="2"/>
          <w:numId w:val="39"/>
        </w:numPr>
        <w:ind w:left="1276" w:hanging="567"/>
      </w:pPr>
      <w:proofErr w:type="spellStart"/>
      <w:r w:rsidRPr="00926C9C">
        <w:t>sniedz</w:t>
      </w:r>
      <w:proofErr w:type="spellEnd"/>
      <w:r w:rsidRPr="00926C9C">
        <w:t xml:space="preserve"> </w:t>
      </w:r>
      <w:proofErr w:type="spellStart"/>
      <w:r w:rsidRPr="00926C9C">
        <w:t>atzinumus</w:t>
      </w:r>
      <w:proofErr w:type="spellEnd"/>
      <w:r w:rsidRPr="00926C9C">
        <w:t xml:space="preserve"> par </w:t>
      </w:r>
      <w:proofErr w:type="spellStart"/>
      <w:r w:rsidRPr="00926C9C">
        <w:t>Valsts</w:t>
      </w:r>
      <w:proofErr w:type="spellEnd"/>
      <w:r w:rsidRPr="00926C9C">
        <w:t xml:space="preserve"> </w:t>
      </w:r>
      <w:proofErr w:type="spellStart"/>
      <w:r w:rsidRPr="00926C9C">
        <w:t>kancelejas</w:t>
      </w:r>
      <w:proofErr w:type="spellEnd"/>
      <w:r w:rsidRPr="00926C9C">
        <w:t xml:space="preserve"> </w:t>
      </w:r>
      <w:proofErr w:type="spellStart"/>
      <w:r w:rsidRPr="00926C9C">
        <w:t>struktūrvienību</w:t>
      </w:r>
      <w:proofErr w:type="spellEnd"/>
      <w:r w:rsidRPr="00926C9C">
        <w:t xml:space="preserve"> </w:t>
      </w:r>
      <w:proofErr w:type="spellStart"/>
      <w:r w:rsidRPr="00926C9C">
        <w:t>izstrādātajiem</w:t>
      </w:r>
      <w:proofErr w:type="spellEnd"/>
      <w:r w:rsidRPr="00926C9C">
        <w:t xml:space="preserve"> </w:t>
      </w:r>
      <w:r w:rsidR="00926C9C">
        <w:t>MK</w:t>
      </w:r>
      <w:r w:rsidRPr="00926C9C">
        <w:t xml:space="preserve"> </w:t>
      </w:r>
      <w:proofErr w:type="spellStart"/>
      <w:r w:rsidRPr="00926C9C">
        <w:t>iesniedzamo</w:t>
      </w:r>
      <w:proofErr w:type="spellEnd"/>
      <w:r w:rsidRPr="00926C9C">
        <w:t xml:space="preserve"> </w:t>
      </w:r>
      <w:proofErr w:type="spellStart"/>
      <w:r w:rsidRPr="00926C9C">
        <w:t>attīstības</w:t>
      </w:r>
      <w:proofErr w:type="spellEnd"/>
      <w:r w:rsidRPr="00926C9C">
        <w:t xml:space="preserve"> </w:t>
      </w:r>
      <w:proofErr w:type="spellStart"/>
      <w:r w:rsidRPr="00926C9C">
        <w:t>plānošanas</w:t>
      </w:r>
      <w:proofErr w:type="spellEnd"/>
      <w:r w:rsidRPr="00926C9C">
        <w:t xml:space="preserve"> </w:t>
      </w:r>
      <w:proofErr w:type="spellStart"/>
      <w:r w:rsidRPr="00926C9C">
        <w:t>dokumentu</w:t>
      </w:r>
      <w:proofErr w:type="spellEnd"/>
      <w:r w:rsidRPr="00926C9C">
        <w:t xml:space="preserve"> un </w:t>
      </w:r>
      <w:proofErr w:type="spellStart"/>
      <w:r w:rsidRPr="00926C9C">
        <w:t>tiesību</w:t>
      </w:r>
      <w:proofErr w:type="spellEnd"/>
      <w:r w:rsidRPr="00926C9C">
        <w:t xml:space="preserve"> </w:t>
      </w:r>
      <w:proofErr w:type="spellStart"/>
      <w:r w:rsidRPr="00926C9C">
        <w:t>aktu</w:t>
      </w:r>
      <w:proofErr w:type="spellEnd"/>
      <w:r w:rsidRPr="00926C9C">
        <w:t xml:space="preserve"> </w:t>
      </w:r>
      <w:proofErr w:type="spellStart"/>
      <w:r w:rsidRPr="00926C9C">
        <w:t>projektiem</w:t>
      </w:r>
      <w:proofErr w:type="spellEnd"/>
      <w:r w:rsidR="00926C9C">
        <w:t>.</w:t>
      </w:r>
    </w:p>
    <w:p w14:paraId="5C8AE4AE" w14:textId="7FF1E42A" w:rsidR="00216BBD" w:rsidRPr="00926C9C" w:rsidRDefault="00926C9C" w:rsidP="00287C07">
      <w:pPr>
        <w:pStyle w:val="ListParagraph"/>
        <w:numPr>
          <w:ilvl w:val="1"/>
          <w:numId w:val="39"/>
        </w:numPr>
        <w:ind w:left="709" w:hanging="425"/>
      </w:pPr>
      <w:r>
        <w:t xml:space="preserve"> </w:t>
      </w:r>
      <w:proofErr w:type="spellStart"/>
      <w:r w:rsidR="00216BBD" w:rsidRPr="00926C9C">
        <w:rPr>
          <w:b/>
          <w:bCs/>
        </w:rPr>
        <w:t>Finanšu</w:t>
      </w:r>
      <w:proofErr w:type="spellEnd"/>
      <w:r w:rsidR="00216BBD" w:rsidRPr="00926C9C">
        <w:rPr>
          <w:b/>
          <w:bCs/>
        </w:rPr>
        <w:t xml:space="preserve"> </w:t>
      </w:r>
      <w:proofErr w:type="spellStart"/>
      <w:r w:rsidR="00216BBD" w:rsidRPr="00926C9C">
        <w:rPr>
          <w:b/>
          <w:bCs/>
        </w:rPr>
        <w:t>nodaļa</w:t>
      </w:r>
      <w:proofErr w:type="spellEnd"/>
      <w:r w:rsidR="00216BBD" w:rsidRPr="00926C9C">
        <w:rPr>
          <w:b/>
          <w:bCs/>
        </w:rPr>
        <w:t>:</w:t>
      </w:r>
    </w:p>
    <w:p w14:paraId="5773D548" w14:textId="54DD662A" w:rsidR="00216BBD" w:rsidRDefault="00216BBD" w:rsidP="00287C07">
      <w:pPr>
        <w:pStyle w:val="ListParagraph"/>
        <w:numPr>
          <w:ilvl w:val="2"/>
          <w:numId w:val="39"/>
        </w:numPr>
        <w:ind w:left="1276" w:hanging="567"/>
      </w:pPr>
      <w:proofErr w:type="spellStart"/>
      <w:r w:rsidRPr="00926C9C">
        <w:t>veic</w:t>
      </w:r>
      <w:proofErr w:type="spellEnd"/>
      <w:r w:rsidRPr="00926C9C">
        <w:t xml:space="preserve"> </w:t>
      </w:r>
      <w:proofErr w:type="spellStart"/>
      <w:r w:rsidRPr="00926C9C">
        <w:t>budžeta</w:t>
      </w:r>
      <w:proofErr w:type="spellEnd"/>
      <w:r w:rsidRPr="00926C9C">
        <w:t xml:space="preserve"> </w:t>
      </w:r>
      <w:proofErr w:type="spellStart"/>
      <w:r w:rsidRPr="00926C9C">
        <w:t>plānošanu</w:t>
      </w:r>
      <w:proofErr w:type="spellEnd"/>
      <w:r w:rsidRPr="00926C9C">
        <w:t xml:space="preserve">, </w:t>
      </w:r>
      <w:proofErr w:type="spellStart"/>
      <w:r w:rsidRPr="00926C9C">
        <w:t>budžeta</w:t>
      </w:r>
      <w:proofErr w:type="spellEnd"/>
      <w:r w:rsidRPr="00926C9C">
        <w:t xml:space="preserve"> </w:t>
      </w:r>
      <w:proofErr w:type="spellStart"/>
      <w:r w:rsidRPr="00926C9C">
        <w:t>izpildes</w:t>
      </w:r>
      <w:proofErr w:type="spellEnd"/>
      <w:r w:rsidRPr="00926C9C">
        <w:t xml:space="preserve"> </w:t>
      </w:r>
      <w:proofErr w:type="spellStart"/>
      <w:r w:rsidRPr="00926C9C">
        <w:t>analīzi</w:t>
      </w:r>
      <w:proofErr w:type="spellEnd"/>
      <w:r w:rsidRPr="00926C9C">
        <w:t xml:space="preserve"> un </w:t>
      </w:r>
      <w:proofErr w:type="spellStart"/>
      <w:r w:rsidRPr="00926C9C">
        <w:t>budžeta</w:t>
      </w:r>
      <w:proofErr w:type="spellEnd"/>
      <w:r w:rsidRPr="00926C9C">
        <w:t xml:space="preserve"> </w:t>
      </w:r>
      <w:proofErr w:type="spellStart"/>
      <w:r w:rsidRPr="00926C9C">
        <w:t>līdzekļu</w:t>
      </w:r>
      <w:proofErr w:type="spellEnd"/>
      <w:r w:rsidRPr="00926C9C">
        <w:t xml:space="preserve"> </w:t>
      </w:r>
      <w:proofErr w:type="spellStart"/>
      <w:r w:rsidRPr="00926C9C">
        <w:t>izlietojuma</w:t>
      </w:r>
      <w:proofErr w:type="spellEnd"/>
      <w:r w:rsidRPr="00926C9C">
        <w:t xml:space="preserve"> </w:t>
      </w:r>
      <w:proofErr w:type="spellStart"/>
      <w:r w:rsidRPr="00926C9C">
        <w:t>kontroli</w:t>
      </w:r>
      <w:proofErr w:type="spellEnd"/>
      <w:r w:rsidRPr="00926C9C">
        <w:t xml:space="preserve">; </w:t>
      </w:r>
    </w:p>
    <w:p w14:paraId="11C9FE7B" w14:textId="47135381" w:rsidR="00216BBD" w:rsidRDefault="00216BBD" w:rsidP="00287C07">
      <w:pPr>
        <w:pStyle w:val="ListParagraph"/>
        <w:numPr>
          <w:ilvl w:val="2"/>
          <w:numId w:val="39"/>
        </w:numPr>
        <w:ind w:left="1276" w:hanging="567"/>
      </w:pPr>
      <w:proofErr w:type="spellStart"/>
      <w:r w:rsidRPr="00926C9C">
        <w:t>nodrošina</w:t>
      </w:r>
      <w:proofErr w:type="spellEnd"/>
      <w:r w:rsidRPr="00926C9C">
        <w:t xml:space="preserve"> </w:t>
      </w:r>
      <w:proofErr w:type="spellStart"/>
      <w:r w:rsidRPr="00926C9C">
        <w:t>nodalītu</w:t>
      </w:r>
      <w:proofErr w:type="spellEnd"/>
      <w:r w:rsidRPr="00926C9C">
        <w:t xml:space="preserve"> </w:t>
      </w:r>
      <w:r w:rsidR="00926C9C">
        <w:t>ES</w:t>
      </w:r>
      <w:r w:rsidRPr="00926C9C">
        <w:t xml:space="preserve"> fondu </w:t>
      </w:r>
      <w:proofErr w:type="spellStart"/>
      <w:r w:rsidRPr="00926C9C">
        <w:t>līdzekļu</w:t>
      </w:r>
      <w:proofErr w:type="spellEnd"/>
      <w:r w:rsidRPr="00926C9C">
        <w:t xml:space="preserve"> </w:t>
      </w:r>
      <w:proofErr w:type="spellStart"/>
      <w:r w:rsidRPr="00926C9C">
        <w:t>grāmatvedības</w:t>
      </w:r>
      <w:proofErr w:type="spellEnd"/>
      <w:r w:rsidRPr="00926C9C">
        <w:t xml:space="preserve"> </w:t>
      </w:r>
      <w:proofErr w:type="spellStart"/>
      <w:r w:rsidRPr="00926C9C">
        <w:t>uzskaiti</w:t>
      </w:r>
      <w:proofErr w:type="spellEnd"/>
      <w:r w:rsidRPr="00926C9C">
        <w:t xml:space="preserve"> </w:t>
      </w:r>
      <w:proofErr w:type="spellStart"/>
      <w:r w:rsidRPr="00926C9C">
        <w:t>Valsts</w:t>
      </w:r>
      <w:proofErr w:type="spellEnd"/>
      <w:r w:rsidRPr="00926C9C">
        <w:t xml:space="preserve"> </w:t>
      </w:r>
      <w:proofErr w:type="spellStart"/>
      <w:r w:rsidRPr="00926C9C">
        <w:t>kancelejas</w:t>
      </w:r>
      <w:proofErr w:type="spellEnd"/>
      <w:r w:rsidRPr="00926C9C">
        <w:t xml:space="preserve"> </w:t>
      </w:r>
      <w:proofErr w:type="spellStart"/>
      <w:r w:rsidRPr="00926C9C">
        <w:t>īstenotajiem</w:t>
      </w:r>
      <w:proofErr w:type="spellEnd"/>
      <w:r w:rsidRPr="00926C9C">
        <w:t xml:space="preserve"> </w:t>
      </w:r>
      <w:proofErr w:type="spellStart"/>
      <w:r w:rsidRPr="00926C9C">
        <w:t>projektiem</w:t>
      </w:r>
      <w:proofErr w:type="spellEnd"/>
      <w:r w:rsidRPr="00926C9C">
        <w:t>.</w:t>
      </w:r>
    </w:p>
    <w:p w14:paraId="2E75BF9A" w14:textId="0B9B5691" w:rsidR="00216BBD" w:rsidRDefault="00926C9C" w:rsidP="00287C07">
      <w:pPr>
        <w:pStyle w:val="ListParagraph"/>
        <w:numPr>
          <w:ilvl w:val="1"/>
          <w:numId w:val="39"/>
        </w:numPr>
        <w:ind w:left="709" w:hanging="425"/>
      </w:pPr>
      <w:r>
        <w:t xml:space="preserve"> </w:t>
      </w:r>
      <w:proofErr w:type="spellStart"/>
      <w:r w:rsidR="00216BBD" w:rsidRPr="00926C9C">
        <w:rPr>
          <w:b/>
          <w:bCs/>
        </w:rPr>
        <w:t>Valsts</w:t>
      </w:r>
      <w:proofErr w:type="spellEnd"/>
      <w:r w:rsidR="00216BBD" w:rsidRPr="00926C9C">
        <w:rPr>
          <w:b/>
          <w:bCs/>
        </w:rPr>
        <w:t xml:space="preserve"> </w:t>
      </w:r>
      <w:proofErr w:type="spellStart"/>
      <w:r w:rsidR="00216BBD" w:rsidRPr="00926C9C">
        <w:rPr>
          <w:b/>
          <w:bCs/>
        </w:rPr>
        <w:t>pārvaldes</w:t>
      </w:r>
      <w:proofErr w:type="spellEnd"/>
      <w:r w:rsidR="00216BBD" w:rsidRPr="00926C9C">
        <w:rPr>
          <w:b/>
          <w:bCs/>
        </w:rPr>
        <w:t xml:space="preserve"> </w:t>
      </w:r>
      <w:proofErr w:type="spellStart"/>
      <w:r w:rsidR="00216BBD" w:rsidRPr="00926C9C">
        <w:rPr>
          <w:b/>
          <w:bCs/>
        </w:rPr>
        <w:t>attīstības</w:t>
      </w:r>
      <w:proofErr w:type="spellEnd"/>
      <w:r w:rsidR="00216BBD" w:rsidRPr="00926C9C">
        <w:rPr>
          <w:b/>
          <w:bCs/>
        </w:rPr>
        <w:t xml:space="preserve"> </w:t>
      </w:r>
      <w:proofErr w:type="spellStart"/>
      <w:r w:rsidR="00216BBD" w:rsidRPr="00926C9C">
        <w:rPr>
          <w:b/>
          <w:bCs/>
        </w:rPr>
        <w:t>departaments</w:t>
      </w:r>
      <w:proofErr w:type="spellEnd"/>
      <w:r w:rsidR="00216BBD" w:rsidRPr="00926C9C">
        <w:rPr>
          <w:b/>
          <w:bCs/>
        </w:rPr>
        <w:t>:</w:t>
      </w:r>
      <w:r w:rsidR="00216BBD" w:rsidRPr="22B7BEAE">
        <w:t xml:space="preserve"> </w:t>
      </w:r>
      <w:proofErr w:type="spellStart"/>
      <w:r w:rsidR="00216BBD" w:rsidRPr="22B7BEAE">
        <w:t>piedalās</w:t>
      </w:r>
      <w:proofErr w:type="spellEnd"/>
      <w:r w:rsidR="00216BBD" w:rsidRPr="22B7BEAE">
        <w:t xml:space="preserve"> </w:t>
      </w:r>
      <w:r>
        <w:t>ES</w:t>
      </w:r>
      <w:r w:rsidR="00216BBD" w:rsidRPr="22B7BEAE">
        <w:t xml:space="preserve"> </w:t>
      </w:r>
      <w:proofErr w:type="spellStart"/>
      <w:r w:rsidR="00216BBD" w:rsidRPr="22B7BEAE">
        <w:t>struktūrfondu</w:t>
      </w:r>
      <w:proofErr w:type="spellEnd"/>
      <w:r w:rsidR="00216BBD" w:rsidRPr="22B7BEAE">
        <w:t xml:space="preserve"> </w:t>
      </w:r>
      <w:proofErr w:type="spellStart"/>
      <w:r w:rsidR="00216BBD" w:rsidRPr="22B7BEAE">
        <w:t>politikas</w:t>
      </w:r>
      <w:proofErr w:type="spellEnd"/>
      <w:r w:rsidR="00216BBD" w:rsidRPr="22B7BEAE">
        <w:t xml:space="preserve"> </w:t>
      </w:r>
      <w:proofErr w:type="spellStart"/>
      <w:r w:rsidR="00216BBD" w:rsidRPr="22B7BEAE">
        <w:t>plānošanas</w:t>
      </w:r>
      <w:proofErr w:type="spellEnd"/>
      <w:r w:rsidR="00216BBD" w:rsidRPr="22B7BEAE">
        <w:t xml:space="preserve"> </w:t>
      </w:r>
      <w:proofErr w:type="spellStart"/>
      <w:r w:rsidR="00216BBD" w:rsidRPr="22B7BEAE">
        <w:t>dokumentu</w:t>
      </w:r>
      <w:proofErr w:type="spellEnd"/>
      <w:r w:rsidR="00216BBD" w:rsidRPr="22B7BEAE">
        <w:t xml:space="preserve"> </w:t>
      </w:r>
      <w:proofErr w:type="spellStart"/>
      <w:r w:rsidR="00216BBD" w:rsidRPr="22B7BEAE">
        <w:t>izstrādē</w:t>
      </w:r>
      <w:proofErr w:type="spellEnd"/>
      <w:r w:rsidR="00216BBD" w:rsidRPr="22B7BEAE">
        <w:t>.</w:t>
      </w:r>
    </w:p>
    <w:p w14:paraId="34FBCAC8" w14:textId="36904E96" w:rsidR="00216BBD" w:rsidRPr="00926C9C" w:rsidRDefault="00216BBD" w:rsidP="00287C07">
      <w:pPr>
        <w:pStyle w:val="ListParagraph"/>
        <w:numPr>
          <w:ilvl w:val="1"/>
          <w:numId w:val="39"/>
        </w:numPr>
        <w:ind w:left="709" w:hanging="425"/>
      </w:pPr>
      <w:proofErr w:type="spellStart"/>
      <w:r w:rsidRPr="00926C9C">
        <w:rPr>
          <w:b/>
          <w:bCs/>
        </w:rPr>
        <w:t>Tiesību</w:t>
      </w:r>
      <w:proofErr w:type="spellEnd"/>
      <w:r w:rsidRPr="00926C9C">
        <w:rPr>
          <w:b/>
          <w:bCs/>
        </w:rPr>
        <w:t xml:space="preserve"> </w:t>
      </w:r>
      <w:proofErr w:type="spellStart"/>
      <w:r w:rsidRPr="00926C9C">
        <w:rPr>
          <w:b/>
          <w:bCs/>
        </w:rPr>
        <w:t>aktu</w:t>
      </w:r>
      <w:proofErr w:type="spellEnd"/>
      <w:r w:rsidRPr="00926C9C">
        <w:rPr>
          <w:b/>
          <w:bCs/>
        </w:rPr>
        <w:t xml:space="preserve"> </w:t>
      </w:r>
      <w:proofErr w:type="spellStart"/>
      <w:r w:rsidRPr="00926C9C">
        <w:rPr>
          <w:b/>
          <w:bCs/>
        </w:rPr>
        <w:t>redakcijas</w:t>
      </w:r>
      <w:proofErr w:type="spellEnd"/>
      <w:r w:rsidRPr="00926C9C">
        <w:rPr>
          <w:b/>
          <w:bCs/>
        </w:rPr>
        <w:t xml:space="preserve"> </w:t>
      </w:r>
      <w:proofErr w:type="spellStart"/>
      <w:r w:rsidRPr="00926C9C">
        <w:rPr>
          <w:b/>
          <w:bCs/>
        </w:rPr>
        <w:t>departaments</w:t>
      </w:r>
      <w:proofErr w:type="spellEnd"/>
      <w:r w:rsidRPr="00926C9C">
        <w:rPr>
          <w:b/>
          <w:bCs/>
        </w:rPr>
        <w:t>:</w:t>
      </w:r>
    </w:p>
    <w:p w14:paraId="3A9F1C38" w14:textId="5C1DEDC1" w:rsidR="00216BBD" w:rsidRDefault="00216BBD" w:rsidP="00287C07">
      <w:pPr>
        <w:pStyle w:val="ListParagraph"/>
        <w:numPr>
          <w:ilvl w:val="2"/>
          <w:numId w:val="39"/>
        </w:numPr>
        <w:ind w:left="1276" w:hanging="567"/>
      </w:pPr>
      <w:proofErr w:type="spellStart"/>
      <w:r w:rsidRPr="00926C9C">
        <w:t>izvērtē</w:t>
      </w:r>
      <w:proofErr w:type="spellEnd"/>
      <w:r w:rsidRPr="00926C9C">
        <w:t xml:space="preserve"> </w:t>
      </w:r>
      <w:proofErr w:type="spellStart"/>
      <w:r w:rsidRPr="00926C9C">
        <w:t>tiesību</w:t>
      </w:r>
      <w:proofErr w:type="spellEnd"/>
      <w:r w:rsidRPr="00926C9C">
        <w:t xml:space="preserve"> </w:t>
      </w:r>
      <w:proofErr w:type="spellStart"/>
      <w:r w:rsidRPr="00926C9C">
        <w:t>aktos</w:t>
      </w:r>
      <w:proofErr w:type="spellEnd"/>
      <w:r w:rsidRPr="00926C9C">
        <w:t xml:space="preserve"> </w:t>
      </w:r>
      <w:proofErr w:type="spellStart"/>
      <w:r w:rsidRPr="00926C9C">
        <w:t>lietotās</w:t>
      </w:r>
      <w:proofErr w:type="spellEnd"/>
      <w:r w:rsidRPr="00926C9C">
        <w:t xml:space="preserve"> </w:t>
      </w:r>
      <w:proofErr w:type="spellStart"/>
      <w:r w:rsidRPr="00926C9C">
        <w:t>terminoloģijas</w:t>
      </w:r>
      <w:proofErr w:type="spellEnd"/>
      <w:r w:rsidRPr="00926C9C">
        <w:t xml:space="preserve"> </w:t>
      </w:r>
      <w:proofErr w:type="spellStart"/>
      <w:r w:rsidRPr="00926C9C">
        <w:t>vienotību</w:t>
      </w:r>
      <w:proofErr w:type="spellEnd"/>
      <w:r w:rsidRPr="00926C9C">
        <w:t xml:space="preserve"> un </w:t>
      </w:r>
      <w:proofErr w:type="spellStart"/>
      <w:r w:rsidRPr="00926C9C">
        <w:t>precizitāti</w:t>
      </w:r>
      <w:proofErr w:type="spellEnd"/>
      <w:r w:rsidRPr="00926C9C">
        <w:t>;</w:t>
      </w:r>
    </w:p>
    <w:p w14:paraId="050A67B7" w14:textId="727A062F" w:rsidR="00216BBD" w:rsidRDefault="00926C9C" w:rsidP="00287C07">
      <w:pPr>
        <w:pStyle w:val="ListParagraph"/>
        <w:numPr>
          <w:ilvl w:val="2"/>
          <w:numId w:val="39"/>
        </w:numPr>
        <w:ind w:left="1276" w:hanging="567"/>
      </w:pPr>
      <w:r>
        <w:t xml:space="preserve"> </w:t>
      </w:r>
      <w:proofErr w:type="spellStart"/>
      <w:r w:rsidR="00216BBD" w:rsidRPr="00926C9C">
        <w:t>nodrošina</w:t>
      </w:r>
      <w:proofErr w:type="spellEnd"/>
      <w:r w:rsidR="00216BBD" w:rsidRPr="00926C9C">
        <w:t xml:space="preserve"> </w:t>
      </w:r>
      <w:proofErr w:type="spellStart"/>
      <w:r w:rsidR="00216BBD" w:rsidRPr="00926C9C">
        <w:t>sagatavotās</w:t>
      </w:r>
      <w:proofErr w:type="spellEnd"/>
      <w:r w:rsidR="00216BBD" w:rsidRPr="00926C9C">
        <w:t xml:space="preserve"> </w:t>
      </w:r>
      <w:proofErr w:type="spellStart"/>
      <w:r w:rsidR="00216BBD" w:rsidRPr="00926C9C">
        <w:t>korespondences</w:t>
      </w:r>
      <w:proofErr w:type="spellEnd"/>
      <w:r w:rsidR="00216BBD" w:rsidRPr="00926C9C">
        <w:t xml:space="preserve"> </w:t>
      </w:r>
      <w:proofErr w:type="spellStart"/>
      <w:r w:rsidR="00216BBD" w:rsidRPr="00926C9C">
        <w:t>svešvalodā</w:t>
      </w:r>
      <w:proofErr w:type="spellEnd"/>
      <w:r w:rsidR="00216BBD" w:rsidRPr="00926C9C">
        <w:t xml:space="preserve"> </w:t>
      </w:r>
      <w:proofErr w:type="spellStart"/>
      <w:r w:rsidR="00216BBD" w:rsidRPr="00926C9C">
        <w:t>izskatīšanu</w:t>
      </w:r>
      <w:proofErr w:type="spellEnd"/>
      <w:r w:rsidR="00216BBD" w:rsidRPr="00926C9C">
        <w:t xml:space="preserve">, </w:t>
      </w:r>
      <w:proofErr w:type="spellStart"/>
      <w:r w:rsidR="00216BBD" w:rsidRPr="00926C9C">
        <w:t>rediģēšanu</w:t>
      </w:r>
      <w:proofErr w:type="spellEnd"/>
      <w:r w:rsidR="00216BBD" w:rsidRPr="00926C9C">
        <w:t xml:space="preserve">, </w:t>
      </w:r>
      <w:proofErr w:type="spellStart"/>
      <w:r w:rsidR="00216BBD" w:rsidRPr="00926C9C">
        <w:t>ievērojot</w:t>
      </w:r>
      <w:proofErr w:type="spellEnd"/>
      <w:r w:rsidR="00216BBD" w:rsidRPr="00926C9C">
        <w:t xml:space="preserve"> </w:t>
      </w:r>
      <w:proofErr w:type="spellStart"/>
      <w:r w:rsidR="00216BBD" w:rsidRPr="00926C9C">
        <w:t>attiecīgā</w:t>
      </w:r>
      <w:proofErr w:type="spellEnd"/>
      <w:r w:rsidR="00216BBD" w:rsidRPr="00926C9C">
        <w:t xml:space="preserve"> </w:t>
      </w:r>
      <w:proofErr w:type="spellStart"/>
      <w:r w:rsidR="00216BBD" w:rsidRPr="00926C9C">
        <w:t>dokumenta</w:t>
      </w:r>
      <w:proofErr w:type="spellEnd"/>
      <w:r w:rsidR="00216BBD" w:rsidRPr="00926C9C">
        <w:t xml:space="preserve"> </w:t>
      </w:r>
      <w:proofErr w:type="spellStart"/>
      <w:r w:rsidR="00216BBD" w:rsidRPr="00926C9C">
        <w:t>formu</w:t>
      </w:r>
      <w:proofErr w:type="spellEnd"/>
      <w:r w:rsidR="00216BBD" w:rsidRPr="00926C9C">
        <w:t xml:space="preserve"> un </w:t>
      </w:r>
      <w:proofErr w:type="spellStart"/>
      <w:r w:rsidR="00216BBD" w:rsidRPr="00926C9C">
        <w:t>stilu</w:t>
      </w:r>
      <w:proofErr w:type="spellEnd"/>
      <w:r w:rsidR="00216BBD" w:rsidRPr="00926C9C">
        <w:t>.</w:t>
      </w:r>
    </w:p>
    <w:p w14:paraId="6863F862" w14:textId="39B84063" w:rsidR="00216BBD" w:rsidRPr="00926C9C" w:rsidRDefault="00926C9C" w:rsidP="00287C07">
      <w:pPr>
        <w:pStyle w:val="ListParagraph"/>
        <w:numPr>
          <w:ilvl w:val="1"/>
          <w:numId w:val="39"/>
        </w:numPr>
        <w:ind w:left="709" w:hanging="425"/>
      </w:pPr>
      <w:r>
        <w:t xml:space="preserve"> </w:t>
      </w:r>
      <w:proofErr w:type="spellStart"/>
      <w:r w:rsidR="00216BBD" w:rsidRPr="00926C9C">
        <w:rPr>
          <w:b/>
          <w:bCs/>
        </w:rPr>
        <w:t>Tehniskā</w:t>
      </w:r>
      <w:proofErr w:type="spellEnd"/>
      <w:r w:rsidR="00216BBD" w:rsidRPr="00926C9C">
        <w:rPr>
          <w:b/>
          <w:bCs/>
        </w:rPr>
        <w:t xml:space="preserve"> </w:t>
      </w:r>
      <w:proofErr w:type="spellStart"/>
      <w:r w:rsidR="00216BBD" w:rsidRPr="00926C9C">
        <w:rPr>
          <w:b/>
          <w:bCs/>
        </w:rPr>
        <w:t>nodrošinājuma</w:t>
      </w:r>
      <w:proofErr w:type="spellEnd"/>
      <w:r w:rsidR="00216BBD" w:rsidRPr="00926C9C">
        <w:rPr>
          <w:b/>
          <w:bCs/>
        </w:rPr>
        <w:t xml:space="preserve"> </w:t>
      </w:r>
      <w:proofErr w:type="spellStart"/>
      <w:r w:rsidR="00216BBD" w:rsidRPr="00926C9C">
        <w:rPr>
          <w:b/>
          <w:bCs/>
        </w:rPr>
        <w:t>departaments</w:t>
      </w:r>
      <w:proofErr w:type="spellEnd"/>
      <w:r w:rsidR="00216BBD" w:rsidRPr="00926C9C">
        <w:rPr>
          <w:b/>
          <w:bCs/>
        </w:rPr>
        <w:t>:</w:t>
      </w:r>
    </w:p>
    <w:p w14:paraId="5E3CAFD3" w14:textId="5C4455F1" w:rsidR="00216BBD" w:rsidRDefault="00216BBD" w:rsidP="00287C07">
      <w:pPr>
        <w:pStyle w:val="ListParagraph"/>
        <w:numPr>
          <w:ilvl w:val="2"/>
          <w:numId w:val="39"/>
        </w:numPr>
        <w:ind w:left="1276" w:hanging="567"/>
      </w:pPr>
      <w:proofErr w:type="spellStart"/>
      <w:r w:rsidRPr="00926C9C">
        <w:t>nodrošina</w:t>
      </w:r>
      <w:proofErr w:type="spellEnd"/>
      <w:r w:rsidRPr="00926C9C">
        <w:t xml:space="preserve"> </w:t>
      </w:r>
      <w:proofErr w:type="spellStart"/>
      <w:r w:rsidRPr="00926C9C">
        <w:t>informācijas</w:t>
      </w:r>
      <w:proofErr w:type="spellEnd"/>
      <w:r w:rsidRPr="00926C9C">
        <w:t xml:space="preserve"> un </w:t>
      </w:r>
      <w:proofErr w:type="spellStart"/>
      <w:r w:rsidRPr="00926C9C">
        <w:t>komunikācijas</w:t>
      </w:r>
      <w:proofErr w:type="spellEnd"/>
      <w:r w:rsidRPr="00926C9C">
        <w:t xml:space="preserve"> </w:t>
      </w:r>
      <w:proofErr w:type="spellStart"/>
      <w:r w:rsidRPr="00926C9C">
        <w:t>tehnoloģiju</w:t>
      </w:r>
      <w:proofErr w:type="spellEnd"/>
      <w:r w:rsidRPr="00926C9C">
        <w:t xml:space="preserve"> </w:t>
      </w:r>
      <w:proofErr w:type="spellStart"/>
      <w:r w:rsidRPr="00926C9C">
        <w:t>resursu</w:t>
      </w:r>
      <w:proofErr w:type="spellEnd"/>
      <w:r w:rsidRPr="00926C9C">
        <w:t xml:space="preserve"> </w:t>
      </w:r>
      <w:proofErr w:type="spellStart"/>
      <w:r w:rsidRPr="00926C9C">
        <w:t>efektīvu</w:t>
      </w:r>
      <w:proofErr w:type="spellEnd"/>
      <w:r w:rsidRPr="00926C9C">
        <w:t xml:space="preserve"> </w:t>
      </w:r>
      <w:proofErr w:type="spellStart"/>
      <w:r w:rsidRPr="00926C9C">
        <w:t>pārvaldību</w:t>
      </w:r>
      <w:proofErr w:type="spellEnd"/>
      <w:r w:rsidRPr="00926C9C">
        <w:t xml:space="preserve">, </w:t>
      </w:r>
      <w:proofErr w:type="spellStart"/>
      <w:r w:rsidRPr="00926C9C">
        <w:t>darbību</w:t>
      </w:r>
      <w:proofErr w:type="spellEnd"/>
      <w:r w:rsidRPr="00926C9C">
        <w:t xml:space="preserve"> un </w:t>
      </w:r>
      <w:proofErr w:type="spellStart"/>
      <w:r w:rsidRPr="00926C9C">
        <w:t>pieejamību</w:t>
      </w:r>
      <w:proofErr w:type="spellEnd"/>
      <w:r w:rsidRPr="00926C9C">
        <w:t xml:space="preserve">; </w:t>
      </w:r>
    </w:p>
    <w:p w14:paraId="593224E4" w14:textId="77777777" w:rsidR="00216BBD" w:rsidRDefault="00216BBD" w:rsidP="00287C07">
      <w:pPr>
        <w:pStyle w:val="ListParagraph"/>
        <w:numPr>
          <w:ilvl w:val="2"/>
          <w:numId w:val="39"/>
        </w:numPr>
        <w:ind w:left="1276" w:hanging="567"/>
      </w:pPr>
      <w:proofErr w:type="spellStart"/>
      <w:r w:rsidRPr="00926C9C">
        <w:t>nodrošina</w:t>
      </w:r>
      <w:proofErr w:type="spellEnd"/>
      <w:r w:rsidRPr="00926C9C">
        <w:t xml:space="preserve"> </w:t>
      </w:r>
      <w:proofErr w:type="spellStart"/>
      <w:r w:rsidRPr="00926C9C">
        <w:t>informācijas</w:t>
      </w:r>
      <w:proofErr w:type="spellEnd"/>
      <w:r w:rsidRPr="00926C9C">
        <w:t xml:space="preserve"> un </w:t>
      </w:r>
      <w:proofErr w:type="spellStart"/>
      <w:r w:rsidRPr="00926C9C">
        <w:t>telekomunikāciju</w:t>
      </w:r>
      <w:proofErr w:type="spellEnd"/>
      <w:r w:rsidRPr="00926C9C">
        <w:t xml:space="preserve"> </w:t>
      </w:r>
      <w:proofErr w:type="spellStart"/>
      <w:r w:rsidRPr="00926C9C">
        <w:t>sistēmu</w:t>
      </w:r>
      <w:proofErr w:type="spellEnd"/>
      <w:r w:rsidRPr="00926C9C">
        <w:t xml:space="preserve"> </w:t>
      </w:r>
      <w:proofErr w:type="spellStart"/>
      <w:r w:rsidRPr="00926C9C">
        <w:t>lietotāju</w:t>
      </w:r>
      <w:proofErr w:type="spellEnd"/>
      <w:r w:rsidRPr="00926C9C">
        <w:t xml:space="preserve"> </w:t>
      </w:r>
      <w:proofErr w:type="spellStart"/>
      <w:r w:rsidRPr="00926C9C">
        <w:t>tehniski</w:t>
      </w:r>
      <w:proofErr w:type="spellEnd"/>
      <w:r w:rsidRPr="00926C9C">
        <w:t xml:space="preserve"> </w:t>
      </w:r>
      <w:proofErr w:type="spellStart"/>
      <w:r w:rsidRPr="00926C9C">
        <w:t>konsultatīvo</w:t>
      </w:r>
      <w:proofErr w:type="spellEnd"/>
      <w:r w:rsidRPr="00926C9C">
        <w:t xml:space="preserve"> </w:t>
      </w:r>
      <w:proofErr w:type="spellStart"/>
      <w:r w:rsidRPr="00926C9C">
        <w:t>atbalstu</w:t>
      </w:r>
      <w:proofErr w:type="spellEnd"/>
      <w:r w:rsidRPr="00926C9C">
        <w:t xml:space="preserve"> un </w:t>
      </w:r>
      <w:proofErr w:type="spellStart"/>
      <w:r w:rsidRPr="00926C9C">
        <w:t>apmācību</w:t>
      </w:r>
      <w:proofErr w:type="spellEnd"/>
      <w:r w:rsidRPr="00926C9C">
        <w:t xml:space="preserve">; </w:t>
      </w:r>
    </w:p>
    <w:p w14:paraId="73BE269A" w14:textId="77777777" w:rsidR="00216BBD" w:rsidRDefault="00216BBD" w:rsidP="00287C07">
      <w:pPr>
        <w:pStyle w:val="ListParagraph"/>
        <w:numPr>
          <w:ilvl w:val="2"/>
          <w:numId w:val="39"/>
        </w:numPr>
        <w:ind w:left="1276" w:hanging="567"/>
      </w:pPr>
      <w:proofErr w:type="spellStart"/>
      <w:r w:rsidRPr="00926C9C">
        <w:t>materiāltehniski</w:t>
      </w:r>
      <w:proofErr w:type="spellEnd"/>
      <w:r w:rsidRPr="00926C9C">
        <w:t xml:space="preserve"> </w:t>
      </w:r>
      <w:proofErr w:type="spellStart"/>
      <w:r w:rsidRPr="00926C9C">
        <w:t>nodrošina</w:t>
      </w:r>
      <w:proofErr w:type="spellEnd"/>
      <w:r w:rsidRPr="00926C9C">
        <w:t xml:space="preserve"> </w:t>
      </w:r>
      <w:proofErr w:type="spellStart"/>
      <w:r w:rsidRPr="00926C9C">
        <w:t>Valsts</w:t>
      </w:r>
      <w:proofErr w:type="spellEnd"/>
      <w:r w:rsidRPr="00926C9C">
        <w:t xml:space="preserve"> </w:t>
      </w:r>
      <w:proofErr w:type="spellStart"/>
      <w:r w:rsidRPr="00926C9C">
        <w:t>kancelejas</w:t>
      </w:r>
      <w:proofErr w:type="spellEnd"/>
      <w:r w:rsidRPr="00926C9C">
        <w:t xml:space="preserve"> </w:t>
      </w:r>
      <w:proofErr w:type="spellStart"/>
      <w:r w:rsidRPr="00926C9C">
        <w:t>darbību</w:t>
      </w:r>
      <w:proofErr w:type="spellEnd"/>
      <w:r w:rsidRPr="00926C9C">
        <w:t xml:space="preserve">, </w:t>
      </w:r>
      <w:proofErr w:type="spellStart"/>
      <w:r w:rsidRPr="00926C9C">
        <w:t>organizē</w:t>
      </w:r>
      <w:proofErr w:type="spellEnd"/>
      <w:r w:rsidRPr="00926C9C">
        <w:t xml:space="preserve"> </w:t>
      </w:r>
      <w:proofErr w:type="spellStart"/>
      <w:r w:rsidRPr="00926C9C">
        <w:t>nepieciešamo</w:t>
      </w:r>
      <w:proofErr w:type="spellEnd"/>
      <w:r w:rsidRPr="00926C9C">
        <w:t xml:space="preserve"> </w:t>
      </w:r>
      <w:proofErr w:type="spellStart"/>
      <w:r w:rsidRPr="00926C9C">
        <w:t>preču</w:t>
      </w:r>
      <w:proofErr w:type="spellEnd"/>
      <w:r w:rsidRPr="00926C9C">
        <w:t xml:space="preserve"> un </w:t>
      </w:r>
      <w:proofErr w:type="spellStart"/>
      <w:r w:rsidRPr="00926C9C">
        <w:t>pakalpojumu</w:t>
      </w:r>
      <w:proofErr w:type="spellEnd"/>
      <w:r w:rsidRPr="00926C9C">
        <w:t xml:space="preserve"> </w:t>
      </w:r>
      <w:proofErr w:type="spellStart"/>
      <w:r w:rsidRPr="00926C9C">
        <w:t>iegādi</w:t>
      </w:r>
      <w:proofErr w:type="spellEnd"/>
      <w:r w:rsidRPr="00926C9C">
        <w:t xml:space="preserve"> un </w:t>
      </w:r>
      <w:proofErr w:type="spellStart"/>
      <w:r w:rsidRPr="00926C9C">
        <w:t>pieņemšanu</w:t>
      </w:r>
      <w:proofErr w:type="spellEnd"/>
      <w:r w:rsidRPr="00926C9C">
        <w:t>;</w:t>
      </w:r>
    </w:p>
    <w:p w14:paraId="6C0A19CC" w14:textId="10FAED00" w:rsidR="00216BBD" w:rsidRPr="00924910" w:rsidRDefault="00216BBD" w:rsidP="00287C07">
      <w:pPr>
        <w:pStyle w:val="ListParagraph"/>
        <w:numPr>
          <w:ilvl w:val="2"/>
          <w:numId w:val="39"/>
        </w:numPr>
        <w:ind w:left="1276" w:hanging="567"/>
        <w:rPr>
          <w:b/>
          <w:bCs/>
        </w:rPr>
      </w:pPr>
      <w:proofErr w:type="spellStart"/>
      <w:r w:rsidRPr="00D30F75">
        <w:t>organizē</w:t>
      </w:r>
      <w:proofErr w:type="spellEnd"/>
      <w:r w:rsidRPr="00D30F75">
        <w:t xml:space="preserve"> un </w:t>
      </w:r>
      <w:proofErr w:type="spellStart"/>
      <w:r w:rsidRPr="00D30F75">
        <w:t>pārrauga</w:t>
      </w:r>
      <w:proofErr w:type="spellEnd"/>
      <w:r w:rsidRPr="00D30F75">
        <w:t xml:space="preserve"> </w:t>
      </w:r>
      <w:proofErr w:type="spellStart"/>
      <w:r w:rsidRPr="00D30F75">
        <w:t>Valsts</w:t>
      </w:r>
      <w:proofErr w:type="spellEnd"/>
      <w:r w:rsidRPr="00D30F75">
        <w:t xml:space="preserve"> </w:t>
      </w:r>
      <w:proofErr w:type="spellStart"/>
      <w:r w:rsidRPr="00D30F75">
        <w:t>kancelejas</w:t>
      </w:r>
      <w:proofErr w:type="spellEnd"/>
      <w:r w:rsidRPr="00D30F75">
        <w:t xml:space="preserve"> </w:t>
      </w:r>
      <w:proofErr w:type="spellStart"/>
      <w:r w:rsidRPr="00D30F75">
        <w:t>publisko</w:t>
      </w:r>
      <w:proofErr w:type="spellEnd"/>
      <w:r w:rsidRPr="00D30F75">
        <w:t xml:space="preserve"> </w:t>
      </w:r>
      <w:proofErr w:type="spellStart"/>
      <w:r w:rsidRPr="00D30F75">
        <w:t>iepirkumu</w:t>
      </w:r>
      <w:proofErr w:type="spellEnd"/>
      <w:r w:rsidRPr="00D30F75">
        <w:t xml:space="preserve"> </w:t>
      </w:r>
      <w:proofErr w:type="spellStart"/>
      <w:r w:rsidRPr="00D30F75">
        <w:t>procesu</w:t>
      </w:r>
      <w:proofErr w:type="spellEnd"/>
      <w:r w:rsidRPr="00D30F75">
        <w:t>.</w:t>
      </w:r>
      <w:r w:rsidRPr="00924910">
        <w:rPr>
          <w:b/>
          <w:bCs/>
        </w:rPr>
        <w:t xml:space="preserve"> </w:t>
      </w:r>
    </w:p>
    <w:p w14:paraId="5A8C94A7" w14:textId="596449AF" w:rsidR="00216BBD" w:rsidRPr="00D30F75" w:rsidRDefault="00D30F75" w:rsidP="00287C07">
      <w:pPr>
        <w:pStyle w:val="ListParagraph"/>
        <w:numPr>
          <w:ilvl w:val="1"/>
          <w:numId w:val="39"/>
        </w:numPr>
        <w:ind w:left="709" w:hanging="425"/>
        <w:rPr>
          <w:b/>
          <w:bCs/>
        </w:rPr>
      </w:pPr>
      <w:r>
        <w:rPr>
          <w:b/>
          <w:bCs/>
        </w:rPr>
        <w:t xml:space="preserve"> </w:t>
      </w:r>
      <w:proofErr w:type="spellStart"/>
      <w:r w:rsidR="00216BBD" w:rsidRPr="00D30F75">
        <w:rPr>
          <w:b/>
          <w:bCs/>
        </w:rPr>
        <w:t>Iekšējā</w:t>
      </w:r>
      <w:proofErr w:type="spellEnd"/>
      <w:r w:rsidR="00216BBD" w:rsidRPr="00D30F75">
        <w:rPr>
          <w:b/>
          <w:bCs/>
        </w:rPr>
        <w:t xml:space="preserve"> </w:t>
      </w:r>
      <w:proofErr w:type="spellStart"/>
      <w:r w:rsidR="00216BBD" w:rsidRPr="00D30F75">
        <w:rPr>
          <w:b/>
          <w:bCs/>
        </w:rPr>
        <w:t>audita</w:t>
      </w:r>
      <w:proofErr w:type="spellEnd"/>
      <w:r w:rsidR="00216BBD" w:rsidRPr="00D30F75">
        <w:rPr>
          <w:b/>
          <w:bCs/>
        </w:rPr>
        <w:t xml:space="preserve"> </w:t>
      </w:r>
      <w:proofErr w:type="spellStart"/>
      <w:r w:rsidR="00216BBD" w:rsidRPr="00D30F75">
        <w:rPr>
          <w:b/>
          <w:bCs/>
        </w:rPr>
        <w:t>nodaļa</w:t>
      </w:r>
      <w:proofErr w:type="spellEnd"/>
      <w:r w:rsidR="00216BBD" w:rsidRPr="00D30F75">
        <w:rPr>
          <w:b/>
          <w:bCs/>
        </w:rPr>
        <w:t xml:space="preserve">: </w:t>
      </w:r>
    </w:p>
    <w:p w14:paraId="5E2FBA16" w14:textId="09D7E1F7" w:rsidR="00216BBD" w:rsidRDefault="00216BBD" w:rsidP="00287C07">
      <w:pPr>
        <w:pStyle w:val="ListParagraph"/>
        <w:numPr>
          <w:ilvl w:val="2"/>
          <w:numId w:val="39"/>
        </w:numPr>
        <w:ind w:left="1276" w:hanging="567"/>
      </w:pPr>
      <w:proofErr w:type="spellStart"/>
      <w:r w:rsidRPr="00D30F75">
        <w:t>izvērtē</w:t>
      </w:r>
      <w:proofErr w:type="spellEnd"/>
      <w:r w:rsidRPr="00D30F75">
        <w:t xml:space="preserve"> </w:t>
      </w:r>
      <w:proofErr w:type="spellStart"/>
      <w:r w:rsidRPr="00D30F75">
        <w:t>iekšējās</w:t>
      </w:r>
      <w:proofErr w:type="spellEnd"/>
      <w:r w:rsidRPr="00D30F75">
        <w:t xml:space="preserve"> </w:t>
      </w:r>
      <w:proofErr w:type="spellStart"/>
      <w:r w:rsidRPr="00D30F75">
        <w:t>kontroles</w:t>
      </w:r>
      <w:proofErr w:type="spellEnd"/>
      <w:r w:rsidRPr="00D30F75">
        <w:t xml:space="preserve"> </w:t>
      </w:r>
      <w:proofErr w:type="spellStart"/>
      <w:r w:rsidRPr="00D30F75">
        <w:t>sistēmas</w:t>
      </w:r>
      <w:proofErr w:type="spellEnd"/>
      <w:r w:rsidRPr="00D30F75">
        <w:t xml:space="preserve"> </w:t>
      </w:r>
      <w:proofErr w:type="spellStart"/>
      <w:r w:rsidRPr="00D30F75">
        <w:t>efektivitāti</w:t>
      </w:r>
      <w:proofErr w:type="spellEnd"/>
      <w:r w:rsidRPr="00D30F75">
        <w:t xml:space="preserve"> un </w:t>
      </w:r>
      <w:proofErr w:type="spellStart"/>
      <w:r w:rsidRPr="00D30F75">
        <w:t>atbilstību</w:t>
      </w:r>
      <w:proofErr w:type="spellEnd"/>
      <w:r w:rsidRPr="00D30F75">
        <w:t xml:space="preserve"> </w:t>
      </w:r>
      <w:proofErr w:type="spellStart"/>
      <w:r w:rsidRPr="00D30F75">
        <w:t>Valsts</w:t>
      </w:r>
      <w:proofErr w:type="spellEnd"/>
      <w:r w:rsidRPr="00D30F75">
        <w:t xml:space="preserve"> </w:t>
      </w:r>
      <w:proofErr w:type="spellStart"/>
      <w:r w:rsidRPr="00D30F75">
        <w:t>kancelejas</w:t>
      </w:r>
      <w:proofErr w:type="spellEnd"/>
      <w:r w:rsidRPr="00D30F75">
        <w:t xml:space="preserve"> </w:t>
      </w:r>
      <w:proofErr w:type="spellStart"/>
      <w:r w:rsidRPr="00D30F75">
        <w:t>mērķiem</w:t>
      </w:r>
      <w:proofErr w:type="spellEnd"/>
      <w:r w:rsidRPr="00D30F75">
        <w:t xml:space="preserve">; </w:t>
      </w:r>
    </w:p>
    <w:p w14:paraId="6802BBA7" w14:textId="77777777" w:rsidR="00216BBD" w:rsidRDefault="00216BBD" w:rsidP="00287C07">
      <w:pPr>
        <w:pStyle w:val="ListParagraph"/>
        <w:numPr>
          <w:ilvl w:val="2"/>
          <w:numId w:val="39"/>
        </w:numPr>
        <w:ind w:left="1276" w:hanging="567"/>
      </w:pPr>
      <w:proofErr w:type="spellStart"/>
      <w:r w:rsidRPr="00D30F75">
        <w:t>veic</w:t>
      </w:r>
      <w:proofErr w:type="spellEnd"/>
      <w:r w:rsidRPr="00D30F75">
        <w:t xml:space="preserve"> </w:t>
      </w:r>
      <w:proofErr w:type="spellStart"/>
      <w:r w:rsidRPr="00D30F75">
        <w:t>finanšu</w:t>
      </w:r>
      <w:proofErr w:type="spellEnd"/>
      <w:r w:rsidRPr="00D30F75">
        <w:t xml:space="preserve">, </w:t>
      </w:r>
      <w:proofErr w:type="spellStart"/>
      <w:r w:rsidRPr="00D30F75">
        <w:t>vadības</w:t>
      </w:r>
      <w:proofErr w:type="spellEnd"/>
      <w:r w:rsidRPr="00D30F75">
        <w:t xml:space="preserve">, </w:t>
      </w:r>
      <w:proofErr w:type="spellStart"/>
      <w:r w:rsidRPr="00D30F75">
        <w:t>izpildes</w:t>
      </w:r>
      <w:proofErr w:type="spellEnd"/>
      <w:r w:rsidRPr="00D30F75">
        <w:t xml:space="preserve"> </w:t>
      </w:r>
      <w:proofErr w:type="spellStart"/>
      <w:r w:rsidRPr="00D30F75">
        <w:t>novērtējuma</w:t>
      </w:r>
      <w:proofErr w:type="spellEnd"/>
      <w:r w:rsidRPr="00D30F75">
        <w:t xml:space="preserve">, </w:t>
      </w:r>
      <w:proofErr w:type="spellStart"/>
      <w:r w:rsidRPr="00D30F75">
        <w:t>kvalitātes</w:t>
      </w:r>
      <w:proofErr w:type="spellEnd"/>
      <w:r w:rsidRPr="00D30F75">
        <w:t xml:space="preserve"> un </w:t>
      </w:r>
      <w:proofErr w:type="spellStart"/>
      <w:r w:rsidRPr="00D30F75">
        <w:t>informācijas</w:t>
      </w:r>
      <w:proofErr w:type="spellEnd"/>
      <w:r w:rsidRPr="00D30F75">
        <w:t xml:space="preserve"> </w:t>
      </w:r>
      <w:proofErr w:type="spellStart"/>
      <w:r w:rsidRPr="00D30F75">
        <w:t>sistēmu</w:t>
      </w:r>
      <w:proofErr w:type="spellEnd"/>
      <w:r w:rsidRPr="00D30F75">
        <w:t xml:space="preserve"> </w:t>
      </w:r>
      <w:proofErr w:type="spellStart"/>
      <w:r w:rsidRPr="00D30F75">
        <w:t>iekšējos</w:t>
      </w:r>
      <w:proofErr w:type="spellEnd"/>
      <w:r w:rsidRPr="00D30F75">
        <w:t xml:space="preserve"> </w:t>
      </w:r>
      <w:proofErr w:type="spellStart"/>
      <w:r w:rsidRPr="00D30F75">
        <w:t>auditus</w:t>
      </w:r>
      <w:proofErr w:type="spellEnd"/>
      <w:r w:rsidRPr="00D30F75">
        <w:t xml:space="preserve">; </w:t>
      </w:r>
    </w:p>
    <w:p w14:paraId="4BE5D174" w14:textId="66E2FAEA" w:rsidR="00216BBD" w:rsidRDefault="00216BBD" w:rsidP="00287C07">
      <w:pPr>
        <w:pStyle w:val="ListParagraph"/>
        <w:numPr>
          <w:ilvl w:val="2"/>
          <w:numId w:val="39"/>
        </w:numPr>
        <w:ind w:left="1276" w:hanging="567"/>
      </w:pPr>
      <w:proofErr w:type="spellStart"/>
      <w:r w:rsidRPr="00D30F75">
        <w:t>veic</w:t>
      </w:r>
      <w:proofErr w:type="spellEnd"/>
      <w:r w:rsidRPr="00D30F75">
        <w:t xml:space="preserve"> </w:t>
      </w:r>
      <w:r w:rsidR="00D30F75">
        <w:t>ES</w:t>
      </w:r>
      <w:r w:rsidRPr="00D30F75">
        <w:t xml:space="preserve"> fondu </w:t>
      </w:r>
      <w:proofErr w:type="spellStart"/>
      <w:r w:rsidRPr="00D30F75">
        <w:t>vadības</w:t>
      </w:r>
      <w:proofErr w:type="spellEnd"/>
      <w:r w:rsidRPr="00D30F75">
        <w:t xml:space="preserve"> un </w:t>
      </w:r>
      <w:proofErr w:type="spellStart"/>
      <w:r w:rsidRPr="00D30F75">
        <w:t>kontroles</w:t>
      </w:r>
      <w:proofErr w:type="spellEnd"/>
      <w:r w:rsidRPr="00D30F75">
        <w:t xml:space="preserve"> </w:t>
      </w:r>
      <w:proofErr w:type="spellStart"/>
      <w:r w:rsidRPr="00D30F75">
        <w:t>sistēmu</w:t>
      </w:r>
      <w:proofErr w:type="spellEnd"/>
      <w:r w:rsidRPr="00D30F75">
        <w:t xml:space="preserve"> </w:t>
      </w:r>
      <w:proofErr w:type="spellStart"/>
      <w:r w:rsidRPr="00D30F75">
        <w:t>auditus</w:t>
      </w:r>
      <w:proofErr w:type="spellEnd"/>
      <w:r w:rsidRPr="00D30F75">
        <w:t>.</w:t>
      </w:r>
    </w:p>
    <w:p w14:paraId="269C351A" w14:textId="68E3EB4B" w:rsidR="00216BBD" w:rsidRPr="00D30F75" w:rsidRDefault="00D30F75" w:rsidP="00287C07">
      <w:pPr>
        <w:pStyle w:val="ListParagraph"/>
        <w:numPr>
          <w:ilvl w:val="1"/>
          <w:numId w:val="39"/>
        </w:numPr>
        <w:ind w:left="709" w:hanging="425"/>
      </w:pPr>
      <w:r>
        <w:lastRenderedPageBreak/>
        <w:t xml:space="preserve"> </w:t>
      </w:r>
      <w:proofErr w:type="spellStart"/>
      <w:r w:rsidR="00216BBD" w:rsidRPr="00D30F75">
        <w:rPr>
          <w:b/>
          <w:bCs/>
        </w:rPr>
        <w:t>Komunikācijas</w:t>
      </w:r>
      <w:proofErr w:type="spellEnd"/>
      <w:r w:rsidR="00216BBD" w:rsidRPr="00D30F75">
        <w:rPr>
          <w:b/>
          <w:bCs/>
        </w:rPr>
        <w:t xml:space="preserve"> </w:t>
      </w:r>
      <w:proofErr w:type="spellStart"/>
      <w:r w:rsidR="00216BBD" w:rsidRPr="00D30F75">
        <w:rPr>
          <w:b/>
          <w:bCs/>
        </w:rPr>
        <w:t>departaments</w:t>
      </w:r>
      <w:proofErr w:type="spellEnd"/>
      <w:r w:rsidR="00216BBD" w:rsidRPr="00D30F75">
        <w:rPr>
          <w:b/>
          <w:bCs/>
        </w:rPr>
        <w:t xml:space="preserve">: </w:t>
      </w:r>
    </w:p>
    <w:p w14:paraId="51ADFE69" w14:textId="2280549C" w:rsidR="00216BBD" w:rsidRDefault="00216BBD" w:rsidP="00287C07">
      <w:pPr>
        <w:pStyle w:val="ListParagraph"/>
        <w:numPr>
          <w:ilvl w:val="2"/>
          <w:numId w:val="39"/>
        </w:numPr>
        <w:ind w:left="1276" w:hanging="567"/>
      </w:pPr>
      <w:proofErr w:type="spellStart"/>
      <w:r w:rsidRPr="00D30F75">
        <w:t>tieši</w:t>
      </w:r>
      <w:proofErr w:type="spellEnd"/>
      <w:r w:rsidRPr="00D30F75">
        <w:t xml:space="preserve"> un </w:t>
      </w:r>
      <w:proofErr w:type="spellStart"/>
      <w:r w:rsidRPr="00D30F75">
        <w:t>ar</w:t>
      </w:r>
      <w:proofErr w:type="spellEnd"/>
      <w:r w:rsidRPr="00D30F75">
        <w:t xml:space="preserve"> </w:t>
      </w:r>
      <w:proofErr w:type="spellStart"/>
      <w:r w:rsidRPr="00D30F75">
        <w:t>plašsaziņas</w:t>
      </w:r>
      <w:proofErr w:type="spellEnd"/>
      <w:r w:rsidRPr="00D30F75">
        <w:t xml:space="preserve"> </w:t>
      </w:r>
      <w:proofErr w:type="spellStart"/>
      <w:r w:rsidRPr="00D30F75">
        <w:t>līdzekļu</w:t>
      </w:r>
      <w:proofErr w:type="spellEnd"/>
      <w:r w:rsidRPr="00D30F75">
        <w:t xml:space="preserve"> </w:t>
      </w:r>
      <w:proofErr w:type="spellStart"/>
      <w:r w:rsidRPr="00D30F75">
        <w:t>starpniecību</w:t>
      </w:r>
      <w:proofErr w:type="spellEnd"/>
      <w:r w:rsidRPr="00D30F75">
        <w:t xml:space="preserve"> </w:t>
      </w:r>
      <w:proofErr w:type="spellStart"/>
      <w:r w:rsidRPr="00D30F75">
        <w:t>sniedz</w:t>
      </w:r>
      <w:proofErr w:type="spellEnd"/>
      <w:r w:rsidRPr="00D30F75">
        <w:t xml:space="preserve"> </w:t>
      </w:r>
      <w:proofErr w:type="spellStart"/>
      <w:r w:rsidRPr="00D30F75">
        <w:t>sabiedrībai</w:t>
      </w:r>
      <w:proofErr w:type="spellEnd"/>
      <w:r w:rsidRPr="00D30F75">
        <w:t xml:space="preserve"> </w:t>
      </w:r>
      <w:proofErr w:type="spellStart"/>
      <w:r w:rsidRPr="00D30F75">
        <w:t>informāciju</w:t>
      </w:r>
      <w:proofErr w:type="spellEnd"/>
      <w:r w:rsidRPr="00D30F75">
        <w:t xml:space="preserve"> un </w:t>
      </w:r>
      <w:proofErr w:type="spellStart"/>
      <w:r w:rsidRPr="00D30F75">
        <w:t>nodrošina</w:t>
      </w:r>
      <w:proofErr w:type="spellEnd"/>
      <w:r w:rsidRPr="00D30F75">
        <w:t xml:space="preserve"> </w:t>
      </w:r>
      <w:proofErr w:type="spellStart"/>
      <w:r w:rsidRPr="00D30F75">
        <w:t>publicitāti</w:t>
      </w:r>
      <w:proofErr w:type="spellEnd"/>
      <w:r w:rsidRPr="00D30F75">
        <w:t xml:space="preserve"> </w:t>
      </w:r>
      <w:proofErr w:type="spellStart"/>
      <w:r w:rsidRPr="00D30F75">
        <w:t>jautājumos</w:t>
      </w:r>
      <w:proofErr w:type="spellEnd"/>
      <w:r w:rsidRPr="00D30F75">
        <w:t xml:space="preserve">, kas </w:t>
      </w:r>
      <w:proofErr w:type="spellStart"/>
      <w:r w:rsidRPr="00D30F75">
        <w:t>saistīti</w:t>
      </w:r>
      <w:proofErr w:type="spellEnd"/>
      <w:r w:rsidRPr="00D30F75">
        <w:t xml:space="preserve"> </w:t>
      </w:r>
      <w:proofErr w:type="spellStart"/>
      <w:r w:rsidRPr="00D30F75">
        <w:t>ar</w:t>
      </w:r>
      <w:proofErr w:type="spellEnd"/>
      <w:r w:rsidRPr="00D30F75">
        <w:t xml:space="preserve"> ES fondu </w:t>
      </w:r>
      <w:proofErr w:type="spellStart"/>
      <w:r w:rsidRPr="00D30F75">
        <w:t>īstenošanu</w:t>
      </w:r>
      <w:proofErr w:type="spellEnd"/>
      <w:r w:rsidRPr="00D30F75">
        <w:t>;</w:t>
      </w:r>
    </w:p>
    <w:p w14:paraId="1B05E56D" w14:textId="5A200AEC" w:rsidR="00216BBD" w:rsidRPr="00D30F75" w:rsidRDefault="00D30F75" w:rsidP="00287C07">
      <w:pPr>
        <w:pStyle w:val="ListParagraph"/>
        <w:numPr>
          <w:ilvl w:val="2"/>
          <w:numId w:val="39"/>
        </w:numPr>
        <w:ind w:left="1276" w:hanging="567"/>
      </w:pPr>
      <w:r>
        <w:t xml:space="preserve"> </w:t>
      </w:r>
      <w:proofErr w:type="spellStart"/>
      <w:r w:rsidR="00216BBD" w:rsidRPr="00D30F75">
        <w:t>nodrošina</w:t>
      </w:r>
      <w:proofErr w:type="spellEnd"/>
      <w:r w:rsidR="00216BBD" w:rsidRPr="00D30F75">
        <w:t xml:space="preserve"> </w:t>
      </w:r>
      <w:r>
        <w:t>MK</w:t>
      </w:r>
      <w:r w:rsidR="00216BBD" w:rsidRPr="00D30F75">
        <w:t xml:space="preserve"> </w:t>
      </w:r>
      <w:proofErr w:type="spellStart"/>
      <w:r w:rsidR="00216BBD" w:rsidRPr="00D30F75">
        <w:t>tīmekļvietnes</w:t>
      </w:r>
      <w:proofErr w:type="spellEnd"/>
      <w:r w:rsidR="00216BBD" w:rsidRPr="00D30F75">
        <w:t xml:space="preserve"> (</w:t>
      </w:r>
      <w:hyperlink r:id="rId28" w:history="1">
        <w:r w:rsidR="00216BBD" w:rsidRPr="00D30F75">
          <w:rPr>
            <w:rStyle w:val="Hyperlink"/>
            <w:lang w:val="lv-LV"/>
          </w:rPr>
          <w:t>www.mk.gov.lv</w:t>
        </w:r>
      </w:hyperlink>
      <w:r w:rsidR="00216BBD" w:rsidRPr="00D30F75">
        <w:t xml:space="preserve">) </w:t>
      </w:r>
      <w:proofErr w:type="spellStart"/>
      <w:r w:rsidR="00216BBD" w:rsidRPr="00D30F75">
        <w:t>darbību</w:t>
      </w:r>
      <w:proofErr w:type="spellEnd"/>
      <w:r w:rsidR="00216BBD" w:rsidRPr="00D30F75">
        <w:t xml:space="preserve">, kā </w:t>
      </w:r>
      <w:proofErr w:type="spellStart"/>
      <w:r w:rsidR="00216BBD" w:rsidRPr="00D30F75">
        <w:t>arī</w:t>
      </w:r>
      <w:proofErr w:type="spellEnd"/>
      <w:r w:rsidR="00216BBD" w:rsidRPr="00D30F75">
        <w:t xml:space="preserve"> </w:t>
      </w:r>
      <w:r>
        <w:t>MK</w:t>
      </w:r>
      <w:r w:rsidR="00216BBD" w:rsidRPr="00D30F75">
        <w:t xml:space="preserve"> un </w:t>
      </w:r>
      <w:proofErr w:type="spellStart"/>
      <w:r w:rsidR="00216BBD" w:rsidRPr="00D30F75">
        <w:t>Valsts</w:t>
      </w:r>
      <w:proofErr w:type="spellEnd"/>
      <w:r w:rsidR="00216BBD" w:rsidRPr="00D30F75">
        <w:t xml:space="preserve"> </w:t>
      </w:r>
      <w:proofErr w:type="spellStart"/>
      <w:r w:rsidR="00216BBD" w:rsidRPr="00D30F75">
        <w:t>kancelejas</w:t>
      </w:r>
      <w:proofErr w:type="spellEnd"/>
      <w:r w:rsidR="00216BBD" w:rsidRPr="00D30F75">
        <w:t xml:space="preserve"> </w:t>
      </w:r>
      <w:proofErr w:type="spellStart"/>
      <w:r w:rsidR="00216BBD" w:rsidRPr="00D30F75">
        <w:t>komunikāciju</w:t>
      </w:r>
      <w:proofErr w:type="spellEnd"/>
      <w:r w:rsidR="00216BBD" w:rsidRPr="00D30F75">
        <w:t xml:space="preserve"> </w:t>
      </w:r>
      <w:proofErr w:type="spellStart"/>
      <w:r w:rsidR="00216BBD" w:rsidRPr="00D30F75">
        <w:t>ar</w:t>
      </w:r>
      <w:proofErr w:type="spellEnd"/>
      <w:r w:rsidR="00216BBD" w:rsidRPr="00D30F75">
        <w:t xml:space="preserve"> </w:t>
      </w:r>
      <w:proofErr w:type="spellStart"/>
      <w:r w:rsidR="00216BBD" w:rsidRPr="00D30F75">
        <w:t>sabiedrību</w:t>
      </w:r>
      <w:proofErr w:type="spellEnd"/>
      <w:r w:rsidR="00216BBD" w:rsidRPr="00D30F75">
        <w:t xml:space="preserve"> </w:t>
      </w:r>
      <w:proofErr w:type="spellStart"/>
      <w:r w:rsidR="00216BBD" w:rsidRPr="00D30F75">
        <w:t>sociālajās</w:t>
      </w:r>
      <w:proofErr w:type="spellEnd"/>
      <w:r w:rsidR="00216BBD" w:rsidRPr="00D30F75">
        <w:t xml:space="preserve"> </w:t>
      </w:r>
      <w:proofErr w:type="spellStart"/>
      <w:r w:rsidR="00216BBD" w:rsidRPr="00D30F75">
        <w:t>platformās</w:t>
      </w:r>
      <w:proofErr w:type="spellEnd"/>
      <w:r w:rsidR="00216BBD" w:rsidRPr="00D30F75">
        <w:t xml:space="preserve">, </w:t>
      </w:r>
      <w:proofErr w:type="spellStart"/>
      <w:r w:rsidR="00216BBD" w:rsidRPr="00D30F75">
        <w:t>sagatavojot</w:t>
      </w:r>
      <w:proofErr w:type="spellEnd"/>
      <w:r w:rsidR="00216BBD" w:rsidRPr="00D30F75">
        <w:t xml:space="preserve"> </w:t>
      </w:r>
      <w:proofErr w:type="spellStart"/>
      <w:r w:rsidR="00216BBD" w:rsidRPr="00D30F75">
        <w:t>informatīvos</w:t>
      </w:r>
      <w:proofErr w:type="spellEnd"/>
      <w:r w:rsidR="00216BBD" w:rsidRPr="00D30F75">
        <w:t xml:space="preserve"> </w:t>
      </w:r>
      <w:proofErr w:type="spellStart"/>
      <w:r w:rsidR="00216BBD" w:rsidRPr="00D30F75">
        <w:t>materiālus</w:t>
      </w:r>
      <w:proofErr w:type="spellEnd"/>
      <w:r w:rsidR="00216BBD" w:rsidRPr="00D30F75">
        <w:t xml:space="preserve"> un </w:t>
      </w:r>
      <w:proofErr w:type="spellStart"/>
      <w:r w:rsidR="00216BBD" w:rsidRPr="00D30F75">
        <w:t>pasākumus</w:t>
      </w:r>
      <w:proofErr w:type="spellEnd"/>
      <w:r w:rsidR="00216BBD" w:rsidRPr="00D30F75">
        <w:t>.</w:t>
      </w:r>
    </w:p>
    <w:p w14:paraId="4C3F53EC" w14:textId="77777777" w:rsidR="00216BBD" w:rsidRDefault="00216BBD" w:rsidP="00216BBD"/>
    <w:p w14:paraId="2A0B704F" w14:textId="77777777" w:rsidR="00D30F75" w:rsidRDefault="00D30F75" w:rsidP="00216BBD"/>
    <w:p w14:paraId="34836FF5" w14:textId="4B244B1C" w:rsidR="00216BBD" w:rsidRDefault="00216BBD" w:rsidP="00D30F75">
      <w:pPr>
        <w:jc w:val="center"/>
        <w:rPr>
          <w:b/>
          <w:bCs/>
        </w:rPr>
      </w:pPr>
      <w:r w:rsidRPr="00D44E28">
        <w:rPr>
          <w:b/>
          <w:bCs/>
        </w:rPr>
        <w:t>Procedūras</w:t>
      </w:r>
      <w:r w:rsidR="00855774">
        <w:rPr>
          <w:rStyle w:val="FootnoteReference"/>
          <w:b/>
          <w:bCs/>
        </w:rPr>
        <w:footnoteReference w:id="11"/>
      </w:r>
    </w:p>
    <w:p w14:paraId="316AE112" w14:textId="08A3D09D" w:rsidR="00216BBD" w:rsidRPr="00924910" w:rsidRDefault="00216BBD" w:rsidP="00924910">
      <w:pPr>
        <w:ind w:firstLine="567"/>
      </w:pPr>
      <w:r w:rsidRPr="00924910">
        <w:t xml:space="preserve">Valsts </w:t>
      </w:r>
      <w:r w:rsidR="00A705C0" w:rsidRPr="00924910">
        <w:t xml:space="preserve">kancelejas </w:t>
      </w:r>
      <w:r w:rsidRPr="00924910">
        <w:t xml:space="preserve">kā </w:t>
      </w:r>
      <w:r w:rsidR="0057166A" w:rsidRPr="00924910">
        <w:t>atbildīgās iestādes</w:t>
      </w:r>
      <w:r w:rsidRPr="00924910">
        <w:t xml:space="preserve"> procedūras</w:t>
      </w:r>
      <w:r w:rsidR="00855774" w:rsidRPr="00924910">
        <w:t>:</w:t>
      </w:r>
      <w:r w:rsidRPr="00924910">
        <w:t xml:space="preserve"> </w:t>
      </w:r>
    </w:p>
    <w:p w14:paraId="52F29B83" w14:textId="54342EEE" w:rsidR="00216BBD" w:rsidRPr="00924910" w:rsidRDefault="00216BBD" w:rsidP="00287C07">
      <w:pPr>
        <w:pStyle w:val="ListParagraph"/>
        <w:numPr>
          <w:ilvl w:val="0"/>
          <w:numId w:val="29"/>
        </w:numPr>
        <w:ind w:left="1134" w:hanging="283"/>
        <w:rPr>
          <w:lang w:val="lv-LV"/>
        </w:rPr>
      </w:pPr>
      <w:r w:rsidRPr="00924910">
        <w:rPr>
          <w:lang w:val="lv-LV"/>
        </w:rPr>
        <w:t>2022.gada 7.jūnija rīkojums Nr.1 “Kārtība, kādā atbildīgā iestāde nodrošina ar Eiropas Savienības fondu un citu finanšu instrumentu jautājumiem saistīto risku pārvaldību”</w:t>
      </w:r>
      <w:r w:rsidR="00D30F75" w:rsidRPr="00924910">
        <w:rPr>
          <w:lang w:val="lv-LV"/>
        </w:rPr>
        <w:t>.</w:t>
      </w:r>
    </w:p>
    <w:p w14:paraId="4044D751" w14:textId="4F3EC6BF" w:rsidR="00216BBD" w:rsidRPr="00924910" w:rsidRDefault="00216BBD" w:rsidP="00287C07">
      <w:pPr>
        <w:pStyle w:val="ListParagraph"/>
        <w:numPr>
          <w:ilvl w:val="0"/>
          <w:numId w:val="29"/>
        </w:numPr>
        <w:ind w:left="1134" w:hanging="283"/>
        <w:rPr>
          <w:lang w:val="lv-LV"/>
        </w:rPr>
      </w:pPr>
      <w:r w:rsidRPr="00924910">
        <w:rPr>
          <w:lang w:val="lv-LV"/>
        </w:rPr>
        <w:t>Šobrīd izstrādē ir  kārtība  “Par Eiropas Savienības fondu vadības un kontroles sistēmu specifiskā atbalsta mērķa ieviešanā un uzraudzībā”</w:t>
      </w:r>
      <w:r w:rsidR="00D30F75" w:rsidRPr="00924910">
        <w:rPr>
          <w:lang w:val="lv-LV"/>
        </w:rPr>
        <w:t xml:space="preserve"> (</w:t>
      </w:r>
      <w:r w:rsidRPr="00924910">
        <w:rPr>
          <w:lang w:val="lv-LV"/>
        </w:rPr>
        <w:t>plānotais apstiprināšanas laiks 30.06.2023.</w:t>
      </w:r>
      <w:r w:rsidR="00D30F75" w:rsidRPr="00924910">
        <w:rPr>
          <w:lang w:val="lv-LV"/>
        </w:rPr>
        <w:t>).</w:t>
      </w:r>
    </w:p>
    <w:p w14:paraId="2C051964" w14:textId="795A917B" w:rsidR="00216BBD" w:rsidRPr="00924910" w:rsidRDefault="00216BBD" w:rsidP="00287C07">
      <w:pPr>
        <w:pStyle w:val="ListParagraph"/>
        <w:numPr>
          <w:ilvl w:val="0"/>
          <w:numId w:val="29"/>
        </w:numPr>
        <w:ind w:left="1134" w:hanging="283"/>
        <w:rPr>
          <w:lang w:val="lv-LV"/>
        </w:rPr>
      </w:pPr>
      <w:r w:rsidRPr="00924910">
        <w:rPr>
          <w:lang w:val="lv-LV"/>
        </w:rPr>
        <w:t>Šobrīd izstrādē ir  kārtība par Cilvēkresursu politiku</w:t>
      </w:r>
      <w:r w:rsidR="00D30F75" w:rsidRPr="00924910">
        <w:rPr>
          <w:lang w:val="lv-LV"/>
        </w:rPr>
        <w:t xml:space="preserve"> (</w:t>
      </w:r>
      <w:r w:rsidRPr="00924910">
        <w:rPr>
          <w:lang w:val="lv-LV"/>
        </w:rPr>
        <w:t>plānotais apstiprināšanas laiks 30.06.2023</w:t>
      </w:r>
      <w:r w:rsidR="00D30F75" w:rsidRPr="00924910">
        <w:rPr>
          <w:lang w:val="lv-LV"/>
        </w:rPr>
        <w:t>).</w:t>
      </w:r>
    </w:p>
    <w:p w14:paraId="24339F5D" w14:textId="255866C5" w:rsidR="00216BBD" w:rsidRDefault="00216BBD" w:rsidP="000A59A3">
      <w:pPr>
        <w:tabs>
          <w:tab w:val="left" w:pos="1560"/>
        </w:tabs>
      </w:pPr>
    </w:p>
    <w:p w14:paraId="62190A92" w14:textId="178E51A9" w:rsidR="00216BBD" w:rsidRPr="00216BBD" w:rsidRDefault="00216BBD" w:rsidP="000A59A3">
      <w:pPr>
        <w:tabs>
          <w:tab w:val="left" w:pos="1560"/>
        </w:tabs>
        <w:sectPr w:rsidR="00216BBD" w:rsidRPr="00216BBD" w:rsidSect="00354E6F">
          <w:pgSz w:w="16838" w:h="11906" w:orient="landscape"/>
          <w:pgMar w:top="567" w:right="1440" w:bottom="1797" w:left="1440" w:header="708" w:footer="708" w:gutter="0"/>
          <w:cols w:space="708"/>
          <w:docGrid w:linePitch="360"/>
        </w:sectPr>
      </w:pPr>
      <w:r>
        <w:tab/>
      </w:r>
    </w:p>
    <w:p w14:paraId="032A9967" w14:textId="251B74F3" w:rsidR="00BB0DE8" w:rsidRPr="00924910" w:rsidRDefault="00AB28A0" w:rsidP="00BB0DE8">
      <w:pPr>
        <w:pStyle w:val="Heading1"/>
      </w:pPr>
      <w:bookmarkStart w:id="30" w:name="_Toc54957144"/>
      <w:bookmarkStart w:id="31" w:name="_Toc129860663"/>
      <w:r w:rsidRPr="00924910">
        <w:lastRenderedPageBreak/>
        <w:t>Satiksmes ministrija</w:t>
      </w:r>
      <w:bookmarkEnd w:id="30"/>
      <w:bookmarkEnd w:id="31"/>
    </w:p>
    <w:p w14:paraId="296249EC" w14:textId="05BD102F" w:rsidR="00BB0DE8" w:rsidRDefault="00BB0DE8" w:rsidP="6DCAD897">
      <w:pPr>
        <w:rPr>
          <w:noProof/>
        </w:rPr>
      </w:pPr>
      <w:r>
        <w:rPr>
          <w:noProof/>
          <w:lang w:eastAsia="lv-LV"/>
        </w:rPr>
        <w:drawing>
          <wp:inline distT="0" distB="0" distL="0" distR="0" wp14:anchorId="2C2B4EB7" wp14:editId="20F28327">
            <wp:extent cx="9058275" cy="4946396"/>
            <wp:effectExtent l="0" t="0" r="0" b="6985"/>
            <wp:docPr id="6" name="Picture 6"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pic:nvPicPr>
                  <pic:blipFill>
                    <a:blip r:embed="rId29">
                      <a:extLst>
                        <a:ext uri="{28A0092B-C50C-407E-A947-70E740481C1C}">
                          <a14:useLocalDpi xmlns:a14="http://schemas.microsoft.com/office/drawing/2010/main" val="0"/>
                        </a:ext>
                      </a:extLst>
                    </a:blip>
                    <a:stretch>
                      <a:fillRect/>
                    </a:stretch>
                  </pic:blipFill>
                  <pic:spPr>
                    <a:xfrm>
                      <a:off x="0" y="0"/>
                      <a:ext cx="9068084" cy="4951752"/>
                    </a:xfrm>
                    <a:prstGeom prst="rect">
                      <a:avLst/>
                    </a:prstGeom>
                  </pic:spPr>
                </pic:pic>
              </a:graphicData>
            </a:graphic>
          </wp:inline>
        </w:drawing>
      </w:r>
    </w:p>
    <w:p w14:paraId="591666AD" w14:textId="0B578696" w:rsidR="00BB0DE8" w:rsidRDefault="00623FFB" w:rsidP="00BB0DE8">
      <w:r>
        <w:rPr>
          <w:i/>
          <w:iCs/>
        </w:rPr>
        <w:t>9</w:t>
      </w:r>
      <w:r w:rsidR="00BB0DE8" w:rsidRPr="00BD56C1">
        <w:rPr>
          <w:i/>
          <w:iCs/>
        </w:rPr>
        <w:t>.shēma:</w:t>
      </w:r>
      <w:r w:rsidR="00BB0DE8">
        <w:t xml:space="preserve"> Satiksmes ministrijas (turpmāk- SM) </w:t>
      </w:r>
      <w:r w:rsidR="00BB0DE8" w:rsidRPr="00245E1B">
        <w:t>organizatoriskā struktūra</w:t>
      </w:r>
    </w:p>
    <w:p w14:paraId="4A622EFC" w14:textId="77777777" w:rsidR="00F5752A" w:rsidRDefault="00F5752A" w:rsidP="00BB0DE8"/>
    <w:p w14:paraId="6A0C742E" w14:textId="77777777" w:rsidR="00924910" w:rsidRDefault="00924910" w:rsidP="00BB0DE8"/>
    <w:p w14:paraId="5A061683" w14:textId="2F2CA6EE" w:rsidR="00BB0DE8" w:rsidRDefault="00543348" w:rsidP="00BB0DE8">
      <w:pPr>
        <w:jc w:val="center"/>
        <w:rPr>
          <w:b/>
          <w:bCs/>
        </w:rPr>
      </w:pPr>
      <w:r w:rsidRPr="6DCAD897">
        <w:rPr>
          <w:b/>
          <w:bCs/>
        </w:rPr>
        <w:lastRenderedPageBreak/>
        <w:t>F</w:t>
      </w:r>
      <w:r w:rsidR="00BB0DE8" w:rsidRPr="6DCAD897">
        <w:rPr>
          <w:b/>
          <w:bCs/>
        </w:rPr>
        <w:t>unkciju sadalījums</w:t>
      </w:r>
    </w:p>
    <w:p w14:paraId="6147EA94" w14:textId="15E8FFA1" w:rsidR="00BB0DE8" w:rsidRDefault="00543348" w:rsidP="00287C07">
      <w:pPr>
        <w:pStyle w:val="ListParagraph"/>
        <w:numPr>
          <w:ilvl w:val="0"/>
          <w:numId w:val="15"/>
        </w:numPr>
        <w:ind w:left="284" w:hanging="284"/>
        <w:rPr>
          <w:lang w:val="lv-LV"/>
        </w:rPr>
      </w:pPr>
      <w:r w:rsidRPr="008227DB">
        <w:rPr>
          <w:lang w:val="lv-LV"/>
        </w:rPr>
        <w:t>SM</w:t>
      </w:r>
      <w:r w:rsidR="00BB0DE8" w:rsidRPr="008227DB">
        <w:rPr>
          <w:lang w:val="lv-LV"/>
        </w:rPr>
        <w:t xml:space="preserve"> </w:t>
      </w:r>
      <w:r w:rsidR="00BB0DE8" w:rsidRPr="008227DB">
        <w:rPr>
          <w:u w:val="single"/>
          <w:lang w:val="lv-LV"/>
        </w:rPr>
        <w:t>Investīciju departaments</w:t>
      </w:r>
      <w:r w:rsidR="00BB0DE8" w:rsidRPr="008227DB">
        <w:rPr>
          <w:lang w:val="lv-LV"/>
        </w:rPr>
        <w:t xml:space="preserve"> ir </w:t>
      </w:r>
      <w:r w:rsidRPr="008227DB">
        <w:rPr>
          <w:lang w:val="lv-LV"/>
        </w:rPr>
        <w:t>SM</w:t>
      </w:r>
      <w:r w:rsidR="00BB0DE8" w:rsidRPr="008227DB">
        <w:rPr>
          <w:lang w:val="lv-LV"/>
        </w:rPr>
        <w:t xml:space="preserve"> struktūrvienība, kas ministrijas īstenoto politiku jomā nodrošina </w:t>
      </w:r>
      <w:r w:rsidRPr="008227DB">
        <w:rPr>
          <w:lang w:val="lv-LV"/>
        </w:rPr>
        <w:t xml:space="preserve">ES </w:t>
      </w:r>
      <w:r w:rsidR="00BB0DE8" w:rsidRPr="008227DB">
        <w:rPr>
          <w:lang w:val="lv-LV"/>
        </w:rPr>
        <w:t xml:space="preserve">fondu atbildīgās iestādes funkcijas un citu ārvalstu finanšu instrumentu </w:t>
      </w:r>
      <w:proofErr w:type="spellStart"/>
      <w:r w:rsidR="00BB0DE8" w:rsidRPr="008227DB">
        <w:rPr>
          <w:lang w:val="lv-LV"/>
        </w:rPr>
        <w:t>koordināciju.</w:t>
      </w:r>
      <w:bookmarkStart w:id="32" w:name="_Ref245884631"/>
      <w:r w:rsidR="00BB0DE8" w:rsidRPr="008227DB">
        <w:rPr>
          <w:lang w:val="lv-LV"/>
        </w:rPr>
        <w:t>Viena</w:t>
      </w:r>
      <w:proofErr w:type="spellEnd"/>
      <w:r w:rsidR="00BB0DE8" w:rsidRPr="008227DB">
        <w:rPr>
          <w:lang w:val="lv-LV"/>
        </w:rPr>
        <w:t xml:space="preserve"> no </w:t>
      </w:r>
      <w:r w:rsidRPr="008227DB">
        <w:rPr>
          <w:lang w:val="lv-LV"/>
        </w:rPr>
        <w:t xml:space="preserve">Investīciju </w:t>
      </w:r>
      <w:r w:rsidR="00BB0DE8" w:rsidRPr="008227DB">
        <w:rPr>
          <w:lang w:val="lv-LV"/>
        </w:rPr>
        <w:t>departamenta funkcij</w:t>
      </w:r>
      <w:bookmarkEnd w:id="32"/>
      <w:r w:rsidR="00BB0DE8" w:rsidRPr="008227DB">
        <w:rPr>
          <w:lang w:val="lv-LV"/>
        </w:rPr>
        <w:t xml:space="preserve">ām ir nodrošināt 2021.-2027.gada plānošanas perioda </w:t>
      </w:r>
      <w:r w:rsidRPr="008227DB">
        <w:rPr>
          <w:lang w:val="lv-LV"/>
        </w:rPr>
        <w:t>ES</w:t>
      </w:r>
      <w:r w:rsidR="00BB0DE8" w:rsidRPr="008227DB">
        <w:rPr>
          <w:lang w:val="lv-LV"/>
        </w:rPr>
        <w:t xml:space="preserve"> fondu </w:t>
      </w:r>
      <w:r w:rsidRPr="008227DB">
        <w:rPr>
          <w:lang w:val="lv-LV"/>
        </w:rPr>
        <w:t>SAM</w:t>
      </w:r>
      <w:r w:rsidR="00BB0DE8" w:rsidRPr="008227DB">
        <w:rPr>
          <w:lang w:val="lv-LV"/>
        </w:rPr>
        <w:t xml:space="preserve"> rezultātu sasniegšanu, tai skaitā, iznākuma un rezultātu rādītāju sasniegšanas uzraudzību, un citu </w:t>
      </w:r>
      <w:r w:rsidRPr="008227DB">
        <w:rPr>
          <w:lang w:val="lv-LV"/>
        </w:rPr>
        <w:t>ES</w:t>
      </w:r>
      <w:r w:rsidR="00BB0DE8" w:rsidRPr="008227DB">
        <w:rPr>
          <w:lang w:val="lv-LV"/>
        </w:rPr>
        <w:t xml:space="preserve"> fondu 2021.-2027.gada plānošanas perioda ieviešanu reglamentējošajos normatīvajos aktos noteikto atbildīgās iestādes pienākumu izpildi.</w:t>
      </w:r>
    </w:p>
    <w:p w14:paraId="1EFF09E8" w14:textId="5A04E073" w:rsidR="00BB0DE8" w:rsidRPr="00543348" w:rsidRDefault="00543348" w:rsidP="00287C07">
      <w:pPr>
        <w:pStyle w:val="ListParagraph"/>
        <w:numPr>
          <w:ilvl w:val="0"/>
          <w:numId w:val="15"/>
        </w:numPr>
        <w:ind w:left="284" w:hanging="284"/>
        <w:rPr>
          <w:lang w:val="lv-LV"/>
        </w:rPr>
      </w:pPr>
      <w:proofErr w:type="spellStart"/>
      <w:r w:rsidRPr="6DCAD897">
        <w:rPr>
          <w:u w:val="single"/>
        </w:rPr>
        <w:t>Investīciju</w:t>
      </w:r>
      <w:proofErr w:type="spellEnd"/>
      <w:r w:rsidRPr="6DCAD897">
        <w:rPr>
          <w:u w:val="single"/>
        </w:rPr>
        <w:t xml:space="preserve"> </w:t>
      </w:r>
      <w:proofErr w:type="spellStart"/>
      <w:r w:rsidRPr="6DCAD897">
        <w:rPr>
          <w:u w:val="single"/>
        </w:rPr>
        <w:t>d</w:t>
      </w:r>
      <w:r w:rsidR="00BB0DE8" w:rsidRPr="6DCAD897">
        <w:rPr>
          <w:u w:val="single"/>
        </w:rPr>
        <w:t>epartamenta</w:t>
      </w:r>
      <w:proofErr w:type="spellEnd"/>
      <w:r w:rsidR="00BB0DE8" w:rsidRPr="6DCAD897">
        <w:rPr>
          <w:u w:val="single"/>
        </w:rPr>
        <w:t xml:space="preserve"> </w:t>
      </w:r>
      <w:proofErr w:type="spellStart"/>
      <w:r w:rsidR="00BB0DE8" w:rsidRPr="6DCAD897">
        <w:rPr>
          <w:u w:val="single"/>
        </w:rPr>
        <w:t>nodaļu</w:t>
      </w:r>
      <w:proofErr w:type="spellEnd"/>
      <w:r w:rsidR="00BB0DE8" w:rsidRPr="6DCAD897">
        <w:rPr>
          <w:u w:val="single"/>
        </w:rPr>
        <w:t xml:space="preserve"> </w:t>
      </w:r>
      <w:proofErr w:type="spellStart"/>
      <w:r w:rsidR="00BB0DE8" w:rsidRPr="6DCAD897">
        <w:rPr>
          <w:u w:val="single"/>
        </w:rPr>
        <w:t>uzdevumi</w:t>
      </w:r>
      <w:proofErr w:type="spellEnd"/>
      <w:r w:rsidR="00BB0DE8" w:rsidRPr="6DCAD897">
        <w:rPr>
          <w:u w:val="single"/>
        </w:rPr>
        <w:t xml:space="preserve"> </w:t>
      </w:r>
      <w:proofErr w:type="spellStart"/>
      <w:r w:rsidR="00BB0DE8" w:rsidRPr="6DCAD897">
        <w:rPr>
          <w:u w:val="single"/>
        </w:rPr>
        <w:t>attiecībā</w:t>
      </w:r>
      <w:proofErr w:type="spellEnd"/>
      <w:r w:rsidR="00BB0DE8" w:rsidRPr="6DCAD897">
        <w:rPr>
          <w:u w:val="single"/>
        </w:rPr>
        <w:t xml:space="preserve"> </w:t>
      </w:r>
      <w:proofErr w:type="spellStart"/>
      <w:r w:rsidR="00BB0DE8" w:rsidRPr="6DCAD897">
        <w:rPr>
          <w:u w:val="single"/>
        </w:rPr>
        <w:t>uz</w:t>
      </w:r>
      <w:proofErr w:type="spellEnd"/>
      <w:r w:rsidR="00BB0DE8" w:rsidRPr="6DCAD897">
        <w:rPr>
          <w:u w:val="single"/>
        </w:rPr>
        <w:t xml:space="preserve"> 2021.-2027.gada </w:t>
      </w:r>
      <w:proofErr w:type="spellStart"/>
      <w:r w:rsidR="00BB0DE8" w:rsidRPr="6DCAD897">
        <w:rPr>
          <w:u w:val="single"/>
        </w:rPr>
        <w:t>plānošanas</w:t>
      </w:r>
      <w:proofErr w:type="spellEnd"/>
      <w:r w:rsidR="00BB0DE8" w:rsidRPr="6DCAD897">
        <w:rPr>
          <w:u w:val="single"/>
        </w:rPr>
        <w:t xml:space="preserve"> </w:t>
      </w:r>
      <w:proofErr w:type="spellStart"/>
      <w:r w:rsidR="00BB0DE8" w:rsidRPr="6DCAD897">
        <w:rPr>
          <w:u w:val="single"/>
        </w:rPr>
        <w:t>periodu</w:t>
      </w:r>
      <w:proofErr w:type="spellEnd"/>
      <w:r w:rsidR="00BB0DE8" w:rsidRPr="6DCAD897">
        <w:rPr>
          <w:u w:val="single"/>
        </w:rPr>
        <w:t>:</w:t>
      </w:r>
    </w:p>
    <w:p w14:paraId="392BD077" w14:textId="4CBB9ECB" w:rsidR="00BB0DE8" w:rsidRPr="008B2CA2" w:rsidRDefault="008B2CA2" w:rsidP="00287C07">
      <w:pPr>
        <w:pStyle w:val="ListParagraph"/>
        <w:numPr>
          <w:ilvl w:val="1"/>
          <w:numId w:val="46"/>
        </w:numPr>
        <w:ind w:left="709" w:hanging="425"/>
        <w:rPr>
          <w:b/>
          <w:bCs/>
        </w:rPr>
      </w:pPr>
      <w:r>
        <w:t xml:space="preserve"> </w:t>
      </w:r>
      <w:proofErr w:type="spellStart"/>
      <w:r w:rsidR="00BB0DE8">
        <w:t>Investīciju</w:t>
      </w:r>
      <w:proofErr w:type="spellEnd"/>
      <w:r w:rsidR="00BB0DE8">
        <w:t xml:space="preserve"> </w:t>
      </w:r>
      <w:proofErr w:type="spellStart"/>
      <w:r w:rsidR="00BB0DE8">
        <w:t>programmu</w:t>
      </w:r>
      <w:proofErr w:type="spellEnd"/>
      <w:r w:rsidR="00BB0DE8">
        <w:t xml:space="preserve"> </w:t>
      </w:r>
      <w:proofErr w:type="spellStart"/>
      <w:r w:rsidR="00BB0DE8">
        <w:t>vadības</w:t>
      </w:r>
      <w:proofErr w:type="spellEnd"/>
      <w:r w:rsidR="00BB0DE8">
        <w:t xml:space="preserve"> </w:t>
      </w:r>
      <w:proofErr w:type="spellStart"/>
      <w:r w:rsidR="00BB0DE8">
        <w:t>sistēmas</w:t>
      </w:r>
      <w:proofErr w:type="spellEnd"/>
      <w:r w:rsidR="00BB0DE8">
        <w:t xml:space="preserve"> </w:t>
      </w:r>
      <w:proofErr w:type="spellStart"/>
      <w:r w:rsidR="00BB0DE8">
        <w:t>nodaļas</w:t>
      </w:r>
      <w:proofErr w:type="spellEnd"/>
      <w:r w:rsidR="00BB0DE8">
        <w:t xml:space="preserve"> </w:t>
      </w:r>
      <w:proofErr w:type="spellStart"/>
      <w:r w:rsidR="00BB0DE8">
        <w:t>uzdevumi</w:t>
      </w:r>
      <w:proofErr w:type="spellEnd"/>
      <w:r w:rsidR="00BB0DE8">
        <w:t>:</w:t>
      </w:r>
    </w:p>
    <w:p w14:paraId="60E92E22" w14:textId="6410FDDB" w:rsidR="00BB0DE8" w:rsidRPr="008B2CA2" w:rsidRDefault="00BB0DE8" w:rsidP="00287C07">
      <w:pPr>
        <w:pStyle w:val="ListParagraph"/>
        <w:numPr>
          <w:ilvl w:val="2"/>
          <w:numId w:val="46"/>
        </w:numPr>
        <w:ind w:left="1276" w:hanging="567"/>
        <w:rPr>
          <w:lang w:val="lv-LV"/>
        </w:rPr>
      </w:pPr>
      <w:proofErr w:type="spellStart"/>
      <w:r>
        <w:t>izstrādāt</w:t>
      </w:r>
      <w:proofErr w:type="spellEnd"/>
      <w:r>
        <w:t xml:space="preserve"> </w:t>
      </w:r>
      <w:proofErr w:type="spellStart"/>
      <w:r>
        <w:t>iekšējos</w:t>
      </w:r>
      <w:proofErr w:type="spellEnd"/>
      <w:r>
        <w:t xml:space="preserve"> </w:t>
      </w:r>
      <w:proofErr w:type="spellStart"/>
      <w:r>
        <w:t>normatīvos</w:t>
      </w:r>
      <w:proofErr w:type="spellEnd"/>
      <w:r>
        <w:t xml:space="preserve"> </w:t>
      </w:r>
      <w:proofErr w:type="spellStart"/>
      <w:r>
        <w:t>aktus</w:t>
      </w:r>
      <w:proofErr w:type="spellEnd"/>
      <w:r>
        <w:t xml:space="preserve"> </w:t>
      </w:r>
      <w:r w:rsidR="00543348">
        <w:t>ES</w:t>
      </w:r>
      <w:r>
        <w:t xml:space="preserve"> fondu </w:t>
      </w:r>
      <w:r w:rsidR="00543348">
        <w:t>SAM</w:t>
      </w:r>
      <w:r>
        <w:t xml:space="preserve"> </w:t>
      </w:r>
      <w:proofErr w:type="spellStart"/>
      <w:r>
        <w:t>ieviešanai</w:t>
      </w:r>
      <w:proofErr w:type="spellEnd"/>
      <w:r>
        <w:t xml:space="preserve">, </w:t>
      </w:r>
      <w:proofErr w:type="spellStart"/>
      <w:r>
        <w:t>uzraudzībai</w:t>
      </w:r>
      <w:proofErr w:type="spellEnd"/>
      <w:r>
        <w:t xml:space="preserve"> un </w:t>
      </w:r>
      <w:proofErr w:type="spellStart"/>
      <w:r>
        <w:t>rezultātu</w:t>
      </w:r>
      <w:proofErr w:type="spellEnd"/>
      <w:r>
        <w:t xml:space="preserve"> </w:t>
      </w:r>
      <w:proofErr w:type="spellStart"/>
      <w:r>
        <w:t>sasniegšanai</w:t>
      </w:r>
      <w:proofErr w:type="spellEnd"/>
      <w:r>
        <w:t>;</w:t>
      </w:r>
    </w:p>
    <w:p w14:paraId="6C9BC470" w14:textId="7A789B33" w:rsidR="00BB0DE8" w:rsidRDefault="00BB0DE8" w:rsidP="00287C07">
      <w:pPr>
        <w:pStyle w:val="ListParagraph"/>
        <w:numPr>
          <w:ilvl w:val="2"/>
          <w:numId w:val="46"/>
        </w:numPr>
        <w:ind w:left="1276" w:hanging="567"/>
        <w:rPr>
          <w:lang w:val="lv-LV"/>
        </w:rPr>
      </w:pPr>
      <w:r w:rsidRPr="008227DB">
        <w:rPr>
          <w:lang w:val="lv-LV"/>
        </w:rPr>
        <w:t xml:space="preserve">nodrošināt iekšējās kontroles sistēmas izstrādi un aktualizāciju, tai skaitā, nodrošināt </w:t>
      </w:r>
      <w:r w:rsidR="00543348" w:rsidRPr="008227DB">
        <w:rPr>
          <w:lang w:val="lv-LV"/>
        </w:rPr>
        <w:t>ES</w:t>
      </w:r>
      <w:r w:rsidRPr="008227DB">
        <w:rPr>
          <w:lang w:val="lv-LV"/>
        </w:rPr>
        <w:t xml:space="preserve"> fondu risku pārvaldības procesu, audita procesa vadību un grozījumu veikšanu starpresoru vienošanās ar sadarbības iestādi;</w:t>
      </w:r>
    </w:p>
    <w:p w14:paraId="2ECBE0B8" w14:textId="3C57F98E" w:rsidR="00BB0DE8" w:rsidRDefault="00BB0DE8" w:rsidP="00287C07">
      <w:pPr>
        <w:pStyle w:val="ListParagraph"/>
        <w:numPr>
          <w:ilvl w:val="2"/>
          <w:numId w:val="46"/>
        </w:numPr>
        <w:ind w:left="1276" w:hanging="567"/>
        <w:rPr>
          <w:lang w:val="lv-LV"/>
        </w:rPr>
      </w:pPr>
      <w:proofErr w:type="spellStart"/>
      <w:r>
        <w:t>koordinēt</w:t>
      </w:r>
      <w:proofErr w:type="spellEnd"/>
      <w:r>
        <w:t xml:space="preserve"> </w:t>
      </w:r>
      <w:r w:rsidR="00543348">
        <w:t>ES</w:t>
      </w:r>
      <w:r>
        <w:t xml:space="preserve"> fondu 2021.-2027.gada </w:t>
      </w:r>
      <w:proofErr w:type="spellStart"/>
      <w:r>
        <w:t>plānošanas</w:t>
      </w:r>
      <w:proofErr w:type="spellEnd"/>
      <w:r>
        <w:t xml:space="preserve"> </w:t>
      </w:r>
      <w:proofErr w:type="spellStart"/>
      <w:r>
        <w:t>perioda</w:t>
      </w:r>
      <w:proofErr w:type="spellEnd"/>
      <w:r>
        <w:t xml:space="preserve"> </w:t>
      </w:r>
      <w:proofErr w:type="spellStart"/>
      <w:r>
        <w:t>Partnerības</w:t>
      </w:r>
      <w:proofErr w:type="spellEnd"/>
      <w:r>
        <w:t xml:space="preserve"> </w:t>
      </w:r>
      <w:proofErr w:type="spellStart"/>
      <w:r>
        <w:t>līguma</w:t>
      </w:r>
      <w:proofErr w:type="spellEnd"/>
      <w:r>
        <w:t xml:space="preserve"> un </w:t>
      </w:r>
      <w:proofErr w:type="spellStart"/>
      <w:r w:rsidR="00543348">
        <w:t>Programmas</w:t>
      </w:r>
      <w:proofErr w:type="spellEnd"/>
      <w:r>
        <w:t xml:space="preserve"> </w:t>
      </w:r>
      <w:proofErr w:type="spellStart"/>
      <w:r>
        <w:t>grozījumu</w:t>
      </w:r>
      <w:proofErr w:type="spellEnd"/>
      <w:r>
        <w:t xml:space="preserve"> </w:t>
      </w:r>
      <w:proofErr w:type="spellStart"/>
      <w:r>
        <w:t>sagatavošanu</w:t>
      </w:r>
      <w:proofErr w:type="spellEnd"/>
      <w:r>
        <w:t>;</w:t>
      </w:r>
    </w:p>
    <w:p w14:paraId="5E78B933" w14:textId="41456B1A" w:rsidR="00BB0DE8" w:rsidRDefault="00BB0DE8" w:rsidP="00287C07">
      <w:pPr>
        <w:pStyle w:val="ListParagraph"/>
        <w:numPr>
          <w:ilvl w:val="2"/>
          <w:numId w:val="46"/>
        </w:numPr>
        <w:ind w:left="1276" w:hanging="567"/>
        <w:rPr>
          <w:lang w:val="lv-LV"/>
        </w:rPr>
      </w:pPr>
      <w:r w:rsidRPr="008227DB">
        <w:rPr>
          <w:lang w:val="lv-LV"/>
        </w:rPr>
        <w:t xml:space="preserve">nodrošināt </w:t>
      </w:r>
      <w:r w:rsidR="00543348" w:rsidRPr="008227DB">
        <w:rPr>
          <w:lang w:val="lv-LV"/>
        </w:rPr>
        <w:t>ES</w:t>
      </w:r>
      <w:r w:rsidRPr="008227DB">
        <w:rPr>
          <w:lang w:val="lv-LV"/>
        </w:rPr>
        <w:t xml:space="preserve"> fondu uzraudzības komitejas un apakškomitejas dokumentu izskatīšanu;</w:t>
      </w:r>
    </w:p>
    <w:p w14:paraId="5865C8DF" w14:textId="2998C333" w:rsidR="00BB0DE8" w:rsidRDefault="00BB0DE8" w:rsidP="00287C07">
      <w:pPr>
        <w:pStyle w:val="ListParagraph"/>
        <w:numPr>
          <w:ilvl w:val="2"/>
          <w:numId w:val="46"/>
        </w:numPr>
        <w:ind w:left="1276" w:hanging="567"/>
        <w:rPr>
          <w:lang w:val="lv-LV"/>
        </w:rPr>
      </w:pPr>
      <w:r w:rsidRPr="008227DB">
        <w:rPr>
          <w:lang w:val="lv-LV"/>
        </w:rPr>
        <w:t xml:space="preserve">nodrošināt </w:t>
      </w:r>
      <w:r w:rsidR="00543348" w:rsidRPr="008227DB">
        <w:rPr>
          <w:lang w:val="lv-LV"/>
        </w:rPr>
        <w:t>ES</w:t>
      </w:r>
      <w:r w:rsidRPr="008227DB">
        <w:rPr>
          <w:lang w:val="lv-LV"/>
        </w:rPr>
        <w:t xml:space="preserve"> fondu ieguldījumu tematisko izvērtēšanu;</w:t>
      </w:r>
    </w:p>
    <w:p w14:paraId="53D7E9B4" w14:textId="5FB24B33" w:rsidR="00BB0DE8" w:rsidRDefault="00BB0DE8" w:rsidP="00287C07">
      <w:pPr>
        <w:pStyle w:val="ListParagraph"/>
        <w:numPr>
          <w:ilvl w:val="2"/>
          <w:numId w:val="46"/>
        </w:numPr>
        <w:ind w:left="1276" w:hanging="567"/>
        <w:rPr>
          <w:lang w:val="lv-LV"/>
        </w:rPr>
      </w:pPr>
      <w:r w:rsidRPr="008227DB">
        <w:rPr>
          <w:lang w:val="lv-LV"/>
        </w:rPr>
        <w:t xml:space="preserve">nodrošināt ievadīto datu </w:t>
      </w:r>
      <w:r w:rsidR="00543348" w:rsidRPr="008227DB">
        <w:rPr>
          <w:lang w:val="lv-LV"/>
        </w:rPr>
        <w:t>KPVIS</w:t>
      </w:r>
      <w:r w:rsidRPr="008227DB">
        <w:rPr>
          <w:lang w:val="lv-LV"/>
        </w:rPr>
        <w:t xml:space="preserve"> virsuzraudzību, kā arī sagatavot </w:t>
      </w:r>
      <w:r w:rsidR="00543348" w:rsidRPr="008227DB">
        <w:rPr>
          <w:lang w:val="lv-LV"/>
        </w:rPr>
        <w:t>SAM</w:t>
      </w:r>
      <w:r w:rsidRPr="008227DB">
        <w:rPr>
          <w:lang w:val="lv-LV"/>
        </w:rPr>
        <w:t xml:space="preserve"> iznākuma un rezultātu rādītāju sasniegšanas uzraudzībai nepieciešamās atskaites, izmantojot </w:t>
      </w:r>
      <w:r w:rsidR="00543348" w:rsidRPr="008227DB">
        <w:rPr>
          <w:lang w:val="lv-LV"/>
        </w:rPr>
        <w:t>KPVIS</w:t>
      </w:r>
      <w:r w:rsidRPr="008227DB">
        <w:rPr>
          <w:lang w:val="lv-LV"/>
        </w:rPr>
        <w:t xml:space="preserve"> datu analīzes rīku;</w:t>
      </w:r>
    </w:p>
    <w:p w14:paraId="1D2D7E4D" w14:textId="1C2CCEB3" w:rsidR="00BB0DE8" w:rsidRPr="00543348" w:rsidRDefault="00BB0DE8" w:rsidP="00287C07">
      <w:pPr>
        <w:pStyle w:val="ListParagraph"/>
        <w:numPr>
          <w:ilvl w:val="2"/>
          <w:numId w:val="46"/>
        </w:numPr>
        <w:ind w:left="1276" w:hanging="567"/>
        <w:rPr>
          <w:lang w:val="lv-LV"/>
        </w:rPr>
      </w:pPr>
      <w:proofErr w:type="spellStart"/>
      <w:r>
        <w:t>piedalīties</w:t>
      </w:r>
      <w:proofErr w:type="spellEnd"/>
      <w:r>
        <w:t xml:space="preserve"> </w:t>
      </w:r>
      <w:proofErr w:type="spellStart"/>
      <w:r>
        <w:t>informatīvos</w:t>
      </w:r>
      <w:proofErr w:type="spellEnd"/>
      <w:r>
        <w:t xml:space="preserve"> un </w:t>
      </w:r>
      <w:proofErr w:type="spellStart"/>
      <w:r>
        <w:t>publicitātes</w:t>
      </w:r>
      <w:proofErr w:type="spellEnd"/>
      <w:r>
        <w:t xml:space="preserve"> </w:t>
      </w:r>
      <w:proofErr w:type="spellStart"/>
      <w:r>
        <w:t>pasākumos</w:t>
      </w:r>
      <w:proofErr w:type="spellEnd"/>
      <w:r>
        <w:t xml:space="preserve"> par </w:t>
      </w:r>
      <w:r w:rsidR="00543348">
        <w:t>ES</w:t>
      </w:r>
      <w:r>
        <w:t xml:space="preserve"> fondu </w:t>
      </w:r>
      <w:proofErr w:type="spellStart"/>
      <w:r>
        <w:t>finansētajiem</w:t>
      </w:r>
      <w:proofErr w:type="spellEnd"/>
      <w:r>
        <w:t xml:space="preserve"> </w:t>
      </w:r>
      <w:proofErr w:type="spellStart"/>
      <w:r>
        <w:t>atbalsta</w:t>
      </w:r>
      <w:proofErr w:type="spellEnd"/>
      <w:r>
        <w:t xml:space="preserve"> </w:t>
      </w:r>
      <w:proofErr w:type="spellStart"/>
      <w:r>
        <w:t>pasākumiem</w:t>
      </w:r>
      <w:proofErr w:type="spellEnd"/>
      <w:r>
        <w:t>;</w:t>
      </w:r>
    </w:p>
    <w:p w14:paraId="755316A1" w14:textId="41D212C9" w:rsidR="00BB0DE8" w:rsidRDefault="00BB0DE8" w:rsidP="00287C07">
      <w:pPr>
        <w:pStyle w:val="ListParagraph"/>
        <w:numPr>
          <w:ilvl w:val="2"/>
          <w:numId w:val="46"/>
        </w:numPr>
        <w:ind w:left="1276" w:hanging="567"/>
        <w:rPr>
          <w:lang w:val="lv-LV"/>
        </w:rPr>
      </w:pPr>
      <w:r w:rsidRPr="008227DB">
        <w:rPr>
          <w:lang w:val="lv-LV"/>
        </w:rPr>
        <w:t xml:space="preserve">nodrošināt </w:t>
      </w:r>
      <w:r w:rsidR="00543348" w:rsidRPr="008227DB">
        <w:rPr>
          <w:lang w:val="lv-LV"/>
        </w:rPr>
        <w:t xml:space="preserve">ES </w:t>
      </w:r>
      <w:r w:rsidRPr="008227DB">
        <w:rPr>
          <w:lang w:val="lv-LV"/>
        </w:rPr>
        <w:t>fondu tehniskās palīdzības īstenošanu.</w:t>
      </w:r>
    </w:p>
    <w:p w14:paraId="55C50D53" w14:textId="7F50E74B" w:rsidR="00BB0DE8" w:rsidRPr="00543348" w:rsidRDefault="00543348" w:rsidP="00287C07">
      <w:pPr>
        <w:pStyle w:val="ListParagraph"/>
        <w:numPr>
          <w:ilvl w:val="1"/>
          <w:numId w:val="46"/>
        </w:numPr>
        <w:ind w:left="709" w:hanging="425"/>
        <w:rPr>
          <w:lang w:val="lv-LV"/>
        </w:rPr>
      </w:pPr>
      <w:r w:rsidRPr="008227DB">
        <w:rPr>
          <w:lang w:val="lv-LV"/>
        </w:rPr>
        <w:t xml:space="preserve"> </w:t>
      </w:r>
      <w:r w:rsidR="00BB0DE8" w:rsidRPr="6DCAD897">
        <w:rPr>
          <w:u w:val="single"/>
        </w:rPr>
        <w:t xml:space="preserve">TEN-T </w:t>
      </w:r>
      <w:proofErr w:type="spellStart"/>
      <w:r w:rsidR="00BB0DE8" w:rsidRPr="6DCAD897">
        <w:rPr>
          <w:u w:val="single"/>
        </w:rPr>
        <w:t>tīkla</w:t>
      </w:r>
      <w:proofErr w:type="spellEnd"/>
      <w:r w:rsidR="00BB0DE8" w:rsidRPr="6DCAD897">
        <w:rPr>
          <w:u w:val="single"/>
        </w:rPr>
        <w:t xml:space="preserve"> </w:t>
      </w:r>
      <w:proofErr w:type="spellStart"/>
      <w:r w:rsidR="00BB0DE8" w:rsidRPr="6DCAD897">
        <w:rPr>
          <w:u w:val="single"/>
        </w:rPr>
        <w:t>infrastruktūras</w:t>
      </w:r>
      <w:proofErr w:type="spellEnd"/>
      <w:r w:rsidR="00BB0DE8" w:rsidRPr="6DCAD897">
        <w:rPr>
          <w:u w:val="single"/>
        </w:rPr>
        <w:t xml:space="preserve"> </w:t>
      </w:r>
      <w:proofErr w:type="spellStart"/>
      <w:r w:rsidR="00BB0DE8" w:rsidRPr="6DCAD897">
        <w:rPr>
          <w:u w:val="single"/>
        </w:rPr>
        <w:t>attīstības</w:t>
      </w:r>
      <w:proofErr w:type="spellEnd"/>
      <w:r w:rsidR="00BB0DE8" w:rsidRPr="6DCAD897">
        <w:rPr>
          <w:u w:val="single"/>
        </w:rPr>
        <w:t xml:space="preserve"> </w:t>
      </w:r>
      <w:proofErr w:type="spellStart"/>
      <w:r w:rsidR="00BB0DE8" w:rsidRPr="6DCAD897">
        <w:rPr>
          <w:u w:val="single"/>
        </w:rPr>
        <w:t>projektu</w:t>
      </w:r>
      <w:proofErr w:type="spellEnd"/>
      <w:r w:rsidR="00BB0DE8" w:rsidRPr="6DCAD897">
        <w:rPr>
          <w:u w:val="single"/>
        </w:rPr>
        <w:t xml:space="preserve"> </w:t>
      </w:r>
      <w:proofErr w:type="spellStart"/>
      <w:r w:rsidR="00BB0DE8" w:rsidRPr="6DCAD897">
        <w:rPr>
          <w:u w:val="single"/>
        </w:rPr>
        <w:t>nodaļas</w:t>
      </w:r>
      <w:proofErr w:type="spellEnd"/>
      <w:r w:rsidR="00BB0DE8">
        <w:t xml:space="preserve"> </w:t>
      </w:r>
      <w:proofErr w:type="spellStart"/>
      <w:r w:rsidR="00BB0DE8">
        <w:t>uzdevumi</w:t>
      </w:r>
      <w:proofErr w:type="spellEnd"/>
      <w:r w:rsidR="00BB0DE8">
        <w:t>:</w:t>
      </w:r>
    </w:p>
    <w:p w14:paraId="039D1880" w14:textId="2000D255" w:rsidR="00BB0DE8" w:rsidRDefault="00BB0DE8" w:rsidP="00287C07">
      <w:pPr>
        <w:pStyle w:val="ListParagraph"/>
        <w:numPr>
          <w:ilvl w:val="2"/>
          <w:numId w:val="46"/>
        </w:numPr>
        <w:ind w:left="1276" w:hanging="567"/>
        <w:rPr>
          <w:lang w:val="lv-LV"/>
        </w:rPr>
      </w:pPr>
      <w:r w:rsidRPr="008227DB">
        <w:rPr>
          <w:lang w:val="lv-LV"/>
        </w:rPr>
        <w:t xml:space="preserve">izstrādāt </w:t>
      </w:r>
      <w:r w:rsidR="00543348" w:rsidRPr="008227DB">
        <w:rPr>
          <w:lang w:val="lv-LV"/>
        </w:rPr>
        <w:t>ES</w:t>
      </w:r>
      <w:r w:rsidRPr="008227DB">
        <w:rPr>
          <w:lang w:val="lv-LV"/>
        </w:rPr>
        <w:t xml:space="preserve"> fondu 2021.-2027.gada plānošanas perioda Partnerības līguma un </w:t>
      </w:r>
      <w:r w:rsidR="00543348" w:rsidRPr="008227DB">
        <w:rPr>
          <w:lang w:val="lv-LV"/>
        </w:rPr>
        <w:t>Programmas</w:t>
      </w:r>
      <w:r w:rsidRPr="008227DB">
        <w:rPr>
          <w:lang w:val="lv-LV"/>
        </w:rPr>
        <w:t xml:space="preserve"> grozījumu priekšlikumus TEN-T tīkla infrastruktūras attīstībai;</w:t>
      </w:r>
    </w:p>
    <w:p w14:paraId="3CC196D4" w14:textId="202D0C33" w:rsidR="00BB0DE8" w:rsidRDefault="00BB0DE8" w:rsidP="00287C07">
      <w:pPr>
        <w:pStyle w:val="ListParagraph"/>
        <w:numPr>
          <w:ilvl w:val="2"/>
          <w:numId w:val="46"/>
        </w:numPr>
        <w:ind w:left="1276" w:hanging="567"/>
        <w:rPr>
          <w:lang w:val="lv-LV"/>
        </w:rPr>
      </w:pPr>
      <w:r w:rsidRPr="008227DB">
        <w:rPr>
          <w:lang w:val="lv-LV"/>
        </w:rPr>
        <w:t>izstrādāt 2.3.1.</w:t>
      </w:r>
      <w:r w:rsidR="00543348" w:rsidRPr="008227DB">
        <w:rPr>
          <w:lang w:val="lv-LV"/>
        </w:rPr>
        <w:t>SAM</w:t>
      </w:r>
      <w:r w:rsidRPr="008227DB">
        <w:rPr>
          <w:lang w:val="lv-LV"/>
        </w:rPr>
        <w:t xml:space="preserve"> “Veicināt ilgtspējīgu </w:t>
      </w:r>
      <w:proofErr w:type="spellStart"/>
      <w:r w:rsidRPr="008227DB">
        <w:rPr>
          <w:lang w:val="lv-LV"/>
        </w:rPr>
        <w:t>daudzveidu</w:t>
      </w:r>
      <w:proofErr w:type="spellEnd"/>
      <w:r w:rsidRPr="008227DB">
        <w:rPr>
          <w:lang w:val="lv-LV"/>
        </w:rPr>
        <w:t xml:space="preserve"> mobilitāti pilsētās” 2.3.1.1.pasākuma “Satiksmes plūsmas viedās tehnoloģijas”, 2.3.1.2.pasākuma “Multimodāls sabiedriskā transporta tīkls”, 2.3.1.3.pasākuma “</w:t>
      </w:r>
      <w:proofErr w:type="spellStart"/>
      <w:r w:rsidRPr="008227DB">
        <w:rPr>
          <w:lang w:val="lv-LV"/>
        </w:rPr>
        <w:t>Veloinfrastruktūras</w:t>
      </w:r>
      <w:proofErr w:type="spellEnd"/>
      <w:r w:rsidRPr="008227DB">
        <w:rPr>
          <w:lang w:val="lv-LV"/>
        </w:rPr>
        <w:t xml:space="preserve"> attīstība”, 2.3.1.4.pasākuma “</w:t>
      </w:r>
      <w:proofErr w:type="spellStart"/>
      <w:r w:rsidRPr="008227DB">
        <w:rPr>
          <w:lang w:val="lv-LV"/>
        </w:rPr>
        <w:t>Bezemisiju</w:t>
      </w:r>
      <w:proofErr w:type="spellEnd"/>
      <w:r w:rsidRPr="008227DB">
        <w:rPr>
          <w:lang w:val="lv-LV"/>
        </w:rPr>
        <w:t xml:space="preserve"> vilcieni”, 2.3.1.5.pasākuma “Pētījumi ES Zaļā kursa jomā”, 3.1.1.</w:t>
      </w:r>
      <w:r w:rsidR="00543348" w:rsidRPr="008227DB">
        <w:rPr>
          <w:lang w:val="lv-LV"/>
        </w:rPr>
        <w:t>SAM</w:t>
      </w:r>
      <w:r w:rsidRPr="008227DB">
        <w:rPr>
          <w:lang w:val="lv-LV"/>
        </w:rPr>
        <w:t xml:space="preserve"> “Attīstīt ilgtspējīgu, pret klimatu izturīgu, inteliģentu, drošu un </w:t>
      </w:r>
      <w:proofErr w:type="spellStart"/>
      <w:r w:rsidRPr="008227DB">
        <w:rPr>
          <w:lang w:val="lv-LV"/>
        </w:rPr>
        <w:t>vairākveidu</w:t>
      </w:r>
      <w:proofErr w:type="spellEnd"/>
      <w:r w:rsidRPr="008227DB">
        <w:rPr>
          <w:lang w:val="lv-LV"/>
        </w:rPr>
        <w:t xml:space="preserve"> TEN-T infrastruktūru” 3.1.1.1.pasākuma “Dzelzceļa transporta attīstība un energoefektivitātes uzlabošana sabiedriskajos pasažieru pārvadājumos”, 3.1.1.3.pasākuma “Eiropas transporta tīklā esošās dzelzceļa infrastruktūras attīstība” un 3.1.1.6.pasākuma “Lielo ostu publiskās infrastruktūras attīstība” </w:t>
      </w:r>
      <w:r w:rsidR="00543348" w:rsidRPr="008227DB">
        <w:rPr>
          <w:lang w:val="lv-LV"/>
        </w:rPr>
        <w:t>MK</w:t>
      </w:r>
      <w:r w:rsidRPr="008227DB">
        <w:rPr>
          <w:lang w:val="lv-LV"/>
        </w:rPr>
        <w:t xml:space="preserve"> noteikumu projektus un to grozījumus, projektu iesniegumu atlases kritērijus un to piemērošanas metodiku;</w:t>
      </w:r>
    </w:p>
    <w:p w14:paraId="69C422EC" w14:textId="77A32D3B" w:rsidR="00BB0DE8" w:rsidRPr="00543348" w:rsidRDefault="00BB0DE8" w:rsidP="00287C07">
      <w:pPr>
        <w:pStyle w:val="ListParagraph"/>
        <w:numPr>
          <w:ilvl w:val="2"/>
          <w:numId w:val="46"/>
        </w:numPr>
        <w:ind w:left="1276" w:hanging="567"/>
        <w:rPr>
          <w:lang w:val="lv-LV"/>
        </w:rPr>
      </w:pPr>
      <w:r w:rsidRPr="008227DB">
        <w:rPr>
          <w:lang w:val="lv-LV"/>
        </w:rPr>
        <w:t>saskaņot sadarbības iestādes sagatavotos projektu iesniegumu atlases nolikumus un nodrošināt atbildīgās iestādes pārstāvību projektu iesniegumu vērtēšanas komisijās;</w:t>
      </w:r>
    </w:p>
    <w:p w14:paraId="247CA4C2" w14:textId="0F1F6EF1" w:rsidR="00BB0DE8" w:rsidRDefault="00BB0DE8" w:rsidP="00287C07">
      <w:pPr>
        <w:pStyle w:val="ListParagraph"/>
        <w:numPr>
          <w:ilvl w:val="2"/>
          <w:numId w:val="46"/>
        </w:numPr>
        <w:ind w:left="1276" w:hanging="567"/>
        <w:rPr>
          <w:lang w:val="lv-LV"/>
        </w:rPr>
      </w:pPr>
      <w:r w:rsidRPr="008227DB">
        <w:rPr>
          <w:lang w:val="lv-LV"/>
        </w:rPr>
        <w:t xml:space="preserve">nodrošināt uzraudzības pasākumus </w:t>
      </w:r>
      <w:r w:rsidR="00A16F2A" w:rsidRPr="008227DB">
        <w:rPr>
          <w:lang w:val="lv-LV"/>
        </w:rPr>
        <w:t>SAM</w:t>
      </w:r>
      <w:r w:rsidRPr="008227DB">
        <w:rPr>
          <w:lang w:val="lv-LV"/>
        </w:rPr>
        <w:t xml:space="preserve"> un to pasākumu līmenī, tai skaitā, analizēt </w:t>
      </w:r>
      <w:r w:rsidR="00A16F2A" w:rsidRPr="008227DB">
        <w:rPr>
          <w:lang w:val="lv-LV"/>
        </w:rPr>
        <w:t>SAM</w:t>
      </w:r>
      <w:r w:rsidRPr="008227DB">
        <w:rPr>
          <w:lang w:val="lv-LV"/>
        </w:rPr>
        <w:t xml:space="preserve"> ietvaros sasniegtos rādītājus un sniegt priekšlikumus </w:t>
      </w:r>
      <w:r w:rsidR="00A16F2A" w:rsidRPr="008227DB">
        <w:rPr>
          <w:lang w:val="lv-LV"/>
        </w:rPr>
        <w:t>SAM</w:t>
      </w:r>
      <w:r w:rsidRPr="008227DB">
        <w:rPr>
          <w:lang w:val="lv-LV"/>
        </w:rPr>
        <w:t xml:space="preserve"> snieguma uzlabošanai;</w:t>
      </w:r>
    </w:p>
    <w:p w14:paraId="5CC964F7" w14:textId="3D1A711A" w:rsidR="00BB0DE8" w:rsidRDefault="00BB0DE8" w:rsidP="00287C07">
      <w:pPr>
        <w:pStyle w:val="ListParagraph"/>
        <w:numPr>
          <w:ilvl w:val="2"/>
          <w:numId w:val="46"/>
        </w:numPr>
        <w:ind w:left="1276" w:hanging="567"/>
        <w:rPr>
          <w:lang w:val="lv-LV"/>
        </w:rPr>
      </w:pPr>
      <w:r w:rsidRPr="008227DB">
        <w:rPr>
          <w:lang w:val="lv-LV"/>
        </w:rPr>
        <w:t xml:space="preserve">piedalīties sadarbības iestādes organizētajās pārbaudēs </w:t>
      </w:r>
      <w:r w:rsidR="00A16F2A" w:rsidRPr="008227DB">
        <w:rPr>
          <w:lang w:val="lv-LV"/>
        </w:rPr>
        <w:t>SAM</w:t>
      </w:r>
      <w:r w:rsidRPr="008227DB">
        <w:rPr>
          <w:lang w:val="lv-LV"/>
        </w:rPr>
        <w:t xml:space="preserve"> ietvaros apstiprināto projektu īstenošanas vietās;</w:t>
      </w:r>
    </w:p>
    <w:p w14:paraId="3533444D" w14:textId="68BAA097" w:rsidR="00BB0DE8" w:rsidRDefault="00BB0DE8" w:rsidP="00287C07">
      <w:pPr>
        <w:pStyle w:val="ListParagraph"/>
        <w:numPr>
          <w:ilvl w:val="2"/>
          <w:numId w:val="46"/>
        </w:numPr>
        <w:ind w:left="1276" w:hanging="567"/>
        <w:rPr>
          <w:lang w:val="lv-LV"/>
        </w:rPr>
      </w:pPr>
      <w:r w:rsidRPr="008227DB">
        <w:rPr>
          <w:lang w:val="lv-LV"/>
        </w:rPr>
        <w:t xml:space="preserve">izvērtēt grozījumus civiltiesiskajos līgumos vai vienošanās par </w:t>
      </w:r>
      <w:r w:rsidR="00A16F2A" w:rsidRPr="008227DB">
        <w:rPr>
          <w:lang w:val="lv-LV"/>
        </w:rPr>
        <w:t>SAM</w:t>
      </w:r>
      <w:r w:rsidRPr="008227DB">
        <w:rPr>
          <w:lang w:val="lv-LV"/>
        </w:rPr>
        <w:t xml:space="preserve"> ietvaros apstiprināto projektu īstenošanu;</w:t>
      </w:r>
    </w:p>
    <w:p w14:paraId="0AD01F62" w14:textId="0A6094F0" w:rsidR="00BB0DE8" w:rsidRDefault="00BB0DE8" w:rsidP="00287C07">
      <w:pPr>
        <w:pStyle w:val="ListParagraph"/>
        <w:numPr>
          <w:ilvl w:val="2"/>
          <w:numId w:val="46"/>
        </w:numPr>
        <w:ind w:left="1276" w:hanging="567"/>
        <w:rPr>
          <w:lang w:val="lv-LV"/>
        </w:rPr>
      </w:pPr>
      <w:r w:rsidRPr="008227DB">
        <w:rPr>
          <w:lang w:val="lv-LV"/>
        </w:rPr>
        <w:t xml:space="preserve">piedalīties </w:t>
      </w:r>
      <w:r w:rsidR="00A16F2A" w:rsidRPr="008227DB">
        <w:rPr>
          <w:lang w:val="lv-LV"/>
        </w:rPr>
        <w:t>ES</w:t>
      </w:r>
      <w:r w:rsidRPr="008227DB">
        <w:rPr>
          <w:lang w:val="lv-LV"/>
        </w:rPr>
        <w:t xml:space="preserve"> fondu atbildīgās iestādes iekšējās kontroles sistēmas izstrādē un aktualizācijā, tai skaitā, risku pārvaldības procesā;</w:t>
      </w:r>
    </w:p>
    <w:p w14:paraId="6D50AB2C" w14:textId="639681C1" w:rsidR="00BB0DE8" w:rsidRPr="00A16F2A" w:rsidRDefault="00BB0DE8" w:rsidP="00287C07">
      <w:pPr>
        <w:pStyle w:val="ListParagraph"/>
        <w:numPr>
          <w:ilvl w:val="2"/>
          <w:numId w:val="46"/>
        </w:numPr>
        <w:ind w:left="1276" w:hanging="567"/>
        <w:rPr>
          <w:lang w:val="lv-LV"/>
        </w:rPr>
      </w:pPr>
      <w:proofErr w:type="spellStart"/>
      <w:r>
        <w:lastRenderedPageBreak/>
        <w:t>piedalīties</w:t>
      </w:r>
      <w:proofErr w:type="spellEnd"/>
      <w:r>
        <w:t xml:space="preserve"> </w:t>
      </w:r>
      <w:proofErr w:type="spellStart"/>
      <w:r>
        <w:t>iekšējā</w:t>
      </w:r>
      <w:proofErr w:type="spellEnd"/>
      <w:r>
        <w:t xml:space="preserve"> un </w:t>
      </w:r>
      <w:proofErr w:type="spellStart"/>
      <w:r>
        <w:t>ārējā</w:t>
      </w:r>
      <w:proofErr w:type="spellEnd"/>
      <w:r>
        <w:t xml:space="preserve"> </w:t>
      </w:r>
      <w:proofErr w:type="spellStart"/>
      <w:r>
        <w:t>audita</w:t>
      </w:r>
      <w:proofErr w:type="spellEnd"/>
      <w:r>
        <w:t xml:space="preserve"> </w:t>
      </w:r>
      <w:proofErr w:type="spellStart"/>
      <w:r>
        <w:t>procesā</w:t>
      </w:r>
      <w:proofErr w:type="spellEnd"/>
      <w:r>
        <w:t>;</w:t>
      </w:r>
    </w:p>
    <w:p w14:paraId="4AC39625" w14:textId="55FBC4C9" w:rsidR="00BB0DE8" w:rsidRDefault="00BB0DE8" w:rsidP="00287C07">
      <w:pPr>
        <w:pStyle w:val="ListParagraph"/>
        <w:numPr>
          <w:ilvl w:val="2"/>
          <w:numId w:val="46"/>
        </w:numPr>
        <w:ind w:left="1276" w:hanging="567"/>
        <w:rPr>
          <w:lang w:val="lv-LV"/>
        </w:rPr>
      </w:pPr>
      <w:proofErr w:type="spellStart"/>
      <w:r>
        <w:t>nodrošināt</w:t>
      </w:r>
      <w:proofErr w:type="spellEnd"/>
      <w:r>
        <w:t xml:space="preserve"> </w:t>
      </w:r>
      <w:proofErr w:type="spellStart"/>
      <w:r>
        <w:t>datu</w:t>
      </w:r>
      <w:proofErr w:type="spellEnd"/>
      <w:r>
        <w:t xml:space="preserve"> </w:t>
      </w:r>
      <w:proofErr w:type="spellStart"/>
      <w:r>
        <w:t>ievadi</w:t>
      </w:r>
      <w:proofErr w:type="spellEnd"/>
      <w:r>
        <w:t xml:space="preserve"> </w:t>
      </w:r>
      <w:r w:rsidR="00A16F2A">
        <w:t>KPVIS</w:t>
      </w:r>
      <w:r>
        <w:t xml:space="preserve"> par </w:t>
      </w:r>
      <w:r w:rsidR="00A16F2A">
        <w:t>SAM</w:t>
      </w:r>
      <w:r>
        <w:t xml:space="preserve"> </w:t>
      </w:r>
      <w:proofErr w:type="spellStart"/>
      <w:r>
        <w:t>rādītājiem</w:t>
      </w:r>
      <w:proofErr w:type="spellEnd"/>
      <w:r>
        <w:t>;</w:t>
      </w:r>
    </w:p>
    <w:p w14:paraId="4C63D74B" w14:textId="4345B9A1" w:rsidR="00BB0DE8" w:rsidRDefault="00BB0DE8" w:rsidP="00287C07">
      <w:pPr>
        <w:pStyle w:val="ListParagraph"/>
        <w:numPr>
          <w:ilvl w:val="2"/>
          <w:numId w:val="46"/>
        </w:numPr>
        <w:ind w:left="1276" w:hanging="567"/>
        <w:rPr>
          <w:lang w:val="lv-LV"/>
        </w:rPr>
      </w:pPr>
      <w:r w:rsidRPr="008227DB">
        <w:rPr>
          <w:lang w:val="lv-LV"/>
        </w:rPr>
        <w:t xml:space="preserve">nodrošināt </w:t>
      </w:r>
      <w:r w:rsidR="00A16F2A" w:rsidRPr="008227DB">
        <w:rPr>
          <w:lang w:val="lv-LV"/>
        </w:rPr>
        <w:t xml:space="preserve">ES </w:t>
      </w:r>
      <w:r w:rsidRPr="008227DB">
        <w:rPr>
          <w:lang w:val="lv-LV"/>
        </w:rPr>
        <w:t>fondu uzraudzības komitejas un apakškomitejas dokumentu izskatīšanu;</w:t>
      </w:r>
    </w:p>
    <w:p w14:paraId="2D472786" w14:textId="31EA7D59" w:rsidR="00BB0DE8" w:rsidRPr="00A16F2A" w:rsidRDefault="00BB0DE8" w:rsidP="00287C07">
      <w:pPr>
        <w:pStyle w:val="ListParagraph"/>
        <w:numPr>
          <w:ilvl w:val="2"/>
          <w:numId w:val="46"/>
        </w:numPr>
        <w:ind w:left="1276" w:hanging="567"/>
        <w:rPr>
          <w:lang w:val="lv-LV"/>
        </w:rPr>
      </w:pPr>
      <w:proofErr w:type="spellStart"/>
      <w:r>
        <w:t>piedalīties</w:t>
      </w:r>
      <w:proofErr w:type="spellEnd"/>
      <w:r>
        <w:t xml:space="preserve"> </w:t>
      </w:r>
      <w:proofErr w:type="spellStart"/>
      <w:r>
        <w:t>informatīvos</w:t>
      </w:r>
      <w:proofErr w:type="spellEnd"/>
      <w:r>
        <w:t xml:space="preserve"> un </w:t>
      </w:r>
      <w:proofErr w:type="spellStart"/>
      <w:r>
        <w:t>publicitātes</w:t>
      </w:r>
      <w:proofErr w:type="spellEnd"/>
      <w:r>
        <w:t xml:space="preserve"> </w:t>
      </w:r>
      <w:proofErr w:type="spellStart"/>
      <w:r>
        <w:t>pasākumos</w:t>
      </w:r>
      <w:proofErr w:type="spellEnd"/>
      <w:r>
        <w:t xml:space="preserve"> par </w:t>
      </w:r>
      <w:r w:rsidR="00A16F2A">
        <w:t>ES</w:t>
      </w:r>
      <w:r>
        <w:t xml:space="preserve"> fondu </w:t>
      </w:r>
      <w:proofErr w:type="spellStart"/>
      <w:r>
        <w:t>finansētajiem</w:t>
      </w:r>
      <w:proofErr w:type="spellEnd"/>
      <w:r>
        <w:t xml:space="preserve"> </w:t>
      </w:r>
      <w:proofErr w:type="spellStart"/>
      <w:r>
        <w:t>atbalsta</w:t>
      </w:r>
      <w:proofErr w:type="spellEnd"/>
      <w:r>
        <w:t xml:space="preserve"> </w:t>
      </w:r>
      <w:proofErr w:type="spellStart"/>
      <w:r>
        <w:t>pasākumiem</w:t>
      </w:r>
      <w:proofErr w:type="spellEnd"/>
      <w:r>
        <w:t>.</w:t>
      </w:r>
    </w:p>
    <w:p w14:paraId="0256CB91" w14:textId="31D4A518" w:rsidR="00BB0DE8" w:rsidRDefault="00A16F2A" w:rsidP="00287C07">
      <w:pPr>
        <w:pStyle w:val="ListParagraph"/>
        <w:numPr>
          <w:ilvl w:val="1"/>
          <w:numId w:val="46"/>
        </w:numPr>
        <w:ind w:left="709" w:hanging="425"/>
        <w:rPr>
          <w:lang w:val="lv-LV"/>
        </w:rPr>
      </w:pPr>
      <w:r w:rsidRPr="6DCAD897">
        <w:rPr>
          <w:b/>
          <w:bCs/>
        </w:rPr>
        <w:t xml:space="preserve"> </w:t>
      </w:r>
      <w:proofErr w:type="spellStart"/>
      <w:r w:rsidR="00BB0DE8" w:rsidRPr="6DCAD897">
        <w:rPr>
          <w:u w:val="single"/>
        </w:rPr>
        <w:t>Valsts</w:t>
      </w:r>
      <w:proofErr w:type="spellEnd"/>
      <w:r w:rsidR="00BB0DE8" w:rsidRPr="6DCAD897">
        <w:rPr>
          <w:u w:val="single"/>
        </w:rPr>
        <w:t xml:space="preserve"> </w:t>
      </w:r>
      <w:proofErr w:type="spellStart"/>
      <w:r w:rsidR="00BB0DE8" w:rsidRPr="6DCAD897">
        <w:rPr>
          <w:u w:val="single"/>
        </w:rPr>
        <w:t>autosatiksmes</w:t>
      </w:r>
      <w:proofErr w:type="spellEnd"/>
      <w:r w:rsidR="00BB0DE8" w:rsidRPr="6DCAD897">
        <w:rPr>
          <w:u w:val="single"/>
        </w:rPr>
        <w:t xml:space="preserve"> un </w:t>
      </w:r>
      <w:proofErr w:type="spellStart"/>
      <w:r w:rsidR="00BB0DE8" w:rsidRPr="6DCAD897">
        <w:rPr>
          <w:u w:val="single"/>
        </w:rPr>
        <w:t>pašvaldību</w:t>
      </w:r>
      <w:proofErr w:type="spellEnd"/>
      <w:r w:rsidR="00BB0DE8" w:rsidRPr="6DCAD897">
        <w:rPr>
          <w:u w:val="single"/>
        </w:rPr>
        <w:t xml:space="preserve"> </w:t>
      </w:r>
      <w:proofErr w:type="spellStart"/>
      <w:r w:rsidR="00BB0DE8" w:rsidRPr="6DCAD897">
        <w:rPr>
          <w:u w:val="single"/>
        </w:rPr>
        <w:t>infrastruktūras</w:t>
      </w:r>
      <w:proofErr w:type="spellEnd"/>
      <w:r w:rsidR="00BB0DE8" w:rsidRPr="6DCAD897">
        <w:rPr>
          <w:u w:val="single"/>
        </w:rPr>
        <w:t xml:space="preserve"> </w:t>
      </w:r>
      <w:proofErr w:type="spellStart"/>
      <w:r w:rsidR="00BB0DE8" w:rsidRPr="6DCAD897">
        <w:rPr>
          <w:u w:val="single"/>
        </w:rPr>
        <w:t>attīstības</w:t>
      </w:r>
      <w:proofErr w:type="spellEnd"/>
      <w:r w:rsidR="00BB0DE8" w:rsidRPr="6DCAD897">
        <w:rPr>
          <w:u w:val="single"/>
        </w:rPr>
        <w:t xml:space="preserve"> </w:t>
      </w:r>
      <w:proofErr w:type="spellStart"/>
      <w:r w:rsidR="00BB0DE8" w:rsidRPr="6DCAD897">
        <w:rPr>
          <w:u w:val="single"/>
        </w:rPr>
        <w:t>projektu</w:t>
      </w:r>
      <w:proofErr w:type="spellEnd"/>
      <w:r w:rsidR="00BB0DE8" w:rsidRPr="6DCAD897">
        <w:rPr>
          <w:u w:val="single"/>
        </w:rPr>
        <w:t xml:space="preserve"> </w:t>
      </w:r>
      <w:proofErr w:type="spellStart"/>
      <w:r w:rsidR="00BB0DE8" w:rsidRPr="6DCAD897">
        <w:rPr>
          <w:u w:val="single"/>
        </w:rPr>
        <w:t>nodaļas</w:t>
      </w:r>
      <w:proofErr w:type="spellEnd"/>
      <w:r w:rsidR="00BB0DE8" w:rsidRPr="6DCAD897">
        <w:rPr>
          <w:b/>
          <w:bCs/>
        </w:rPr>
        <w:t xml:space="preserve"> </w:t>
      </w:r>
      <w:proofErr w:type="spellStart"/>
      <w:r w:rsidR="00BB0DE8">
        <w:t>uzdevumi</w:t>
      </w:r>
      <w:proofErr w:type="spellEnd"/>
      <w:r w:rsidR="00BB0DE8">
        <w:t>:</w:t>
      </w:r>
    </w:p>
    <w:p w14:paraId="56CC3970" w14:textId="5BBFE952" w:rsidR="00BB0DE8" w:rsidRDefault="00BB0DE8" w:rsidP="00287C07">
      <w:pPr>
        <w:pStyle w:val="ListParagraph"/>
        <w:numPr>
          <w:ilvl w:val="2"/>
          <w:numId w:val="46"/>
        </w:numPr>
        <w:ind w:left="1276" w:hanging="567"/>
        <w:rPr>
          <w:lang w:val="lv-LV"/>
        </w:rPr>
      </w:pPr>
      <w:r w:rsidRPr="008227DB">
        <w:rPr>
          <w:lang w:val="lv-LV"/>
        </w:rPr>
        <w:t xml:space="preserve">izstrādāt Partnerības līguma un </w:t>
      </w:r>
      <w:r w:rsidR="00A16F2A" w:rsidRPr="008227DB">
        <w:rPr>
          <w:lang w:val="lv-LV"/>
        </w:rPr>
        <w:t>Programmas</w:t>
      </w:r>
      <w:r w:rsidRPr="008227DB">
        <w:rPr>
          <w:lang w:val="lv-LV"/>
        </w:rPr>
        <w:t xml:space="preserve"> grozījumu priekšlikumus valsts autosatiksmes, pašvaldību  un sakaru infrastruktūras attīstībai;</w:t>
      </w:r>
    </w:p>
    <w:p w14:paraId="73C46DA1" w14:textId="13546EC5" w:rsidR="00BB0DE8" w:rsidRDefault="00BB0DE8" w:rsidP="00287C07">
      <w:pPr>
        <w:pStyle w:val="ListParagraph"/>
        <w:numPr>
          <w:ilvl w:val="2"/>
          <w:numId w:val="46"/>
        </w:numPr>
        <w:ind w:left="1276" w:hanging="567"/>
        <w:rPr>
          <w:lang w:val="lv-LV"/>
        </w:rPr>
      </w:pPr>
      <w:r w:rsidRPr="008227DB">
        <w:rPr>
          <w:lang w:val="lv-LV"/>
        </w:rPr>
        <w:t>izstrādāt 1.4.1.</w:t>
      </w:r>
      <w:r w:rsidR="00A16F2A" w:rsidRPr="008227DB">
        <w:rPr>
          <w:lang w:val="lv-LV"/>
        </w:rPr>
        <w:t>SAM</w:t>
      </w:r>
      <w:r w:rsidRPr="008227DB">
        <w:rPr>
          <w:lang w:val="lv-LV"/>
        </w:rPr>
        <w:t xml:space="preserve"> “Uzlabot digitālo savienojamību” 1.4.1.1.pasākuma “Platjoslas infrastruktūras attīstība (pēdējā jūdze)”, 1.4.1.2.pasākuma “5G infrastruktūras izbūve, VIA </w:t>
      </w:r>
      <w:proofErr w:type="spellStart"/>
      <w:r w:rsidRPr="008227DB">
        <w:rPr>
          <w:lang w:val="lv-LV"/>
        </w:rPr>
        <w:t>Baltica</w:t>
      </w:r>
      <w:proofErr w:type="spellEnd"/>
      <w:r w:rsidRPr="008227DB">
        <w:rPr>
          <w:lang w:val="lv-LV"/>
        </w:rPr>
        <w:t xml:space="preserve"> un Rail </w:t>
      </w:r>
      <w:proofErr w:type="spellStart"/>
      <w:r w:rsidRPr="008227DB">
        <w:rPr>
          <w:lang w:val="lv-LV"/>
        </w:rPr>
        <w:t>Baltica</w:t>
      </w:r>
      <w:proofErr w:type="spellEnd"/>
      <w:r w:rsidRPr="008227DB">
        <w:rPr>
          <w:lang w:val="lv-LV"/>
        </w:rPr>
        <w:t xml:space="preserve">”, 1.4.1.3.pasākuma “Nākamās paaudzes tīkla izveide lauku teritorijās”, 1.4.1.4.pasākuma “Vienotā </w:t>
      </w:r>
      <w:proofErr w:type="spellStart"/>
      <w:r w:rsidRPr="008227DB">
        <w:rPr>
          <w:lang w:val="lv-LV"/>
        </w:rPr>
        <w:t>kiberdrošības</w:t>
      </w:r>
      <w:proofErr w:type="spellEnd"/>
      <w:r w:rsidRPr="008227DB">
        <w:rPr>
          <w:lang w:val="lv-LV"/>
        </w:rPr>
        <w:t xml:space="preserve"> infrastruktūra”, 2.4.1.</w:t>
      </w:r>
      <w:r w:rsidR="00A16F2A" w:rsidRPr="008227DB">
        <w:rPr>
          <w:lang w:val="lv-LV"/>
        </w:rPr>
        <w:t xml:space="preserve">SAM </w:t>
      </w:r>
      <w:r w:rsidRPr="008227DB">
        <w:rPr>
          <w:lang w:val="lv-LV"/>
        </w:rPr>
        <w:t>“</w:t>
      </w:r>
      <w:proofErr w:type="spellStart"/>
      <w:r w:rsidRPr="008227DB">
        <w:rPr>
          <w:lang w:val="lv-LV"/>
        </w:rPr>
        <w:t>Elektrotransportlīdzekļiem</w:t>
      </w:r>
      <w:proofErr w:type="spellEnd"/>
      <w:r w:rsidRPr="008227DB">
        <w:rPr>
          <w:lang w:val="lv-LV"/>
        </w:rPr>
        <w:t xml:space="preserve"> paredzēti lieljaudas uzlādes punkti”, 3.1.1.</w:t>
      </w:r>
      <w:r w:rsidR="00A16F2A" w:rsidRPr="008227DB">
        <w:rPr>
          <w:lang w:val="lv-LV"/>
        </w:rPr>
        <w:t xml:space="preserve"> SAM</w:t>
      </w:r>
      <w:r w:rsidRPr="008227DB">
        <w:rPr>
          <w:lang w:val="lv-LV"/>
        </w:rPr>
        <w:t xml:space="preserve"> “Attīstīt ilgtspējīgu, pret klimatu izturīgu, inteliģentu, drošu un </w:t>
      </w:r>
      <w:proofErr w:type="spellStart"/>
      <w:r w:rsidRPr="008227DB">
        <w:rPr>
          <w:lang w:val="lv-LV"/>
        </w:rPr>
        <w:t>vairākveidu</w:t>
      </w:r>
      <w:proofErr w:type="spellEnd"/>
      <w:r w:rsidRPr="008227DB">
        <w:rPr>
          <w:lang w:val="lv-LV"/>
        </w:rPr>
        <w:t xml:space="preserve"> TEN-T infrastruktūru” 3.1.1.2.pasākuma “Valsts galveno autoceļu TEN-T tīklā attīstība”, 3.1.1.4.pasākuma “Rīgas pilsētas transporta infrastruktūras attīstība” un 3.1.1.5.pasākuma “Nacionālās nozīmes centru maģistrālo ielu un esošo maršrutu attīstība” </w:t>
      </w:r>
      <w:r w:rsidR="00A16F2A" w:rsidRPr="008227DB">
        <w:rPr>
          <w:lang w:val="lv-LV"/>
        </w:rPr>
        <w:t>MK</w:t>
      </w:r>
      <w:r w:rsidRPr="008227DB">
        <w:rPr>
          <w:lang w:val="lv-LV"/>
        </w:rPr>
        <w:t xml:space="preserve"> noteikumu projektus un to grozījumus, projektu iesniegumu atlases kritērijus un to piemērošanas metodiku;</w:t>
      </w:r>
    </w:p>
    <w:p w14:paraId="51AEB891" w14:textId="219CB77F" w:rsidR="00BB0DE8" w:rsidRPr="00A16F2A" w:rsidRDefault="00BB0DE8" w:rsidP="00287C07">
      <w:pPr>
        <w:pStyle w:val="ListParagraph"/>
        <w:numPr>
          <w:ilvl w:val="2"/>
          <w:numId w:val="46"/>
        </w:numPr>
        <w:ind w:left="1276" w:hanging="567"/>
        <w:rPr>
          <w:lang w:val="lv-LV"/>
        </w:rPr>
      </w:pPr>
      <w:r w:rsidRPr="008227DB">
        <w:rPr>
          <w:lang w:val="lv-LV"/>
        </w:rPr>
        <w:t>saskaņot sadarbības iestādes sagatavotos projektu iesniegumu atlases nolikumus un nodrošināt atbildīgās iestādes pārstāvību projektu iesniegumu vērtēšanas komisijās;</w:t>
      </w:r>
    </w:p>
    <w:p w14:paraId="36EB6EEA" w14:textId="2AA78090" w:rsidR="00BB0DE8" w:rsidRDefault="00BB0DE8" w:rsidP="00287C07">
      <w:pPr>
        <w:pStyle w:val="ListParagraph"/>
        <w:numPr>
          <w:ilvl w:val="2"/>
          <w:numId w:val="46"/>
        </w:numPr>
        <w:ind w:left="1276" w:hanging="567"/>
        <w:rPr>
          <w:lang w:val="lv-LV"/>
        </w:rPr>
      </w:pPr>
      <w:r w:rsidRPr="008227DB">
        <w:rPr>
          <w:lang w:val="lv-LV"/>
        </w:rPr>
        <w:t xml:space="preserve">nodrošināt uzraudzības pasākumus </w:t>
      </w:r>
      <w:r w:rsidR="00A16F2A" w:rsidRPr="008227DB">
        <w:rPr>
          <w:lang w:val="lv-LV"/>
        </w:rPr>
        <w:t>SAM</w:t>
      </w:r>
      <w:r w:rsidRPr="008227DB">
        <w:rPr>
          <w:lang w:val="lv-LV"/>
        </w:rPr>
        <w:t xml:space="preserve"> un to pasākumu līmenī, tai skaitā, analizēt </w:t>
      </w:r>
      <w:r w:rsidR="00A16F2A" w:rsidRPr="008227DB">
        <w:rPr>
          <w:lang w:val="lv-LV"/>
        </w:rPr>
        <w:t>SAM</w:t>
      </w:r>
      <w:r w:rsidRPr="008227DB">
        <w:rPr>
          <w:lang w:val="lv-LV"/>
        </w:rPr>
        <w:t xml:space="preserve"> ietvaros sasniegtos rādītājus un sniegt priekšlikumus </w:t>
      </w:r>
      <w:r w:rsidR="00A16F2A" w:rsidRPr="008227DB">
        <w:rPr>
          <w:lang w:val="lv-LV"/>
        </w:rPr>
        <w:t>SAM</w:t>
      </w:r>
      <w:r w:rsidRPr="008227DB">
        <w:rPr>
          <w:lang w:val="lv-LV"/>
        </w:rPr>
        <w:t xml:space="preserve"> snieguma uzlabošanai;</w:t>
      </w:r>
    </w:p>
    <w:p w14:paraId="010AD17E" w14:textId="1BBAC2C1" w:rsidR="00BB0DE8" w:rsidRDefault="00A16F2A" w:rsidP="00287C07">
      <w:pPr>
        <w:pStyle w:val="ListParagraph"/>
        <w:numPr>
          <w:ilvl w:val="2"/>
          <w:numId w:val="46"/>
        </w:numPr>
        <w:ind w:left="1276" w:hanging="567"/>
        <w:rPr>
          <w:lang w:val="lv-LV"/>
        </w:rPr>
      </w:pPr>
      <w:r w:rsidRPr="008227DB">
        <w:rPr>
          <w:lang w:val="lv-LV"/>
        </w:rPr>
        <w:t xml:space="preserve"> </w:t>
      </w:r>
      <w:r w:rsidR="00BB0DE8" w:rsidRPr="008227DB">
        <w:rPr>
          <w:lang w:val="lv-LV"/>
        </w:rPr>
        <w:t xml:space="preserve">piedalīties sadarbības iestādes organizētajās pārbaudēs </w:t>
      </w:r>
      <w:r w:rsidRPr="008227DB">
        <w:rPr>
          <w:lang w:val="lv-LV"/>
        </w:rPr>
        <w:t>SAM</w:t>
      </w:r>
      <w:r w:rsidR="00BB0DE8" w:rsidRPr="008227DB">
        <w:rPr>
          <w:lang w:val="lv-LV"/>
        </w:rPr>
        <w:t xml:space="preserve"> ietvaros apstiprināto projektu īstenošanas vietās;</w:t>
      </w:r>
    </w:p>
    <w:p w14:paraId="17137105" w14:textId="567D05E5" w:rsidR="00BB0DE8" w:rsidRDefault="00A16F2A" w:rsidP="00287C07">
      <w:pPr>
        <w:pStyle w:val="ListParagraph"/>
        <w:numPr>
          <w:ilvl w:val="2"/>
          <w:numId w:val="46"/>
        </w:numPr>
        <w:ind w:left="1276" w:hanging="567"/>
        <w:rPr>
          <w:lang w:val="lv-LV"/>
        </w:rPr>
      </w:pPr>
      <w:r w:rsidRPr="008227DB">
        <w:rPr>
          <w:lang w:val="lv-LV"/>
        </w:rPr>
        <w:t xml:space="preserve"> </w:t>
      </w:r>
      <w:r w:rsidR="00BB0DE8" w:rsidRPr="008227DB">
        <w:rPr>
          <w:lang w:val="lv-LV"/>
        </w:rPr>
        <w:t xml:space="preserve">izvērtēt grozījumus civiltiesiskajos līgumos vai vienošanās par </w:t>
      </w:r>
      <w:r w:rsidRPr="008227DB">
        <w:rPr>
          <w:lang w:val="lv-LV"/>
        </w:rPr>
        <w:t>SAM</w:t>
      </w:r>
      <w:r w:rsidR="00BB0DE8" w:rsidRPr="008227DB">
        <w:rPr>
          <w:lang w:val="lv-LV"/>
        </w:rPr>
        <w:t xml:space="preserve"> ietvaros apstiprināto projektu īstenošanu;</w:t>
      </w:r>
    </w:p>
    <w:p w14:paraId="5FE380AB" w14:textId="29F89E45" w:rsidR="00BB0DE8" w:rsidRDefault="00BB0DE8" w:rsidP="00287C07">
      <w:pPr>
        <w:pStyle w:val="ListParagraph"/>
        <w:numPr>
          <w:ilvl w:val="2"/>
          <w:numId w:val="46"/>
        </w:numPr>
        <w:ind w:left="1276" w:hanging="567"/>
        <w:rPr>
          <w:lang w:val="lv-LV"/>
        </w:rPr>
      </w:pPr>
      <w:r w:rsidRPr="008227DB">
        <w:rPr>
          <w:lang w:val="lv-LV"/>
        </w:rPr>
        <w:t xml:space="preserve">piedalīties </w:t>
      </w:r>
      <w:r w:rsidR="00A16F2A" w:rsidRPr="008227DB">
        <w:rPr>
          <w:lang w:val="lv-LV"/>
        </w:rPr>
        <w:t>ES</w:t>
      </w:r>
      <w:r w:rsidRPr="008227DB">
        <w:rPr>
          <w:lang w:val="lv-LV"/>
        </w:rPr>
        <w:t xml:space="preserve"> fondu atbildīgās iestādes iekšējās kontroles sistēmas izstrādē un aktualizācijā, tai skaitā, risku pārvaldības procesā;</w:t>
      </w:r>
    </w:p>
    <w:p w14:paraId="35CBF9C6" w14:textId="7EE19F69" w:rsidR="00BB0DE8" w:rsidRPr="00C70F57" w:rsidRDefault="00BB0DE8" w:rsidP="00287C07">
      <w:pPr>
        <w:pStyle w:val="ListParagraph"/>
        <w:numPr>
          <w:ilvl w:val="2"/>
          <w:numId w:val="46"/>
        </w:numPr>
        <w:ind w:left="1276" w:hanging="567"/>
        <w:rPr>
          <w:lang w:val="lv-LV"/>
        </w:rPr>
      </w:pPr>
      <w:proofErr w:type="spellStart"/>
      <w:r>
        <w:t>piedalīties</w:t>
      </w:r>
      <w:proofErr w:type="spellEnd"/>
      <w:r>
        <w:t xml:space="preserve"> </w:t>
      </w:r>
      <w:proofErr w:type="spellStart"/>
      <w:r>
        <w:t>iekšējā</w:t>
      </w:r>
      <w:proofErr w:type="spellEnd"/>
      <w:r>
        <w:t xml:space="preserve"> un </w:t>
      </w:r>
      <w:proofErr w:type="spellStart"/>
      <w:r>
        <w:t>ārējā</w:t>
      </w:r>
      <w:proofErr w:type="spellEnd"/>
      <w:r>
        <w:t xml:space="preserve"> </w:t>
      </w:r>
      <w:proofErr w:type="spellStart"/>
      <w:r>
        <w:t>audita</w:t>
      </w:r>
      <w:proofErr w:type="spellEnd"/>
      <w:r>
        <w:t xml:space="preserve"> </w:t>
      </w:r>
      <w:proofErr w:type="spellStart"/>
      <w:r>
        <w:t>procesā</w:t>
      </w:r>
      <w:proofErr w:type="spellEnd"/>
      <w:r>
        <w:t>;</w:t>
      </w:r>
    </w:p>
    <w:p w14:paraId="6D39F466" w14:textId="36B92405" w:rsidR="00BB0DE8" w:rsidRDefault="00BB0DE8" w:rsidP="00287C07">
      <w:pPr>
        <w:pStyle w:val="ListParagraph"/>
        <w:numPr>
          <w:ilvl w:val="2"/>
          <w:numId w:val="46"/>
        </w:numPr>
        <w:ind w:left="1276" w:hanging="567"/>
        <w:rPr>
          <w:lang w:val="lv-LV"/>
        </w:rPr>
      </w:pPr>
      <w:proofErr w:type="spellStart"/>
      <w:r>
        <w:t>nodrošināt</w:t>
      </w:r>
      <w:proofErr w:type="spellEnd"/>
      <w:r>
        <w:t xml:space="preserve"> </w:t>
      </w:r>
      <w:proofErr w:type="spellStart"/>
      <w:r>
        <w:t>datu</w:t>
      </w:r>
      <w:proofErr w:type="spellEnd"/>
      <w:r>
        <w:t xml:space="preserve"> </w:t>
      </w:r>
      <w:proofErr w:type="spellStart"/>
      <w:r>
        <w:t>ievadi</w:t>
      </w:r>
      <w:proofErr w:type="spellEnd"/>
      <w:r>
        <w:t xml:space="preserve"> </w:t>
      </w:r>
      <w:r w:rsidR="00C70F57">
        <w:t>KPVIS</w:t>
      </w:r>
      <w:r>
        <w:t xml:space="preserve"> par </w:t>
      </w:r>
      <w:r w:rsidR="00C70F57">
        <w:t>SAM</w:t>
      </w:r>
      <w:r>
        <w:t xml:space="preserve"> </w:t>
      </w:r>
      <w:proofErr w:type="spellStart"/>
      <w:r>
        <w:t>rādītājiem</w:t>
      </w:r>
      <w:proofErr w:type="spellEnd"/>
      <w:r>
        <w:t>;</w:t>
      </w:r>
    </w:p>
    <w:p w14:paraId="6361D43B" w14:textId="0D326C69" w:rsidR="00BB0DE8" w:rsidRDefault="00BB0DE8" w:rsidP="00287C07">
      <w:pPr>
        <w:pStyle w:val="ListParagraph"/>
        <w:numPr>
          <w:ilvl w:val="2"/>
          <w:numId w:val="46"/>
        </w:numPr>
        <w:ind w:left="1276" w:hanging="567"/>
        <w:rPr>
          <w:lang w:val="lv-LV"/>
        </w:rPr>
      </w:pPr>
      <w:r w:rsidRPr="008227DB">
        <w:rPr>
          <w:lang w:val="lv-LV"/>
        </w:rPr>
        <w:t xml:space="preserve">nodrošināt </w:t>
      </w:r>
      <w:r w:rsidR="00C70F57" w:rsidRPr="008227DB">
        <w:rPr>
          <w:lang w:val="lv-LV"/>
        </w:rPr>
        <w:t>ES</w:t>
      </w:r>
      <w:r w:rsidRPr="008227DB">
        <w:rPr>
          <w:lang w:val="lv-LV"/>
        </w:rPr>
        <w:t xml:space="preserve"> fondu uzraudzības komitejas un apakškomitejas dokumentu izskatīšanu;</w:t>
      </w:r>
    </w:p>
    <w:p w14:paraId="3B17B9EB" w14:textId="14F6B33A" w:rsidR="00BB0DE8" w:rsidRPr="00C70F57" w:rsidRDefault="00BB0DE8" w:rsidP="00287C07">
      <w:pPr>
        <w:pStyle w:val="ListParagraph"/>
        <w:numPr>
          <w:ilvl w:val="2"/>
          <w:numId w:val="46"/>
        </w:numPr>
        <w:ind w:left="1276" w:hanging="567"/>
        <w:rPr>
          <w:lang w:val="lv-LV"/>
        </w:rPr>
      </w:pPr>
      <w:proofErr w:type="spellStart"/>
      <w:r>
        <w:t>piedalīties</w:t>
      </w:r>
      <w:proofErr w:type="spellEnd"/>
      <w:r>
        <w:t xml:space="preserve"> </w:t>
      </w:r>
      <w:proofErr w:type="spellStart"/>
      <w:r>
        <w:t>informatīvos</w:t>
      </w:r>
      <w:proofErr w:type="spellEnd"/>
      <w:r>
        <w:t xml:space="preserve"> un </w:t>
      </w:r>
      <w:proofErr w:type="spellStart"/>
      <w:r>
        <w:t>publicitātes</w:t>
      </w:r>
      <w:proofErr w:type="spellEnd"/>
      <w:r>
        <w:t xml:space="preserve"> </w:t>
      </w:r>
      <w:proofErr w:type="spellStart"/>
      <w:r>
        <w:t>pasākumos</w:t>
      </w:r>
      <w:proofErr w:type="spellEnd"/>
      <w:r>
        <w:t xml:space="preserve"> par </w:t>
      </w:r>
      <w:r w:rsidR="00C70F57">
        <w:t>ES</w:t>
      </w:r>
      <w:r>
        <w:t xml:space="preserve"> fondu </w:t>
      </w:r>
      <w:proofErr w:type="spellStart"/>
      <w:r>
        <w:t>finansētajiem</w:t>
      </w:r>
      <w:proofErr w:type="spellEnd"/>
      <w:r>
        <w:t xml:space="preserve"> </w:t>
      </w:r>
      <w:proofErr w:type="spellStart"/>
      <w:r>
        <w:t>atbalsta</w:t>
      </w:r>
      <w:proofErr w:type="spellEnd"/>
      <w:r>
        <w:t xml:space="preserve"> </w:t>
      </w:r>
      <w:proofErr w:type="spellStart"/>
      <w:r>
        <w:t>pasākumiem</w:t>
      </w:r>
      <w:proofErr w:type="spellEnd"/>
      <w:r>
        <w:t>.</w:t>
      </w:r>
    </w:p>
    <w:p w14:paraId="0E8E340F" w14:textId="21467467" w:rsidR="00BB0DE8" w:rsidRDefault="00BB0DE8" w:rsidP="00287C07">
      <w:pPr>
        <w:pStyle w:val="ListParagraph"/>
        <w:numPr>
          <w:ilvl w:val="0"/>
          <w:numId w:val="46"/>
        </w:numPr>
        <w:ind w:left="284" w:hanging="284"/>
        <w:rPr>
          <w:lang w:val="lv-LV"/>
        </w:rPr>
      </w:pPr>
      <w:r w:rsidRPr="008227DB">
        <w:rPr>
          <w:lang w:val="lv-LV"/>
        </w:rPr>
        <w:t xml:space="preserve">Ja SAM ietvaros paredzētas darbības komercdarbības atbalstam, SM nozaru departamenti nodrošina atbalsta programmu vai </w:t>
      </w:r>
      <w:proofErr w:type="spellStart"/>
      <w:r w:rsidRPr="008227DB">
        <w:rPr>
          <w:i/>
          <w:iCs/>
          <w:lang w:val="lv-LV"/>
        </w:rPr>
        <w:t>ad-hoc</w:t>
      </w:r>
      <w:proofErr w:type="spellEnd"/>
      <w:r w:rsidRPr="008227DB">
        <w:rPr>
          <w:lang w:val="lv-LV"/>
        </w:rPr>
        <w:t xml:space="preserve"> atbalsta projektu izstrādi un iesniegšanu </w:t>
      </w:r>
      <w:r w:rsidR="00C70F57" w:rsidRPr="008227DB">
        <w:rPr>
          <w:lang w:val="lv-LV"/>
        </w:rPr>
        <w:t>FM</w:t>
      </w:r>
      <w:r w:rsidRPr="008227DB">
        <w:rPr>
          <w:lang w:val="lv-LV"/>
        </w:rPr>
        <w:t xml:space="preserve"> sākotnējai izvērtēšanai Komercdarbības atbalsta kontroles likumā noteiktajā kārtībā.</w:t>
      </w:r>
    </w:p>
    <w:p w14:paraId="006FE28B" w14:textId="56FC2E7D" w:rsidR="00BB0DE8" w:rsidRDefault="00BB0DE8" w:rsidP="00287C07">
      <w:pPr>
        <w:pStyle w:val="ListParagraph"/>
        <w:numPr>
          <w:ilvl w:val="0"/>
          <w:numId w:val="46"/>
        </w:numPr>
        <w:ind w:left="284" w:hanging="284"/>
        <w:rPr>
          <w:lang w:val="lv-LV"/>
        </w:rPr>
      </w:pPr>
      <w:r w:rsidRPr="008227DB">
        <w:rPr>
          <w:lang w:val="lv-LV"/>
        </w:rPr>
        <w:t>Pēc nepieciešamības atbalsta funkcijas atbildīgās iestādes funkciju veikšanā sniedz jebkura ministrijas struktūrvienība.</w:t>
      </w:r>
    </w:p>
    <w:p w14:paraId="65BC9C65" w14:textId="5FF212B6" w:rsidR="54B37498" w:rsidRDefault="54B37498" w:rsidP="00287C07">
      <w:pPr>
        <w:pStyle w:val="ListParagraph"/>
        <w:numPr>
          <w:ilvl w:val="0"/>
          <w:numId w:val="46"/>
        </w:numPr>
        <w:ind w:left="284" w:hanging="284"/>
        <w:rPr>
          <w:lang w:val="lv-LV"/>
        </w:rPr>
      </w:pPr>
      <w:r w:rsidRPr="6B8DE787">
        <w:rPr>
          <w:lang w:val="lv-LV"/>
        </w:rPr>
        <w:t>Funkcijas, kuras SM pilda kā atbildīgā iestāde, ir nodalītas no citām tās funkcijām, tostarp tādām, kuras SM pilda kā finansējuma saņēmējs. Darbinieki, kas piedalās ES fondu 2021. – 2027. gada plānošanas perioda atbildīgās iestādes funkciju īstenošanā, nav vienlaikus iesaistīti ES fondu 2021. – 2027. gada plānošanas perioda projektos kā projektu iesniedzēji un finansējuma saņēmēji.</w:t>
      </w:r>
    </w:p>
    <w:p w14:paraId="23904A6D" w14:textId="33ACC00A" w:rsidR="00C70F57" w:rsidRDefault="00C70F57" w:rsidP="00C70F57"/>
    <w:p w14:paraId="05501F9F" w14:textId="6DD9BE06" w:rsidR="00C70F57" w:rsidRDefault="00C70F57" w:rsidP="00C70F57"/>
    <w:p w14:paraId="555BCCE9" w14:textId="7388F595" w:rsidR="00C70F57" w:rsidRDefault="00C70F57" w:rsidP="00C70F57"/>
    <w:p w14:paraId="02E66A30" w14:textId="49610564" w:rsidR="00C70F57" w:rsidRPr="00C70F57" w:rsidRDefault="00C70F57" w:rsidP="00C70F57">
      <w:pPr>
        <w:jc w:val="center"/>
        <w:rPr>
          <w:b/>
          <w:bCs/>
        </w:rPr>
      </w:pPr>
      <w:r w:rsidRPr="6DCAD897">
        <w:rPr>
          <w:b/>
          <w:bCs/>
        </w:rPr>
        <w:lastRenderedPageBreak/>
        <w:t>Procedūras</w:t>
      </w:r>
      <w:r w:rsidR="00A705C0">
        <w:rPr>
          <w:rStyle w:val="FootnoteReference"/>
          <w:b/>
          <w:bCs/>
        </w:rPr>
        <w:footnoteReference w:id="12"/>
      </w:r>
    </w:p>
    <w:p w14:paraId="7FC66302" w14:textId="4475ABD8" w:rsidR="00BB0DE8" w:rsidRPr="00EB15D3" w:rsidRDefault="00C70F57" w:rsidP="00924910">
      <w:pPr>
        <w:ind w:firstLine="567"/>
      </w:pPr>
      <w:r>
        <w:t>ES</w:t>
      </w:r>
      <w:r w:rsidR="00BB0DE8">
        <w:t xml:space="preserve"> fondu 2021.-2027.gada plānošanas perioda ieviešanu reglamentējošajos normatīvajos aktos noteikto atbildīgās iestādes pienākumu izpildei ir izstrādāt</w:t>
      </w:r>
      <w:r>
        <w:t>i</w:t>
      </w:r>
      <w:r w:rsidR="00BB0DE8">
        <w:t xml:space="preserve"> šādi iekšējie noteikumi</w:t>
      </w:r>
      <w:r w:rsidR="00103E48" w:rsidRPr="00103E48">
        <w:rPr>
          <w:rFonts w:eastAsiaTheme="majorEastAsia"/>
        </w:rPr>
        <w:t>:</w:t>
      </w:r>
    </w:p>
    <w:p w14:paraId="78D1311E" w14:textId="2F3EF331" w:rsidR="00BB0DE8" w:rsidRPr="000A59A3" w:rsidRDefault="00C70F57" w:rsidP="00287C07">
      <w:pPr>
        <w:pStyle w:val="ListParagraph"/>
        <w:numPr>
          <w:ilvl w:val="1"/>
          <w:numId w:val="16"/>
        </w:numPr>
        <w:ind w:left="1134" w:hanging="283"/>
        <w:rPr>
          <w:lang w:val="lv-LV"/>
        </w:rPr>
      </w:pPr>
      <w:r w:rsidRPr="000A59A3">
        <w:rPr>
          <w:lang w:val="lv-LV"/>
        </w:rPr>
        <w:t xml:space="preserve"> 2022.gada 3.novembra</w:t>
      </w:r>
      <w:r w:rsidR="00BB0DE8" w:rsidRPr="000A59A3">
        <w:rPr>
          <w:lang w:val="lv-LV"/>
        </w:rPr>
        <w:t xml:space="preserve"> iekšējie noteikumi Nr.12-15/52 “Kārtība, kādā Satiksmes ministrijā tiek īstenota ar Eiropas Savienības fondu jautājumiem saistītā cilvēkresursu politika”;</w:t>
      </w:r>
    </w:p>
    <w:p w14:paraId="0C565399" w14:textId="1992E076" w:rsidR="00BB0DE8" w:rsidRPr="000A59A3" w:rsidRDefault="00C70F57" w:rsidP="00287C07">
      <w:pPr>
        <w:pStyle w:val="ListParagraph"/>
        <w:numPr>
          <w:ilvl w:val="1"/>
          <w:numId w:val="16"/>
        </w:numPr>
        <w:ind w:left="1134" w:hanging="283"/>
        <w:rPr>
          <w:lang w:val="lv-LV"/>
        </w:rPr>
      </w:pPr>
      <w:r w:rsidRPr="000A59A3">
        <w:rPr>
          <w:lang w:val="lv-LV"/>
        </w:rPr>
        <w:t>2022.gada 16.decembra</w:t>
      </w:r>
      <w:r w:rsidR="00BB0DE8" w:rsidRPr="000A59A3">
        <w:rPr>
          <w:lang w:val="lv-LV"/>
        </w:rPr>
        <w:t xml:space="preserve"> iekšējie noteikumi Nr.12-15/62 “Kārtība, kādā Satiksmes ministrijā tiek nodrošināta ar Eiropas Savienības fondu jautājumiem saistīto risku pārvaldība”;</w:t>
      </w:r>
    </w:p>
    <w:p w14:paraId="66D1C642" w14:textId="158A1A68" w:rsidR="00BB0DE8" w:rsidRPr="000A59A3" w:rsidRDefault="00C70F57" w:rsidP="00287C07">
      <w:pPr>
        <w:pStyle w:val="ListParagraph"/>
        <w:numPr>
          <w:ilvl w:val="1"/>
          <w:numId w:val="16"/>
        </w:numPr>
        <w:ind w:left="1134" w:hanging="283"/>
        <w:rPr>
          <w:lang w:val="lv-LV"/>
        </w:rPr>
      </w:pPr>
      <w:r w:rsidRPr="000A59A3">
        <w:rPr>
          <w:lang w:val="lv-LV"/>
        </w:rPr>
        <w:t xml:space="preserve">2023.gada 1.marta </w:t>
      </w:r>
      <w:r w:rsidR="00BB0DE8" w:rsidRPr="000A59A3">
        <w:rPr>
          <w:lang w:val="lv-LV"/>
        </w:rPr>
        <w:t>iekšējie noteikumi Nr.12-15/13 “Kārtība, kādā Satiksmes ministrija nodrošina Eiropas Savienības fondu ieguldījumu tematisko izvērtēšanu”</w:t>
      </w:r>
      <w:r w:rsidR="00196C50" w:rsidRPr="000A59A3">
        <w:rPr>
          <w:lang w:val="lv-LV"/>
        </w:rPr>
        <w:t>;</w:t>
      </w:r>
    </w:p>
    <w:p w14:paraId="6E23C73E" w14:textId="0BB84D4D" w:rsidR="00EB15D3" w:rsidRDefault="00EB15D3" w:rsidP="00287C07">
      <w:pPr>
        <w:pStyle w:val="ListParagraph"/>
        <w:numPr>
          <w:ilvl w:val="1"/>
          <w:numId w:val="16"/>
        </w:numPr>
        <w:ind w:left="1134" w:hanging="283"/>
        <w:rPr>
          <w:lang w:val="lv-LV"/>
        </w:rPr>
      </w:pPr>
      <w:r w:rsidRPr="000A59A3">
        <w:rPr>
          <w:color w:val="000000" w:themeColor="text1"/>
          <w:lang w:val="lv-LV"/>
        </w:rPr>
        <w:t>2023.gada 31.marta iekšējie noteikumi Nr.</w:t>
      </w:r>
      <w:r w:rsidRPr="000A59A3">
        <w:rPr>
          <w:lang w:val="lv-LV"/>
        </w:rPr>
        <w:t xml:space="preserve"> 01-02/21 “Kārtība, kādā Satiksmes ministrija tās pārraudzībā esošo Eiropas Savienības fondu specifisko atbalsta mērķu un to pasākumu ietvaros izstrādā un Komercdarbības atbalsta kontroles likumā noteiktajā kārtībā iesniedz Finanšu ministrijā sākotnējai izvērtēšanai atbalsta programmu vai individuālo atbalsta projektu, izvērtē iespējas specifiskā atbalsta mērķī vai tā pasākumā izmantot vienkāršotās izmaksas un izstrādā vienkāršoto izmaksu metodikas, kā arī izstrādā projektu iesniegumu vērtēšanas kritērijus un šo kritēriju piemērošanas skaidrojumus”;</w:t>
      </w:r>
    </w:p>
    <w:p w14:paraId="387A467C" w14:textId="60004D1E" w:rsidR="00EB15D3" w:rsidRDefault="00EB15D3" w:rsidP="00287C07">
      <w:pPr>
        <w:pStyle w:val="ListParagraph"/>
        <w:numPr>
          <w:ilvl w:val="1"/>
          <w:numId w:val="16"/>
        </w:numPr>
        <w:ind w:left="1134" w:hanging="283"/>
        <w:rPr>
          <w:lang w:val="lv-LV"/>
        </w:rPr>
      </w:pPr>
      <w:r w:rsidRPr="000A59A3">
        <w:rPr>
          <w:lang w:val="lv-LV"/>
        </w:rPr>
        <w:t>2023.gada 31.marta iekšējie noteikumi Nr. 12-15/22 “Kārtība, kādā Satiksmes ministrija uzrauga Eiropas Savienības fondu specifisko atbalsta mērķu rezultātu sasniegšanu”;</w:t>
      </w:r>
    </w:p>
    <w:p w14:paraId="64BFFA5B" w14:textId="1D817D80" w:rsidR="00196C50" w:rsidRPr="000A59A3" w:rsidRDefault="00196C50" w:rsidP="00287C07">
      <w:pPr>
        <w:pStyle w:val="ListParagraph"/>
        <w:numPr>
          <w:ilvl w:val="1"/>
          <w:numId w:val="16"/>
        </w:numPr>
        <w:ind w:left="1134" w:hanging="283"/>
        <w:rPr>
          <w:lang w:val="lv-LV"/>
        </w:rPr>
      </w:pPr>
      <w:r w:rsidRPr="000A59A3">
        <w:rPr>
          <w:color w:val="000000" w:themeColor="text1"/>
          <w:lang w:val="lv-LV"/>
        </w:rPr>
        <w:t>2023.gada 3.aprīļa iekšējie noteikumi Nr.01-02/24 “</w:t>
      </w:r>
      <w:r w:rsidRPr="000A59A3">
        <w:rPr>
          <w:lang w:val="lv-LV"/>
        </w:rPr>
        <w:t>Kārtība, kādā Satiksmes ministrija nodrošina Eiropas Savienības fondu 2021.-2027.gada plānošanas perioda informācijas un komunikācijas pasākumu īstenošanu</w:t>
      </w:r>
      <w:r w:rsidRPr="000A59A3">
        <w:rPr>
          <w:color w:val="000000" w:themeColor="text1"/>
          <w:lang w:val="lv-LV"/>
        </w:rPr>
        <w:t>”</w:t>
      </w:r>
      <w:r w:rsidR="00EB15D3" w:rsidRPr="000A59A3">
        <w:rPr>
          <w:color w:val="000000" w:themeColor="text1"/>
          <w:lang w:val="lv-LV"/>
        </w:rPr>
        <w:t>.</w:t>
      </w:r>
    </w:p>
    <w:p w14:paraId="2317A2AB" w14:textId="77777777" w:rsidR="00196C50" w:rsidRPr="00C70F57" w:rsidRDefault="00196C50" w:rsidP="00196C50">
      <w:pPr>
        <w:pStyle w:val="ListParagraph"/>
        <w:ind w:left="709"/>
        <w:rPr>
          <w:lang w:val="lv-LV"/>
        </w:rPr>
      </w:pPr>
    </w:p>
    <w:p w14:paraId="18AFBC3A" w14:textId="77777777" w:rsidR="00BB0DE8" w:rsidRDefault="00BB0DE8" w:rsidP="00BB0DE8"/>
    <w:p w14:paraId="09B3FDA5" w14:textId="77777777" w:rsidR="00BB0DE8" w:rsidRPr="00BB0DE8" w:rsidRDefault="00BB0DE8" w:rsidP="00BB0DE8"/>
    <w:tbl>
      <w:tblPr>
        <w:tblpPr w:leftFromText="180" w:rightFromText="180" w:vertAnchor="text" w:tblpX="-8101" w:tblpY="8911"/>
        <w:tblW w:w="2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40"/>
      </w:tblGrid>
      <w:tr w:rsidR="00BB0DE8" w:rsidRPr="00FC66D8" w14:paraId="1B97D578" w14:textId="77777777" w:rsidTr="6DCAD897">
        <w:trPr>
          <w:trHeight w:val="580"/>
        </w:trPr>
        <w:tc>
          <w:tcPr>
            <w:tcW w:w="240" w:type="dxa"/>
            <w:tcBorders>
              <w:top w:val="nil"/>
              <w:bottom w:val="nil"/>
              <w:right w:val="nil"/>
            </w:tcBorders>
          </w:tcPr>
          <w:p w14:paraId="6FE76843" w14:textId="77777777" w:rsidR="00BB0DE8" w:rsidRPr="00FC66D8" w:rsidRDefault="00BB0DE8">
            <w:pPr>
              <w:jc w:val="center"/>
              <w:rPr>
                <w:sz w:val="20"/>
                <w:szCs w:val="20"/>
                <w:lang w:eastAsia="lv-LV"/>
              </w:rPr>
            </w:pPr>
          </w:p>
        </w:tc>
      </w:tr>
    </w:tbl>
    <w:p w14:paraId="5BFB4234" w14:textId="3DDBFDA2" w:rsidR="00C70F57" w:rsidRPr="00924910" w:rsidRDefault="00AB28A0" w:rsidP="6DCAD897">
      <w:pPr>
        <w:pStyle w:val="Heading1"/>
        <w:rPr>
          <w:noProof/>
          <w:lang w:eastAsia="lv-LV"/>
        </w:rPr>
      </w:pPr>
      <w:r>
        <w:tab/>
      </w:r>
      <w:bookmarkStart w:id="33" w:name="_Toc54957145"/>
      <w:bookmarkStart w:id="34" w:name="_Toc129860664"/>
      <w:r w:rsidR="001742AA" w:rsidRPr="00924910">
        <w:rPr>
          <w:noProof/>
          <w:lang w:eastAsia="lv-LV"/>
        </w:rPr>
        <w:t>Kultūras ministrija</w:t>
      </w:r>
      <w:bookmarkEnd w:id="33"/>
      <w:bookmarkEnd w:id="34"/>
    </w:p>
    <w:p w14:paraId="5127B223" w14:textId="77777777" w:rsidR="00C70F57" w:rsidRPr="00AB1784" w:rsidRDefault="00C70F57" w:rsidP="00C70F57">
      <w:r>
        <w:rPr>
          <w:noProof/>
          <w:lang w:eastAsia="lv-LV"/>
        </w:rPr>
        <mc:AlternateContent>
          <mc:Choice Requires="wps">
            <w:drawing>
              <wp:anchor distT="0" distB="0" distL="114300" distR="114300" simplePos="0" relativeHeight="251658246" behindDoc="0" locked="0" layoutInCell="1" allowOverlap="1" wp14:anchorId="1668EA3D" wp14:editId="51EED883">
                <wp:simplePos x="0" y="0"/>
                <wp:positionH relativeFrom="column">
                  <wp:posOffset>1928495</wp:posOffset>
                </wp:positionH>
                <wp:positionV relativeFrom="paragraph">
                  <wp:posOffset>137795</wp:posOffset>
                </wp:positionV>
                <wp:extent cx="1459865" cy="361315"/>
                <wp:effectExtent l="13970" t="12065" r="12065" b="7620"/>
                <wp:wrapNone/>
                <wp:docPr id="80" name="Flowchart: Process 8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459865" cy="361315"/>
                        </a:xfrm>
                        <a:prstGeom prst="flowChartProcess">
                          <a:avLst/>
                        </a:prstGeom>
                        <a:solidFill>
                          <a:srgbClr val="C0C0C0"/>
                        </a:solidFill>
                        <a:ln w="9525">
                          <a:solidFill>
                            <a:srgbClr val="000000"/>
                          </a:solidFill>
                          <a:miter lim="800000"/>
                          <a:headEnd/>
                          <a:tailEnd/>
                        </a:ln>
                      </wps:spPr>
                      <wps:txbx>
                        <w:txbxContent>
                          <w:p w14:paraId="4C3F1306" w14:textId="77777777" w:rsidR="00C70F57" w:rsidRDefault="00C70F57" w:rsidP="00C70F57">
                            <w:pPr>
                              <w:jc w:val="center"/>
                              <w:rPr>
                                <w:b/>
                                <w:sz w:val="2"/>
                                <w:szCs w:val="2"/>
                              </w:rPr>
                            </w:pPr>
                          </w:p>
                          <w:p w14:paraId="2AC9A539" w14:textId="77777777" w:rsidR="00C70F57" w:rsidRDefault="00C70F57" w:rsidP="00C70F57">
                            <w:pPr>
                              <w:jc w:val="center"/>
                              <w:rPr>
                                <w:b/>
                                <w:sz w:val="2"/>
                                <w:szCs w:val="2"/>
                              </w:rPr>
                            </w:pPr>
                          </w:p>
                          <w:p w14:paraId="14D43F98" w14:textId="77777777" w:rsidR="00C70F57" w:rsidRDefault="00C70F57" w:rsidP="00C70F57">
                            <w:pPr>
                              <w:jc w:val="center"/>
                              <w:rPr>
                                <w:b/>
                                <w:sz w:val="2"/>
                                <w:szCs w:val="2"/>
                              </w:rPr>
                            </w:pPr>
                          </w:p>
                          <w:p w14:paraId="2D98736D" w14:textId="77777777" w:rsidR="00C70F57" w:rsidRPr="00464F4A" w:rsidRDefault="00C70F57" w:rsidP="00C70F57">
                            <w:pPr>
                              <w:jc w:val="center"/>
                              <w:rPr>
                                <w:b/>
                                <w:sz w:val="22"/>
                                <w:szCs w:val="22"/>
                              </w:rPr>
                            </w:pPr>
                            <w:r>
                              <w:rPr>
                                <w:b/>
                                <w:sz w:val="22"/>
                                <w:szCs w:val="22"/>
                              </w:rPr>
                              <w:t>M</w:t>
                            </w:r>
                            <w:r w:rsidRPr="00464F4A">
                              <w:rPr>
                                <w:b/>
                                <w:sz w:val="22"/>
                                <w:szCs w:val="22"/>
                              </w:rPr>
                              <w:t xml:space="preserve">inistra birojs </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1668EA3D" id="_x0000_t109" coordsize="21600,21600" o:spt="109" path="m,l,21600r21600,l21600,xe">
                <v:stroke joinstyle="miter"/>
                <v:path gradientshapeok="t" o:connecttype="rect"/>
              </v:shapetype>
              <v:shape id="Flowchart: Process 80" o:spid="_x0000_s1026" type="#_x0000_t109" style="position:absolute;left:0;text-align:left;margin-left:151.85pt;margin-top:10.85pt;width:114.95pt;height:28.45pt;z-index:25165824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" fillcolor="silver">
                <v:textbox>
                  <w:txbxContent>
                    <w:p w14:paraId="4C3F1306" w14:textId="77777777" w:rsidR="00C70F57" w:rsidRDefault="00C70F57" w:rsidP="00C70F57">
                      <w:pPr>
                        <w:jc w:val="center"/>
                        <w:rPr>
                          <w:b/>
                          <w:sz w:val="2"/>
                          <w:szCs w:val="2"/>
                        </w:rPr>
                      </w:pPr>
                    </w:p>
                    <w:p w14:paraId="2AC9A539" w14:textId="77777777" w:rsidR="00C70F57" w:rsidRDefault="00C70F57" w:rsidP="00C70F57">
                      <w:pPr>
                        <w:jc w:val="center"/>
                        <w:rPr>
                          <w:b/>
                          <w:sz w:val="2"/>
                          <w:szCs w:val="2"/>
                        </w:rPr>
                      </w:pPr>
                    </w:p>
                    <w:p w14:paraId="14D43F98" w14:textId="77777777" w:rsidR="00C70F57" w:rsidRDefault="00C70F57" w:rsidP="00C70F57">
                      <w:pPr>
                        <w:jc w:val="center"/>
                        <w:rPr>
                          <w:b/>
                          <w:sz w:val="2"/>
                          <w:szCs w:val="2"/>
                        </w:rPr>
                      </w:pPr>
                    </w:p>
                    <w:p w14:paraId="2D98736D" w14:textId="77777777" w:rsidR="00C70F57" w:rsidRPr="00464F4A" w:rsidRDefault="00C70F57" w:rsidP="00C70F57">
                      <w:pPr>
                        <w:jc w:val="center"/>
                        <w:rPr>
                          <w:b/>
                          <w:sz w:val="22"/>
                          <w:szCs w:val="22"/>
                        </w:rPr>
                      </w:pPr>
                      <w:r>
                        <w:rPr>
                          <w:b/>
                          <w:sz w:val="22"/>
                          <w:szCs w:val="22"/>
                        </w:rPr>
                        <w:t>M</w:t>
                      </w:r>
                      <w:r w:rsidRPr="00464F4A">
                        <w:rPr>
                          <w:b/>
                          <w:sz w:val="22"/>
                          <w:szCs w:val="22"/>
                        </w:rPr>
                        <w:t xml:space="preserve">inistra birojs </w:t>
                      </w:r>
                    </w:p>
                  </w:txbxContent>
                </v:textbox>
              </v:shape>
            </w:pict>
          </mc:Fallback>
        </mc:AlternateContent>
      </w:r>
      <w:r>
        <w:rPr>
          <w:noProof/>
          <w:sz w:val="22"/>
          <w:szCs w:val="22"/>
          <w:lang w:eastAsia="lv-LV"/>
        </w:rPr>
        <mc:AlternateContent>
          <mc:Choice Requires="wps">
            <w:drawing>
              <wp:anchor distT="0" distB="0" distL="114300" distR="114300" simplePos="0" relativeHeight="251658245" behindDoc="0" locked="0" layoutInCell="1" allowOverlap="1" wp14:anchorId="52F4F5D3" wp14:editId="1A87907F">
                <wp:simplePos x="0" y="0"/>
                <wp:positionH relativeFrom="column">
                  <wp:posOffset>3884295</wp:posOffset>
                </wp:positionH>
                <wp:positionV relativeFrom="paragraph">
                  <wp:posOffset>71755</wp:posOffset>
                </wp:positionV>
                <wp:extent cx="1271905" cy="427355"/>
                <wp:effectExtent l="7620" t="12700" r="6350" b="7620"/>
                <wp:wrapNone/>
                <wp:docPr id="79" name="Flowchart: Process 7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71905" cy="427355"/>
                        </a:xfrm>
                        <a:prstGeom prst="flowChartProcess">
                          <a:avLst/>
                        </a:prstGeom>
                        <a:solidFill>
                          <a:srgbClr val="C0C0C0"/>
                        </a:solidFill>
                        <a:ln w="9525">
                          <a:solidFill>
                            <a:srgbClr val="000000"/>
                          </a:solidFill>
                          <a:miter lim="800000"/>
                          <a:headEnd/>
                          <a:tailEnd/>
                        </a:ln>
                      </wps:spPr>
                      <wps:txbx>
                        <w:txbxContent>
                          <w:p w14:paraId="6D347BEC" w14:textId="77777777" w:rsidR="00C70F57" w:rsidRDefault="00C70F57" w:rsidP="00C70F57">
                            <w:pPr>
                              <w:jc w:val="center"/>
                              <w:rPr>
                                <w:b/>
                                <w:sz w:val="4"/>
                                <w:szCs w:val="4"/>
                              </w:rPr>
                            </w:pPr>
                          </w:p>
                          <w:p w14:paraId="1182FAE2" w14:textId="77777777" w:rsidR="00C70F57" w:rsidRDefault="00C70F57" w:rsidP="00C70F57">
                            <w:pPr>
                              <w:jc w:val="center"/>
                              <w:rPr>
                                <w:b/>
                                <w:sz w:val="4"/>
                                <w:szCs w:val="4"/>
                              </w:rPr>
                            </w:pPr>
                          </w:p>
                          <w:p w14:paraId="68DF642D" w14:textId="77777777" w:rsidR="00C70F57" w:rsidRPr="00233EA4" w:rsidRDefault="00C70F57" w:rsidP="00C70F57">
                            <w:pPr>
                              <w:jc w:val="center"/>
                              <w:rPr>
                                <w:b/>
                              </w:rPr>
                            </w:pPr>
                            <w:r>
                              <w:rPr>
                                <w:b/>
                              </w:rPr>
                              <w:t>M</w:t>
                            </w:r>
                            <w:r w:rsidRPr="00233EA4">
                              <w:rPr>
                                <w:b/>
                              </w:rPr>
                              <w:t>inistrs</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2F4F5D3" id="Flowchart: Process 79" o:spid="_x0000_s1027" type="#_x0000_t109" style="position:absolute;left:0;text-align:left;margin-left:305.85pt;margin-top:5.65pt;width:100.15pt;height:33.65pt;z-index:25165824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" fillcolor="silver">
                <v:textbox>
                  <w:txbxContent>
                    <w:p w14:paraId="6D347BEC" w14:textId="77777777" w:rsidR="00C70F57" w:rsidRDefault="00C70F57" w:rsidP="00C70F57">
                      <w:pPr>
                        <w:jc w:val="center"/>
                        <w:rPr>
                          <w:b/>
                          <w:sz w:val="4"/>
                          <w:szCs w:val="4"/>
                        </w:rPr>
                      </w:pPr>
                    </w:p>
                    <w:p w14:paraId="1182FAE2" w14:textId="77777777" w:rsidR="00C70F57" w:rsidRDefault="00C70F57" w:rsidP="00C70F57">
                      <w:pPr>
                        <w:jc w:val="center"/>
                        <w:rPr>
                          <w:b/>
                          <w:sz w:val="4"/>
                          <w:szCs w:val="4"/>
                        </w:rPr>
                      </w:pPr>
                    </w:p>
                    <w:p w14:paraId="68DF642D" w14:textId="77777777" w:rsidR="00C70F57" w:rsidRPr="00233EA4" w:rsidRDefault="00C70F57" w:rsidP="00C70F57">
                      <w:pPr>
                        <w:jc w:val="center"/>
                        <w:rPr>
                          <w:b/>
                        </w:rPr>
                      </w:pPr>
                      <w:r>
                        <w:rPr>
                          <w:b/>
                        </w:rPr>
                        <w:t>M</w:t>
                      </w:r>
                      <w:r w:rsidRPr="00233EA4">
                        <w:rPr>
                          <w:b/>
                        </w:rPr>
                        <w:t>inistrs</w:t>
                      </w:r>
                    </w:p>
                  </w:txbxContent>
                </v:textbox>
              </v:shape>
            </w:pict>
          </mc:Fallback>
        </mc:AlternateContent>
      </w:r>
      <w:r>
        <w:rPr>
          <w:noProof/>
          <w:lang w:eastAsia="lv-LV"/>
        </w:rPr>
        <mc:AlternateContent>
          <mc:Choice Requires="wps">
            <w:drawing>
              <wp:anchor distT="0" distB="0" distL="114300" distR="114300" simplePos="0" relativeHeight="251658247" behindDoc="0" locked="0" layoutInCell="1" allowOverlap="1" wp14:anchorId="5DBF20BE" wp14:editId="0857F33E">
                <wp:simplePos x="0" y="0"/>
                <wp:positionH relativeFrom="column">
                  <wp:posOffset>5633085</wp:posOffset>
                </wp:positionH>
                <wp:positionV relativeFrom="paragraph">
                  <wp:posOffset>137795</wp:posOffset>
                </wp:positionV>
                <wp:extent cx="2031365" cy="361315"/>
                <wp:effectExtent l="13335" t="12065" r="12700" b="7620"/>
                <wp:wrapNone/>
                <wp:docPr id="78" name="Flowchart: Process 7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031365" cy="361315"/>
                        </a:xfrm>
                        <a:prstGeom prst="flowChartProcess">
                          <a:avLst/>
                        </a:prstGeom>
                        <a:solidFill>
                          <a:srgbClr val="C0C0C0"/>
                        </a:solidFill>
                        <a:ln w="9525">
                          <a:solidFill>
                            <a:srgbClr val="000000"/>
                          </a:solidFill>
                          <a:miter lim="800000"/>
                          <a:headEnd/>
                          <a:tailEnd/>
                        </a:ln>
                      </wps:spPr>
                      <wps:txbx>
                        <w:txbxContent>
                          <w:p w14:paraId="3B5D4F34" w14:textId="77777777" w:rsidR="00C70F57" w:rsidRDefault="00C70F57" w:rsidP="00C70F57">
                            <w:pPr>
                              <w:jc w:val="center"/>
                              <w:rPr>
                                <w:b/>
                                <w:sz w:val="2"/>
                                <w:szCs w:val="2"/>
                              </w:rPr>
                            </w:pPr>
                          </w:p>
                          <w:p w14:paraId="05B44F1E" w14:textId="77777777" w:rsidR="00C70F57" w:rsidRDefault="00C70F57" w:rsidP="00C70F57">
                            <w:pPr>
                              <w:jc w:val="center"/>
                              <w:rPr>
                                <w:b/>
                                <w:sz w:val="2"/>
                                <w:szCs w:val="2"/>
                              </w:rPr>
                            </w:pPr>
                          </w:p>
                          <w:p w14:paraId="714BE17A" w14:textId="77777777" w:rsidR="00C70F57" w:rsidRPr="00B83BCF" w:rsidRDefault="00C70F57" w:rsidP="00C70F57">
                            <w:pPr>
                              <w:jc w:val="center"/>
                              <w:rPr>
                                <w:b/>
                                <w:sz w:val="22"/>
                                <w:szCs w:val="22"/>
                              </w:rPr>
                            </w:pPr>
                            <w:r>
                              <w:rPr>
                                <w:b/>
                                <w:sz w:val="22"/>
                                <w:szCs w:val="22"/>
                              </w:rPr>
                              <w:t>P</w:t>
                            </w:r>
                            <w:r w:rsidRPr="00B83BCF">
                              <w:rPr>
                                <w:b/>
                                <w:sz w:val="22"/>
                                <w:szCs w:val="22"/>
                              </w:rPr>
                              <w:t>arlamentārais sekretārs</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DBF20BE" id="Flowchart: Process 78" o:spid="_x0000_s1028" type="#_x0000_t109" style="position:absolute;left:0;text-align:left;margin-left:443.55pt;margin-top:10.85pt;width:159.95pt;height:28.45pt;z-index:25165824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" fillcolor="silver">
                <v:textbox>
                  <w:txbxContent>
                    <w:p w14:paraId="3B5D4F34" w14:textId="77777777" w:rsidR="00C70F57" w:rsidRDefault="00C70F57" w:rsidP="00C70F57">
                      <w:pPr>
                        <w:jc w:val="center"/>
                        <w:rPr>
                          <w:b/>
                          <w:sz w:val="2"/>
                          <w:szCs w:val="2"/>
                        </w:rPr>
                      </w:pPr>
                    </w:p>
                    <w:p w14:paraId="05B44F1E" w14:textId="77777777" w:rsidR="00C70F57" w:rsidRDefault="00C70F57" w:rsidP="00C70F57">
                      <w:pPr>
                        <w:jc w:val="center"/>
                        <w:rPr>
                          <w:b/>
                          <w:sz w:val="2"/>
                          <w:szCs w:val="2"/>
                        </w:rPr>
                      </w:pPr>
                    </w:p>
                    <w:p w14:paraId="714BE17A" w14:textId="77777777" w:rsidR="00C70F57" w:rsidRPr="00B83BCF" w:rsidRDefault="00C70F57" w:rsidP="00C70F57">
                      <w:pPr>
                        <w:jc w:val="center"/>
                        <w:rPr>
                          <w:b/>
                          <w:sz w:val="22"/>
                          <w:szCs w:val="22"/>
                        </w:rPr>
                      </w:pPr>
                      <w:r>
                        <w:rPr>
                          <w:b/>
                          <w:sz w:val="22"/>
                          <w:szCs w:val="22"/>
                        </w:rPr>
                        <w:t>P</w:t>
                      </w:r>
                      <w:r w:rsidRPr="00B83BCF">
                        <w:rPr>
                          <w:b/>
                          <w:sz w:val="22"/>
                          <w:szCs w:val="22"/>
                        </w:rPr>
                        <w:t>arlamentārais sekretārs</w:t>
                      </w:r>
                    </w:p>
                  </w:txbxContent>
                </v:textbox>
              </v:shape>
            </w:pict>
          </mc:Fallback>
        </mc:AlternateContent>
      </w:r>
    </w:p>
    <w:p w14:paraId="7AE9BC1B" w14:textId="77777777" w:rsidR="00C70F57" w:rsidRDefault="00C70F57" w:rsidP="00C70F57">
      <w:r>
        <w:rPr>
          <w:noProof/>
          <w:lang w:eastAsia="lv-LV"/>
        </w:rPr>
        <mc:AlternateContent>
          <mc:Choice Requires="wps">
            <w:drawing>
              <wp:anchor distT="0" distB="0" distL="114300" distR="114300" simplePos="0" relativeHeight="251658248" behindDoc="0" locked="0" layoutInCell="1" allowOverlap="1" wp14:anchorId="311B3950" wp14:editId="7C7276D8">
                <wp:simplePos x="0" y="0"/>
                <wp:positionH relativeFrom="column">
                  <wp:posOffset>3388360</wp:posOffset>
                </wp:positionH>
                <wp:positionV relativeFrom="paragraph">
                  <wp:posOffset>156210</wp:posOffset>
                </wp:positionV>
                <wp:extent cx="495935" cy="0"/>
                <wp:effectExtent l="6985" t="5715" r="11430" b="13335"/>
                <wp:wrapNone/>
                <wp:docPr id="77" name="Straight Connector 7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495935"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du="http://schemas.microsoft.com/office/word/2023/wordml/word16du" xmlns:arto="http://schemas.microsoft.com/office/word/2006/arto" xmlns:a="http://schemas.openxmlformats.org/drawingml/2006/main" xmlns:pic="http://schemas.openxmlformats.org/drawingml/2006/picture" xmlns:a14="http://schemas.microsoft.com/office/drawing/2010/main" xmlns:dgm="http://schemas.openxmlformats.org/drawingml/2006/diagram" xmlns:asvg="http://schemas.microsoft.com/office/drawing/2016/SVG/main">
            <w:pict w14:anchorId="7BA20047">
              <v:line id="Line 11" style="position:absolute;flip:x;z-index:251668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spid="_x0000_s1026" from="266.8pt,12.3pt" to="305.85pt,12.3pt" w14:anchorId="401B2A1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"/>
            </w:pict>
          </mc:Fallback>
        </mc:AlternateContent>
      </w:r>
      <w:r>
        <w:rPr>
          <w:noProof/>
          <w:lang w:eastAsia="lv-LV"/>
        </w:rPr>
        <mc:AlternateContent>
          <mc:Choice Requires="wps">
            <w:drawing>
              <wp:anchor distT="0" distB="0" distL="114300" distR="114300" simplePos="0" relativeHeight="251658249" behindDoc="0" locked="0" layoutInCell="1" allowOverlap="1" wp14:anchorId="4E4632EE" wp14:editId="761CB50A">
                <wp:simplePos x="0" y="0"/>
                <wp:positionH relativeFrom="column">
                  <wp:posOffset>5170805</wp:posOffset>
                </wp:positionH>
                <wp:positionV relativeFrom="paragraph">
                  <wp:posOffset>156210</wp:posOffset>
                </wp:positionV>
                <wp:extent cx="462280" cy="0"/>
                <wp:effectExtent l="8255" t="5715" r="5715" b="13335"/>
                <wp:wrapNone/>
                <wp:docPr id="76" name="Straight Connector 7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46228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du="http://schemas.microsoft.com/office/word/2023/wordml/word16du" xmlns:arto="http://schemas.microsoft.com/office/word/2006/arto" xmlns:a="http://schemas.openxmlformats.org/drawingml/2006/main" xmlns:pic="http://schemas.openxmlformats.org/drawingml/2006/picture" xmlns:a14="http://schemas.microsoft.com/office/drawing/2010/main" xmlns:dgm="http://schemas.openxmlformats.org/drawingml/2006/diagram" xmlns:asvg="http://schemas.microsoft.com/office/drawing/2016/SVG/main">
            <w:pict w14:anchorId="2D6A8BED">
              <v:line id="Line 12" style="position:absolute;flip:x;z-index:251669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spid="_x0000_s1026" from="407.15pt,12.3pt" to="443.55pt,12.3pt" w14:anchorId="04F2D5CC"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"/>
            </w:pict>
          </mc:Fallback>
        </mc:AlternateContent>
      </w:r>
    </w:p>
    <w:p w14:paraId="73E25E61" w14:textId="77777777" w:rsidR="00C70F57" w:rsidRDefault="00C70F57" w:rsidP="00C70F57">
      <w:r>
        <w:rPr>
          <w:noProof/>
          <w:lang w:eastAsia="lv-LV"/>
        </w:rPr>
        <mc:AlternateContent>
          <mc:Choice Requires="wps">
            <w:drawing>
              <wp:anchor distT="0" distB="0" distL="114300" distR="114300" simplePos="0" relativeHeight="251658253" behindDoc="0" locked="0" layoutInCell="1" allowOverlap="1" wp14:anchorId="465A4601" wp14:editId="103C7A7E">
                <wp:simplePos x="0" y="0"/>
                <wp:positionH relativeFrom="column">
                  <wp:posOffset>4531360</wp:posOffset>
                </wp:positionH>
                <wp:positionV relativeFrom="paragraph">
                  <wp:posOffset>148590</wp:posOffset>
                </wp:positionV>
                <wp:extent cx="6350" cy="227965"/>
                <wp:effectExtent l="6985" t="11430" r="5715" b="8255"/>
                <wp:wrapNone/>
                <wp:docPr id="75" name="Straight Arrow Connector 7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350" cy="22796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du="http://schemas.microsoft.com/office/word/2023/wordml/word16du" xmlns:arto="http://schemas.microsoft.com/office/word/2006/arto" xmlns:a="http://schemas.openxmlformats.org/drawingml/2006/main" xmlns:pic="http://schemas.openxmlformats.org/drawingml/2006/picture" xmlns:a14="http://schemas.microsoft.com/office/drawing/2010/main" xmlns:dgm="http://schemas.openxmlformats.org/drawingml/2006/diagram" xmlns:asvg="http://schemas.microsoft.com/office/drawing/2016/SVG/main">
            <w:pict w14:anchorId="467ECB04">
              <v:shapetype id="_x0000_t32" coordsize="21600,21600" o:oned="t" filled="f" o:spt="32" path="m,l21600,21600e" w14:anchorId="70961BC1">
                <v:path fillok="f" arrowok="t" o:connecttype="none"/>
                <o:lock v:ext="edit" shapetype="t"/>
              </v:shapetype>
              <v:shape id="AutoShape 16" style="position:absolute;margin-left:356.8pt;margin-top:11.7pt;width:.5pt;height:17.95pt;z-index:251673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spid="_x0000_s1026" type="#_x0000_t3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"/>
            </w:pict>
          </mc:Fallback>
        </mc:AlternateContent>
      </w:r>
    </w:p>
    <w:p w14:paraId="4E4B91C5" w14:textId="77777777" w:rsidR="00C70F57" w:rsidRDefault="00C70F57" w:rsidP="00C70F57"/>
    <w:p w14:paraId="44240703" w14:textId="77777777" w:rsidR="00C70F57" w:rsidRDefault="00C70F57" w:rsidP="00C70F57">
      <w:r>
        <w:rPr>
          <w:noProof/>
          <w:lang w:eastAsia="lv-LV"/>
        </w:rPr>
        <mc:AlternateContent>
          <mc:Choice Requires="wps">
            <w:drawing>
              <wp:anchor distT="0" distB="0" distL="114300" distR="114300" simplePos="0" relativeHeight="251658244" behindDoc="0" locked="0" layoutInCell="1" allowOverlap="1" wp14:anchorId="7B33FD5A" wp14:editId="148B4DC6">
                <wp:simplePos x="0" y="0"/>
                <wp:positionH relativeFrom="column">
                  <wp:posOffset>3884295</wp:posOffset>
                </wp:positionH>
                <wp:positionV relativeFrom="paragraph">
                  <wp:posOffset>43815</wp:posOffset>
                </wp:positionV>
                <wp:extent cx="1257300" cy="379095"/>
                <wp:effectExtent l="7620" t="9525" r="11430" b="11430"/>
                <wp:wrapNone/>
                <wp:docPr id="74" name="Flowchart: Process 7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57300" cy="379095"/>
                        </a:xfrm>
                        <a:prstGeom prst="flowChartProcess">
                          <a:avLst/>
                        </a:prstGeom>
                        <a:solidFill>
                          <a:srgbClr val="C0C0C0"/>
                        </a:solidFill>
                        <a:ln w="9525">
                          <a:solidFill>
                            <a:srgbClr val="000000"/>
                          </a:solidFill>
                          <a:miter lim="800000"/>
                          <a:headEnd/>
                          <a:tailEnd/>
                        </a:ln>
                      </wps:spPr>
                      <wps:txbx>
                        <w:txbxContent>
                          <w:p w14:paraId="6F160315" w14:textId="77777777" w:rsidR="00C70F57" w:rsidRDefault="00C70F57" w:rsidP="00C70F57">
                            <w:pPr>
                              <w:jc w:val="center"/>
                              <w:rPr>
                                <w:b/>
                                <w:sz w:val="4"/>
                                <w:szCs w:val="4"/>
                              </w:rPr>
                            </w:pPr>
                          </w:p>
                          <w:p w14:paraId="3A812BAC" w14:textId="77777777" w:rsidR="00C70F57" w:rsidRDefault="00C70F57" w:rsidP="00C70F57">
                            <w:pPr>
                              <w:jc w:val="center"/>
                              <w:rPr>
                                <w:b/>
                                <w:sz w:val="4"/>
                                <w:szCs w:val="4"/>
                              </w:rPr>
                            </w:pPr>
                          </w:p>
                          <w:p w14:paraId="087546D2" w14:textId="77777777" w:rsidR="00C70F57" w:rsidRPr="00B83BCF" w:rsidRDefault="00C70F57" w:rsidP="00C70F57">
                            <w:pPr>
                              <w:jc w:val="center"/>
                              <w:rPr>
                                <w:b/>
                                <w:sz w:val="20"/>
                                <w:szCs w:val="20"/>
                              </w:rPr>
                            </w:pPr>
                            <w:r>
                              <w:rPr>
                                <w:b/>
                                <w:sz w:val="20"/>
                                <w:szCs w:val="20"/>
                              </w:rPr>
                              <w:t>V</w:t>
                            </w:r>
                            <w:r w:rsidRPr="00B83BCF">
                              <w:rPr>
                                <w:b/>
                                <w:sz w:val="20"/>
                                <w:szCs w:val="20"/>
                              </w:rPr>
                              <w:t>alsts sekretārs</w:t>
                            </w:r>
                          </w:p>
                          <w:p w14:paraId="162A97E5" w14:textId="77777777" w:rsidR="00C70F57" w:rsidRPr="00233EA4" w:rsidRDefault="00C70F57" w:rsidP="00C70F57">
                            <w:pPr>
                              <w:jc w:val="center"/>
                              <w:rPr>
                                <w:sz w:val="16"/>
                                <w:szCs w:val="16"/>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B33FD5A" id="Flowchart: Process 74" o:spid="_x0000_s1029" type="#_x0000_t109" style="position:absolute;left:0;text-align:left;margin-left:305.85pt;margin-top:3.45pt;width:99pt;height:29.85pt;z-index:2516582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" fillcolor="silver">
                <v:textbox>
                  <w:txbxContent>
                    <w:p w14:paraId="6F160315" w14:textId="77777777" w:rsidR="00C70F57" w:rsidRDefault="00C70F57" w:rsidP="00C70F57">
                      <w:pPr>
                        <w:jc w:val="center"/>
                        <w:rPr>
                          <w:b/>
                          <w:sz w:val="4"/>
                          <w:szCs w:val="4"/>
                        </w:rPr>
                      </w:pPr>
                    </w:p>
                    <w:p w14:paraId="3A812BAC" w14:textId="77777777" w:rsidR="00C70F57" w:rsidRDefault="00C70F57" w:rsidP="00C70F57">
                      <w:pPr>
                        <w:jc w:val="center"/>
                        <w:rPr>
                          <w:b/>
                          <w:sz w:val="4"/>
                          <w:szCs w:val="4"/>
                        </w:rPr>
                      </w:pPr>
                    </w:p>
                    <w:p w14:paraId="087546D2" w14:textId="77777777" w:rsidR="00C70F57" w:rsidRPr="00B83BCF" w:rsidRDefault="00C70F57" w:rsidP="00C70F57">
                      <w:pPr>
                        <w:jc w:val="center"/>
                        <w:rPr>
                          <w:b/>
                          <w:sz w:val="20"/>
                          <w:szCs w:val="20"/>
                        </w:rPr>
                      </w:pPr>
                      <w:r>
                        <w:rPr>
                          <w:b/>
                          <w:sz w:val="20"/>
                          <w:szCs w:val="20"/>
                        </w:rPr>
                        <w:t>V</w:t>
                      </w:r>
                      <w:r w:rsidRPr="00B83BCF">
                        <w:rPr>
                          <w:b/>
                          <w:sz w:val="20"/>
                          <w:szCs w:val="20"/>
                        </w:rPr>
                        <w:t>alsts sekretārs</w:t>
                      </w:r>
                    </w:p>
                    <w:p w14:paraId="162A97E5" w14:textId="77777777" w:rsidR="00C70F57" w:rsidRPr="00233EA4" w:rsidRDefault="00C70F57" w:rsidP="00C70F57">
                      <w:pPr>
                        <w:jc w:val="center"/>
                        <w:rPr>
                          <w:sz w:val="16"/>
                          <w:szCs w:val="16"/>
                        </w:rPr>
                      </w:pPr>
                    </w:p>
                  </w:txbxContent>
                </v:textbox>
              </v:shape>
            </w:pict>
          </mc:Fallback>
        </mc:AlternateContent>
      </w:r>
    </w:p>
    <w:p w14:paraId="352DCCC4" w14:textId="77777777" w:rsidR="00C70F57" w:rsidRDefault="00C70F57" w:rsidP="00C70F57">
      <w:r>
        <w:rPr>
          <w:noProof/>
          <w:lang w:eastAsia="lv-LV"/>
        </w:rPr>
        <mc:AlternateContent>
          <mc:Choice Requires="wps">
            <w:drawing>
              <wp:anchor distT="0" distB="0" distL="114300" distR="114300" simplePos="0" relativeHeight="251658267" behindDoc="0" locked="0" layoutInCell="1" allowOverlap="1" wp14:anchorId="3F3363F2" wp14:editId="318E0B8A">
                <wp:simplePos x="0" y="0"/>
                <wp:positionH relativeFrom="column">
                  <wp:posOffset>420370</wp:posOffset>
                </wp:positionH>
                <wp:positionV relativeFrom="paragraph">
                  <wp:posOffset>68580</wp:posOffset>
                </wp:positionV>
                <wp:extent cx="635" cy="215265"/>
                <wp:effectExtent l="10795" t="9525" r="7620" b="13335"/>
                <wp:wrapNone/>
                <wp:docPr id="73" name="Straight Arrow Connector 7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635" cy="21526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du="http://schemas.microsoft.com/office/word/2023/wordml/word16du" xmlns:arto="http://schemas.microsoft.com/office/word/2006/arto" xmlns:a="http://schemas.openxmlformats.org/drawingml/2006/main" xmlns:pic="http://schemas.openxmlformats.org/drawingml/2006/picture" xmlns:a14="http://schemas.microsoft.com/office/drawing/2010/main" xmlns:dgm="http://schemas.openxmlformats.org/drawingml/2006/diagram" xmlns:asvg="http://schemas.microsoft.com/office/drawing/2016/SVG/main">
            <w:pict w14:anchorId="61D9827E">
              <v:shape id="AutoShape 33" style="position:absolute;margin-left:33.1pt;margin-top:5.4pt;width:.05pt;height:16.95pt;flip:y;z-index:2516879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spid="_x0000_s1026" type="#_x0000_t3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" w14:anchorId="1E5849BF"/>
            </w:pict>
          </mc:Fallback>
        </mc:AlternateContent>
      </w:r>
      <w:r>
        <w:rPr>
          <w:noProof/>
          <w:lang w:eastAsia="lv-LV"/>
        </w:rPr>
        <mc:AlternateContent>
          <mc:Choice Requires="wps">
            <w:drawing>
              <wp:anchor distT="0" distB="0" distL="114300" distR="114300" simplePos="0" relativeHeight="251658255" behindDoc="0" locked="0" layoutInCell="1" allowOverlap="1" wp14:anchorId="315D71B2" wp14:editId="68DF74DB">
                <wp:simplePos x="0" y="0"/>
                <wp:positionH relativeFrom="column">
                  <wp:posOffset>420370</wp:posOffset>
                </wp:positionH>
                <wp:positionV relativeFrom="paragraph">
                  <wp:posOffset>59690</wp:posOffset>
                </wp:positionV>
                <wp:extent cx="3463925" cy="8890"/>
                <wp:effectExtent l="10795" t="10160" r="11430" b="9525"/>
                <wp:wrapNone/>
                <wp:docPr id="72" name="Straight Connector 7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3463925" cy="889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du="http://schemas.microsoft.com/office/word/2023/wordml/word16du" xmlns:arto="http://schemas.microsoft.com/office/word/2006/arto" xmlns:a="http://schemas.openxmlformats.org/drawingml/2006/main" xmlns:pic="http://schemas.openxmlformats.org/drawingml/2006/picture" xmlns:a14="http://schemas.microsoft.com/office/drawing/2010/main" xmlns:dgm="http://schemas.openxmlformats.org/drawingml/2006/diagram" xmlns:asvg="http://schemas.microsoft.com/office/drawing/2016/SVG/main">
            <w:pict w14:anchorId="0055EF0B">
              <v:line id="Line 18" style="position:absolute;flip:x;z-index:251675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spid="_x0000_s1026" from="33.1pt,4.7pt" to="305.85pt,5.4pt" w14:anchorId="033F559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"/>
            </w:pict>
          </mc:Fallback>
        </mc:AlternateContent>
      </w:r>
      <w:r>
        <w:rPr>
          <w:noProof/>
          <w:lang w:eastAsia="lv-LV"/>
        </w:rPr>
        <mc:AlternateContent>
          <mc:Choice Requires="wps">
            <w:drawing>
              <wp:anchor distT="0" distB="0" distL="114300" distR="114300" simplePos="0" relativeHeight="251658290" behindDoc="0" locked="0" layoutInCell="1" allowOverlap="1" wp14:anchorId="5F92E26E" wp14:editId="21056CE1">
                <wp:simplePos x="0" y="0"/>
                <wp:positionH relativeFrom="column">
                  <wp:posOffset>7378700</wp:posOffset>
                </wp:positionH>
                <wp:positionV relativeFrom="paragraph">
                  <wp:posOffset>59690</wp:posOffset>
                </wp:positionV>
                <wp:extent cx="635" cy="224155"/>
                <wp:effectExtent l="6350" t="10160" r="12065" b="13335"/>
                <wp:wrapNone/>
                <wp:docPr id="71" name="Straight Arrow Connector 7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635" cy="22415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du="http://schemas.microsoft.com/office/word/2023/wordml/word16du" xmlns:arto="http://schemas.microsoft.com/office/word/2006/arto" xmlns:a="http://schemas.openxmlformats.org/drawingml/2006/main" xmlns:pic="http://schemas.openxmlformats.org/drawingml/2006/picture" xmlns:a14="http://schemas.microsoft.com/office/drawing/2010/main" xmlns:dgm="http://schemas.openxmlformats.org/drawingml/2006/diagram" xmlns:asvg="http://schemas.microsoft.com/office/drawing/2016/SVG/main">
            <w:pict w14:anchorId="74659BEF">
              <v:shape id="AutoShape 60" style="position:absolute;margin-left:581pt;margin-top:4.7pt;width:.05pt;height:17.65pt;flip:y;z-index:2517114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spid="_x0000_s1026" type="#_x0000_t3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" w14:anchorId="5247A471"/>
            </w:pict>
          </mc:Fallback>
        </mc:AlternateContent>
      </w:r>
      <w:r>
        <w:rPr>
          <w:noProof/>
          <w:lang w:eastAsia="lv-LV"/>
        </w:rPr>
        <mc:AlternateContent>
          <mc:Choice Requires="wps">
            <w:drawing>
              <wp:anchor distT="0" distB="0" distL="114300" distR="114300" simplePos="0" relativeHeight="251658300" behindDoc="0" locked="0" layoutInCell="1" allowOverlap="1" wp14:anchorId="682EC230" wp14:editId="64DC8C18">
                <wp:simplePos x="0" y="0"/>
                <wp:positionH relativeFrom="column">
                  <wp:posOffset>1515110</wp:posOffset>
                </wp:positionH>
                <wp:positionV relativeFrom="paragraph">
                  <wp:posOffset>53975</wp:posOffset>
                </wp:positionV>
                <wp:extent cx="0" cy="229870"/>
                <wp:effectExtent l="10160" t="13970" r="8890" b="13335"/>
                <wp:wrapNone/>
                <wp:docPr id="70" name="Straight Arrow Connector 7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2987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du="http://schemas.microsoft.com/office/word/2023/wordml/word16du" xmlns:arto="http://schemas.microsoft.com/office/word/2006/arto" xmlns:a="http://schemas.openxmlformats.org/drawingml/2006/main" xmlns:pic="http://schemas.openxmlformats.org/drawingml/2006/picture" xmlns:a14="http://schemas.microsoft.com/office/drawing/2010/main" xmlns:dgm="http://schemas.openxmlformats.org/drawingml/2006/diagram" xmlns:asvg="http://schemas.microsoft.com/office/drawing/2016/SVG/main">
            <w:pict w14:anchorId="4C4950FF">
              <v:shape id="AutoShape 73" style="position:absolute;margin-left:119.3pt;margin-top:4.25pt;width:0;height:18.1pt;z-index:251721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spid="_x0000_s1026" type="#_x0000_t3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" w14:anchorId="657DB46A"/>
            </w:pict>
          </mc:Fallback>
        </mc:AlternateContent>
      </w:r>
      <w:r>
        <w:rPr>
          <w:noProof/>
          <w:lang w:eastAsia="lv-LV"/>
        </w:rPr>
        <mc:AlternateContent>
          <mc:Choice Requires="wps">
            <w:drawing>
              <wp:anchor distT="0" distB="0" distL="114300" distR="114300" simplePos="0" relativeHeight="251658293" behindDoc="0" locked="0" layoutInCell="1" allowOverlap="1" wp14:anchorId="7BF75AB1" wp14:editId="5B5F40AB">
                <wp:simplePos x="0" y="0"/>
                <wp:positionH relativeFrom="column">
                  <wp:posOffset>2463165</wp:posOffset>
                </wp:positionH>
                <wp:positionV relativeFrom="paragraph">
                  <wp:posOffset>59690</wp:posOffset>
                </wp:positionV>
                <wp:extent cx="635" cy="215265"/>
                <wp:effectExtent l="5715" t="10160" r="12700" b="12700"/>
                <wp:wrapNone/>
                <wp:docPr id="69" name="Straight Arrow Connector 6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635" cy="21526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du="http://schemas.microsoft.com/office/word/2023/wordml/word16du" xmlns:arto="http://schemas.microsoft.com/office/word/2006/arto" xmlns:a="http://schemas.openxmlformats.org/drawingml/2006/main" xmlns:pic="http://schemas.openxmlformats.org/drawingml/2006/picture" xmlns:a14="http://schemas.microsoft.com/office/drawing/2010/main" xmlns:dgm="http://schemas.openxmlformats.org/drawingml/2006/diagram" xmlns:asvg="http://schemas.microsoft.com/office/drawing/2016/SVG/main">
            <w:pict w14:anchorId="0019AA6D">
              <v:shape id="AutoShape 63" style="position:absolute;margin-left:193.95pt;margin-top:4.7pt;width:.05pt;height:16.95pt;flip:y;z-index:2517145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spid="_x0000_s1026" type="#_x0000_t3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" w14:anchorId="7F53B06B"/>
            </w:pict>
          </mc:Fallback>
        </mc:AlternateContent>
      </w:r>
      <w:r>
        <w:rPr>
          <w:noProof/>
          <w:lang w:eastAsia="lv-LV"/>
        </w:rPr>
        <mc:AlternateContent>
          <mc:Choice Requires="wps">
            <w:drawing>
              <wp:anchor distT="0" distB="0" distL="114300" distR="114300" simplePos="0" relativeHeight="251658298" behindDoc="0" locked="0" layoutInCell="1" allowOverlap="1" wp14:anchorId="7040D070" wp14:editId="01893D3F">
                <wp:simplePos x="0" y="0"/>
                <wp:positionH relativeFrom="column">
                  <wp:posOffset>3388995</wp:posOffset>
                </wp:positionH>
                <wp:positionV relativeFrom="paragraph">
                  <wp:posOffset>60960</wp:posOffset>
                </wp:positionV>
                <wp:extent cx="0" cy="222885"/>
                <wp:effectExtent l="7620" t="11430" r="11430" b="13335"/>
                <wp:wrapNone/>
                <wp:docPr id="68" name="Straight Arrow Connector 6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2288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du="http://schemas.microsoft.com/office/word/2023/wordml/word16du" xmlns:arto="http://schemas.microsoft.com/office/word/2006/arto" xmlns:a="http://schemas.openxmlformats.org/drawingml/2006/main" xmlns:pic="http://schemas.openxmlformats.org/drawingml/2006/picture" xmlns:a14="http://schemas.microsoft.com/office/drawing/2010/main" xmlns:dgm="http://schemas.openxmlformats.org/drawingml/2006/diagram" xmlns:asvg="http://schemas.microsoft.com/office/drawing/2016/SVG/main">
            <w:pict w14:anchorId="485B2FCC">
              <v:shape id="AutoShape 71" style="position:absolute;margin-left:266.85pt;margin-top:4.8pt;width:0;height:17.55pt;z-index:251719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spid="_x0000_s1026" type="#_x0000_t3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" w14:anchorId="75FB4B2D"/>
            </w:pict>
          </mc:Fallback>
        </mc:AlternateContent>
      </w:r>
      <w:r>
        <w:rPr>
          <w:noProof/>
          <w:lang w:eastAsia="lv-LV"/>
        </w:rPr>
        <mc:AlternateContent>
          <mc:Choice Requires="wps">
            <w:drawing>
              <wp:anchor distT="0" distB="0" distL="114300" distR="114300" simplePos="0" relativeHeight="251658289" behindDoc="0" locked="0" layoutInCell="1" allowOverlap="1" wp14:anchorId="08FF4460" wp14:editId="43EEC9FA">
                <wp:simplePos x="0" y="0"/>
                <wp:positionH relativeFrom="column">
                  <wp:posOffset>6093460</wp:posOffset>
                </wp:positionH>
                <wp:positionV relativeFrom="paragraph">
                  <wp:posOffset>68580</wp:posOffset>
                </wp:positionV>
                <wp:extent cx="0" cy="206375"/>
                <wp:effectExtent l="6985" t="9525" r="12065" b="12700"/>
                <wp:wrapNone/>
                <wp:docPr id="67" name="Straight Arrow Connector 6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0" cy="20637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du="http://schemas.microsoft.com/office/word/2023/wordml/word16du" xmlns:arto="http://schemas.microsoft.com/office/word/2006/arto" xmlns:a="http://schemas.openxmlformats.org/drawingml/2006/main" xmlns:pic="http://schemas.openxmlformats.org/drawingml/2006/picture" xmlns:a14="http://schemas.microsoft.com/office/drawing/2010/main" xmlns:dgm="http://schemas.openxmlformats.org/drawingml/2006/diagram" xmlns:asvg="http://schemas.microsoft.com/office/drawing/2016/SVG/main">
            <w:pict w14:anchorId="104FC618">
              <v:shape id="AutoShape 59" style="position:absolute;margin-left:479.8pt;margin-top:5.4pt;width:0;height:16.25pt;flip:y;z-index:2517104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spid="_x0000_s1026" type="#_x0000_t3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" w14:anchorId="02ED07A3"/>
            </w:pict>
          </mc:Fallback>
        </mc:AlternateContent>
      </w:r>
      <w:r>
        <w:rPr>
          <w:noProof/>
          <w:lang w:eastAsia="lv-LV"/>
        </w:rPr>
        <mc:AlternateContent>
          <mc:Choice Requires="wps">
            <w:drawing>
              <wp:anchor distT="0" distB="0" distL="114300" distR="114300" simplePos="0" relativeHeight="251658302" behindDoc="0" locked="0" layoutInCell="1" allowOverlap="1" wp14:anchorId="3AC75C84" wp14:editId="0D350A46">
                <wp:simplePos x="0" y="0"/>
                <wp:positionH relativeFrom="column">
                  <wp:posOffset>8147685</wp:posOffset>
                </wp:positionH>
                <wp:positionV relativeFrom="paragraph">
                  <wp:posOffset>59690</wp:posOffset>
                </wp:positionV>
                <wp:extent cx="0" cy="215265"/>
                <wp:effectExtent l="13335" t="10160" r="5715" b="12700"/>
                <wp:wrapNone/>
                <wp:docPr id="66" name="Straight Arrow Connector 6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1526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du="http://schemas.microsoft.com/office/word/2023/wordml/word16du" xmlns:arto="http://schemas.microsoft.com/office/word/2006/arto" xmlns:a="http://schemas.openxmlformats.org/drawingml/2006/main" xmlns:pic="http://schemas.openxmlformats.org/drawingml/2006/picture" xmlns:a14="http://schemas.microsoft.com/office/drawing/2010/main" xmlns:dgm="http://schemas.openxmlformats.org/drawingml/2006/diagram" xmlns:asvg="http://schemas.microsoft.com/office/drawing/2016/SVG/main">
            <w:pict w14:anchorId="62E80DFF">
              <v:shape id="AutoShape 75" style="position:absolute;margin-left:641.55pt;margin-top:4.7pt;width:0;height:16.95pt;z-index:251723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spid="_x0000_s1026" type="#_x0000_t3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" w14:anchorId="29E936CE"/>
            </w:pict>
          </mc:Fallback>
        </mc:AlternateContent>
      </w:r>
      <w:r>
        <w:rPr>
          <w:noProof/>
          <w:lang w:eastAsia="lv-LV"/>
        </w:rPr>
        <mc:AlternateContent>
          <mc:Choice Requires="wps">
            <w:drawing>
              <wp:anchor distT="0" distB="0" distL="114300" distR="114300" simplePos="0" relativeHeight="251658251" behindDoc="0" locked="0" layoutInCell="1" allowOverlap="1" wp14:anchorId="46D7DC7F" wp14:editId="6232CF66">
                <wp:simplePos x="0" y="0"/>
                <wp:positionH relativeFrom="column">
                  <wp:posOffset>5141595</wp:posOffset>
                </wp:positionH>
                <wp:positionV relativeFrom="paragraph">
                  <wp:posOffset>59690</wp:posOffset>
                </wp:positionV>
                <wp:extent cx="4029710" cy="0"/>
                <wp:effectExtent l="7620" t="10160" r="10795" b="8890"/>
                <wp:wrapNone/>
                <wp:docPr id="65" name="Straight Arrow Connector 6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02971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du="http://schemas.microsoft.com/office/word/2023/wordml/word16du" xmlns:arto="http://schemas.microsoft.com/office/word/2006/arto" xmlns:a="http://schemas.openxmlformats.org/drawingml/2006/main" xmlns:pic="http://schemas.openxmlformats.org/drawingml/2006/picture" xmlns:a14="http://schemas.microsoft.com/office/drawing/2010/main" xmlns:dgm="http://schemas.openxmlformats.org/drawingml/2006/diagram" xmlns:asvg="http://schemas.microsoft.com/office/drawing/2016/SVG/main">
            <w:pict w14:anchorId="045F4F0E">
              <v:shape id="AutoShape 14" style="position:absolute;margin-left:404.85pt;margin-top:4.7pt;width:317.3pt;height:0;z-index:251671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spid="_x0000_s1026" type="#_x0000_t3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" w14:anchorId="7D7394CD"/>
            </w:pict>
          </mc:Fallback>
        </mc:AlternateContent>
      </w:r>
      <w:r>
        <w:rPr>
          <w:noProof/>
          <w:lang w:eastAsia="lv-LV"/>
        </w:rPr>
        <mc:AlternateContent>
          <mc:Choice Requires="wps">
            <w:drawing>
              <wp:anchor distT="0" distB="0" distL="114300" distR="114300" simplePos="0" relativeHeight="251658297" behindDoc="0" locked="0" layoutInCell="1" allowOverlap="1" wp14:anchorId="524B5F09" wp14:editId="3089B416">
                <wp:simplePos x="0" y="0"/>
                <wp:positionH relativeFrom="column">
                  <wp:posOffset>9171305</wp:posOffset>
                </wp:positionH>
                <wp:positionV relativeFrom="paragraph">
                  <wp:posOffset>60960</wp:posOffset>
                </wp:positionV>
                <wp:extent cx="0" cy="222885"/>
                <wp:effectExtent l="8255" t="11430" r="10795" b="13335"/>
                <wp:wrapNone/>
                <wp:docPr id="64" name="Straight Arrow Connector 6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0" cy="22288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du="http://schemas.microsoft.com/office/word/2023/wordml/word16du" xmlns:arto="http://schemas.microsoft.com/office/word/2006/arto" xmlns:a="http://schemas.openxmlformats.org/drawingml/2006/main" xmlns:pic="http://schemas.openxmlformats.org/drawingml/2006/picture" xmlns:a14="http://schemas.microsoft.com/office/drawing/2010/main" xmlns:dgm="http://schemas.openxmlformats.org/drawingml/2006/diagram" xmlns:asvg="http://schemas.microsoft.com/office/drawing/2016/SVG/main">
            <w:pict w14:anchorId="1E83C728">
              <v:shape id="AutoShape 67" style="position:absolute;margin-left:722.15pt;margin-top:4.8pt;width:0;height:17.55pt;flip:y;z-index:251718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spid="_x0000_s1026" type="#_x0000_t3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" w14:anchorId="73E3E6A8"/>
            </w:pict>
          </mc:Fallback>
        </mc:AlternateContent>
      </w:r>
    </w:p>
    <w:p w14:paraId="39154A67" w14:textId="77777777" w:rsidR="00C70F57" w:rsidRDefault="00C70F57" w:rsidP="00C70F57">
      <w:r>
        <w:rPr>
          <w:noProof/>
          <w:lang w:eastAsia="lv-LV"/>
        </w:rPr>
        <mc:AlternateContent>
          <mc:Choice Requires="wps">
            <w:drawing>
              <wp:anchor distT="0" distB="0" distL="114300" distR="114300" simplePos="0" relativeHeight="251658296" behindDoc="0" locked="0" layoutInCell="1" allowOverlap="1" wp14:anchorId="2DCE8556" wp14:editId="66DE09CF">
                <wp:simplePos x="0" y="0"/>
                <wp:positionH relativeFrom="column">
                  <wp:posOffset>8595360</wp:posOffset>
                </wp:positionH>
                <wp:positionV relativeFrom="paragraph">
                  <wp:posOffset>132715</wp:posOffset>
                </wp:positionV>
                <wp:extent cx="1274445" cy="317500"/>
                <wp:effectExtent l="0" t="0" r="20955" b="25400"/>
                <wp:wrapNone/>
                <wp:docPr id="58" name="Text Box 5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74445" cy="317500"/>
                        </a:xfrm>
                        <a:prstGeom prst="rect">
                          <a:avLst/>
                        </a:prstGeom>
                        <a:solidFill>
                          <a:srgbClr val="FFFFFF"/>
                        </a:solidFill>
                        <a:ln w="9525">
                          <a:solidFill>
                            <a:srgbClr val="000000"/>
                          </a:solidFill>
                          <a:miter lim="800000"/>
                          <a:headEnd/>
                          <a:tailEnd/>
                        </a:ln>
                      </wps:spPr>
                      <wps:txbx>
                        <w:txbxContent>
                          <w:p w14:paraId="7928A47F" w14:textId="77777777" w:rsidR="00C70F57" w:rsidRPr="00B83BCF" w:rsidRDefault="00C70F57" w:rsidP="00C70F57">
                            <w:pPr>
                              <w:jc w:val="center"/>
                              <w:rPr>
                                <w:b/>
                                <w:i/>
                                <w:sz w:val="16"/>
                                <w:szCs w:val="16"/>
                              </w:rPr>
                            </w:pPr>
                            <w:r w:rsidRPr="001F0559">
                              <w:rPr>
                                <w:b/>
                                <w:i/>
                                <w:sz w:val="16"/>
                                <w:szCs w:val="16"/>
                                <w:highlight w:val="lightGray"/>
                              </w:rPr>
                              <w:t>Dokumentu pārvaldības nodaļa</w:t>
                            </w:r>
                            <w:r w:rsidRPr="00B83BCF">
                              <w:rPr>
                                <w:b/>
                                <w:i/>
                                <w:sz w:val="16"/>
                                <w:szCs w:val="16"/>
                              </w:rPr>
                              <w:t xml:space="preserve"> </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2DCE8556" id="_x0000_t202" coordsize="21600,21600" o:spt="202" path="m,l,21600r21600,l21600,xe">
                <v:stroke joinstyle="miter"/>
                <v:path gradientshapeok="t" o:connecttype="rect"/>
              </v:shapetype>
              <v:shape id="Text Box 58" o:spid="_x0000_s1030" type="#_x0000_t202" style="position:absolute;left:0;text-align:left;margin-left:676.8pt;margin-top:10.45pt;width:100.35pt;height:25pt;z-index:2516582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">
                <v:textbox>
                  <w:txbxContent>
                    <w:p w14:paraId="7928A47F" w14:textId="77777777" w:rsidR="00C70F57" w:rsidRPr="00B83BCF" w:rsidRDefault="00C70F57" w:rsidP="00C70F57">
                      <w:pPr>
                        <w:jc w:val="center"/>
                        <w:rPr>
                          <w:b/>
                          <w:i/>
                          <w:sz w:val="16"/>
                          <w:szCs w:val="16"/>
                        </w:rPr>
                      </w:pPr>
                      <w:r w:rsidRPr="001F0559">
                        <w:rPr>
                          <w:b/>
                          <w:i/>
                          <w:sz w:val="16"/>
                          <w:szCs w:val="16"/>
                          <w:highlight w:val="lightGray"/>
                        </w:rPr>
                        <w:t>Dokumentu pārvaldības nodaļa</w:t>
                      </w:r>
                      <w:r w:rsidRPr="00B83BCF">
                        <w:rPr>
                          <w:b/>
                          <w:i/>
                          <w:sz w:val="16"/>
                          <w:szCs w:val="16"/>
                        </w:rPr>
                        <w:t xml:space="preserve"> </w:t>
                      </w:r>
                    </w:p>
                  </w:txbxContent>
                </v:textbox>
              </v:shape>
            </w:pict>
          </mc:Fallback>
        </mc:AlternateContent>
      </w:r>
      <w:r>
        <w:rPr>
          <w:noProof/>
          <w:lang w:eastAsia="lv-LV"/>
        </w:rPr>
        <mc:AlternateContent>
          <mc:Choice Requires="wps">
            <w:drawing>
              <wp:anchor distT="0" distB="0" distL="114300" distR="114300" simplePos="0" relativeHeight="251658269" behindDoc="0" locked="0" layoutInCell="1" allowOverlap="1" wp14:anchorId="6F2B34AB" wp14:editId="67908898">
                <wp:simplePos x="0" y="0"/>
                <wp:positionH relativeFrom="column">
                  <wp:posOffset>-254635</wp:posOffset>
                </wp:positionH>
                <wp:positionV relativeFrom="paragraph">
                  <wp:posOffset>99695</wp:posOffset>
                </wp:positionV>
                <wp:extent cx="1200150" cy="351790"/>
                <wp:effectExtent l="12065" t="6350" r="6985" b="13335"/>
                <wp:wrapNone/>
                <wp:docPr id="63" name="Text Box 6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00150" cy="351790"/>
                        </a:xfrm>
                        <a:prstGeom prst="rect">
                          <a:avLst/>
                        </a:prstGeom>
                        <a:solidFill>
                          <a:srgbClr val="FFFFFF"/>
                        </a:solidFill>
                        <a:ln w="9525">
                          <a:solidFill>
                            <a:srgbClr val="000000"/>
                          </a:solidFill>
                          <a:miter lim="800000"/>
                          <a:headEnd/>
                          <a:tailEnd/>
                        </a:ln>
                      </wps:spPr>
                      <wps:txbx>
                        <w:txbxContent>
                          <w:p w14:paraId="31C4AB91" w14:textId="77777777" w:rsidR="00C70F57" w:rsidRPr="00B83BCF" w:rsidRDefault="00C70F57" w:rsidP="00C70F57">
                            <w:pPr>
                              <w:jc w:val="center"/>
                              <w:rPr>
                                <w:b/>
                                <w:i/>
                                <w:sz w:val="16"/>
                                <w:szCs w:val="16"/>
                              </w:rPr>
                            </w:pPr>
                            <w:r w:rsidRPr="006E5EC4">
                              <w:rPr>
                                <w:b/>
                                <w:i/>
                                <w:sz w:val="16"/>
                                <w:szCs w:val="16"/>
                              </w:rPr>
                              <w:t>Investīciju</w:t>
                            </w:r>
                            <w:r>
                              <w:rPr>
                                <w:b/>
                                <w:i/>
                                <w:sz w:val="16"/>
                                <w:szCs w:val="16"/>
                              </w:rPr>
                              <w:t xml:space="preserve"> un projektu</w:t>
                            </w:r>
                            <w:r w:rsidRPr="006E5EC4">
                              <w:rPr>
                                <w:b/>
                                <w:i/>
                                <w:sz w:val="16"/>
                                <w:szCs w:val="16"/>
                              </w:rPr>
                              <w:t xml:space="preserve"> nodaļa </w:t>
                            </w:r>
                          </w:p>
                          <w:p w14:paraId="60F696AA" w14:textId="77777777" w:rsidR="00C70F57" w:rsidRDefault="00C70F57" w:rsidP="00C70F57"/>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F2B34AB" id="Text Box 63" o:spid="_x0000_s1031" type="#_x0000_t202" style="position:absolute;left:0;text-align:left;margin-left:-20.05pt;margin-top:7.85pt;width:94.5pt;height:27.7pt;z-index:25165826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">
                <v:textbox>
                  <w:txbxContent>
                    <w:p w14:paraId="31C4AB91" w14:textId="77777777" w:rsidR="00C70F57" w:rsidRPr="00B83BCF" w:rsidRDefault="00C70F57" w:rsidP="00C70F57">
                      <w:pPr>
                        <w:jc w:val="center"/>
                        <w:rPr>
                          <w:b/>
                          <w:i/>
                          <w:sz w:val="16"/>
                          <w:szCs w:val="16"/>
                        </w:rPr>
                      </w:pPr>
                      <w:r w:rsidRPr="006E5EC4">
                        <w:rPr>
                          <w:b/>
                          <w:i/>
                          <w:sz w:val="16"/>
                          <w:szCs w:val="16"/>
                        </w:rPr>
                        <w:t>Investīciju</w:t>
                      </w:r>
                      <w:r>
                        <w:rPr>
                          <w:b/>
                          <w:i/>
                          <w:sz w:val="16"/>
                          <w:szCs w:val="16"/>
                        </w:rPr>
                        <w:t xml:space="preserve"> un projektu</w:t>
                      </w:r>
                      <w:r w:rsidRPr="006E5EC4">
                        <w:rPr>
                          <w:b/>
                          <w:i/>
                          <w:sz w:val="16"/>
                          <w:szCs w:val="16"/>
                        </w:rPr>
                        <w:t xml:space="preserve"> nodaļa </w:t>
                      </w:r>
                    </w:p>
                    <w:p w14:paraId="60F696AA" w14:textId="77777777" w:rsidR="00C70F57" w:rsidRDefault="00C70F57" w:rsidP="00C70F57"/>
                  </w:txbxContent>
                </v:textbox>
              </v:shape>
            </w:pict>
          </mc:Fallback>
        </mc:AlternateContent>
      </w:r>
      <w:r>
        <w:rPr>
          <w:noProof/>
          <w:lang w:eastAsia="lv-LV"/>
        </w:rPr>
        <mc:AlternateContent>
          <mc:Choice Requires="wps">
            <w:drawing>
              <wp:anchor distT="0" distB="0" distL="114300" distR="114300" simplePos="0" relativeHeight="251658288" behindDoc="0" locked="0" layoutInCell="1" allowOverlap="1" wp14:anchorId="2ED50E74" wp14:editId="3E984CCF">
                <wp:simplePos x="0" y="0"/>
                <wp:positionH relativeFrom="column">
                  <wp:posOffset>2038350</wp:posOffset>
                </wp:positionH>
                <wp:positionV relativeFrom="paragraph">
                  <wp:posOffset>99695</wp:posOffset>
                </wp:positionV>
                <wp:extent cx="829310" cy="342900"/>
                <wp:effectExtent l="9525" t="6350" r="8890" b="12700"/>
                <wp:wrapNone/>
                <wp:docPr id="62" name="Text Box 6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29310" cy="342900"/>
                        </a:xfrm>
                        <a:prstGeom prst="rect">
                          <a:avLst/>
                        </a:prstGeom>
                        <a:solidFill>
                          <a:srgbClr val="FFFFFF"/>
                        </a:solidFill>
                        <a:ln w="9525">
                          <a:solidFill>
                            <a:srgbClr val="000000"/>
                          </a:solidFill>
                          <a:miter lim="800000"/>
                          <a:headEnd/>
                          <a:tailEnd/>
                        </a:ln>
                      </wps:spPr>
                      <wps:txbx>
                        <w:txbxContent>
                          <w:p w14:paraId="45A6B39C" w14:textId="77777777" w:rsidR="00C70F57" w:rsidRPr="006904E6" w:rsidRDefault="00C70F57" w:rsidP="00C70F57">
                            <w:pPr>
                              <w:jc w:val="center"/>
                              <w:rPr>
                                <w:b/>
                                <w:i/>
                                <w:sz w:val="16"/>
                                <w:szCs w:val="16"/>
                              </w:rPr>
                            </w:pPr>
                            <w:r w:rsidRPr="001F0559">
                              <w:rPr>
                                <w:b/>
                                <w:i/>
                                <w:sz w:val="16"/>
                                <w:szCs w:val="16"/>
                                <w:highlight w:val="lightGray"/>
                              </w:rPr>
                              <w:t>Iekšējā audita nodaļa</w:t>
                            </w:r>
                          </w:p>
                          <w:p w14:paraId="27453F1D" w14:textId="77777777" w:rsidR="00C70F57" w:rsidRPr="00B83BCF" w:rsidRDefault="00C70F57" w:rsidP="00C70F57">
                            <w:pPr>
                              <w:jc w:val="center"/>
                              <w:rPr>
                                <w:b/>
                                <w:i/>
                                <w:sz w:val="16"/>
                                <w:szCs w:val="16"/>
                              </w:rPr>
                            </w:pPr>
                            <w:r w:rsidRPr="00B83BCF">
                              <w:rPr>
                                <w:b/>
                                <w:i/>
                                <w:sz w:val="16"/>
                                <w:szCs w:val="16"/>
                              </w:rPr>
                              <w:t xml:space="preserve">nodaļa </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ED50E74" id="Text Box 62" o:spid="_x0000_s1032" type="#_x0000_t202" style="position:absolute;left:0;text-align:left;margin-left:160.5pt;margin-top:7.85pt;width:65.3pt;height:27pt;z-index:251658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">
                <v:textbox>
                  <w:txbxContent>
                    <w:p w14:paraId="45A6B39C" w14:textId="77777777" w:rsidR="00C70F57" w:rsidRPr="006904E6" w:rsidRDefault="00C70F57" w:rsidP="00C70F57">
                      <w:pPr>
                        <w:jc w:val="center"/>
                        <w:rPr>
                          <w:b/>
                          <w:i/>
                          <w:sz w:val="16"/>
                          <w:szCs w:val="16"/>
                        </w:rPr>
                      </w:pPr>
                      <w:r w:rsidRPr="001F0559">
                        <w:rPr>
                          <w:b/>
                          <w:i/>
                          <w:sz w:val="16"/>
                          <w:szCs w:val="16"/>
                          <w:highlight w:val="lightGray"/>
                        </w:rPr>
                        <w:t>Iekšējā audita nodaļa</w:t>
                      </w:r>
                    </w:p>
                    <w:p w14:paraId="27453F1D" w14:textId="77777777" w:rsidR="00C70F57" w:rsidRPr="00B83BCF" w:rsidRDefault="00C70F57" w:rsidP="00C70F57">
                      <w:pPr>
                        <w:jc w:val="center"/>
                        <w:rPr>
                          <w:b/>
                          <w:i/>
                          <w:sz w:val="16"/>
                          <w:szCs w:val="16"/>
                        </w:rPr>
                      </w:pPr>
                      <w:r w:rsidRPr="00B83BCF">
                        <w:rPr>
                          <w:b/>
                          <w:i/>
                          <w:sz w:val="16"/>
                          <w:szCs w:val="16"/>
                        </w:rPr>
                        <w:t xml:space="preserve">nodaļa </w:t>
                      </w:r>
                    </w:p>
                  </w:txbxContent>
                </v:textbox>
              </v:shape>
            </w:pict>
          </mc:Fallback>
        </mc:AlternateContent>
      </w:r>
      <w:r>
        <w:rPr>
          <w:noProof/>
          <w:lang w:eastAsia="lv-LV"/>
        </w:rPr>
        <mc:AlternateContent>
          <mc:Choice Requires="wps">
            <w:drawing>
              <wp:anchor distT="0" distB="0" distL="114300" distR="114300" simplePos="0" relativeHeight="251658301" behindDoc="0" locked="0" layoutInCell="1" allowOverlap="1" wp14:anchorId="73C784C7" wp14:editId="483DAF7E">
                <wp:simplePos x="0" y="0"/>
                <wp:positionH relativeFrom="column">
                  <wp:posOffset>987425</wp:posOffset>
                </wp:positionH>
                <wp:positionV relativeFrom="paragraph">
                  <wp:posOffset>99695</wp:posOffset>
                </wp:positionV>
                <wp:extent cx="1007110" cy="342900"/>
                <wp:effectExtent l="6350" t="6350" r="5715" b="12700"/>
                <wp:wrapNone/>
                <wp:docPr id="61" name="Rectangle 6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007110" cy="342900"/>
                        </a:xfrm>
                        <a:prstGeom prst="rect">
                          <a:avLst/>
                        </a:prstGeom>
                        <a:solidFill>
                          <a:srgbClr val="FFFFFF"/>
                        </a:solidFill>
                        <a:ln w="9525">
                          <a:solidFill>
                            <a:srgbClr val="000000"/>
                          </a:solidFill>
                          <a:miter lim="800000"/>
                          <a:headEnd/>
                          <a:tailEnd/>
                        </a:ln>
                      </wps:spPr>
                      <wps:txbx>
                        <w:txbxContent>
                          <w:p w14:paraId="7382773A" w14:textId="77777777" w:rsidR="00C70F57" w:rsidRPr="009837DB" w:rsidRDefault="00C70F57" w:rsidP="00C70F57">
                            <w:pPr>
                              <w:jc w:val="center"/>
                              <w:rPr>
                                <w:b/>
                                <w:i/>
                                <w:sz w:val="16"/>
                                <w:szCs w:val="16"/>
                              </w:rPr>
                            </w:pPr>
                            <w:r w:rsidRPr="001F0559">
                              <w:rPr>
                                <w:b/>
                                <w:i/>
                                <w:sz w:val="16"/>
                                <w:szCs w:val="16"/>
                                <w:highlight w:val="lightGray"/>
                              </w:rPr>
                              <w:t>Sabiedrisko attiecību nodaļa</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3C784C7" id="Rectangle 61" o:spid="_x0000_s1033" style="position:absolute;left:0;text-align:left;margin-left:77.75pt;margin-top:7.85pt;width:79.3pt;height:27pt;z-index:25165830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">
                <v:textbox>
                  <w:txbxContent>
                    <w:p w14:paraId="7382773A" w14:textId="77777777" w:rsidR="00C70F57" w:rsidRPr="009837DB" w:rsidRDefault="00C70F57" w:rsidP="00C70F57">
                      <w:pPr>
                        <w:jc w:val="center"/>
                        <w:rPr>
                          <w:b/>
                          <w:i/>
                          <w:sz w:val="16"/>
                          <w:szCs w:val="16"/>
                        </w:rPr>
                      </w:pPr>
                      <w:r w:rsidRPr="001F0559">
                        <w:rPr>
                          <w:b/>
                          <w:i/>
                          <w:sz w:val="16"/>
                          <w:szCs w:val="16"/>
                          <w:highlight w:val="lightGray"/>
                        </w:rPr>
                        <w:t>Sabiedrisko attiecību nodaļa</w:t>
                      </w:r>
                    </w:p>
                  </w:txbxContent>
                </v:textbox>
              </v:rect>
            </w:pict>
          </mc:Fallback>
        </mc:AlternateContent>
      </w:r>
      <w:r>
        <w:rPr>
          <w:noProof/>
          <w:lang w:eastAsia="lv-LV"/>
        </w:rPr>
        <mc:AlternateContent>
          <mc:Choice Requires="wps">
            <w:drawing>
              <wp:anchor distT="0" distB="0" distL="114300" distR="114300" simplePos="0" relativeHeight="251658287" behindDoc="0" locked="0" layoutInCell="1" allowOverlap="1" wp14:anchorId="01824F84" wp14:editId="7F312D27">
                <wp:simplePos x="0" y="0"/>
                <wp:positionH relativeFrom="column">
                  <wp:posOffset>7837805</wp:posOffset>
                </wp:positionH>
                <wp:positionV relativeFrom="paragraph">
                  <wp:posOffset>108585</wp:posOffset>
                </wp:positionV>
                <wp:extent cx="622300" cy="334010"/>
                <wp:effectExtent l="8255" t="5715" r="7620" b="12700"/>
                <wp:wrapNone/>
                <wp:docPr id="60" name="Text Box 6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22300" cy="334010"/>
                        </a:xfrm>
                        <a:prstGeom prst="rect">
                          <a:avLst/>
                        </a:prstGeom>
                        <a:solidFill>
                          <a:srgbClr val="FFFFFF"/>
                        </a:solidFill>
                        <a:ln w="9525">
                          <a:solidFill>
                            <a:srgbClr val="000000"/>
                          </a:solidFill>
                          <a:miter lim="800000"/>
                          <a:headEnd/>
                          <a:tailEnd/>
                        </a:ln>
                      </wps:spPr>
                      <wps:txbx>
                        <w:txbxContent>
                          <w:p w14:paraId="72FF93D6" w14:textId="77777777" w:rsidR="00C70F57" w:rsidRPr="00B83BCF" w:rsidRDefault="00C70F57" w:rsidP="00C70F57">
                            <w:pPr>
                              <w:jc w:val="center"/>
                              <w:rPr>
                                <w:b/>
                                <w:i/>
                                <w:sz w:val="16"/>
                                <w:szCs w:val="16"/>
                              </w:rPr>
                            </w:pPr>
                            <w:r w:rsidRPr="001F0559">
                              <w:rPr>
                                <w:b/>
                                <w:i/>
                                <w:sz w:val="16"/>
                                <w:szCs w:val="16"/>
                                <w:highlight w:val="lightGray"/>
                              </w:rPr>
                              <w:t>Juridiskā nodaļa</w:t>
                            </w:r>
                            <w:r w:rsidRPr="00B83BCF">
                              <w:rPr>
                                <w:b/>
                                <w:i/>
                                <w:sz w:val="16"/>
                                <w:szCs w:val="16"/>
                              </w:rPr>
                              <w:t xml:space="preserve"> </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1824F84" id="Text Box 60" o:spid="_x0000_s1034" type="#_x0000_t202" style="position:absolute;left:0;text-align:left;margin-left:617.15pt;margin-top:8.55pt;width:49pt;height:26.3pt;z-index:25165828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">
                <v:textbox>
                  <w:txbxContent>
                    <w:p w14:paraId="72FF93D6" w14:textId="77777777" w:rsidR="00C70F57" w:rsidRPr="00B83BCF" w:rsidRDefault="00C70F57" w:rsidP="00C70F57">
                      <w:pPr>
                        <w:jc w:val="center"/>
                        <w:rPr>
                          <w:b/>
                          <w:i/>
                          <w:sz w:val="16"/>
                          <w:szCs w:val="16"/>
                        </w:rPr>
                      </w:pPr>
                      <w:r w:rsidRPr="001F0559">
                        <w:rPr>
                          <w:b/>
                          <w:i/>
                          <w:sz w:val="16"/>
                          <w:szCs w:val="16"/>
                          <w:highlight w:val="lightGray"/>
                        </w:rPr>
                        <w:t>Juridiskā nodaļa</w:t>
                      </w:r>
                      <w:r w:rsidRPr="00B83BCF">
                        <w:rPr>
                          <w:b/>
                          <w:i/>
                          <w:sz w:val="16"/>
                          <w:szCs w:val="16"/>
                        </w:rPr>
                        <w:t xml:space="preserve"> </w:t>
                      </w:r>
                    </w:p>
                  </w:txbxContent>
                </v:textbox>
              </v:shape>
            </w:pict>
          </mc:Fallback>
        </mc:AlternateContent>
      </w:r>
      <w:r>
        <w:rPr>
          <w:noProof/>
          <w:lang w:eastAsia="lv-LV"/>
        </w:rPr>
        <mc:AlternateContent>
          <mc:Choice Requires="wps">
            <w:drawing>
              <wp:anchor distT="0" distB="0" distL="114300" distR="114300" simplePos="0" relativeHeight="251658252" behindDoc="0" locked="0" layoutInCell="1" allowOverlap="1" wp14:anchorId="1C9E25D6" wp14:editId="7A1E3AB6">
                <wp:simplePos x="0" y="0"/>
                <wp:positionH relativeFrom="column">
                  <wp:posOffset>6962775</wp:posOffset>
                </wp:positionH>
                <wp:positionV relativeFrom="paragraph">
                  <wp:posOffset>108585</wp:posOffset>
                </wp:positionV>
                <wp:extent cx="829310" cy="342900"/>
                <wp:effectExtent l="9525" t="5715" r="8890" b="13335"/>
                <wp:wrapNone/>
                <wp:docPr id="59" name="Text Box 5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29310" cy="342900"/>
                        </a:xfrm>
                        <a:prstGeom prst="rect">
                          <a:avLst/>
                        </a:prstGeom>
                        <a:solidFill>
                          <a:srgbClr val="FFFFFF"/>
                        </a:solidFill>
                        <a:ln w="9525">
                          <a:solidFill>
                            <a:srgbClr val="000000"/>
                          </a:solidFill>
                          <a:miter lim="800000"/>
                          <a:headEnd/>
                          <a:tailEnd/>
                        </a:ln>
                      </wps:spPr>
                      <wps:txbx>
                        <w:txbxContent>
                          <w:p w14:paraId="514AB90A" w14:textId="77777777" w:rsidR="00C70F57" w:rsidRPr="00A45A4E" w:rsidRDefault="00C70F57" w:rsidP="00C70F57">
                            <w:pPr>
                              <w:jc w:val="center"/>
                              <w:rPr>
                                <w:b/>
                                <w:i/>
                                <w:sz w:val="16"/>
                                <w:szCs w:val="16"/>
                              </w:rPr>
                            </w:pPr>
                            <w:r w:rsidRPr="001F0559">
                              <w:rPr>
                                <w:b/>
                                <w:i/>
                                <w:sz w:val="16"/>
                                <w:szCs w:val="16"/>
                                <w:highlight w:val="lightGray"/>
                              </w:rPr>
                              <w:t>Personāla nodaļa</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C9E25D6" id="Text Box 59" o:spid="_x0000_s1035" type="#_x0000_t202" style="position:absolute;left:0;text-align:left;margin-left:548.25pt;margin-top:8.55pt;width:65.3pt;height:27pt;z-index:2516582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">
                <v:textbox>
                  <w:txbxContent>
                    <w:p w14:paraId="514AB90A" w14:textId="77777777" w:rsidR="00C70F57" w:rsidRPr="00A45A4E" w:rsidRDefault="00C70F57" w:rsidP="00C70F57">
                      <w:pPr>
                        <w:jc w:val="center"/>
                        <w:rPr>
                          <w:b/>
                          <w:i/>
                          <w:sz w:val="16"/>
                          <w:szCs w:val="16"/>
                        </w:rPr>
                      </w:pPr>
                      <w:r w:rsidRPr="001F0559">
                        <w:rPr>
                          <w:b/>
                          <w:i/>
                          <w:sz w:val="16"/>
                          <w:szCs w:val="16"/>
                          <w:highlight w:val="lightGray"/>
                        </w:rPr>
                        <w:t>Personāla nodaļa</w:t>
                      </w:r>
                    </w:p>
                  </w:txbxContent>
                </v:textbox>
              </v:shape>
            </w:pict>
          </mc:Fallback>
        </mc:AlternateContent>
      </w:r>
      <w:r>
        <w:rPr>
          <w:noProof/>
          <w:lang w:eastAsia="lv-LV"/>
        </w:rPr>
        <mc:AlternateContent>
          <mc:Choice Requires="wps">
            <w:drawing>
              <wp:anchor distT="0" distB="0" distL="114300" distR="114300" simplePos="0" relativeHeight="251658303" behindDoc="0" locked="0" layoutInCell="1" allowOverlap="1" wp14:anchorId="74BF4C41" wp14:editId="69DD486E">
                <wp:simplePos x="0" y="0"/>
                <wp:positionH relativeFrom="column">
                  <wp:posOffset>5216525</wp:posOffset>
                </wp:positionH>
                <wp:positionV relativeFrom="paragraph">
                  <wp:posOffset>99695</wp:posOffset>
                </wp:positionV>
                <wp:extent cx="1706245" cy="445135"/>
                <wp:effectExtent l="6350" t="6350" r="11430" b="5715"/>
                <wp:wrapNone/>
                <wp:docPr id="57" name="Rectangle 5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706245" cy="445135"/>
                        </a:xfrm>
                        <a:prstGeom prst="rect">
                          <a:avLst/>
                        </a:prstGeom>
                        <a:solidFill>
                          <a:srgbClr val="FFFFFF"/>
                        </a:solidFill>
                        <a:ln w="9525">
                          <a:solidFill>
                            <a:srgbClr val="000000"/>
                          </a:solidFill>
                          <a:miter lim="800000"/>
                          <a:headEnd/>
                          <a:tailEnd/>
                        </a:ln>
                      </wps:spPr>
                      <wps:txbx>
                        <w:txbxContent>
                          <w:p w14:paraId="19608060" w14:textId="77777777" w:rsidR="00C70F57" w:rsidRPr="009837DB" w:rsidRDefault="00C70F57" w:rsidP="00C70F57">
                            <w:pPr>
                              <w:jc w:val="center"/>
                              <w:rPr>
                                <w:b/>
                                <w:i/>
                                <w:sz w:val="16"/>
                                <w:szCs w:val="16"/>
                              </w:rPr>
                            </w:pPr>
                            <w:r w:rsidRPr="009837DB">
                              <w:rPr>
                                <w:b/>
                                <w:i/>
                                <w:sz w:val="16"/>
                                <w:szCs w:val="16"/>
                              </w:rPr>
                              <w:t>Nozares padomnieks Latvijas Republikas pastāvīgajā pārstāvniecībā Eiropas Savienībā</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4BF4C41" id="Rectangle 57" o:spid="_x0000_s1036" style="position:absolute;left:0;text-align:left;margin-left:410.75pt;margin-top:7.85pt;width:134.35pt;height:35.05pt;z-index:25165830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">
                <v:textbox>
                  <w:txbxContent>
                    <w:p w14:paraId="19608060" w14:textId="77777777" w:rsidR="00C70F57" w:rsidRPr="009837DB" w:rsidRDefault="00C70F57" w:rsidP="00C70F57">
                      <w:pPr>
                        <w:jc w:val="center"/>
                        <w:rPr>
                          <w:b/>
                          <w:i/>
                          <w:sz w:val="16"/>
                          <w:szCs w:val="16"/>
                        </w:rPr>
                      </w:pPr>
                      <w:r w:rsidRPr="009837DB">
                        <w:rPr>
                          <w:b/>
                          <w:i/>
                          <w:sz w:val="16"/>
                          <w:szCs w:val="16"/>
                        </w:rPr>
                        <w:t>Nozares padomnieks Latvijas Republikas pastāvīgajā pārstāvniecībā Eiropas Savienībā</w:t>
                      </w:r>
                    </w:p>
                  </w:txbxContent>
                </v:textbox>
              </v:rect>
            </w:pict>
          </mc:Fallback>
        </mc:AlternateContent>
      </w:r>
      <w:r>
        <w:rPr>
          <w:noProof/>
          <w:lang w:eastAsia="lv-LV"/>
        </w:rPr>
        <mc:AlternateContent>
          <mc:Choice Requires="wps">
            <w:drawing>
              <wp:anchor distT="0" distB="0" distL="114300" distR="114300" simplePos="0" relativeHeight="251658299" behindDoc="0" locked="0" layoutInCell="1" allowOverlap="1" wp14:anchorId="693096AD" wp14:editId="08114836">
                <wp:simplePos x="0" y="0"/>
                <wp:positionH relativeFrom="column">
                  <wp:posOffset>2927985</wp:posOffset>
                </wp:positionH>
                <wp:positionV relativeFrom="paragraph">
                  <wp:posOffset>99695</wp:posOffset>
                </wp:positionV>
                <wp:extent cx="900430" cy="334010"/>
                <wp:effectExtent l="13335" t="6350" r="10160" b="12065"/>
                <wp:wrapNone/>
                <wp:docPr id="56" name="Rectangle 5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00430" cy="334010"/>
                        </a:xfrm>
                        <a:prstGeom prst="rect">
                          <a:avLst/>
                        </a:prstGeom>
                        <a:solidFill>
                          <a:srgbClr val="FFFFFF"/>
                        </a:solidFill>
                        <a:ln w="9525">
                          <a:solidFill>
                            <a:srgbClr val="000000"/>
                          </a:solidFill>
                          <a:miter lim="800000"/>
                          <a:headEnd/>
                          <a:tailEnd/>
                        </a:ln>
                      </wps:spPr>
                      <wps:txbx>
                        <w:txbxContent>
                          <w:p w14:paraId="289E7CA6" w14:textId="77777777" w:rsidR="00C70F57" w:rsidRPr="009837DB" w:rsidRDefault="00C70F57" w:rsidP="00C70F57">
                            <w:pPr>
                              <w:jc w:val="center"/>
                              <w:rPr>
                                <w:b/>
                                <w:i/>
                                <w:sz w:val="16"/>
                                <w:szCs w:val="16"/>
                              </w:rPr>
                            </w:pPr>
                            <w:r>
                              <w:rPr>
                                <w:b/>
                                <w:i/>
                                <w:sz w:val="16"/>
                                <w:szCs w:val="16"/>
                              </w:rPr>
                              <w:t>Konsultants</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93096AD" id="Rectangle 56" o:spid="_x0000_s1037" style="position:absolute;left:0;text-align:left;margin-left:230.55pt;margin-top:7.85pt;width:70.9pt;height:26.3pt;z-index:25165829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">
                <v:textbox>
                  <w:txbxContent>
                    <w:p w14:paraId="289E7CA6" w14:textId="77777777" w:rsidR="00C70F57" w:rsidRPr="009837DB" w:rsidRDefault="00C70F57" w:rsidP="00C70F57">
                      <w:pPr>
                        <w:jc w:val="center"/>
                        <w:rPr>
                          <w:b/>
                          <w:i/>
                          <w:sz w:val="16"/>
                          <w:szCs w:val="16"/>
                        </w:rPr>
                      </w:pPr>
                      <w:r>
                        <w:rPr>
                          <w:b/>
                          <w:i/>
                          <w:sz w:val="16"/>
                          <w:szCs w:val="16"/>
                        </w:rPr>
                        <w:t>Konsultants</w:t>
                      </w:r>
                    </w:p>
                  </w:txbxContent>
                </v:textbox>
              </v:rect>
            </w:pict>
          </mc:Fallback>
        </mc:AlternateContent>
      </w:r>
      <w:r>
        <w:rPr>
          <w:noProof/>
          <w:lang w:eastAsia="lv-LV"/>
        </w:rPr>
        <mc:AlternateContent>
          <mc:Choice Requires="wps">
            <w:drawing>
              <wp:anchor distT="0" distB="0" distL="114300" distR="114300" simplePos="0" relativeHeight="251658254" behindDoc="0" locked="0" layoutInCell="1" allowOverlap="1" wp14:anchorId="1A0BFF89" wp14:editId="5956DBEC">
                <wp:simplePos x="0" y="0"/>
                <wp:positionH relativeFrom="column">
                  <wp:posOffset>4531360</wp:posOffset>
                </wp:positionH>
                <wp:positionV relativeFrom="paragraph">
                  <wp:posOffset>72390</wp:posOffset>
                </wp:positionV>
                <wp:extent cx="6350" cy="590550"/>
                <wp:effectExtent l="6985" t="7620" r="5715" b="11430"/>
                <wp:wrapNone/>
                <wp:docPr id="55" name="Straight Arrow Connector 5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350" cy="59055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du="http://schemas.microsoft.com/office/word/2023/wordml/word16du" xmlns:arto="http://schemas.microsoft.com/office/word/2006/arto" xmlns:a="http://schemas.openxmlformats.org/drawingml/2006/main" xmlns:pic="http://schemas.openxmlformats.org/drawingml/2006/picture" xmlns:a14="http://schemas.microsoft.com/office/drawing/2010/main" xmlns:dgm="http://schemas.openxmlformats.org/drawingml/2006/diagram" xmlns:asvg="http://schemas.microsoft.com/office/drawing/2016/SVG/main">
            <w:pict w14:anchorId="14F1CB43">
              <v:shape id="AutoShape 17" style="position:absolute;margin-left:356.8pt;margin-top:5.7pt;width:.5pt;height:46.5pt;z-index:251674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spid="_x0000_s1026" type="#_x0000_t3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" w14:anchorId="0C950464"/>
            </w:pict>
          </mc:Fallback>
        </mc:AlternateContent>
      </w:r>
    </w:p>
    <w:p w14:paraId="00D42B09" w14:textId="77777777" w:rsidR="00C70F57" w:rsidRDefault="00C70F57" w:rsidP="00C70F57">
      <w:r>
        <w:rPr>
          <w:noProof/>
          <w:lang w:eastAsia="lv-LV"/>
        </w:rPr>
        <mc:AlternateContent>
          <mc:Choice Requires="wps">
            <w:drawing>
              <wp:anchor distT="0" distB="0" distL="114300" distR="114300" simplePos="0" relativeHeight="251658242" behindDoc="0" locked="0" layoutInCell="1" allowOverlap="1" wp14:anchorId="743FCC91" wp14:editId="4E97BCBA">
                <wp:simplePos x="0" y="0"/>
                <wp:positionH relativeFrom="column">
                  <wp:posOffset>571500</wp:posOffset>
                </wp:positionH>
                <wp:positionV relativeFrom="paragraph">
                  <wp:posOffset>1437640</wp:posOffset>
                </wp:positionV>
                <wp:extent cx="0" cy="0"/>
                <wp:effectExtent l="9525" t="5080" r="9525" b="13970"/>
                <wp:wrapNone/>
                <wp:docPr id="54" name="Straight Connector 5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du="http://schemas.microsoft.com/office/word/2023/wordml/word16du" xmlns:arto="http://schemas.microsoft.com/office/word/2006/arto" xmlns:a="http://schemas.openxmlformats.org/drawingml/2006/main" xmlns:pic="http://schemas.openxmlformats.org/drawingml/2006/picture" xmlns:a14="http://schemas.microsoft.com/office/drawing/2010/main" xmlns:dgm="http://schemas.openxmlformats.org/drawingml/2006/diagram" xmlns:asvg="http://schemas.microsoft.com/office/drawing/2016/SVG/main">
            <w:pict w14:anchorId="370C2335">
              <v:line id="Line 5" style="position:absolute;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spid="_x0000_s1026" from="45pt,113.2pt" to="45pt,113.2pt" w14:anchorId="2662977D"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"/>
            </w:pict>
          </mc:Fallback>
        </mc:AlternateContent>
      </w:r>
      <w:r>
        <w:rPr>
          <w:noProof/>
          <w:lang w:eastAsia="lv-LV"/>
        </w:rPr>
        <mc:AlternateContent>
          <mc:Choice Requires="wps">
            <w:drawing>
              <wp:anchor distT="0" distB="0" distL="114300" distR="114300" simplePos="0" relativeHeight="251658241" behindDoc="0" locked="0" layoutInCell="1" allowOverlap="1" wp14:anchorId="2E3014B2" wp14:editId="0596C470">
                <wp:simplePos x="0" y="0"/>
                <wp:positionH relativeFrom="column">
                  <wp:posOffset>571500</wp:posOffset>
                </wp:positionH>
                <wp:positionV relativeFrom="paragraph">
                  <wp:posOffset>1437640</wp:posOffset>
                </wp:positionV>
                <wp:extent cx="0" cy="0"/>
                <wp:effectExtent l="9525" t="5080" r="9525" b="13970"/>
                <wp:wrapNone/>
                <wp:docPr id="53" name="Straight Connector 5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du="http://schemas.microsoft.com/office/word/2023/wordml/word16du" xmlns:arto="http://schemas.microsoft.com/office/word/2006/arto" xmlns:a="http://schemas.openxmlformats.org/drawingml/2006/main" xmlns:pic="http://schemas.openxmlformats.org/drawingml/2006/picture" xmlns:a14="http://schemas.microsoft.com/office/drawing/2010/main" xmlns:dgm="http://schemas.openxmlformats.org/drawingml/2006/diagram" xmlns:asvg="http://schemas.microsoft.com/office/drawing/2016/SVG/main">
            <w:pict w14:anchorId="44680C5A">
              <v:line id="Line 4" style="position:absolute;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spid="_x0000_s1026" from="45pt,113.2pt" to="45pt,113.2pt" w14:anchorId="5E78529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"/>
            </w:pict>
          </mc:Fallback>
        </mc:AlternateContent>
      </w:r>
      <w:r>
        <w:rPr>
          <w:noProof/>
          <w:lang w:eastAsia="lv-LV"/>
        </w:rPr>
        <mc:AlternateContent>
          <mc:Choice Requires="wps">
            <w:drawing>
              <wp:anchor distT="0" distB="0" distL="114300" distR="114300" simplePos="0" relativeHeight="251658240" behindDoc="0" locked="0" layoutInCell="1" allowOverlap="1" wp14:anchorId="03FAB304" wp14:editId="43B24804">
                <wp:simplePos x="0" y="0"/>
                <wp:positionH relativeFrom="column">
                  <wp:posOffset>457200</wp:posOffset>
                </wp:positionH>
                <wp:positionV relativeFrom="paragraph">
                  <wp:posOffset>1384300</wp:posOffset>
                </wp:positionV>
                <wp:extent cx="0" cy="0"/>
                <wp:effectExtent l="9525" t="8890" r="9525" b="10160"/>
                <wp:wrapNone/>
                <wp:docPr id="52" name="Straight Connector 5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du="http://schemas.microsoft.com/office/word/2023/wordml/word16du" xmlns:arto="http://schemas.microsoft.com/office/word/2006/arto" xmlns:a="http://schemas.openxmlformats.org/drawingml/2006/main" xmlns:pic="http://schemas.openxmlformats.org/drawingml/2006/picture" xmlns:a14="http://schemas.microsoft.com/office/drawing/2010/main" xmlns:dgm="http://schemas.openxmlformats.org/drawingml/2006/diagram" xmlns:asvg="http://schemas.microsoft.com/office/drawing/2016/SVG/main">
            <w:pict w14:anchorId="2D3E08A1">
              <v:line id="Line 3" style="position:absolute;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spid="_x0000_s1026" from="36pt,109pt" to="36pt,109pt" w14:anchorId="1BABE5CA"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"/>
            </w:pict>
          </mc:Fallback>
        </mc:AlternateContent>
      </w:r>
    </w:p>
    <w:p w14:paraId="6683B509" w14:textId="77777777" w:rsidR="00C70F57" w:rsidRPr="00EB6230" w:rsidRDefault="00C70F57" w:rsidP="00C70F57"/>
    <w:p w14:paraId="65C50005" w14:textId="77777777" w:rsidR="00C70F57" w:rsidRPr="00EB6230" w:rsidRDefault="00C70F57" w:rsidP="00C70F57">
      <w:r>
        <w:rPr>
          <w:noProof/>
          <w:lang w:eastAsia="lv-LV"/>
        </w:rPr>
        <mc:AlternateContent>
          <mc:Choice Requires="wps">
            <w:drawing>
              <wp:anchor distT="0" distB="0" distL="114300" distR="114300" simplePos="0" relativeHeight="251658276" behindDoc="0" locked="0" layoutInCell="1" allowOverlap="1" wp14:anchorId="298197B3" wp14:editId="6BA56420">
                <wp:simplePos x="0" y="0"/>
                <wp:positionH relativeFrom="column">
                  <wp:posOffset>4531360</wp:posOffset>
                </wp:positionH>
                <wp:positionV relativeFrom="paragraph">
                  <wp:posOffset>111760</wp:posOffset>
                </wp:positionV>
                <wp:extent cx="0" cy="161290"/>
                <wp:effectExtent l="6985" t="12700" r="12065" b="6985"/>
                <wp:wrapNone/>
                <wp:docPr id="51" name="Straight Arrow Connector 5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0" cy="16129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du="http://schemas.microsoft.com/office/word/2023/wordml/word16du" xmlns:arto="http://schemas.microsoft.com/office/word/2006/arto" xmlns:a="http://schemas.openxmlformats.org/drawingml/2006/main" xmlns:pic="http://schemas.openxmlformats.org/drawingml/2006/picture" xmlns:a14="http://schemas.microsoft.com/office/drawing/2010/main" xmlns:dgm="http://schemas.openxmlformats.org/drawingml/2006/diagram" xmlns:asvg="http://schemas.microsoft.com/office/drawing/2016/SVG/main">
            <w:pict w14:anchorId="047FA031">
              <v:shape id="AutoShape 46" style="position:absolute;margin-left:356.8pt;margin-top:8.8pt;width:0;height:12.7pt;flip:y;z-index:2516971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spid="_x0000_s1026" type="#_x0000_t3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" w14:anchorId="04657E6B"/>
            </w:pict>
          </mc:Fallback>
        </mc:AlternateContent>
      </w:r>
      <w:r>
        <w:rPr>
          <w:noProof/>
          <w:lang w:eastAsia="lv-LV"/>
        </w:rPr>
        <mc:AlternateContent>
          <mc:Choice Requires="wps">
            <w:drawing>
              <wp:anchor distT="0" distB="0" distL="114300" distR="114300" simplePos="0" relativeHeight="251658274" behindDoc="0" locked="0" layoutInCell="1" allowOverlap="1" wp14:anchorId="42FEFF02" wp14:editId="4B89D268">
                <wp:simplePos x="0" y="0"/>
                <wp:positionH relativeFrom="column">
                  <wp:posOffset>8591550</wp:posOffset>
                </wp:positionH>
                <wp:positionV relativeFrom="paragraph">
                  <wp:posOffset>137795</wp:posOffset>
                </wp:positionV>
                <wp:extent cx="635" cy="170180"/>
                <wp:effectExtent l="9525" t="8255" r="8890" b="12065"/>
                <wp:wrapNone/>
                <wp:docPr id="50" name="Straight Arrow Connector 5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35" cy="17018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du="http://schemas.microsoft.com/office/word/2023/wordml/word16du" xmlns:arto="http://schemas.microsoft.com/office/word/2006/arto" xmlns:a="http://schemas.openxmlformats.org/drawingml/2006/main" xmlns:pic="http://schemas.openxmlformats.org/drawingml/2006/picture" xmlns:a14="http://schemas.microsoft.com/office/drawing/2010/main" xmlns:dgm="http://schemas.openxmlformats.org/drawingml/2006/diagram" xmlns:asvg="http://schemas.microsoft.com/office/drawing/2016/SVG/main">
            <w:pict w14:anchorId="3D472F22">
              <v:shape id="AutoShape 43" style="position:absolute;margin-left:676.5pt;margin-top:10.85pt;width:.05pt;height:13.4pt;z-index:2516951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spid="_x0000_s1026" type="#_x0000_t3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" w14:anchorId="77E4E3A3"/>
            </w:pict>
          </mc:Fallback>
        </mc:AlternateContent>
      </w:r>
      <w:r>
        <w:rPr>
          <w:noProof/>
          <w:lang w:eastAsia="lv-LV"/>
        </w:rPr>
        <mc:AlternateContent>
          <mc:Choice Requires="wps">
            <w:drawing>
              <wp:anchor distT="0" distB="0" distL="114300" distR="114300" simplePos="0" relativeHeight="251658277" behindDoc="0" locked="0" layoutInCell="1" allowOverlap="1" wp14:anchorId="0159C217" wp14:editId="6B77ABD1">
                <wp:simplePos x="0" y="0"/>
                <wp:positionH relativeFrom="column">
                  <wp:posOffset>1412240</wp:posOffset>
                </wp:positionH>
                <wp:positionV relativeFrom="paragraph">
                  <wp:posOffset>132715</wp:posOffset>
                </wp:positionV>
                <wp:extent cx="7179310" cy="0"/>
                <wp:effectExtent l="12065" t="12700" r="9525" b="6350"/>
                <wp:wrapNone/>
                <wp:docPr id="49" name="Straight Arrow Connector 4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717931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du="http://schemas.microsoft.com/office/word/2023/wordml/word16du" xmlns:arto="http://schemas.microsoft.com/office/word/2006/arto" xmlns:a="http://schemas.openxmlformats.org/drawingml/2006/main" xmlns:pic="http://schemas.openxmlformats.org/drawingml/2006/picture" xmlns:a14="http://schemas.microsoft.com/office/drawing/2010/main" xmlns:dgm="http://schemas.openxmlformats.org/drawingml/2006/diagram" xmlns:asvg="http://schemas.microsoft.com/office/drawing/2016/SVG/main">
            <w:pict w14:anchorId="5563A08A">
              <v:shape id="AutoShape 47" style="position:absolute;margin-left:111.2pt;margin-top:10.45pt;width:565.3pt;height:0;z-index:2516981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spid="_x0000_s1026" type="#_x0000_t3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" w14:anchorId="0950CDA5"/>
            </w:pict>
          </mc:Fallback>
        </mc:AlternateContent>
      </w:r>
      <w:r>
        <w:rPr>
          <w:noProof/>
          <w:lang w:eastAsia="lv-LV"/>
        </w:rPr>
        <mc:AlternateContent>
          <mc:Choice Requires="wps">
            <w:drawing>
              <wp:anchor distT="0" distB="0" distL="114300" distR="114300" simplePos="0" relativeHeight="251658265" behindDoc="0" locked="0" layoutInCell="1" allowOverlap="1" wp14:anchorId="69076B5C" wp14:editId="5CAE8628">
                <wp:simplePos x="0" y="0"/>
                <wp:positionH relativeFrom="column">
                  <wp:posOffset>1412240</wp:posOffset>
                </wp:positionH>
                <wp:positionV relativeFrom="paragraph">
                  <wp:posOffset>132715</wp:posOffset>
                </wp:positionV>
                <wp:extent cx="635" cy="175260"/>
                <wp:effectExtent l="12065" t="12700" r="6350" b="12065"/>
                <wp:wrapNone/>
                <wp:docPr id="47" name="Straight Arrow Connector 4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35" cy="17526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du="http://schemas.microsoft.com/office/word/2023/wordml/word16du" xmlns:arto="http://schemas.microsoft.com/office/word/2006/arto" xmlns:a="http://schemas.openxmlformats.org/drawingml/2006/main" xmlns:pic="http://schemas.openxmlformats.org/drawingml/2006/picture" xmlns:a14="http://schemas.microsoft.com/office/drawing/2010/main" xmlns:dgm="http://schemas.openxmlformats.org/drawingml/2006/diagram" xmlns:asvg="http://schemas.microsoft.com/office/drawing/2016/SVG/main">
            <w:pict w14:anchorId="291FC1E1">
              <v:shape id="AutoShape 29" style="position:absolute;margin-left:111.2pt;margin-top:10.45pt;width:.05pt;height:13.8pt;z-index:2516858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spid="_x0000_s1026" type="#_x0000_t3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" w14:anchorId="7ABC81E8"/>
            </w:pict>
          </mc:Fallback>
        </mc:AlternateContent>
      </w:r>
    </w:p>
    <w:p w14:paraId="519EBEBF" w14:textId="77777777" w:rsidR="00C70F57" w:rsidRPr="00EB6230" w:rsidRDefault="00C70F57" w:rsidP="00C70F57">
      <w:r>
        <w:rPr>
          <w:noProof/>
          <w:lang w:eastAsia="lv-LV"/>
        </w:rPr>
        <mc:AlternateContent>
          <mc:Choice Requires="wps">
            <w:drawing>
              <wp:anchor distT="0" distB="0" distL="114300" distR="114300" simplePos="0" relativeHeight="251658270" behindDoc="0" locked="0" layoutInCell="1" allowOverlap="1" wp14:anchorId="2E5D8F4A" wp14:editId="564ECCCB">
                <wp:simplePos x="0" y="0"/>
                <wp:positionH relativeFrom="column">
                  <wp:posOffset>7515225</wp:posOffset>
                </wp:positionH>
                <wp:positionV relativeFrom="paragraph">
                  <wp:posOffset>125730</wp:posOffset>
                </wp:positionV>
                <wp:extent cx="1993900" cy="381000"/>
                <wp:effectExtent l="0" t="0" r="25400" b="19050"/>
                <wp:wrapNone/>
                <wp:docPr id="45" name="Rectangle 4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993900" cy="381000"/>
                        </a:xfrm>
                        <a:prstGeom prst="rect">
                          <a:avLst/>
                        </a:prstGeom>
                        <a:solidFill>
                          <a:srgbClr val="C0C0C0"/>
                        </a:solidFill>
                        <a:ln w="9525">
                          <a:solidFill>
                            <a:srgbClr val="000000"/>
                          </a:solidFill>
                          <a:miter lim="800000"/>
                          <a:headEnd/>
                          <a:tailEnd/>
                        </a:ln>
                      </wps:spPr>
                      <wps:txbx>
                        <w:txbxContent>
                          <w:p w14:paraId="77A1162D" w14:textId="77777777" w:rsidR="00C70F57" w:rsidRDefault="00C70F57" w:rsidP="00C70F57">
                            <w:pPr>
                              <w:jc w:val="center"/>
                              <w:rPr>
                                <w:b/>
                                <w:sz w:val="16"/>
                                <w:szCs w:val="16"/>
                              </w:rPr>
                            </w:pPr>
                            <w:r w:rsidRPr="009237CA">
                              <w:rPr>
                                <w:b/>
                                <w:sz w:val="16"/>
                                <w:szCs w:val="16"/>
                                <w:highlight w:val="yellow"/>
                              </w:rPr>
                              <w:t>Valsts sekretāra vietnieks attīstības un finanšu jautājumos (AI vadītājs)</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E5D8F4A" id="Rectangle 45" o:spid="_x0000_s1038" style="position:absolute;left:0;text-align:left;margin-left:591.75pt;margin-top:9.9pt;width:157pt;height:30pt;z-index:25165827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" fillcolor="silver">
                <v:textbox>
                  <w:txbxContent>
                    <w:p w14:paraId="77A1162D" w14:textId="77777777" w:rsidR="00C70F57" w:rsidRDefault="00C70F57" w:rsidP="00C70F57">
                      <w:pPr>
                        <w:jc w:val="center"/>
                        <w:rPr>
                          <w:b/>
                          <w:sz w:val="16"/>
                          <w:szCs w:val="16"/>
                        </w:rPr>
                      </w:pPr>
                      <w:r w:rsidRPr="009237CA">
                        <w:rPr>
                          <w:b/>
                          <w:sz w:val="16"/>
                          <w:szCs w:val="16"/>
                          <w:highlight w:val="yellow"/>
                        </w:rPr>
                        <w:t>Valsts sekretāra vietnieks attīstības un finanšu jautājumos (AI vadītājs)</w:t>
                      </w:r>
                    </w:p>
                  </w:txbxContent>
                </v:textbox>
              </v:rect>
            </w:pict>
          </mc:Fallback>
        </mc:AlternateContent>
      </w:r>
      <w:r>
        <w:rPr>
          <w:noProof/>
          <w:lang w:eastAsia="lv-LV"/>
        </w:rPr>
        <mc:AlternateContent>
          <mc:Choice Requires="wps">
            <w:drawing>
              <wp:anchor distT="0" distB="0" distL="114300" distR="114300" simplePos="0" relativeHeight="251658275" behindDoc="0" locked="0" layoutInCell="1" allowOverlap="1" wp14:anchorId="28136974" wp14:editId="0BC15B97">
                <wp:simplePos x="0" y="0"/>
                <wp:positionH relativeFrom="column">
                  <wp:posOffset>3401060</wp:posOffset>
                </wp:positionH>
                <wp:positionV relativeFrom="paragraph">
                  <wp:posOffset>99695</wp:posOffset>
                </wp:positionV>
                <wp:extent cx="2265045" cy="457200"/>
                <wp:effectExtent l="11430" t="5080" r="9525" b="13970"/>
                <wp:wrapNone/>
                <wp:docPr id="46" name="Rectangle 4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65045" cy="457200"/>
                        </a:xfrm>
                        <a:prstGeom prst="rect">
                          <a:avLst/>
                        </a:prstGeom>
                        <a:solidFill>
                          <a:srgbClr val="C0C0C0"/>
                        </a:solidFill>
                        <a:ln w="9525">
                          <a:solidFill>
                            <a:srgbClr val="000000"/>
                          </a:solidFill>
                          <a:miter lim="800000"/>
                          <a:headEnd/>
                          <a:tailEnd/>
                        </a:ln>
                      </wps:spPr>
                      <wps:txbx>
                        <w:txbxContent>
                          <w:p w14:paraId="22D8AECE" w14:textId="77777777" w:rsidR="00C70F57" w:rsidRDefault="00C70F57" w:rsidP="00C70F57">
                            <w:pPr>
                              <w:jc w:val="center"/>
                              <w:rPr>
                                <w:b/>
                                <w:sz w:val="16"/>
                                <w:szCs w:val="16"/>
                              </w:rPr>
                            </w:pPr>
                            <w:r w:rsidRPr="00BC3A30">
                              <w:rPr>
                                <w:b/>
                                <w:sz w:val="16"/>
                                <w:szCs w:val="16"/>
                              </w:rPr>
                              <w:t>Valsts sekretāra vietnieks starptautisko lietu, integrācijas un mediju jautājumos</w:t>
                            </w:r>
                            <w:r>
                              <w:rPr>
                                <w:b/>
                                <w:sz w:val="16"/>
                                <w:szCs w:val="16"/>
                              </w:rPr>
                              <w:t xml:space="preserve"> </w:t>
                            </w:r>
                          </w:p>
                          <w:p w14:paraId="6DB6D01A" w14:textId="77777777" w:rsidR="00C70F57" w:rsidRPr="00902013" w:rsidRDefault="00C70F57" w:rsidP="00C70F57">
                            <w:pPr>
                              <w:rPr>
                                <w:szCs w:val="16"/>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8136974" id="Rectangle 46" o:spid="_x0000_s1039" style="position:absolute;left:0;text-align:left;margin-left:267.8pt;margin-top:7.85pt;width:178.35pt;height:36pt;z-index:25165827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" fillcolor="silver">
                <v:textbox>
                  <w:txbxContent>
                    <w:p w14:paraId="22D8AECE" w14:textId="77777777" w:rsidR="00C70F57" w:rsidRDefault="00C70F57" w:rsidP="00C70F57">
                      <w:pPr>
                        <w:jc w:val="center"/>
                        <w:rPr>
                          <w:b/>
                          <w:sz w:val="16"/>
                          <w:szCs w:val="16"/>
                        </w:rPr>
                      </w:pPr>
                      <w:r w:rsidRPr="00BC3A30">
                        <w:rPr>
                          <w:b/>
                          <w:sz w:val="16"/>
                          <w:szCs w:val="16"/>
                        </w:rPr>
                        <w:t>Valsts sekretāra vietnieks starptautisko lietu, integrācijas un mediju jautājumos</w:t>
                      </w:r>
                      <w:r>
                        <w:rPr>
                          <w:b/>
                          <w:sz w:val="16"/>
                          <w:szCs w:val="16"/>
                        </w:rPr>
                        <w:t xml:space="preserve"> </w:t>
                      </w:r>
                    </w:p>
                    <w:p w14:paraId="6DB6D01A" w14:textId="77777777" w:rsidR="00C70F57" w:rsidRPr="00902013" w:rsidRDefault="00C70F57" w:rsidP="00C70F57">
                      <w:pPr>
                        <w:rPr>
                          <w:szCs w:val="16"/>
                        </w:rPr>
                      </w:pPr>
                    </w:p>
                  </w:txbxContent>
                </v:textbox>
              </v:rect>
            </w:pict>
          </mc:Fallback>
        </mc:AlternateContent>
      </w:r>
      <w:r>
        <w:rPr>
          <w:noProof/>
          <w:lang w:eastAsia="lv-LV"/>
        </w:rPr>
        <mc:AlternateContent>
          <mc:Choice Requires="wps">
            <w:drawing>
              <wp:anchor distT="0" distB="0" distL="114300" distR="114300" simplePos="0" relativeHeight="251658264" behindDoc="0" locked="0" layoutInCell="1" allowOverlap="1" wp14:anchorId="13E3582B" wp14:editId="13BA38D3">
                <wp:simplePos x="0" y="0"/>
                <wp:positionH relativeFrom="column">
                  <wp:posOffset>266065</wp:posOffset>
                </wp:positionH>
                <wp:positionV relativeFrom="paragraph">
                  <wp:posOffset>132715</wp:posOffset>
                </wp:positionV>
                <wp:extent cx="2362835" cy="445770"/>
                <wp:effectExtent l="8890" t="6985" r="9525" b="13970"/>
                <wp:wrapNone/>
                <wp:docPr id="43" name="Rectangle 4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362835" cy="445770"/>
                        </a:xfrm>
                        <a:prstGeom prst="rect">
                          <a:avLst/>
                        </a:prstGeom>
                        <a:solidFill>
                          <a:srgbClr val="C0C0C0"/>
                        </a:solidFill>
                        <a:ln w="9525">
                          <a:solidFill>
                            <a:srgbClr val="000000"/>
                          </a:solidFill>
                          <a:miter lim="800000"/>
                          <a:headEnd/>
                          <a:tailEnd/>
                        </a:ln>
                      </wps:spPr>
                      <wps:txbx>
                        <w:txbxContent>
                          <w:p w14:paraId="3C85E877" w14:textId="77777777" w:rsidR="00C70F57" w:rsidRPr="0016002F" w:rsidRDefault="00C70F57" w:rsidP="00C70F57">
                            <w:pPr>
                              <w:jc w:val="center"/>
                              <w:rPr>
                                <w:b/>
                                <w:sz w:val="16"/>
                                <w:szCs w:val="16"/>
                              </w:rPr>
                            </w:pPr>
                            <w:r>
                              <w:rPr>
                                <w:b/>
                                <w:sz w:val="16"/>
                                <w:szCs w:val="16"/>
                              </w:rPr>
                              <w:t>Valsts sekretāra vietnieks</w:t>
                            </w:r>
                            <w:r>
                              <w:rPr>
                                <w:b/>
                                <w:sz w:val="16"/>
                                <w:szCs w:val="16"/>
                              </w:rPr>
                              <w:br/>
                              <w:t xml:space="preserve">kultūrpolitikas </w:t>
                            </w:r>
                            <w:r w:rsidRPr="006E5EC4">
                              <w:rPr>
                                <w:b/>
                                <w:sz w:val="16"/>
                                <w:szCs w:val="16"/>
                              </w:rPr>
                              <w:t>jautājumos</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3E3582B" id="Rectangle 43" o:spid="_x0000_s1040" style="position:absolute;left:0;text-align:left;margin-left:20.95pt;margin-top:10.45pt;width:186.05pt;height:35.1pt;z-index:251658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" fillcolor="silver">
                <v:textbox>
                  <w:txbxContent>
                    <w:p w14:paraId="3C85E877" w14:textId="77777777" w:rsidR="00C70F57" w:rsidRPr="0016002F" w:rsidRDefault="00C70F57" w:rsidP="00C70F57">
                      <w:pPr>
                        <w:jc w:val="center"/>
                        <w:rPr>
                          <w:b/>
                          <w:sz w:val="16"/>
                          <w:szCs w:val="16"/>
                        </w:rPr>
                      </w:pPr>
                      <w:r>
                        <w:rPr>
                          <w:b/>
                          <w:sz w:val="16"/>
                          <w:szCs w:val="16"/>
                        </w:rPr>
                        <w:t>Valsts sekretāra vietnieks</w:t>
                      </w:r>
                      <w:r>
                        <w:rPr>
                          <w:b/>
                          <w:sz w:val="16"/>
                          <w:szCs w:val="16"/>
                        </w:rPr>
                        <w:br/>
                        <w:t xml:space="preserve">kultūrpolitikas </w:t>
                      </w:r>
                      <w:r w:rsidRPr="006E5EC4">
                        <w:rPr>
                          <w:b/>
                          <w:sz w:val="16"/>
                          <w:szCs w:val="16"/>
                        </w:rPr>
                        <w:t>jautājumos</w:t>
                      </w:r>
                    </w:p>
                  </w:txbxContent>
                </v:textbox>
              </v:rect>
            </w:pict>
          </mc:Fallback>
        </mc:AlternateContent>
      </w:r>
    </w:p>
    <w:p w14:paraId="520873B0" w14:textId="77777777" w:rsidR="00C70F57" w:rsidRPr="00EB6230" w:rsidRDefault="00C70F57" w:rsidP="00C70F57"/>
    <w:p w14:paraId="294AF9A9" w14:textId="77777777" w:rsidR="00C70F57" w:rsidRPr="00EB6230" w:rsidRDefault="00C70F57" w:rsidP="00C70F57">
      <w:r>
        <w:rPr>
          <w:noProof/>
          <w:lang w:eastAsia="lv-LV"/>
        </w:rPr>
        <mc:AlternateContent>
          <mc:Choice Requires="wps">
            <w:drawing>
              <wp:anchor distT="0" distB="0" distL="114300" distR="114300" simplePos="0" relativeHeight="251658278" behindDoc="0" locked="0" layoutInCell="1" allowOverlap="1" wp14:anchorId="6A22A9E7" wp14:editId="4EDCE60C">
                <wp:simplePos x="0" y="0"/>
                <wp:positionH relativeFrom="column">
                  <wp:posOffset>7620000</wp:posOffset>
                </wp:positionH>
                <wp:positionV relativeFrom="paragraph">
                  <wp:posOffset>172086</wp:posOffset>
                </wp:positionV>
                <wp:extent cx="1689100" cy="317500"/>
                <wp:effectExtent l="0" t="0" r="25400" b="25400"/>
                <wp:wrapNone/>
                <wp:docPr id="38" name="Rectangle 3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89100" cy="317500"/>
                        </a:xfrm>
                        <a:prstGeom prst="rect">
                          <a:avLst/>
                        </a:prstGeom>
                        <a:solidFill>
                          <a:srgbClr val="C0C0C0"/>
                        </a:solidFill>
                        <a:ln w="9525">
                          <a:solidFill>
                            <a:srgbClr val="000000"/>
                          </a:solidFill>
                          <a:miter lim="800000"/>
                          <a:headEnd/>
                          <a:tailEnd/>
                        </a:ln>
                      </wps:spPr>
                      <wps:txbx>
                        <w:txbxContent>
                          <w:p w14:paraId="7D0A5A2A" w14:textId="77777777" w:rsidR="00C70F57" w:rsidRDefault="00C70F57" w:rsidP="00C70F57">
                            <w:pPr>
                              <w:shd w:val="clear" w:color="auto" w:fill="FFFF00"/>
                              <w:ind w:hanging="180"/>
                              <w:jc w:val="center"/>
                              <w:rPr>
                                <w:b/>
                                <w:sz w:val="16"/>
                                <w:szCs w:val="16"/>
                              </w:rPr>
                            </w:pPr>
                            <w:r>
                              <w:rPr>
                                <w:b/>
                                <w:sz w:val="16"/>
                                <w:szCs w:val="16"/>
                              </w:rPr>
                              <w:t>ES</w:t>
                            </w:r>
                            <w:r w:rsidRPr="00707C6E">
                              <w:rPr>
                                <w:b/>
                                <w:sz w:val="16"/>
                                <w:szCs w:val="16"/>
                              </w:rPr>
                              <w:t xml:space="preserve"> fondu departaments</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A22A9E7" id="Rectangle 38" o:spid="_x0000_s1041" style="position:absolute;left:0;text-align:left;margin-left:600pt;margin-top:13.55pt;width:133pt;height:25pt;z-index:25165827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" fillcolor="silver">
                <v:textbox>
                  <w:txbxContent>
                    <w:p w14:paraId="7D0A5A2A" w14:textId="77777777" w:rsidR="00C70F57" w:rsidRDefault="00C70F57" w:rsidP="00C70F57">
                      <w:pPr>
                        <w:shd w:val="clear" w:color="auto" w:fill="FFFF00"/>
                        <w:ind w:hanging="180"/>
                        <w:jc w:val="center"/>
                        <w:rPr>
                          <w:b/>
                          <w:sz w:val="16"/>
                          <w:szCs w:val="16"/>
                        </w:rPr>
                      </w:pPr>
                      <w:r>
                        <w:rPr>
                          <w:b/>
                          <w:sz w:val="16"/>
                          <w:szCs w:val="16"/>
                        </w:rPr>
                        <w:t>ES</w:t>
                      </w:r>
                      <w:r w:rsidRPr="00707C6E">
                        <w:rPr>
                          <w:b/>
                          <w:sz w:val="16"/>
                          <w:szCs w:val="16"/>
                        </w:rPr>
                        <w:t xml:space="preserve"> fondu departaments</w:t>
                      </w:r>
                    </w:p>
                  </w:txbxContent>
                </v:textbox>
              </v:rect>
            </w:pict>
          </mc:Fallback>
        </mc:AlternateContent>
      </w:r>
      <w:r>
        <w:rPr>
          <w:noProof/>
          <w:lang w:eastAsia="lv-LV"/>
        </w:rPr>
        <mc:AlternateContent>
          <mc:Choice Requires="wps">
            <w:drawing>
              <wp:anchor distT="0" distB="0" distL="114300" distR="114300" simplePos="0" relativeHeight="251658311" behindDoc="0" locked="0" layoutInCell="1" allowOverlap="1" wp14:anchorId="0B72401E" wp14:editId="391265A3">
                <wp:simplePos x="0" y="0"/>
                <wp:positionH relativeFrom="column">
                  <wp:posOffset>9477375</wp:posOffset>
                </wp:positionH>
                <wp:positionV relativeFrom="paragraph">
                  <wp:posOffset>175260</wp:posOffset>
                </wp:positionV>
                <wp:extent cx="1905" cy="2882265"/>
                <wp:effectExtent l="0" t="0" r="36195" b="32385"/>
                <wp:wrapNone/>
                <wp:docPr id="48" name="Straight Connector 48"/>
                <wp:cNvGraphicFramePr/>
                <a:graphic xmlns:a="http://schemas.openxmlformats.org/drawingml/2006/main">
                  <a:graphicData uri="http://schemas.microsoft.com/office/word/2010/wordprocessingShape">
                    <wps:wsp>
                      <wps:cNvCnPr/>
                      <wps:spPr>
                        <a:xfrm>
                          <a:off x="0" y="0"/>
                          <a:ext cx="1905" cy="2882265"/>
                        </a:xfrm>
                        <a:prstGeom prst="line">
                          <a:avLst/>
                        </a:prstGeom>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w16du="http://schemas.microsoft.com/office/word/2023/wordml/word16du" xmlns:arto="http://schemas.microsoft.com/office/word/2006/arto" xmlns:a="http://schemas.openxmlformats.org/drawingml/2006/main" xmlns:pic="http://schemas.openxmlformats.org/drawingml/2006/picture" xmlns:a14="http://schemas.microsoft.com/office/drawing/2010/main" xmlns:dgm="http://schemas.openxmlformats.org/drawingml/2006/diagram" xmlns:asvg="http://schemas.microsoft.com/office/drawing/2016/SVG/main">
            <w:pict w14:anchorId="16794B54">
              <v:line id="Taisns savienotājs 48" style="position:absolute;z-index:2517329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spid="_x0000_s1026" strokecolor="black [3200]" strokeweight=".5pt" from="746.25pt,13.8pt" to="746.4pt,240.75pt" w14:anchorId="3711F4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">
                <v:stroke joinstyle="miter"/>
              </v:line>
            </w:pict>
          </mc:Fallback>
        </mc:AlternateContent>
      </w:r>
    </w:p>
    <w:p w14:paraId="3C589040" w14:textId="77777777" w:rsidR="00C70F57" w:rsidRPr="00EB6230" w:rsidRDefault="00C70F57" w:rsidP="00C70F57">
      <w:pPr>
        <w:tabs>
          <w:tab w:val="left" w:pos="9892"/>
        </w:tabs>
      </w:pPr>
      <w:r>
        <w:rPr>
          <w:noProof/>
          <w:lang w:eastAsia="lv-LV"/>
        </w:rPr>
        <mc:AlternateContent>
          <mc:Choice Requires="wps">
            <w:drawing>
              <wp:anchor distT="0" distB="0" distL="114300" distR="114300" simplePos="0" relativeHeight="251658286" behindDoc="0" locked="0" layoutInCell="1" allowOverlap="1" wp14:anchorId="11D1F489" wp14:editId="3E9EE8D6">
                <wp:simplePos x="0" y="0"/>
                <wp:positionH relativeFrom="column">
                  <wp:posOffset>5647690</wp:posOffset>
                </wp:positionH>
                <wp:positionV relativeFrom="paragraph">
                  <wp:posOffset>51435</wp:posOffset>
                </wp:positionV>
                <wp:extent cx="635" cy="1987550"/>
                <wp:effectExtent l="13970" t="5080" r="13970" b="7620"/>
                <wp:wrapNone/>
                <wp:docPr id="40" name="Straight Arrow Connector 4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635" cy="198755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du="http://schemas.microsoft.com/office/word/2023/wordml/word16du" xmlns:arto="http://schemas.microsoft.com/office/word/2006/arto" xmlns:a="http://schemas.openxmlformats.org/drawingml/2006/main" xmlns:pic="http://schemas.openxmlformats.org/drawingml/2006/picture" xmlns:a14="http://schemas.microsoft.com/office/drawing/2010/main" xmlns:dgm="http://schemas.openxmlformats.org/drawingml/2006/diagram" xmlns:asvg="http://schemas.microsoft.com/office/drawing/2016/SVG/main">
            <w:pict w14:anchorId="5981DE21">
              <v:shape id="AutoShape 56" style="position:absolute;margin-left:444.7pt;margin-top:4.05pt;width:.05pt;height:156.5pt;flip:y;z-index:2517073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spid="_x0000_s1026" type="#_x0000_t3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" w14:anchorId="700D6299"/>
            </w:pict>
          </mc:Fallback>
        </mc:AlternateContent>
      </w:r>
      <w:r>
        <w:rPr>
          <w:noProof/>
          <w:lang w:eastAsia="lv-LV"/>
        </w:rPr>
        <mc:AlternateContent>
          <mc:Choice Requires="wps">
            <w:drawing>
              <wp:anchor distT="0" distB="0" distL="114300" distR="114300" simplePos="0" relativeHeight="251658304" behindDoc="0" locked="0" layoutInCell="1" allowOverlap="1" wp14:anchorId="71573501" wp14:editId="39994A58">
                <wp:simplePos x="0" y="0"/>
                <wp:positionH relativeFrom="column">
                  <wp:posOffset>571500</wp:posOffset>
                </wp:positionH>
                <wp:positionV relativeFrom="paragraph">
                  <wp:posOffset>52705</wp:posOffset>
                </wp:positionV>
                <wp:extent cx="0" cy="2658110"/>
                <wp:effectExtent l="9525" t="5080" r="9525" b="13335"/>
                <wp:wrapNone/>
                <wp:docPr id="42" name="Straight Arrow Connector 4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65811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du="http://schemas.microsoft.com/office/word/2023/wordml/word16du" xmlns:arto="http://schemas.microsoft.com/office/word/2006/arto" xmlns:a="http://schemas.openxmlformats.org/drawingml/2006/main" xmlns:pic="http://schemas.openxmlformats.org/drawingml/2006/picture" xmlns:a14="http://schemas.microsoft.com/office/drawing/2010/main" xmlns:dgm="http://schemas.openxmlformats.org/drawingml/2006/diagram" xmlns:asvg="http://schemas.microsoft.com/office/drawing/2016/SVG/main">
            <w:pict w14:anchorId="2DA137BF">
              <v:shape id="AutoShape 82" style="position:absolute;margin-left:45pt;margin-top:4.15pt;width:0;height:209.3pt;z-index:2517258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spid="_x0000_s1026" type="#_x0000_t3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" w14:anchorId="3FB7D6A2"/>
            </w:pict>
          </mc:Fallback>
        </mc:AlternateContent>
      </w:r>
      <w:r>
        <w:tab/>
      </w:r>
    </w:p>
    <w:p w14:paraId="2CA2C882" w14:textId="77777777" w:rsidR="00C70F57" w:rsidRPr="00EB6230" w:rsidRDefault="00C70F57" w:rsidP="00C70F57">
      <w:r>
        <w:rPr>
          <w:noProof/>
          <w:lang w:eastAsia="lv-LV"/>
        </w:rPr>
        <mc:AlternateContent>
          <mc:Choice Requires="wps">
            <w:drawing>
              <wp:anchor distT="0" distB="0" distL="114300" distR="114300" simplePos="0" relativeHeight="251658312" behindDoc="0" locked="0" layoutInCell="1" allowOverlap="1" wp14:anchorId="48C5E9DC" wp14:editId="6BA9793B">
                <wp:simplePos x="0" y="0"/>
                <wp:positionH relativeFrom="column">
                  <wp:posOffset>9309099</wp:posOffset>
                </wp:positionH>
                <wp:positionV relativeFrom="paragraph">
                  <wp:posOffset>37465</wp:posOffset>
                </wp:positionV>
                <wp:extent cx="180975" cy="6350"/>
                <wp:effectExtent l="0" t="0" r="28575" b="31750"/>
                <wp:wrapNone/>
                <wp:docPr id="83" name="Straight Connector 83"/>
                <wp:cNvGraphicFramePr/>
                <a:graphic xmlns:a="http://schemas.openxmlformats.org/drawingml/2006/main">
                  <a:graphicData uri="http://schemas.microsoft.com/office/word/2010/wordprocessingShape">
                    <wps:wsp>
                      <wps:cNvCnPr/>
                      <wps:spPr>
                        <a:xfrm>
                          <a:off x="0" y="0"/>
                          <a:ext cx="180975" cy="6350"/>
                        </a:xfrm>
                        <a:prstGeom prst="line">
                          <a:avLst/>
                        </a:prstGeom>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w16du="http://schemas.microsoft.com/office/word/2023/wordml/word16du" xmlns:arto="http://schemas.microsoft.com/office/word/2006/arto" xmlns:a="http://schemas.openxmlformats.org/drawingml/2006/main" xmlns:pic="http://schemas.openxmlformats.org/drawingml/2006/picture" xmlns:a14="http://schemas.microsoft.com/office/drawing/2010/main" xmlns:dgm="http://schemas.openxmlformats.org/drawingml/2006/diagram" xmlns:asvg="http://schemas.microsoft.com/office/drawing/2016/SVG/main">
            <w:pict w14:anchorId="31D12B44">
              <v:line id="Taisns savienotājs 83" style="position:absolute;z-index:2517340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spid="_x0000_s1026" strokecolor="black [3200]" strokeweight=".5pt" from="733pt,2.95pt" to="747.25pt,3.45pt" w14:anchorId="534BD80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">
                <v:stroke joinstyle="miter"/>
              </v:line>
            </w:pict>
          </mc:Fallback>
        </mc:AlternateContent>
      </w:r>
      <w:r>
        <w:rPr>
          <w:noProof/>
          <w:lang w:eastAsia="lv-LV"/>
        </w:rPr>
        <mc:AlternateContent>
          <mc:Choice Requires="wps">
            <w:drawing>
              <wp:anchor distT="0" distB="0" distL="114300" distR="114300" simplePos="0" relativeHeight="251658258" behindDoc="0" locked="0" layoutInCell="1" allowOverlap="1" wp14:anchorId="5F9CC43E" wp14:editId="1C216973">
                <wp:simplePos x="0" y="0"/>
                <wp:positionH relativeFrom="column">
                  <wp:posOffset>3865880</wp:posOffset>
                </wp:positionH>
                <wp:positionV relativeFrom="paragraph">
                  <wp:posOffset>11430</wp:posOffset>
                </wp:positionV>
                <wp:extent cx="1615440" cy="330200"/>
                <wp:effectExtent l="8255" t="5715" r="5080" b="6985"/>
                <wp:wrapNone/>
                <wp:docPr id="37" name="Rectangle 3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15440" cy="330200"/>
                        </a:xfrm>
                        <a:prstGeom prst="rect">
                          <a:avLst/>
                        </a:prstGeom>
                        <a:solidFill>
                          <a:srgbClr val="C0C0C0"/>
                        </a:solidFill>
                        <a:ln w="9525">
                          <a:solidFill>
                            <a:srgbClr val="000000"/>
                          </a:solidFill>
                          <a:miter lim="800000"/>
                          <a:headEnd/>
                          <a:tailEnd/>
                        </a:ln>
                      </wps:spPr>
                      <wps:txbx>
                        <w:txbxContent>
                          <w:p w14:paraId="44B036CE" w14:textId="77777777" w:rsidR="00C70F57" w:rsidRPr="00431399" w:rsidRDefault="00C70F57" w:rsidP="00C70F57">
                            <w:pPr>
                              <w:jc w:val="center"/>
                              <w:rPr>
                                <w:b/>
                                <w:sz w:val="16"/>
                                <w:szCs w:val="16"/>
                              </w:rPr>
                            </w:pPr>
                            <w:r>
                              <w:rPr>
                                <w:b/>
                                <w:sz w:val="16"/>
                                <w:szCs w:val="16"/>
                              </w:rPr>
                              <w:t>Sabiedrības integrācijas departaments</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F9CC43E" id="Rectangle 37" o:spid="_x0000_s1042" style="position:absolute;left:0;text-align:left;margin-left:304.4pt;margin-top:.9pt;width:127.2pt;height:26pt;z-index:25165825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" fillcolor="silver">
                <v:textbox>
                  <w:txbxContent>
                    <w:p w14:paraId="44B036CE" w14:textId="77777777" w:rsidR="00C70F57" w:rsidRPr="00431399" w:rsidRDefault="00C70F57" w:rsidP="00C70F57">
                      <w:pPr>
                        <w:jc w:val="center"/>
                        <w:rPr>
                          <w:b/>
                          <w:sz w:val="16"/>
                          <w:szCs w:val="16"/>
                        </w:rPr>
                      </w:pPr>
                      <w:r>
                        <w:rPr>
                          <w:b/>
                          <w:sz w:val="16"/>
                          <w:szCs w:val="16"/>
                        </w:rPr>
                        <w:t>Sabiedrības integrācijas departaments</w:t>
                      </w:r>
                    </w:p>
                  </w:txbxContent>
                </v:textbox>
              </v:rect>
            </w:pict>
          </mc:Fallback>
        </mc:AlternateContent>
      </w:r>
      <w:r>
        <w:rPr>
          <w:noProof/>
          <w:lang w:eastAsia="lv-LV"/>
        </w:rPr>
        <mc:AlternateContent>
          <mc:Choice Requires="wps">
            <w:drawing>
              <wp:anchor distT="0" distB="0" distL="114300" distR="114300" simplePos="0" relativeHeight="251658284" behindDoc="0" locked="0" layoutInCell="1" allowOverlap="1" wp14:anchorId="48D71BF8" wp14:editId="7F58E5F6">
                <wp:simplePos x="0" y="0"/>
                <wp:positionH relativeFrom="column">
                  <wp:posOffset>5500370</wp:posOffset>
                </wp:positionH>
                <wp:positionV relativeFrom="paragraph">
                  <wp:posOffset>152400</wp:posOffset>
                </wp:positionV>
                <wp:extent cx="170180" cy="635"/>
                <wp:effectExtent l="13970" t="10160" r="6350" b="8255"/>
                <wp:wrapNone/>
                <wp:docPr id="33" name="Straight Arrow Connector 3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70180" cy="63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du="http://schemas.microsoft.com/office/word/2023/wordml/word16du" xmlns:arto="http://schemas.microsoft.com/office/word/2006/arto" xmlns:a="http://schemas.openxmlformats.org/drawingml/2006/main" xmlns:pic="http://schemas.openxmlformats.org/drawingml/2006/picture" xmlns:a14="http://schemas.microsoft.com/office/drawing/2010/main" xmlns:dgm="http://schemas.openxmlformats.org/drawingml/2006/diagram" xmlns:asvg="http://schemas.microsoft.com/office/drawing/2016/SVG/main">
            <w:pict w14:anchorId="14F9B879">
              <v:shape id="AutoShape 54" style="position:absolute;margin-left:433.1pt;margin-top:12pt;width:13.4pt;height:.05pt;z-index:2517053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spid="_x0000_s1026" type="#_x0000_t3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" w14:anchorId="79569907"/>
            </w:pict>
          </mc:Fallback>
        </mc:AlternateContent>
      </w:r>
      <w:r>
        <w:rPr>
          <w:noProof/>
          <w:lang w:eastAsia="lv-LV"/>
        </w:rPr>
        <mc:AlternateContent>
          <mc:Choice Requires="wps">
            <w:drawing>
              <wp:anchor distT="0" distB="0" distL="114300" distR="114300" simplePos="0" relativeHeight="251658266" behindDoc="0" locked="0" layoutInCell="1" allowOverlap="1" wp14:anchorId="107B0BA7" wp14:editId="5B7AADC1">
                <wp:simplePos x="0" y="0"/>
                <wp:positionH relativeFrom="column">
                  <wp:posOffset>571500</wp:posOffset>
                </wp:positionH>
                <wp:positionV relativeFrom="paragraph">
                  <wp:posOffset>153035</wp:posOffset>
                </wp:positionV>
                <wp:extent cx="228600" cy="635"/>
                <wp:effectExtent l="9525" t="13970" r="9525" b="13970"/>
                <wp:wrapNone/>
                <wp:docPr id="32" name="Straight Arrow Connector 3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28600" cy="63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du="http://schemas.microsoft.com/office/word/2023/wordml/word16du" xmlns:arto="http://schemas.microsoft.com/office/word/2006/arto" xmlns:a="http://schemas.openxmlformats.org/drawingml/2006/main" xmlns:pic="http://schemas.openxmlformats.org/drawingml/2006/picture" xmlns:a14="http://schemas.microsoft.com/office/drawing/2010/main" xmlns:dgm="http://schemas.openxmlformats.org/drawingml/2006/diagram" xmlns:asvg="http://schemas.microsoft.com/office/drawing/2016/SVG/main">
            <w:pict w14:anchorId="2C88319C">
              <v:shape id="AutoShape 31" style="position:absolute;margin-left:45pt;margin-top:12.05pt;width:18pt;height:.05pt;z-index:251686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spid="_x0000_s1026" type="#_x0000_t3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" w14:anchorId="3CA8B7C0"/>
            </w:pict>
          </mc:Fallback>
        </mc:AlternateContent>
      </w:r>
      <w:r>
        <w:rPr>
          <w:noProof/>
          <w:lang w:eastAsia="lv-LV"/>
        </w:rPr>
        <mc:AlternateContent>
          <mc:Choice Requires="wps">
            <w:drawing>
              <wp:anchor distT="0" distB="0" distL="114300" distR="114300" simplePos="0" relativeHeight="251658262" behindDoc="0" locked="0" layoutInCell="1" allowOverlap="1" wp14:anchorId="0C68A5C6" wp14:editId="25AC5C8C">
                <wp:simplePos x="0" y="0"/>
                <wp:positionH relativeFrom="column">
                  <wp:posOffset>800100</wp:posOffset>
                </wp:positionH>
                <wp:positionV relativeFrom="paragraph">
                  <wp:posOffset>0</wp:posOffset>
                </wp:positionV>
                <wp:extent cx="1615440" cy="330835"/>
                <wp:effectExtent l="9525" t="13335" r="13335" b="8255"/>
                <wp:wrapNone/>
                <wp:docPr id="31" name="Rectangle 3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15440" cy="330835"/>
                        </a:xfrm>
                        <a:prstGeom prst="rect">
                          <a:avLst/>
                        </a:prstGeom>
                        <a:solidFill>
                          <a:srgbClr val="C0C0C0"/>
                        </a:solidFill>
                        <a:ln w="9525">
                          <a:solidFill>
                            <a:srgbClr val="000000"/>
                          </a:solidFill>
                          <a:miter lim="800000"/>
                          <a:headEnd/>
                          <a:tailEnd/>
                        </a:ln>
                      </wps:spPr>
                      <wps:txbx>
                        <w:txbxContent>
                          <w:p w14:paraId="484BD41D" w14:textId="77777777" w:rsidR="00C70F57" w:rsidRPr="00431399" w:rsidRDefault="00C70F57" w:rsidP="00C70F57">
                            <w:pPr>
                              <w:shd w:val="clear" w:color="auto" w:fill="7F7F7F" w:themeFill="text1" w:themeFillTint="80"/>
                              <w:jc w:val="center"/>
                              <w:rPr>
                                <w:b/>
                                <w:sz w:val="16"/>
                                <w:szCs w:val="16"/>
                              </w:rPr>
                            </w:pPr>
                            <w:r w:rsidRPr="006F18E0">
                              <w:rPr>
                                <w:b/>
                                <w:sz w:val="16"/>
                                <w:szCs w:val="16"/>
                              </w:rPr>
                              <w:t>Kultūrpolitikas</w:t>
                            </w:r>
                            <w:r>
                              <w:rPr>
                                <w:b/>
                                <w:color w:val="C00000"/>
                                <w:sz w:val="16"/>
                                <w:szCs w:val="16"/>
                              </w:rPr>
                              <w:t xml:space="preserve"> </w:t>
                            </w:r>
                            <w:r>
                              <w:rPr>
                                <w:b/>
                                <w:sz w:val="16"/>
                                <w:szCs w:val="16"/>
                              </w:rPr>
                              <w:t xml:space="preserve">departaments </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C68A5C6" id="Rectangle 31" o:spid="_x0000_s1043" style="position:absolute;left:0;text-align:left;margin-left:63pt;margin-top:0;width:127.2pt;height:26.05pt;z-index:25165826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" fillcolor="silver">
                <v:textbox>
                  <w:txbxContent>
                    <w:p w14:paraId="484BD41D" w14:textId="77777777" w:rsidR="00C70F57" w:rsidRPr="00431399" w:rsidRDefault="00C70F57" w:rsidP="00C70F57">
                      <w:pPr>
                        <w:shd w:val="clear" w:color="auto" w:fill="7F7F7F" w:themeFill="text1" w:themeFillTint="80"/>
                        <w:jc w:val="center"/>
                        <w:rPr>
                          <w:b/>
                          <w:sz w:val="16"/>
                          <w:szCs w:val="16"/>
                        </w:rPr>
                      </w:pPr>
                      <w:r w:rsidRPr="006F18E0">
                        <w:rPr>
                          <w:b/>
                          <w:sz w:val="16"/>
                          <w:szCs w:val="16"/>
                        </w:rPr>
                        <w:t>Kultūrpolitikas</w:t>
                      </w:r>
                      <w:r>
                        <w:rPr>
                          <w:b/>
                          <w:color w:val="C00000"/>
                          <w:sz w:val="16"/>
                          <w:szCs w:val="16"/>
                        </w:rPr>
                        <w:t xml:space="preserve"> </w:t>
                      </w:r>
                      <w:r>
                        <w:rPr>
                          <w:b/>
                          <w:sz w:val="16"/>
                          <w:szCs w:val="16"/>
                        </w:rPr>
                        <w:t xml:space="preserve">departaments </w:t>
                      </w:r>
                    </w:p>
                  </w:txbxContent>
                </v:textbox>
              </v:rect>
            </w:pict>
          </mc:Fallback>
        </mc:AlternateContent>
      </w:r>
    </w:p>
    <w:p w14:paraId="7BF2F439" w14:textId="77777777" w:rsidR="00C70F57" w:rsidRPr="00EB6230" w:rsidRDefault="00C70F57" w:rsidP="00C70F57">
      <w:r>
        <w:rPr>
          <w:noProof/>
          <w:lang w:eastAsia="lv-LV"/>
        </w:rPr>
        <mc:AlternateContent>
          <mc:Choice Requires="wps">
            <w:drawing>
              <wp:anchor distT="0" distB="0" distL="114300" distR="114300" simplePos="0" relativeHeight="251658279" behindDoc="0" locked="0" layoutInCell="1" allowOverlap="1" wp14:anchorId="60672280" wp14:editId="6FA378D1">
                <wp:simplePos x="0" y="0"/>
                <wp:positionH relativeFrom="column">
                  <wp:posOffset>7610475</wp:posOffset>
                </wp:positionH>
                <wp:positionV relativeFrom="paragraph">
                  <wp:posOffset>69849</wp:posOffset>
                </wp:positionV>
                <wp:extent cx="1714500" cy="333375"/>
                <wp:effectExtent l="0" t="0" r="19050" b="28575"/>
                <wp:wrapNone/>
                <wp:docPr id="29" name="Text Box 2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714500" cy="333375"/>
                        </a:xfrm>
                        <a:prstGeom prst="rect">
                          <a:avLst/>
                        </a:prstGeom>
                        <a:solidFill>
                          <a:srgbClr val="FFFFFF"/>
                        </a:solidFill>
                        <a:ln w="9525">
                          <a:solidFill>
                            <a:srgbClr val="000000"/>
                          </a:solidFill>
                          <a:miter lim="800000"/>
                          <a:headEnd/>
                          <a:tailEnd/>
                        </a:ln>
                      </wps:spPr>
                      <wps:txbx>
                        <w:txbxContent>
                          <w:p w14:paraId="68DC7228" w14:textId="77777777" w:rsidR="00C70F57" w:rsidRPr="001761EE" w:rsidRDefault="00C70F57" w:rsidP="00C70F57">
                            <w:pPr>
                              <w:jc w:val="center"/>
                              <w:rPr>
                                <w:sz w:val="12"/>
                                <w:szCs w:val="12"/>
                              </w:rPr>
                            </w:pPr>
                            <w:r w:rsidRPr="007A5BFB">
                              <w:rPr>
                                <w:sz w:val="16"/>
                                <w:szCs w:val="16"/>
                                <w:shd w:val="clear" w:color="auto" w:fill="FFFF00"/>
                              </w:rPr>
                              <w:t>ES fondu uzraudzības nodaļa</w:t>
                            </w:r>
                            <w:r>
                              <w:rPr>
                                <w:sz w:val="16"/>
                                <w:szCs w:val="16"/>
                              </w:rPr>
                              <w:t xml:space="preserve"> </w:t>
                            </w:r>
                            <w:r w:rsidRPr="001761EE">
                              <w:rPr>
                                <w:sz w:val="12"/>
                                <w:szCs w:val="12"/>
                              </w:rPr>
                              <w:t>(</w:t>
                            </w:r>
                            <w:r>
                              <w:rPr>
                                <w:sz w:val="12"/>
                                <w:szCs w:val="12"/>
                              </w:rPr>
                              <w:t>1 vadītājs; 1</w:t>
                            </w:r>
                            <w:r w:rsidRPr="001761EE">
                              <w:rPr>
                                <w:sz w:val="12"/>
                                <w:szCs w:val="12"/>
                              </w:rPr>
                              <w:t xml:space="preserve"> vecāk</w:t>
                            </w:r>
                            <w:r>
                              <w:rPr>
                                <w:sz w:val="12"/>
                                <w:szCs w:val="12"/>
                              </w:rPr>
                              <w:t>ais</w:t>
                            </w:r>
                            <w:r w:rsidRPr="001761EE">
                              <w:rPr>
                                <w:sz w:val="12"/>
                                <w:szCs w:val="12"/>
                              </w:rPr>
                              <w:t xml:space="preserve"> ekspert</w:t>
                            </w:r>
                            <w:r>
                              <w:rPr>
                                <w:sz w:val="12"/>
                                <w:szCs w:val="12"/>
                              </w:rPr>
                              <w:t>s, 1 eksperts</w:t>
                            </w:r>
                            <w:r w:rsidRPr="001761EE">
                              <w:rPr>
                                <w:sz w:val="12"/>
                                <w:szCs w:val="12"/>
                              </w:rPr>
                              <w:t>)</w:t>
                            </w:r>
                          </w:p>
                          <w:p w14:paraId="6C145BEB" w14:textId="77777777" w:rsidR="00C70F57" w:rsidRPr="00784E77" w:rsidRDefault="00C70F57" w:rsidP="00C70F57">
                            <w:pPr>
                              <w:jc w:val="center"/>
                              <w:rPr>
                                <w:color w:val="3333FF"/>
                                <w:sz w:val="16"/>
                                <w:szCs w:val="16"/>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0672280" id="Text Box 29" o:spid="_x0000_s1044" type="#_x0000_t202" style="position:absolute;left:0;text-align:left;margin-left:599.25pt;margin-top:5.5pt;width:135pt;height:26.25pt;z-index:25165827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">
                <v:textbox>
                  <w:txbxContent>
                    <w:p w14:paraId="68DC7228" w14:textId="77777777" w:rsidR="00C70F57" w:rsidRPr="001761EE" w:rsidRDefault="00C70F57" w:rsidP="00C70F57">
                      <w:pPr>
                        <w:jc w:val="center"/>
                        <w:rPr>
                          <w:sz w:val="12"/>
                          <w:szCs w:val="12"/>
                        </w:rPr>
                      </w:pPr>
                      <w:r w:rsidRPr="007A5BFB">
                        <w:rPr>
                          <w:sz w:val="16"/>
                          <w:szCs w:val="16"/>
                          <w:shd w:val="clear" w:color="auto" w:fill="FFFF00"/>
                        </w:rPr>
                        <w:t>ES fondu uzraudzības nodaļa</w:t>
                      </w:r>
                      <w:r>
                        <w:rPr>
                          <w:sz w:val="16"/>
                          <w:szCs w:val="16"/>
                        </w:rPr>
                        <w:t xml:space="preserve"> </w:t>
                      </w:r>
                      <w:r w:rsidRPr="001761EE">
                        <w:rPr>
                          <w:sz w:val="12"/>
                          <w:szCs w:val="12"/>
                        </w:rPr>
                        <w:t>(</w:t>
                      </w:r>
                      <w:r>
                        <w:rPr>
                          <w:sz w:val="12"/>
                          <w:szCs w:val="12"/>
                        </w:rPr>
                        <w:t>1 vadītājs; 1</w:t>
                      </w:r>
                      <w:r w:rsidRPr="001761EE">
                        <w:rPr>
                          <w:sz w:val="12"/>
                          <w:szCs w:val="12"/>
                        </w:rPr>
                        <w:t xml:space="preserve"> vecāk</w:t>
                      </w:r>
                      <w:r>
                        <w:rPr>
                          <w:sz w:val="12"/>
                          <w:szCs w:val="12"/>
                        </w:rPr>
                        <w:t>ais</w:t>
                      </w:r>
                      <w:r w:rsidRPr="001761EE">
                        <w:rPr>
                          <w:sz w:val="12"/>
                          <w:szCs w:val="12"/>
                        </w:rPr>
                        <w:t xml:space="preserve"> ekspert</w:t>
                      </w:r>
                      <w:r>
                        <w:rPr>
                          <w:sz w:val="12"/>
                          <w:szCs w:val="12"/>
                        </w:rPr>
                        <w:t>s, 1 eksperts</w:t>
                      </w:r>
                      <w:r w:rsidRPr="001761EE">
                        <w:rPr>
                          <w:sz w:val="12"/>
                          <w:szCs w:val="12"/>
                        </w:rPr>
                        <w:t>)</w:t>
                      </w:r>
                    </w:p>
                    <w:p w14:paraId="6C145BEB" w14:textId="77777777" w:rsidR="00C70F57" w:rsidRPr="00784E77" w:rsidRDefault="00C70F57" w:rsidP="00C70F57">
                      <w:pPr>
                        <w:jc w:val="center"/>
                        <w:rPr>
                          <w:color w:val="3333FF"/>
                          <w:sz w:val="16"/>
                          <w:szCs w:val="16"/>
                        </w:rPr>
                      </w:pPr>
                    </w:p>
                  </w:txbxContent>
                </v:textbox>
              </v:shape>
            </w:pict>
          </mc:Fallback>
        </mc:AlternateContent>
      </w:r>
      <w:r>
        <w:rPr>
          <w:noProof/>
          <w:lang w:eastAsia="lv-LV"/>
        </w:rPr>
        <mc:AlternateContent>
          <mc:Choice Requires="wps">
            <w:drawing>
              <wp:anchor distT="0" distB="0" distL="114300" distR="114300" simplePos="0" relativeHeight="251658292" behindDoc="0" locked="0" layoutInCell="1" allowOverlap="1" wp14:anchorId="6D5ECE7A" wp14:editId="69241587">
                <wp:simplePos x="0" y="0"/>
                <wp:positionH relativeFrom="column">
                  <wp:posOffset>800100</wp:posOffset>
                </wp:positionH>
                <wp:positionV relativeFrom="paragraph">
                  <wp:posOffset>147319</wp:posOffset>
                </wp:positionV>
                <wp:extent cx="1615440" cy="216535"/>
                <wp:effectExtent l="0" t="0" r="22860" b="12065"/>
                <wp:wrapNone/>
                <wp:docPr id="30" name="Text Box 3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15440" cy="216535"/>
                        </a:xfrm>
                        <a:prstGeom prst="rect">
                          <a:avLst/>
                        </a:prstGeom>
                        <a:solidFill>
                          <a:srgbClr val="FFFFFF"/>
                        </a:solidFill>
                        <a:ln w="9525">
                          <a:solidFill>
                            <a:srgbClr val="000000"/>
                          </a:solidFill>
                          <a:miter lim="800000"/>
                          <a:headEnd/>
                          <a:tailEnd/>
                        </a:ln>
                      </wps:spPr>
                      <wps:txbx>
                        <w:txbxContent>
                          <w:p w14:paraId="6A68D941" w14:textId="77777777" w:rsidR="00C70F57" w:rsidRPr="00A0201E" w:rsidRDefault="00C70F57" w:rsidP="00C70F57">
                            <w:pPr>
                              <w:jc w:val="center"/>
                              <w:rPr>
                                <w:sz w:val="16"/>
                                <w:szCs w:val="16"/>
                              </w:rPr>
                            </w:pPr>
                            <w:r>
                              <w:rPr>
                                <w:sz w:val="16"/>
                                <w:szCs w:val="16"/>
                              </w:rPr>
                              <w:t>Vecākais referents</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D5ECE7A" id="Text Box 30" o:spid="_x0000_s1045" type="#_x0000_t202" style="position:absolute;left:0;text-align:left;margin-left:63pt;margin-top:11.6pt;width:127.2pt;height:17.05pt;z-index:2516582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">
                <v:textbox>
                  <w:txbxContent>
                    <w:p w14:paraId="6A68D941" w14:textId="77777777" w:rsidR="00C70F57" w:rsidRPr="00A0201E" w:rsidRDefault="00C70F57" w:rsidP="00C70F57">
                      <w:pPr>
                        <w:jc w:val="center"/>
                        <w:rPr>
                          <w:sz w:val="16"/>
                          <w:szCs w:val="16"/>
                        </w:rPr>
                      </w:pPr>
                      <w:r>
                        <w:rPr>
                          <w:sz w:val="16"/>
                          <w:szCs w:val="16"/>
                        </w:rPr>
                        <w:t>Vecākais referents</w:t>
                      </w:r>
                    </w:p>
                  </w:txbxContent>
                </v:textbox>
              </v:shape>
            </w:pict>
          </mc:Fallback>
        </mc:AlternateContent>
      </w:r>
      <w:r>
        <w:rPr>
          <w:noProof/>
          <w:lang w:eastAsia="lv-LV"/>
        </w:rPr>
        <mc:AlternateContent>
          <mc:Choice Requires="wps">
            <w:drawing>
              <wp:anchor distT="0" distB="0" distL="114300" distR="114300" simplePos="0" relativeHeight="251658243" behindDoc="0" locked="0" layoutInCell="1" allowOverlap="1" wp14:anchorId="285ADBF3" wp14:editId="40B4AF13">
                <wp:simplePos x="0" y="0"/>
                <wp:positionH relativeFrom="column">
                  <wp:posOffset>114300</wp:posOffset>
                </wp:positionH>
                <wp:positionV relativeFrom="paragraph">
                  <wp:posOffset>35560</wp:posOffset>
                </wp:positionV>
                <wp:extent cx="0" cy="0"/>
                <wp:effectExtent l="9525" t="5080" r="9525" b="13970"/>
                <wp:wrapNone/>
                <wp:docPr id="27" name="Straight Connector 2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du="http://schemas.microsoft.com/office/word/2023/wordml/word16du" xmlns:arto="http://schemas.microsoft.com/office/word/2006/arto" xmlns:a="http://schemas.openxmlformats.org/drawingml/2006/main" xmlns:pic="http://schemas.openxmlformats.org/drawingml/2006/picture" xmlns:a14="http://schemas.microsoft.com/office/drawing/2010/main" xmlns:dgm="http://schemas.openxmlformats.org/drawingml/2006/diagram" xmlns:asvg="http://schemas.microsoft.com/office/drawing/2016/SVG/main">
            <w:pict w14:anchorId="3F284FB5">
              <v:line id="Line 6" style="position:absolute;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spid="_x0000_s1026" from="9pt,2.8pt" to="9pt,2.8pt" w14:anchorId="536DB16B"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"/>
            </w:pict>
          </mc:Fallback>
        </mc:AlternateContent>
      </w:r>
    </w:p>
    <w:p w14:paraId="3290161C" w14:textId="77777777" w:rsidR="00C70F57" w:rsidRPr="00EB6230" w:rsidRDefault="00C70F57" w:rsidP="00C70F57">
      <w:r>
        <w:rPr>
          <w:noProof/>
          <w:lang w:eastAsia="lv-LV"/>
        </w:rPr>
        <mc:AlternateContent>
          <mc:Choice Requires="wps">
            <w:drawing>
              <wp:anchor distT="0" distB="0" distL="114300" distR="114300" simplePos="0" relativeHeight="251658305" behindDoc="0" locked="0" layoutInCell="1" allowOverlap="1" wp14:anchorId="6EAD55C6" wp14:editId="0AC08006">
                <wp:simplePos x="0" y="0"/>
                <wp:positionH relativeFrom="column">
                  <wp:posOffset>790917</wp:posOffset>
                </wp:positionH>
                <wp:positionV relativeFrom="paragraph">
                  <wp:posOffset>166662</wp:posOffset>
                </wp:positionV>
                <wp:extent cx="1633220" cy="211699"/>
                <wp:effectExtent l="0" t="0" r="24130" b="17145"/>
                <wp:wrapNone/>
                <wp:docPr id="26" name="Text Box 2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33220" cy="211699"/>
                        </a:xfrm>
                        <a:prstGeom prst="rect">
                          <a:avLst/>
                        </a:prstGeom>
                        <a:solidFill>
                          <a:srgbClr val="FFFFFF"/>
                        </a:solidFill>
                        <a:ln w="9525">
                          <a:solidFill>
                            <a:srgbClr val="000000"/>
                          </a:solidFill>
                          <a:miter lim="800000"/>
                          <a:headEnd/>
                          <a:tailEnd/>
                        </a:ln>
                      </wps:spPr>
                      <wps:txbx>
                        <w:txbxContent>
                          <w:p w14:paraId="297801FA" w14:textId="77777777" w:rsidR="00C70F57" w:rsidRPr="00A0201E" w:rsidRDefault="00C70F57" w:rsidP="00C70F57">
                            <w:pPr>
                              <w:jc w:val="center"/>
                              <w:rPr>
                                <w:sz w:val="16"/>
                                <w:szCs w:val="16"/>
                              </w:rPr>
                            </w:pPr>
                            <w:r>
                              <w:rPr>
                                <w:sz w:val="16"/>
                                <w:szCs w:val="16"/>
                              </w:rPr>
                              <w:t>Eksperts</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EAD55C6" id="Text Box 26" o:spid="_x0000_s1046" type="#_x0000_t202" style="position:absolute;left:0;text-align:left;margin-left:62.3pt;margin-top:13.1pt;width:128.6pt;height:16.65pt;z-index:25165830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">
                <v:textbox>
                  <w:txbxContent>
                    <w:p w14:paraId="297801FA" w14:textId="77777777" w:rsidR="00C70F57" w:rsidRPr="00A0201E" w:rsidRDefault="00C70F57" w:rsidP="00C70F57">
                      <w:pPr>
                        <w:jc w:val="center"/>
                        <w:rPr>
                          <w:sz w:val="16"/>
                          <w:szCs w:val="16"/>
                        </w:rPr>
                      </w:pPr>
                      <w:r>
                        <w:rPr>
                          <w:sz w:val="16"/>
                          <w:szCs w:val="16"/>
                        </w:rPr>
                        <w:t>Eksperts</w:t>
                      </w:r>
                    </w:p>
                  </w:txbxContent>
                </v:textbox>
              </v:shape>
            </w:pict>
          </mc:Fallback>
        </mc:AlternateContent>
      </w:r>
      <w:r>
        <w:rPr>
          <w:noProof/>
          <w:lang w:eastAsia="lv-LV"/>
        </w:rPr>
        <mc:AlternateContent>
          <mc:Choice Requires="wps">
            <w:drawing>
              <wp:anchor distT="0" distB="0" distL="114300" distR="114300" simplePos="0" relativeHeight="251658263" behindDoc="0" locked="0" layoutInCell="1" allowOverlap="1" wp14:anchorId="15FC19A9" wp14:editId="037113B5">
                <wp:simplePos x="0" y="0"/>
                <wp:positionH relativeFrom="column">
                  <wp:posOffset>3856355</wp:posOffset>
                </wp:positionH>
                <wp:positionV relativeFrom="paragraph">
                  <wp:posOffset>68580</wp:posOffset>
                </wp:positionV>
                <wp:extent cx="1615440" cy="486410"/>
                <wp:effectExtent l="8255" t="12065" r="5080" b="6350"/>
                <wp:wrapNone/>
                <wp:docPr id="28" name="Text Box 2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15440" cy="486410"/>
                        </a:xfrm>
                        <a:prstGeom prst="rect">
                          <a:avLst/>
                        </a:prstGeom>
                        <a:solidFill>
                          <a:srgbClr val="FFFFFF"/>
                        </a:solidFill>
                        <a:ln w="9525">
                          <a:solidFill>
                            <a:srgbClr val="000000"/>
                          </a:solidFill>
                          <a:miter lim="800000"/>
                          <a:headEnd/>
                          <a:tailEnd/>
                        </a:ln>
                      </wps:spPr>
                      <wps:txbx>
                        <w:txbxContent>
                          <w:p w14:paraId="585A7F90" w14:textId="77777777" w:rsidR="00C70F57" w:rsidRPr="007223FF" w:rsidRDefault="00C70F57" w:rsidP="00C70F57">
                            <w:pPr>
                              <w:jc w:val="center"/>
                              <w:rPr>
                                <w:sz w:val="16"/>
                                <w:szCs w:val="16"/>
                              </w:rPr>
                            </w:pPr>
                            <w:r w:rsidRPr="007223FF">
                              <w:rPr>
                                <w:sz w:val="16"/>
                                <w:szCs w:val="16"/>
                              </w:rPr>
                              <w:t>Sabiedrības integrācijas un pilsoniskās sabiedrības attīstības nodaļa</w:t>
                            </w:r>
                          </w:p>
                          <w:p w14:paraId="22DC89F6" w14:textId="77777777" w:rsidR="00C70F57" w:rsidRPr="00BC3A30" w:rsidRDefault="00C70F57" w:rsidP="00C70F57">
                            <w:pPr>
                              <w:rPr>
                                <w:szCs w:val="16"/>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5FC19A9" id="Text Box 28" o:spid="_x0000_s1047" type="#_x0000_t202" style="position:absolute;left:0;text-align:left;margin-left:303.65pt;margin-top:5.4pt;width:127.2pt;height:38.3pt;z-index:25165826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">
                <v:textbox>
                  <w:txbxContent>
                    <w:p w14:paraId="585A7F90" w14:textId="77777777" w:rsidR="00C70F57" w:rsidRPr="007223FF" w:rsidRDefault="00C70F57" w:rsidP="00C70F57">
                      <w:pPr>
                        <w:jc w:val="center"/>
                        <w:rPr>
                          <w:sz w:val="16"/>
                          <w:szCs w:val="16"/>
                        </w:rPr>
                      </w:pPr>
                      <w:r w:rsidRPr="007223FF">
                        <w:rPr>
                          <w:sz w:val="16"/>
                          <w:szCs w:val="16"/>
                        </w:rPr>
                        <w:t>Sabiedrības integrācijas un pilsoniskās sabiedrības attīstības nodaļa</w:t>
                      </w:r>
                    </w:p>
                    <w:p w14:paraId="22DC89F6" w14:textId="77777777" w:rsidR="00C70F57" w:rsidRPr="00BC3A30" w:rsidRDefault="00C70F57" w:rsidP="00C70F57">
                      <w:pPr>
                        <w:rPr>
                          <w:szCs w:val="16"/>
                        </w:rPr>
                      </w:pPr>
                    </w:p>
                  </w:txbxContent>
                </v:textbox>
              </v:shape>
            </w:pict>
          </mc:Fallback>
        </mc:AlternateContent>
      </w:r>
    </w:p>
    <w:p w14:paraId="5CACFD1F" w14:textId="77777777" w:rsidR="00C70F57" w:rsidRPr="00EB6230" w:rsidRDefault="00C70F57" w:rsidP="00C70F57">
      <w:pPr>
        <w:tabs>
          <w:tab w:val="left" w:pos="1947"/>
        </w:tabs>
      </w:pPr>
      <w:r>
        <w:rPr>
          <w:noProof/>
          <w:lang w:eastAsia="lv-LV"/>
        </w:rPr>
        <mc:AlternateContent>
          <mc:Choice Requires="wps">
            <w:drawing>
              <wp:anchor distT="0" distB="0" distL="114300" distR="114300" simplePos="0" relativeHeight="251658306" behindDoc="0" locked="0" layoutInCell="1" allowOverlap="1" wp14:anchorId="240DB9C8" wp14:editId="3D9CFBE2">
                <wp:simplePos x="0" y="0"/>
                <wp:positionH relativeFrom="column">
                  <wp:posOffset>787791</wp:posOffset>
                </wp:positionH>
                <wp:positionV relativeFrom="paragraph">
                  <wp:posOffset>174967</wp:posOffset>
                </wp:positionV>
                <wp:extent cx="1633220" cy="228649"/>
                <wp:effectExtent l="0" t="0" r="24130" b="19050"/>
                <wp:wrapNone/>
                <wp:docPr id="24" name="Text Box 2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33220" cy="228649"/>
                        </a:xfrm>
                        <a:prstGeom prst="rect">
                          <a:avLst/>
                        </a:prstGeom>
                        <a:solidFill>
                          <a:srgbClr val="FFFFFF"/>
                        </a:solidFill>
                        <a:ln w="9525">
                          <a:solidFill>
                            <a:srgbClr val="000000"/>
                          </a:solidFill>
                          <a:miter lim="800000"/>
                          <a:headEnd/>
                          <a:tailEnd/>
                        </a:ln>
                      </wps:spPr>
                      <wps:txbx>
                        <w:txbxContent>
                          <w:p w14:paraId="40DD99FE" w14:textId="77777777" w:rsidR="00C70F57" w:rsidRPr="00A0201E" w:rsidRDefault="00C70F57" w:rsidP="00C70F57">
                            <w:pPr>
                              <w:jc w:val="center"/>
                              <w:rPr>
                                <w:sz w:val="16"/>
                                <w:szCs w:val="16"/>
                              </w:rPr>
                            </w:pPr>
                            <w:r>
                              <w:rPr>
                                <w:sz w:val="16"/>
                                <w:szCs w:val="16"/>
                              </w:rPr>
                              <w:t>Eksperts</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40DB9C8" id="Text Box 24" o:spid="_x0000_s1048" type="#_x0000_t202" style="position:absolute;left:0;text-align:left;margin-left:62.05pt;margin-top:13.8pt;width:128.6pt;height:18pt;z-index:25165830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">
                <v:textbox>
                  <w:txbxContent>
                    <w:p w14:paraId="40DD99FE" w14:textId="77777777" w:rsidR="00C70F57" w:rsidRPr="00A0201E" w:rsidRDefault="00C70F57" w:rsidP="00C70F57">
                      <w:pPr>
                        <w:jc w:val="center"/>
                        <w:rPr>
                          <w:sz w:val="16"/>
                          <w:szCs w:val="16"/>
                        </w:rPr>
                      </w:pPr>
                      <w:r>
                        <w:rPr>
                          <w:sz w:val="16"/>
                          <w:szCs w:val="16"/>
                        </w:rPr>
                        <w:t>Eksperts</w:t>
                      </w:r>
                    </w:p>
                  </w:txbxContent>
                </v:textbox>
              </v:shape>
            </w:pict>
          </mc:Fallback>
        </mc:AlternateContent>
      </w:r>
      <w:r>
        <w:rPr>
          <w:noProof/>
          <w:lang w:eastAsia="lv-LV"/>
        </w:rPr>
        <mc:AlternateContent>
          <mc:Choice Requires="wps">
            <w:drawing>
              <wp:anchor distT="0" distB="0" distL="114300" distR="114300" simplePos="0" relativeHeight="251658282" behindDoc="0" locked="0" layoutInCell="1" allowOverlap="1" wp14:anchorId="4A77D8DB" wp14:editId="72C71588">
                <wp:simplePos x="0" y="0"/>
                <wp:positionH relativeFrom="column">
                  <wp:posOffset>7613015</wp:posOffset>
                </wp:positionH>
                <wp:positionV relativeFrom="paragraph">
                  <wp:posOffset>64135</wp:posOffset>
                </wp:positionV>
                <wp:extent cx="1668145" cy="412750"/>
                <wp:effectExtent l="0" t="0" r="27305" b="25400"/>
                <wp:wrapNone/>
                <wp:docPr id="25" name="Text Box 2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68145" cy="412750"/>
                        </a:xfrm>
                        <a:prstGeom prst="rect">
                          <a:avLst/>
                        </a:prstGeom>
                        <a:solidFill>
                          <a:srgbClr val="FFFFFF"/>
                        </a:solidFill>
                        <a:ln w="9525">
                          <a:solidFill>
                            <a:srgbClr val="000000"/>
                          </a:solidFill>
                          <a:miter lim="800000"/>
                          <a:headEnd/>
                          <a:tailEnd/>
                        </a:ln>
                      </wps:spPr>
                      <wps:txbx>
                        <w:txbxContent>
                          <w:p w14:paraId="38DCC894" w14:textId="77777777" w:rsidR="00C70F57" w:rsidRPr="007A5BFB" w:rsidRDefault="00C70F57" w:rsidP="00C70F57">
                            <w:pPr>
                              <w:jc w:val="center"/>
                              <w:rPr>
                                <w:sz w:val="16"/>
                                <w:szCs w:val="16"/>
                              </w:rPr>
                            </w:pPr>
                            <w:r w:rsidRPr="007A5BFB">
                              <w:rPr>
                                <w:sz w:val="16"/>
                                <w:szCs w:val="16"/>
                                <w:shd w:val="clear" w:color="auto" w:fill="FFFF00"/>
                              </w:rPr>
                              <w:t xml:space="preserve">Finanšu instrumentu attīstības nodaļa </w:t>
                            </w:r>
                          </w:p>
                          <w:p w14:paraId="0907AF4F" w14:textId="77777777" w:rsidR="00C70F57" w:rsidRPr="001761EE" w:rsidRDefault="00C70F57" w:rsidP="00C70F57">
                            <w:pPr>
                              <w:jc w:val="center"/>
                              <w:rPr>
                                <w:sz w:val="12"/>
                                <w:szCs w:val="12"/>
                              </w:rPr>
                            </w:pPr>
                            <w:r w:rsidRPr="001761EE">
                              <w:rPr>
                                <w:sz w:val="12"/>
                                <w:szCs w:val="12"/>
                              </w:rPr>
                              <w:t>(</w:t>
                            </w:r>
                            <w:r>
                              <w:rPr>
                                <w:sz w:val="12"/>
                                <w:szCs w:val="12"/>
                              </w:rPr>
                              <w:t xml:space="preserve">1 vadītājs; </w:t>
                            </w:r>
                            <w:r w:rsidRPr="001761EE">
                              <w:rPr>
                                <w:sz w:val="12"/>
                                <w:szCs w:val="12"/>
                              </w:rPr>
                              <w:t>1 vecākais eksperts</w:t>
                            </w:r>
                            <w:r>
                              <w:rPr>
                                <w:sz w:val="12"/>
                                <w:szCs w:val="12"/>
                              </w:rPr>
                              <w:t>, 1 eksperts</w:t>
                            </w:r>
                            <w:r w:rsidRPr="001761EE">
                              <w:rPr>
                                <w:sz w:val="12"/>
                                <w:szCs w:val="12"/>
                              </w:rPr>
                              <w:t>)</w:t>
                            </w:r>
                          </w:p>
                          <w:p w14:paraId="06DD1F80" w14:textId="77777777" w:rsidR="00C70F57" w:rsidRPr="00464F4A" w:rsidRDefault="00C70F57" w:rsidP="00C70F57">
                            <w:pPr>
                              <w:jc w:val="center"/>
                              <w:rPr>
                                <w:i/>
                                <w:sz w:val="16"/>
                                <w:szCs w:val="16"/>
                                <w:u w:val="single"/>
                              </w:rPr>
                            </w:pPr>
                          </w:p>
                          <w:p w14:paraId="6C0E3502" w14:textId="77777777" w:rsidR="00C70F57" w:rsidRPr="00317937" w:rsidRDefault="00C70F57" w:rsidP="00C70F57">
                            <w:pPr>
                              <w:rPr>
                                <w:szCs w:val="16"/>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A77D8DB" id="Text Box 25" o:spid="_x0000_s1049" type="#_x0000_t202" style="position:absolute;left:0;text-align:left;margin-left:599.45pt;margin-top:5.05pt;width:131.35pt;height:32.5pt;z-index:25165828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">
                <v:textbox>
                  <w:txbxContent>
                    <w:p w14:paraId="38DCC894" w14:textId="77777777" w:rsidR="00C70F57" w:rsidRPr="007A5BFB" w:rsidRDefault="00C70F57" w:rsidP="00C70F57">
                      <w:pPr>
                        <w:jc w:val="center"/>
                        <w:rPr>
                          <w:sz w:val="16"/>
                          <w:szCs w:val="16"/>
                        </w:rPr>
                      </w:pPr>
                      <w:r w:rsidRPr="007A5BFB">
                        <w:rPr>
                          <w:sz w:val="16"/>
                          <w:szCs w:val="16"/>
                          <w:shd w:val="clear" w:color="auto" w:fill="FFFF00"/>
                        </w:rPr>
                        <w:t xml:space="preserve">Finanšu instrumentu attīstības nodaļa </w:t>
                      </w:r>
                    </w:p>
                    <w:p w14:paraId="0907AF4F" w14:textId="77777777" w:rsidR="00C70F57" w:rsidRPr="001761EE" w:rsidRDefault="00C70F57" w:rsidP="00C70F57">
                      <w:pPr>
                        <w:jc w:val="center"/>
                        <w:rPr>
                          <w:sz w:val="12"/>
                          <w:szCs w:val="12"/>
                        </w:rPr>
                      </w:pPr>
                      <w:r w:rsidRPr="001761EE">
                        <w:rPr>
                          <w:sz w:val="12"/>
                          <w:szCs w:val="12"/>
                        </w:rPr>
                        <w:t>(</w:t>
                      </w:r>
                      <w:r>
                        <w:rPr>
                          <w:sz w:val="12"/>
                          <w:szCs w:val="12"/>
                        </w:rPr>
                        <w:t xml:space="preserve">1 vadītājs; </w:t>
                      </w:r>
                      <w:r w:rsidRPr="001761EE">
                        <w:rPr>
                          <w:sz w:val="12"/>
                          <w:szCs w:val="12"/>
                        </w:rPr>
                        <w:t>1 vecākais eksperts</w:t>
                      </w:r>
                      <w:r>
                        <w:rPr>
                          <w:sz w:val="12"/>
                          <w:szCs w:val="12"/>
                        </w:rPr>
                        <w:t>, 1 eksperts</w:t>
                      </w:r>
                      <w:r w:rsidRPr="001761EE">
                        <w:rPr>
                          <w:sz w:val="12"/>
                          <w:szCs w:val="12"/>
                        </w:rPr>
                        <w:t>)</w:t>
                      </w:r>
                    </w:p>
                    <w:p w14:paraId="06DD1F80" w14:textId="77777777" w:rsidR="00C70F57" w:rsidRPr="00464F4A" w:rsidRDefault="00C70F57" w:rsidP="00C70F57">
                      <w:pPr>
                        <w:jc w:val="center"/>
                        <w:rPr>
                          <w:i/>
                          <w:sz w:val="16"/>
                          <w:szCs w:val="16"/>
                          <w:u w:val="single"/>
                        </w:rPr>
                      </w:pPr>
                    </w:p>
                    <w:p w14:paraId="6C0E3502" w14:textId="77777777" w:rsidR="00C70F57" w:rsidRPr="00317937" w:rsidRDefault="00C70F57" w:rsidP="00C70F57">
                      <w:pPr>
                        <w:rPr>
                          <w:szCs w:val="16"/>
                        </w:rPr>
                      </w:pPr>
                    </w:p>
                  </w:txbxContent>
                </v:textbox>
              </v:shape>
            </w:pict>
          </mc:Fallback>
        </mc:AlternateContent>
      </w:r>
      <w:r>
        <w:tab/>
      </w:r>
    </w:p>
    <w:p w14:paraId="73777D01" w14:textId="77777777" w:rsidR="00C70F57" w:rsidRPr="00EB6230" w:rsidRDefault="00C70F57" w:rsidP="00C70F57">
      <w:pPr>
        <w:tabs>
          <w:tab w:val="left" w:pos="2396"/>
        </w:tabs>
      </w:pPr>
      <w:r>
        <w:rPr>
          <w:noProof/>
          <w:lang w:eastAsia="lv-LV"/>
        </w:rPr>
        <mc:AlternateContent>
          <mc:Choice Requires="wps">
            <w:drawing>
              <wp:anchor distT="0" distB="0" distL="114300" distR="114300" simplePos="0" relativeHeight="251658307" behindDoc="0" locked="0" layoutInCell="1" allowOverlap="1" wp14:anchorId="5A9209A7" wp14:editId="2F892043">
                <wp:simplePos x="0" y="0"/>
                <wp:positionH relativeFrom="column">
                  <wp:posOffset>793750</wp:posOffset>
                </wp:positionH>
                <wp:positionV relativeFrom="paragraph">
                  <wp:posOffset>174625</wp:posOffset>
                </wp:positionV>
                <wp:extent cx="1633220" cy="220980"/>
                <wp:effectExtent l="0" t="0" r="24130" b="26670"/>
                <wp:wrapNone/>
                <wp:docPr id="21" name="Text Box 2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33220" cy="220980"/>
                        </a:xfrm>
                        <a:prstGeom prst="rect">
                          <a:avLst/>
                        </a:prstGeom>
                        <a:solidFill>
                          <a:srgbClr val="FFFFFF"/>
                        </a:solidFill>
                        <a:ln w="9525">
                          <a:solidFill>
                            <a:srgbClr val="000000"/>
                          </a:solidFill>
                          <a:miter lim="800000"/>
                          <a:headEnd/>
                          <a:tailEnd/>
                        </a:ln>
                      </wps:spPr>
                      <wps:txbx>
                        <w:txbxContent>
                          <w:p w14:paraId="459EABC4" w14:textId="77777777" w:rsidR="00C70F57" w:rsidRPr="00A0201E" w:rsidRDefault="00C70F57" w:rsidP="00C70F57">
                            <w:pPr>
                              <w:jc w:val="center"/>
                              <w:rPr>
                                <w:sz w:val="16"/>
                                <w:szCs w:val="16"/>
                              </w:rPr>
                            </w:pPr>
                            <w:r>
                              <w:rPr>
                                <w:sz w:val="16"/>
                                <w:szCs w:val="16"/>
                              </w:rPr>
                              <w:t>Referents</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A9209A7" id="Text Box 21" o:spid="_x0000_s1050" type="#_x0000_t202" style="position:absolute;left:0;text-align:left;margin-left:62.5pt;margin-top:13.75pt;width:128.6pt;height:17.4pt;z-index:25165830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">
                <v:textbox>
                  <w:txbxContent>
                    <w:p w14:paraId="459EABC4" w14:textId="77777777" w:rsidR="00C70F57" w:rsidRPr="00A0201E" w:rsidRDefault="00C70F57" w:rsidP="00C70F57">
                      <w:pPr>
                        <w:jc w:val="center"/>
                        <w:rPr>
                          <w:sz w:val="16"/>
                          <w:szCs w:val="16"/>
                        </w:rPr>
                      </w:pPr>
                      <w:r>
                        <w:rPr>
                          <w:sz w:val="16"/>
                          <w:szCs w:val="16"/>
                        </w:rPr>
                        <w:t>Referents</w:t>
                      </w:r>
                    </w:p>
                  </w:txbxContent>
                </v:textbox>
              </v:shape>
            </w:pict>
          </mc:Fallback>
        </mc:AlternateContent>
      </w:r>
      <w:r>
        <w:tab/>
      </w:r>
    </w:p>
    <w:p w14:paraId="4A037B09" w14:textId="77777777" w:rsidR="00C70F57" w:rsidRPr="00EB6230" w:rsidRDefault="00C70F57" w:rsidP="00C70F57">
      <w:pPr>
        <w:tabs>
          <w:tab w:val="left" w:pos="2396"/>
        </w:tabs>
      </w:pPr>
      <w:r>
        <w:rPr>
          <w:noProof/>
          <w:lang w:eastAsia="lv-LV"/>
        </w:rPr>
        <mc:AlternateContent>
          <mc:Choice Requires="wps">
            <w:drawing>
              <wp:anchor distT="0" distB="0" distL="114300" distR="114300" simplePos="0" relativeHeight="251658259" behindDoc="0" locked="0" layoutInCell="1" allowOverlap="1" wp14:anchorId="3AA786F4" wp14:editId="47F10599">
                <wp:simplePos x="0" y="0"/>
                <wp:positionH relativeFrom="column">
                  <wp:posOffset>3856355</wp:posOffset>
                </wp:positionH>
                <wp:positionV relativeFrom="paragraph">
                  <wp:posOffset>21590</wp:posOffset>
                </wp:positionV>
                <wp:extent cx="1615440" cy="335915"/>
                <wp:effectExtent l="8255" t="12700" r="5080" b="13335"/>
                <wp:wrapNone/>
                <wp:docPr id="22" name="Text Box 2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15440" cy="335915"/>
                        </a:xfrm>
                        <a:prstGeom prst="rect">
                          <a:avLst/>
                        </a:prstGeom>
                        <a:solidFill>
                          <a:srgbClr val="FFFFFF"/>
                        </a:solidFill>
                        <a:ln w="9525">
                          <a:solidFill>
                            <a:srgbClr val="000000"/>
                          </a:solidFill>
                          <a:miter lim="800000"/>
                          <a:headEnd/>
                          <a:tailEnd/>
                        </a:ln>
                      </wps:spPr>
                      <wps:txbx>
                        <w:txbxContent>
                          <w:p w14:paraId="1F77FDA3" w14:textId="77777777" w:rsidR="00C70F57" w:rsidRDefault="00C70F57" w:rsidP="00C70F57">
                            <w:pPr>
                              <w:jc w:val="center"/>
                              <w:rPr>
                                <w:sz w:val="16"/>
                                <w:szCs w:val="16"/>
                              </w:rPr>
                            </w:pPr>
                            <w:r>
                              <w:rPr>
                                <w:sz w:val="16"/>
                                <w:szCs w:val="16"/>
                              </w:rPr>
                              <w:t>Informatīvās vides integrācijas nodaļa</w:t>
                            </w:r>
                          </w:p>
                          <w:p w14:paraId="594A2078" w14:textId="77777777" w:rsidR="00C70F57" w:rsidRPr="00A0201E" w:rsidRDefault="00C70F57" w:rsidP="00C70F57">
                            <w:pPr>
                              <w:jc w:val="center"/>
                              <w:rPr>
                                <w:sz w:val="16"/>
                                <w:szCs w:val="16"/>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AA786F4" id="Text Box 22" o:spid="_x0000_s1051" type="#_x0000_t202" style="position:absolute;left:0;text-align:left;margin-left:303.65pt;margin-top:1.7pt;width:127.2pt;height:26.45pt;z-index:25165825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">
                <v:textbox>
                  <w:txbxContent>
                    <w:p w14:paraId="1F77FDA3" w14:textId="77777777" w:rsidR="00C70F57" w:rsidRDefault="00C70F57" w:rsidP="00C70F57">
                      <w:pPr>
                        <w:jc w:val="center"/>
                        <w:rPr>
                          <w:sz w:val="16"/>
                          <w:szCs w:val="16"/>
                        </w:rPr>
                      </w:pPr>
                      <w:r>
                        <w:rPr>
                          <w:sz w:val="16"/>
                          <w:szCs w:val="16"/>
                        </w:rPr>
                        <w:t>Informatīvās vides integrācijas nodaļa</w:t>
                      </w:r>
                    </w:p>
                    <w:p w14:paraId="594A2078" w14:textId="77777777" w:rsidR="00C70F57" w:rsidRPr="00A0201E" w:rsidRDefault="00C70F57" w:rsidP="00C70F57">
                      <w:pPr>
                        <w:jc w:val="center"/>
                        <w:rPr>
                          <w:sz w:val="16"/>
                          <w:szCs w:val="16"/>
                        </w:rPr>
                      </w:pPr>
                    </w:p>
                  </w:txbxContent>
                </v:textbox>
              </v:shape>
            </w:pict>
          </mc:Fallback>
        </mc:AlternateContent>
      </w:r>
      <w:r>
        <w:rPr>
          <w:noProof/>
          <w:lang w:eastAsia="lv-LV"/>
        </w:rPr>
        <mc:AlternateContent>
          <mc:Choice Requires="wps">
            <w:drawing>
              <wp:anchor distT="0" distB="0" distL="114300" distR="114300" simplePos="0" relativeHeight="251658250" behindDoc="0" locked="0" layoutInCell="1" allowOverlap="1" wp14:anchorId="047098F3" wp14:editId="6EA85800">
                <wp:simplePos x="0" y="0"/>
                <wp:positionH relativeFrom="column">
                  <wp:posOffset>5264150</wp:posOffset>
                </wp:positionH>
                <wp:positionV relativeFrom="paragraph">
                  <wp:posOffset>1659255</wp:posOffset>
                </wp:positionV>
                <wp:extent cx="0" cy="0"/>
                <wp:effectExtent l="6350" t="5715" r="12700" b="13335"/>
                <wp:wrapNone/>
                <wp:docPr id="7" name="Straight Connector 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du="http://schemas.microsoft.com/office/word/2023/wordml/word16du" xmlns:arto="http://schemas.microsoft.com/office/word/2006/arto" xmlns:a="http://schemas.openxmlformats.org/drawingml/2006/main" xmlns:pic="http://schemas.openxmlformats.org/drawingml/2006/picture" xmlns:a14="http://schemas.microsoft.com/office/drawing/2010/main" xmlns:dgm="http://schemas.openxmlformats.org/drawingml/2006/diagram" xmlns:asvg="http://schemas.microsoft.com/office/drawing/2016/SVG/main">
            <w:pict w14:anchorId="289C320E">
              <v:line id="Line 13" style="position:absolute;flip:x;z-index:251670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spid="_x0000_s1026" from="414.5pt,130.65pt" to="414.5pt,130.65pt" w14:anchorId="4BD6E5B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"/>
            </w:pict>
          </mc:Fallback>
        </mc:AlternateContent>
      </w:r>
      <w:r>
        <w:tab/>
      </w:r>
    </w:p>
    <w:p w14:paraId="0293E2DD" w14:textId="77777777" w:rsidR="00C70F57" w:rsidRPr="00EB6230" w:rsidRDefault="00C70F57" w:rsidP="00C70F57">
      <w:pPr>
        <w:tabs>
          <w:tab w:val="left" w:pos="2396"/>
        </w:tabs>
      </w:pPr>
      <w:r>
        <w:rPr>
          <w:noProof/>
          <w:lang w:eastAsia="lv-LV"/>
        </w:rPr>
        <mc:AlternateContent>
          <mc:Choice Requires="wps">
            <w:drawing>
              <wp:anchor distT="0" distB="0" distL="114300" distR="114300" simplePos="0" relativeHeight="251658283" behindDoc="0" locked="0" layoutInCell="1" allowOverlap="1" wp14:anchorId="4B44DAE8" wp14:editId="2B8EC721">
                <wp:simplePos x="0" y="0"/>
                <wp:positionH relativeFrom="column">
                  <wp:posOffset>7600950</wp:posOffset>
                </wp:positionH>
                <wp:positionV relativeFrom="paragraph">
                  <wp:posOffset>8890</wp:posOffset>
                </wp:positionV>
                <wp:extent cx="1675765" cy="247650"/>
                <wp:effectExtent l="0" t="0" r="19685" b="19050"/>
                <wp:wrapNone/>
                <wp:docPr id="23" name="Text Box 2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75765" cy="247650"/>
                        </a:xfrm>
                        <a:prstGeom prst="rect">
                          <a:avLst/>
                        </a:prstGeom>
                        <a:solidFill>
                          <a:srgbClr val="FFFFFF"/>
                        </a:solidFill>
                        <a:ln w="9525">
                          <a:solidFill>
                            <a:srgbClr val="000000"/>
                          </a:solidFill>
                          <a:miter lim="800000"/>
                          <a:headEnd/>
                          <a:tailEnd/>
                        </a:ln>
                      </wps:spPr>
                      <wps:txbx>
                        <w:txbxContent>
                          <w:p w14:paraId="3DCA949C" w14:textId="77777777" w:rsidR="00C70F57" w:rsidRPr="008C4D16" w:rsidRDefault="00C70F57" w:rsidP="00C70F57">
                            <w:pPr>
                              <w:jc w:val="center"/>
                              <w:rPr>
                                <w:color w:val="FF0000"/>
                                <w:sz w:val="16"/>
                                <w:szCs w:val="16"/>
                              </w:rPr>
                            </w:pPr>
                            <w:r>
                              <w:rPr>
                                <w:sz w:val="16"/>
                                <w:szCs w:val="16"/>
                              </w:rPr>
                              <w:t>ES kultūras kontaktpunkta nodaļa</w:t>
                            </w:r>
                          </w:p>
                          <w:p w14:paraId="1FB3F1B3" w14:textId="77777777" w:rsidR="00C70F57" w:rsidRPr="00317937" w:rsidRDefault="00C70F57" w:rsidP="00C70F57">
                            <w:pPr>
                              <w:rPr>
                                <w:szCs w:val="16"/>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B44DAE8" id="Text Box 23" o:spid="_x0000_s1052" type="#_x0000_t202" style="position:absolute;left:0;text-align:left;margin-left:598.5pt;margin-top:.7pt;width:131.95pt;height:19.5pt;z-index:25165828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">
                <v:textbox>
                  <w:txbxContent>
                    <w:p w14:paraId="3DCA949C" w14:textId="77777777" w:rsidR="00C70F57" w:rsidRPr="008C4D16" w:rsidRDefault="00C70F57" w:rsidP="00C70F57">
                      <w:pPr>
                        <w:jc w:val="center"/>
                        <w:rPr>
                          <w:color w:val="FF0000"/>
                          <w:sz w:val="16"/>
                          <w:szCs w:val="16"/>
                        </w:rPr>
                      </w:pPr>
                      <w:r>
                        <w:rPr>
                          <w:sz w:val="16"/>
                          <w:szCs w:val="16"/>
                        </w:rPr>
                        <w:t>ES kultūras kontaktpunkta nodaļa</w:t>
                      </w:r>
                    </w:p>
                    <w:p w14:paraId="1FB3F1B3" w14:textId="77777777" w:rsidR="00C70F57" w:rsidRPr="00317937" w:rsidRDefault="00C70F57" w:rsidP="00C70F57">
                      <w:pPr>
                        <w:rPr>
                          <w:szCs w:val="16"/>
                        </w:rPr>
                      </w:pPr>
                    </w:p>
                  </w:txbxContent>
                </v:textbox>
              </v:shape>
            </w:pict>
          </mc:Fallback>
        </mc:AlternateContent>
      </w:r>
      <w:r>
        <w:rPr>
          <w:noProof/>
          <w:lang w:eastAsia="lv-LV"/>
        </w:rPr>
        <mc:AlternateContent>
          <mc:Choice Requires="wps">
            <w:drawing>
              <wp:anchor distT="0" distB="0" distL="114300" distR="114300" simplePos="0" relativeHeight="251658308" behindDoc="0" locked="0" layoutInCell="1" allowOverlap="1" wp14:anchorId="1F7A1674" wp14:editId="29BC3556">
                <wp:simplePos x="0" y="0"/>
                <wp:positionH relativeFrom="column">
                  <wp:posOffset>791210</wp:posOffset>
                </wp:positionH>
                <wp:positionV relativeFrom="paragraph">
                  <wp:posOffset>53339</wp:posOffset>
                </wp:positionV>
                <wp:extent cx="1633220" cy="225425"/>
                <wp:effectExtent l="0" t="0" r="24130" b="22225"/>
                <wp:wrapNone/>
                <wp:docPr id="19" name="Text Box 1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33220" cy="225425"/>
                        </a:xfrm>
                        <a:prstGeom prst="rect">
                          <a:avLst/>
                        </a:prstGeom>
                        <a:solidFill>
                          <a:srgbClr val="FFFFFF"/>
                        </a:solidFill>
                        <a:ln w="9525">
                          <a:solidFill>
                            <a:srgbClr val="000000"/>
                          </a:solidFill>
                          <a:miter lim="800000"/>
                          <a:headEnd/>
                          <a:tailEnd/>
                        </a:ln>
                      </wps:spPr>
                      <wps:txbx>
                        <w:txbxContent>
                          <w:p w14:paraId="66C25D6D" w14:textId="77777777" w:rsidR="00C70F57" w:rsidRPr="00A0201E" w:rsidRDefault="00C70F57" w:rsidP="00C70F57">
                            <w:pPr>
                              <w:jc w:val="center"/>
                              <w:rPr>
                                <w:sz w:val="16"/>
                                <w:szCs w:val="16"/>
                              </w:rPr>
                            </w:pPr>
                            <w:r>
                              <w:rPr>
                                <w:sz w:val="16"/>
                                <w:szCs w:val="16"/>
                              </w:rPr>
                              <w:t>Referents</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F7A1674" id="Text Box 19" o:spid="_x0000_s1053" type="#_x0000_t202" style="position:absolute;left:0;text-align:left;margin-left:62.3pt;margin-top:4.2pt;width:128.6pt;height:17.75pt;z-index:2516583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">
                <v:textbox>
                  <w:txbxContent>
                    <w:p w14:paraId="66C25D6D" w14:textId="77777777" w:rsidR="00C70F57" w:rsidRPr="00A0201E" w:rsidRDefault="00C70F57" w:rsidP="00C70F57">
                      <w:pPr>
                        <w:jc w:val="center"/>
                        <w:rPr>
                          <w:sz w:val="16"/>
                          <w:szCs w:val="16"/>
                        </w:rPr>
                      </w:pPr>
                      <w:r>
                        <w:rPr>
                          <w:sz w:val="16"/>
                          <w:szCs w:val="16"/>
                        </w:rPr>
                        <w:t>Referents</w:t>
                      </w:r>
                    </w:p>
                  </w:txbxContent>
                </v:textbox>
              </v:shape>
            </w:pict>
          </mc:Fallback>
        </mc:AlternateContent>
      </w:r>
      <w:r>
        <w:tab/>
      </w:r>
    </w:p>
    <w:p w14:paraId="7E72DC8C" w14:textId="77777777" w:rsidR="00C70F57" w:rsidRPr="00EB6230" w:rsidRDefault="00C70F57" w:rsidP="00C70F57">
      <w:r>
        <w:rPr>
          <w:noProof/>
          <w:lang w:eastAsia="lv-LV"/>
        </w:rPr>
        <mc:AlternateContent>
          <mc:Choice Requires="wps">
            <w:drawing>
              <wp:anchor distT="0" distB="0" distL="114300" distR="114300" simplePos="0" relativeHeight="251658280" behindDoc="0" locked="0" layoutInCell="1" allowOverlap="1" wp14:anchorId="3456EBE0" wp14:editId="05A3BCBB">
                <wp:simplePos x="0" y="0"/>
                <wp:positionH relativeFrom="column">
                  <wp:posOffset>7600950</wp:posOffset>
                </wp:positionH>
                <wp:positionV relativeFrom="paragraph">
                  <wp:posOffset>131445</wp:posOffset>
                </wp:positionV>
                <wp:extent cx="1701800" cy="254635"/>
                <wp:effectExtent l="0" t="0" r="12700" b="12065"/>
                <wp:wrapNone/>
                <wp:docPr id="18" name="Text Box 1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701800" cy="254635"/>
                        </a:xfrm>
                        <a:prstGeom prst="rect">
                          <a:avLst/>
                        </a:prstGeom>
                        <a:solidFill>
                          <a:srgbClr val="FFFFFF"/>
                        </a:solidFill>
                        <a:ln w="9525">
                          <a:solidFill>
                            <a:srgbClr val="000000"/>
                          </a:solidFill>
                          <a:miter lim="800000"/>
                          <a:headEnd/>
                          <a:tailEnd/>
                        </a:ln>
                      </wps:spPr>
                      <wps:txbx>
                        <w:txbxContent>
                          <w:p w14:paraId="5A1DF08C" w14:textId="77777777" w:rsidR="00C70F57" w:rsidRPr="00B83BCF" w:rsidRDefault="00C70F57" w:rsidP="00C70F57">
                            <w:pPr>
                              <w:jc w:val="center"/>
                              <w:rPr>
                                <w:b/>
                                <w:i/>
                                <w:color w:val="FF0000"/>
                                <w:sz w:val="16"/>
                                <w:szCs w:val="16"/>
                              </w:rPr>
                            </w:pPr>
                            <w:r w:rsidRPr="007A5BFB">
                              <w:rPr>
                                <w:b/>
                                <w:i/>
                                <w:sz w:val="16"/>
                                <w:szCs w:val="16"/>
                                <w:shd w:val="clear" w:color="auto" w:fill="BFBFBF" w:themeFill="background1" w:themeFillShade="BF"/>
                              </w:rPr>
                              <w:t>Budžeta nodaļa</w:t>
                            </w:r>
                            <w:r w:rsidRPr="00B83BCF">
                              <w:rPr>
                                <w:b/>
                                <w:i/>
                                <w:sz w:val="16"/>
                                <w:szCs w:val="16"/>
                              </w:rPr>
                              <w:t xml:space="preserve"> </w:t>
                            </w:r>
                          </w:p>
                          <w:p w14:paraId="49A21748" w14:textId="77777777" w:rsidR="00C70F57" w:rsidRDefault="00C70F57" w:rsidP="00C70F57">
                            <w:pPr>
                              <w:jc w:val="center"/>
                              <w:rPr>
                                <w:b/>
                                <w:i/>
                                <w:sz w:val="16"/>
                                <w:szCs w:val="16"/>
                              </w:rPr>
                            </w:pPr>
                          </w:p>
                          <w:p w14:paraId="6A63F8A0" w14:textId="77777777" w:rsidR="00C70F57" w:rsidRPr="00B83BCF" w:rsidRDefault="00C70F57" w:rsidP="00C70F57">
                            <w:pPr>
                              <w:jc w:val="center"/>
                              <w:rPr>
                                <w:b/>
                                <w:i/>
                                <w:sz w:val="16"/>
                                <w:szCs w:val="16"/>
                              </w:rPr>
                            </w:pPr>
                            <w:r w:rsidRPr="00B83BCF">
                              <w:rPr>
                                <w:b/>
                                <w:i/>
                                <w:sz w:val="16"/>
                                <w:szCs w:val="16"/>
                              </w:rPr>
                              <w:t xml:space="preserve"> </w:t>
                            </w:r>
                          </w:p>
                          <w:p w14:paraId="1845F94E" w14:textId="77777777" w:rsidR="00C70F57" w:rsidRPr="00902013" w:rsidRDefault="00C70F57" w:rsidP="00C70F57">
                            <w:pPr>
                              <w:jc w:val="center"/>
                              <w:rPr>
                                <w:b/>
                                <w:i/>
                                <w:sz w:val="16"/>
                                <w:szCs w:val="16"/>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456EBE0" id="Text Box 18" o:spid="_x0000_s1054" type="#_x0000_t202" style="position:absolute;left:0;text-align:left;margin-left:598.5pt;margin-top:10.35pt;width:134pt;height:20.05pt;z-index:2516582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">
                <v:textbox>
                  <w:txbxContent>
                    <w:p w14:paraId="5A1DF08C" w14:textId="77777777" w:rsidR="00C70F57" w:rsidRPr="00B83BCF" w:rsidRDefault="00C70F57" w:rsidP="00C70F57">
                      <w:pPr>
                        <w:jc w:val="center"/>
                        <w:rPr>
                          <w:b/>
                          <w:i/>
                          <w:color w:val="FF0000"/>
                          <w:sz w:val="16"/>
                          <w:szCs w:val="16"/>
                        </w:rPr>
                      </w:pPr>
                      <w:r w:rsidRPr="007A5BFB">
                        <w:rPr>
                          <w:b/>
                          <w:i/>
                          <w:sz w:val="16"/>
                          <w:szCs w:val="16"/>
                          <w:shd w:val="clear" w:color="auto" w:fill="BFBFBF" w:themeFill="background1" w:themeFillShade="BF"/>
                        </w:rPr>
                        <w:t>Budžeta nodaļa</w:t>
                      </w:r>
                      <w:r w:rsidRPr="00B83BCF">
                        <w:rPr>
                          <w:b/>
                          <w:i/>
                          <w:sz w:val="16"/>
                          <w:szCs w:val="16"/>
                        </w:rPr>
                        <w:t xml:space="preserve"> </w:t>
                      </w:r>
                    </w:p>
                    <w:p w14:paraId="49A21748" w14:textId="77777777" w:rsidR="00C70F57" w:rsidRDefault="00C70F57" w:rsidP="00C70F57">
                      <w:pPr>
                        <w:jc w:val="center"/>
                        <w:rPr>
                          <w:b/>
                          <w:i/>
                          <w:sz w:val="16"/>
                          <w:szCs w:val="16"/>
                        </w:rPr>
                      </w:pPr>
                    </w:p>
                    <w:p w14:paraId="6A63F8A0" w14:textId="77777777" w:rsidR="00C70F57" w:rsidRPr="00B83BCF" w:rsidRDefault="00C70F57" w:rsidP="00C70F57">
                      <w:pPr>
                        <w:jc w:val="center"/>
                        <w:rPr>
                          <w:b/>
                          <w:i/>
                          <w:sz w:val="16"/>
                          <w:szCs w:val="16"/>
                        </w:rPr>
                      </w:pPr>
                      <w:r w:rsidRPr="00B83BCF">
                        <w:rPr>
                          <w:b/>
                          <w:i/>
                          <w:sz w:val="16"/>
                          <w:szCs w:val="16"/>
                        </w:rPr>
                        <w:t xml:space="preserve"> </w:t>
                      </w:r>
                    </w:p>
                    <w:p w14:paraId="1845F94E" w14:textId="77777777" w:rsidR="00C70F57" w:rsidRPr="00902013" w:rsidRDefault="00C70F57" w:rsidP="00C70F57">
                      <w:pPr>
                        <w:jc w:val="center"/>
                        <w:rPr>
                          <w:b/>
                          <w:i/>
                          <w:sz w:val="16"/>
                          <w:szCs w:val="16"/>
                        </w:rPr>
                      </w:pPr>
                    </w:p>
                  </w:txbxContent>
                </v:textbox>
              </v:shape>
            </w:pict>
          </mc:Fallback>
        </mc:AlternateContent>
      </w:r>
      <w:r>
        <w:rPr>
          <w:noProof/>
          <w:lang w:eastAsia="lv-LV"/>
        </w:rPr>
        <mc:AlternateContent>
          <mc:Choice Requires="wps">
            <w:drawing>
              <wp:anchor distT="0" distB="0" distL="114300" distR="114300" simplePos="0" relativeHeight="251658291" behindDoc="0" locked="0" layoutInCell="1" allowOverlap="1" wp14:anchorId="758C08EE" wp14:editId="183F78BE">
                <wp:simplePos x="0" y="0"/>
                <wp:positionH relativeFrom="column">
                  <wp:posOffset>3853180</wp:posOffset>
                </wp:positionH>
                <wp:positionV relativeFrom="paragraph">
                  <wp:posOffset>69850</wp:posOffset>
                </wp:positionV>
                <wp:extent cx="1606550" cy="364490"/>
                <wp:effectExtent l="0" t="0" r="12700" b="16510"/>
                <wp:wrapNone/>
                <wp:docPr id="15" name="Text Box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06550" cy="364490"/>
                        </a:xfrm>
                        <a:prstGeom prst="rect">
                          <a:avLst/>
                        </a:prstGeom>
                        <a:solidFill>
                          <a:srgbClr val="FFFFFF"/>
                        </a:solidFill>
                        <a:ln w="9525">
                          <a:solidFill>
                            <a:srgbClr val="000000"/>
                          </a:solidFill>
                          <a:miter lim="800000"/>
                          <a:headEnd/>
                          <a:tailEnd/>
                        </a:ln>
                      </wps:spPr>
                      <wps:txbx>
                        <w:txbxContent>
                          <w:p w14:paraId="112ECD59" w14:textId="77777777" w:rsidR="00C70F57" w:rsidRPr="00902013" w:rsidRDefault="00C70F57" w:rsidP="00C70F57">
                            <w:pPr>
                              <w:jc w:val="center"/>
                              <w:rPr>
                                <w:b/>
                                <w:i/>
                                <w:sz w:val="16"/>
                                <w:szCs w:val="16"/>
                              </w:rPr>
                            </w:pPr>
                            <w:r>
                              <w:rPr>
                                <w:b/>
                                <w:i/>
                                <w:sz w:val="16"/>
                                <w:szCs w:val="16"/>
                              </w:rPr>
                              <w:t>Starptautiskās sadarbības un ES politikas nodaļa</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58C08EE" id="Text Box 15" o:spid="_x0000_s1055" type="#_x0000_t202" style="position:absolute;left:0;text-align:left;margin-left:303.4pt;margin-top:5.5pt;width:126.5pt;height:28.7pt;z-index:25165829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">
                <v:textbox>
                  <w:txbxContent>
                    <w:p w14:paraId="112ECD59" w14:textId="77777777" w:rsidR="00C70F57" w:rsidRPr="00902013" w:rsidRDefault="00C70F57" w:rsidP="00C70F57">
                      <w:pPr>
                        <w:jc w:val="center"/>
                        <w:rPr>
                          <w:b/>
                          <w:i/>
                          <w:sz w:val="16"/>
                          <w:szCs w:val="16"/>
                        </w:rPr>
                      </w:pPr>
                      <w:r>
                        <w:rPr>
                          <w:b/>
                          <w:i/>
                          <w:sz w:val="16"/>
                          <w:szCs w:val="16"/>
                        </w:rPr>
                        <w:t>Starptautiskās sadarbības un ES politikas nodaļa</w:t>
                      </w:r>
                    </w:p>
                  </w:txbxContent>
                </v:textbox>
              </v:shape>
            </w:pict>
          </mc:Fallback>
        </mc:AlternateContent>
      </w:r>
      <w:r>
        <w:rPr>
          <w:noProof/>
          <w:lang w:eastAsia="lv-LV"/>
        </w:rPr>
        <mc:AlternateContent>
          <mc:Choice Requires="wps">
            <w:drawing>
              <wp:anchor distT="0" distB="0" distL="114300" distR="114300" simplePos="0" relativeHeight="251658256" behindDoc="0" locked="0" layoutInCell="1" allowOverlap="1" wp14:anchorId="5607C240" wp14:editId="02B3F80E">
                <wp:simplePos x="0" y="0"/>
                <wp:positionH relativeFrom="column">
                  <wp:posOffset>791210</wp:posOffset>
                </wp:positionH>
                <wp:positionV relativeFrom="paragraph">
                  <wp:posOffset>81280</wp:posOffset>
                </wp:positionV>
                <wp:extent cx="1633220" cy="232410"/>
                <wp:effectExtent l="10160" t="6350" r="13970" b="8890"/>
                <wp:wrapNone/>
                <wp:docPr id="17" name="Text Box 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33220" cy="232410"/>
                        </a:xfrm>
                        <a:prstGeom prst="rect">
                          <a:avLst/>
                        </a:prstGeom>
                        <a:solidFill>
                          <a:srgbClr val="FFFFFF"/>
                        </a:solidFill>
                        <a:ln w="9525">
                          <a:solidFill>
                            <a:srgbClr val="000000"/>
                          </a:solidFill>
                          <a:miter lim="800000"/>
                          <a:headEnd/>
                          <a:tailEnd/>
                        </a:ln>
                      </wps:spPr>
                      <wps:txbx>
                        <w:txbxContent>
                          <w:p w14:paraId="51901408" w14:textId="77777777" w:rsidR="00C70F57" w:rsidRPr="00A0201E" w:rsidRDefault="00C70F57" w:rsidP="00C70F57">
                            <w:pPr>
                              <w:jc w:val="center"/>
                              <w:rPr>
                                <w:sz w:val="16"/>
                                <w:szCs w:val="16"/>
                              </w:rPr>
                            </w:pPr>
                            <w:r>
                              <w:rPr>
                                <w:sz w:val="16"/>
                                <w:szCs w:val="16"/>
                              </w:rPr>
                              <w:t>Nozaru politikas nodaļa</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607C240" id="Text Box 17" o:spid="_x0000_s1056" type="#_x0000_t202" style="position:absolute;left:0;text-align:left;margin-left:62.3pt;margin-top:6.4pt;width:128.6pt;height:18.3pt;z-index:2516582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">
                <v:textbox>
                  <w:txbxContent>
                    <w:p w14:paraId="51901408" w14:textId="77777777" w:rsidR="00C70F57" w:rsidRPr="00A0201E" w:rsidRDefault="00C70F57" w:rsidP="00C70F57">
                      <w:pPr>
                        <w:jc w:val="center"/>
                        <w:rPr>
                          <w:sz w:val="16"/>
                          <w:szCs w:val="16"/>
                        </w:rPr>
                      </w:pPr>
                      <w:r>
                        <w:rPr>
                          <w:sz w:val="16"/>
                          <w:szCs w:val="16"/>
                        </w:rPr>
                        <w:t>Nozaru politikas nodaļa</w:t>
                      </w:r>
                    </w:p>
                  </w:txbxContent>
                </v:textbox>
              </v:shape>
            </w:pict>
          </mc:Fallback>
        </mc:AlternateContent>
      </w:r>
      <w:r>
        <w:t xml:space="preserve">                                                                                                                                                                                                                               </w:t>
      </w:r>
    </w:p>
    <w:p w14:paraId="1783E3C5" w14:textId="77777777" w:rsidR="00C70F57" w:rsidRDefault="00C70F57" w:rsidP="00C70F57">
      <w:pPr>
        <w:tabs>
          <w:tab w:val="left" w:pos="1565"/>
        </w:tabs>
      </w:pPr>
      <w:r>
        <w:rPr>
          <w:noProof/>
          <w:lang w:eastAsia="lv-LV"/>
        </w:rPr>
        <mc:AlternateContent>
          <mc:Choice Requires="wps">
            <w:drawing>
              <wp:anchor distT="0" distB="0" distL="114300" distR="114300" simplePos="0" relativeHeight="251658271" behindDoc="0" locked="0" layoutInCell="1" allowOverlap="1" wp14:anchorId="4D3FECA7" wp14:editId="2866AC05">
                <wp:simplePos x="0" y="0"/>
                <wp:positionH relativeFrom="column">
                  <wp:posOffset>9281795</wp:posOffset>
                </wp:positionH>
                <wp:positionV relativeFrom="paragraph">
                  <wp:posOffset>21590</wp:posOffset>
                </wp:positionV>
                <wp:extent cx="209550" cy="0"/>
                <wp:effectExtent l="9525" t="12700" r="9525" b="6350"/>
                <wp:wrapNone/>
                <wp:docPr id="16" name="Straight Arrow Connector 1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0955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du="http://schemas.microsoft.com/office/word/2023/wordml/word16du" xmlns:arto="http://schemas.microsoft.com/office/word/2006/arto" xmlns:a="http://schemas.openxmlformats.org/drawingml/2006/main" xmlns:pic="http://schemas.openxmlformats.org/drawingml/2006/picture" xmlns:a14="http://schemas.microsoft.com/office/drawing/2010/main" xmlns:dgm="http://schemas.openxmlformats.org/drawingml/2006/diagram" xmlns:asvg="http://schemas.microsoft.com/office/drawing/2016/SVG/main">
            <w:pict w14:anchorId="0F72A7CF">
              <v:shape id="AutoShape 39" style="position:absolute;margin-left:730.85pt;margin-top:1.7pt;width:16.5pt;height:0;z-index:2516920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spid="_x0000_s1026" type="#_x0000_t3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" w14:anchorId="5B909802"/>
            </w:pict>
          </mc:Fallback>
        </mc:AlternateContent>
      </w:r>
      <w:r>
        <w:rPr>
          <w:noProof/>
          <w:lang w:eastAsia="lv-LV"/>
        </w:rPr>
        <mc:AlternateContent>
          <mc:Choice Requires="wps">
            <w:drawing>
              <wp:anchor distT="0" distB="0" distL="114300" distR="114300" simplePos="0" relativeHeight="251658285" behindDoc="0" locked="0" layoutInCell="1" allowOverlap="1" wp14:anchorId="05E21523" wp14:editId="4D51809C">
                <wp:simplePos x="0" y="0"/>
                <wp:positionH relativeFrom="column">
                  <wp:posOffset>5481320</wp:posOffset>
                </wp:positionH>
                <wp:positionV relativeFrom="paragraph">
                  <wp:posOffset>71120</wp:posOffset>
                </wp:positionV>
                <wp:extent cx="170180" cy="635"/>
                <wp:effectExtent l="13970" t="9525" r="6350" b="8890"/>
                <wp:wrapNone/>
                <wp:docPr id="9" name="Straight Arrow Connector 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170180" cy="63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du="http://schemas.microsoft.com/office/word/2023/wordml/word16du" xmlns:arto="http://schemas.microsoft.com/office/word/2006/arto" xmlns:a="http://schemas.openxmlformats.org/drawingml/2006/main" xmlns:pic="http://schemas.openxmlformats.org/drawingml/2006/picture" xmlns:a14="http://schemas.microsoft.com/office/drawing/2010/main" xmlns:dgm="http://schemas.openxmlformats.org/drawingml/2006/diagram" xmlns:asvg="http://schemas.microsoft.com/office/drawing/2016/SVG/main">
            <w:pict w14:anchorId="09215085">
              <v:shape id="AutoShape 55" style="position:absolute;margin-left:431.6pt;margin-top:5.6pt;width:13.4pt;height:.05pt;flip:x;z-index:2517063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spid="_x0000_s1026" type="#_x0000_t3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" w14:anchorId="6A13538B"/>
            </w:pict>
          </mc:Fallback>
        </mc:AlternateContent>
      </w:r>
      <w:r>
        <w:rPr>
          <w:noProof/>
          <w:lang w:eastAsia="lv-LV"/>
        </w:rPr>
        <mc:AlternateContent>
          <mc:Choice Requires="wps">
            <w:drawing>
              <wp:anchor distT="0" distB="0" distL="114300" distR="114300" simplePos="0" relativeHeight="251658260" behindDoc="0" locked="0" layoutInCell="1" allowOverlap="1" wp14:anchorId="4ABFB08C" wp14:editId="36E4B677">
                <wp:simplePos x="0" y="0"/>
                <wp:positionH relativeFrom="column">
                  <wp:posOffset>791210</wp:posOffset>
                </wp:positionH>
                <wp:positionV relativeFrom="paragraph">
                  <wp:posOffset>138430</wp:posOffset>
                </wp:positionV>
                <wp:extent cx="1624330" cy="257175"/>
                <wp:effectExtent l="10160" t="10160" r="13335" b="8890"/>
                <wp:wrapNone/>
                <wp:docPr id="14" name="Text Box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24330" cy="257175"/>
                        </a:xfrm>
                        <a:prstGeom prst="rect">
                          <a:avLst/>
                        </a:prstGeom>
                        <a:solidFill>
                          <a:srgbClr val="FFFFFF"/>
                        </a:solidFill>
                        <a:ln w="9525">
                          <a:solidFill>
                            <a:srgbClr val="000000"/>
                          </a:solidFill>
                          <a:miter lim="800000"/>
                          <a:headEnd/>
                          <a:tailEnd/>
                        </a:ln>
                      </wps:spPr>
                      <wps:txbx>
                        <w:txbxContent>
                          <w:p w14:paraId="5A205EDC" w14:textId="77777777" w:rsidR="00C70F57" w:rsidRPr="00A0201E" w:rsidRDefault="00C70F57" w:rsidP="00C70F57">
                            <w:pPr>
                              <w:jc w:val="center"/>
                              <w:rPr>
                                <w:sz w:val="16"/>
                                <w:szCs w:val="16"/>
                              </w:rPr>
                            </w:pPr>
                            <w:r>
                              <w:rPr>
                                <w:sz w:val="16"/>
                                <w:szCs w:val="16"/>
                              </w:rPr>
                              <w:t>Radošo industriju nodaļa</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ABFB08C" id="Text Box 14" o:spid="_x0000_s1057" type="#_x0000_t202" style="position:absolute;left:0;text-align:left;margin-left:62.3pt;margin-top:10.9pt;width:127.9pt;height:20.25pt;z-index:2516582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">
                <v:textbox>
                  <w:txbxContent>
                    <w:p w14:paraId="5A205EDC" w14:textId="77777777" w:rsidR="00C70F57" w:rsidRPr="00A0201E" w:rsidRDefault="00C70F57" w:rsidP="00C70F57">
                      <w:pPr>
                        <w:jc w:val="center"/>
                        <w:rPr>
                          <w:sz w:val="16"/>
                          <w:szCs w:val="16"/>
                        </w:rPr>
                      </w:pPr>
                      <w:r>
                        <w:rPr>
                          <w:sz w:val="16"/>
                          <w:szCs w:val="16"/>
                        </w:rPr>
                        <w:t>Radošo industriju nodaļa</w:t>
                      </w:r>
                    </w:p>
                  </w:txbxContent>
                </v:textbox>
              </v:shape>
            </w:pict>
          </mc:Fallback>
        </mc:AlternateContent>
      </w:r>
      <w:r>
        <w:tab/>
      </w:r>
    </w:p>
    <w:p w14:paraId="39C5BF2E" w14:textId="77777777" w:rsidR="00C70F57" w:rsidRPr="00EB6230" w:rsidRDefault="00C70F57" w:rsidP="00C70F57">
      <w:pPr>
        <w:tabs>
          <w:tab w:val="left" w:pos="3285"/>
        </w:tabs>
        <w:rPr>
          <w:sz w:val="16"/>
          <w:szCs w:val="16"/>
        </w:rPr>
      </w:pPr>
      <w:r>
        <w:tab/>
      </w:r>
    </w:p>
    <w:p w14:paraId="72440D8B" w14:textId="77777777" w:rsidR="00C70F57" w:rsidRPr="00AB1784" w:rsidRDefault="00C70F57" w:rsidP="00C70F57">
      <w:pPr>
        <w:tabs>
          <w:tab w:val="left" w:pos="9066"/>
        </w:tabs>
      </w:pPr>
      <w:r>
        <w:rPr>
          <w:noProof/>
          <w:lang w:eastAsia="lv-LV"/>
        </w:rPr>
        <mc:AlternateContent>
          <mc:Choice Requires="wps">
            <w:drawing>
              <wp:anchor distT="0" distB="0" distL="114300" distR="114300" simplePos="0" relativeHeight="251658281" behindDoc="0" locked="0" layoutInCell="1" allowOverlap="1" wp14:anchorId="7F38B144" wp14:editId="3CF58D31">
                <wp:simplePos x="0" y="0"/>
                <wp:positionH relativeFrom="column">
                  <wp:posOffset>7588250</wp:posOffset>
                </wp:positionH>
                <wp:positionV relativeFrom="paragraph">
                  <wp:posOffset>7620</wp:posOffset>
                </wp:positionV>
                <wp:extent cx="1693545" cy="390525"/>
                <wp:effectExtent l="0" t="0" r="20955" b="28575"/>
                <wp:wrapNone/>
                <wp:docPr id="13" name="Text Box 1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93545" cy="390525"/>
                        </a:xfrm>
                        <a:prstGeom prst="rect">
                          <a:avLst/>
                        </a:prstGeom>
                        <a:solidFill>
                          <a:srgbClr val="C0C0C0"/>
                        </a:solidFill>
                        <a:ln w="9525">
                          <a:solidFill>
                            <a:srgbClr val="000000"/>
                          </a:solidFill>
                          <a:miter lim="800000"/>
                          <a:headEnd/>
                          <a:tailEnd/>
                        </a:ln>
                      </wps:spPr>
                      <wps:txbx>
                        <w:txbxContent>
                          <w:p w14:paraId="13935AC8" w14:textId="77777777" w:rsidR="00C70F57" w:rsidRPr="007A5BFB" w:rsidRDefault="00C70F57" w:rsidP="00C70F57">
                            <w:pPr>
                              <w:jc w:val="center"/>
                              <w:rPr>
                                <w:b/>
                                <w:sz w:val="16"/>
                                <w:szCs w:val="16"/>
                              </w:rPr>
                            </w:pPr>
                            <w:r w:rsidRPr="00B83BCF">
                              <w:rPr>
                                <w:b/>
                                <w:i/>
                                <w:sz w:val="16"/>
                                <w:szCs w:val="16"/>
                              </w:rPr>
                              <w:t xml:space="preserve">Grāmatvedības uzskaites un </w:t>
                            </w:r>
                            <w:r w:rsidRPr="007A5BFB">
                              <w:rPr>
                                <w:b/>
                                <w:sz w:val="16"/>
                                <w:szCs w:val="16"/>
                              </w:rPr>
                              <w:t>atskaites nodaļa</w:t>
                            </w:r>
                          </w:p>
                          <w:p w14:paraId="170E60E8" w14:textId="77777777" w:rsidR="00C70F57" w:rsidRPr="00902013" w:rsidRDefault="00C70F57" w:rsidP="00C70F57">
                            <w:pPr>
                              <w:jc w:val="center"/>
                              <w:rPr>
                                <w:b/>
                                <w:i/>
                                <w:sz w:val="16"/>
                                <w:szCs w:val="16"/>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F38B144" id="Text Box 13" o:spid="_x0000_s1058" type="#_x0000_t202" style="position:absolute;left:0;text-align:left;margin-left:597.5pt;margin-top:.6pt;width:133.35pt;height:30.75pt;z-index:25165828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" fillcolor="silver">
                <v:textbox>
                  <w:txbxContent>
                    <w:p w14:paraId="13935AC8" w14:textId="77777777" w:rsidR="00C70F57" w:rsidRPr="007A5BFB" w:rsidRDefault="00C70F57" w:rsidP="00C70F57">
                      <w:pPr>
                        <w:jc w:val="center"/>
                        <w:rPr>
                          <w:b/>
                          <w:sz w:val="16"/>
                          <w:szCs w:val="16"/>
                        </w:rPr>
                      </w:pPr>
                      <w:r w:rsidRPr="00B83BCF">
                        <w:rPr>
                          <w:b/>
                          <w:i/>
                          <w:sz w:val="16"/>
                          <w:szCs w:val="16"/>
                        </w:rPr>
                        <w:t xml:space="preserve">Grāmatvedības uzskaites un </w:t>
                      </w:r>
                      <w:r w:rsidRPr="007A5BFB">
                        <w:rPr>
                          <w:b/>
                          <w:sz w:val="16"/>
                          <w:szCs w:val="16"/>
                        </w:rPr>
                        <w:t>atskaites nodaļa</w:t>
                      </w:r>
                    </w:p>
                    <w:p w14:paraId="170E60E8" w14:textId="77777777" w:rsidR="00C70F57" w:rsidRPr="00902013" w:rsidRDefault="00C70F57" w:rsidP="00C70F57">
                      <w:pPr>
                        <w:jc w:val="center"/>
                        <w:rPr>
                          <w:b/>
                          <w:i/>
                          <w:sz w:val="16"/>
                          <w:szCs w:val="16"/>
                        </w:rPr>
                      </w:pPr>
                    </w:p>
                  </w:txbxContent>
                </v:textbox>
              </v:shape>
            </w:pict>
          </mc:Fallback>
        </mc:AlternateContent>
      </w:r>
      <w:r>
        <w:rPr>
          <w:noProof/>
          <w:lang w:eastAsia="lv-LV"/>
        </w:rPr>
        <mc:AlternateContent>
          <mc:Choice Requires="wps">
            <w:drawing>
              <wp:anchor distT="0" distB="0" distL="114300" distR="114300" simplePos="0" relativeHeight="251658294" behindDoc="0" locked="0" layoutInCell="1" allowOverlap="1" wp14:anchorId="333664A6" wp14:editId="48BFF199">
                <wp:simplePos x="0" y="0"/>
                <wp:positionH relativeFrom="column">
                  <wp:posOffset>3857625</wp:posOffset>
                </wp:positionH>
                <wp:positionV relativeFrom="paragraph">
                  <wp:posOffset>18415</wp:posOffset>
                </wp:positionV>
                <wp:extent cx="1606550" cy="226695"/>
                <wp:effectExtent l="7620" t="10160" r="5080" b="10795"/>
                <wp:wrapNone/>
                <wp:docPr id="10" name="Text Box 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06550" cy="226695"/>
                        </a:xfrm>
                        <a:prstGeom prst="rect">
                          <a:avLst/>
                        </a:prstGeom>
                        <a:solidFill>
                          <a:srgbClr val="FFFFFF"/>
                        </a:solidFill>
                        <a:ln w="9525">
                          <a:solidFill>
                            <a:srgbClr val="000000"/>
                          </a:solidFill>
                          <a:miter lim="800000"/>
                          <a:headEnd/>
                          <a:tailEnd/>
                        </a:ln>
                      </wps:spPr>
                      <wps:txbx>
                        <w:txbxContent>
                          <w:p w14:paraId="6126DD86" w14:textId="77777777" w:rsidR="00C70F57" w:rsidRPr="00B83BCF" w:rsidRDefault="00C70F57" w:rsidP="00C70F57">
                            <w:pPr>
                              <w:jc w:val="center"/>
                              <w:rPr>
                                <w:b/>
                                <w:i/>
                                <w:sz w:val="16"/>
                                <w:szCs w:val="16"/>
                              </w:rPr>
                            </w:pPr>
                            <w:r>
                              <w:rPr>
                                <w:b/>
                                <w:i/>
                                <w:sz w:val="16"/>
                                <w:szCs w:val="16"/>
                              </w:rPr>
                              <w:t>Mediju politikas nodaļa</w:t>
                            </w:r>
                          </w:p>
                          <w:p w14:paraId="2B0D39C5" w14:textId="77777777" w:rsidR="00C70F57" w:rsidRPr="00902013" w:rsidRDefault="00C70F57" w:rsidP="00C70F57">
                            <w:pPr>
                              <w:jc w:val="center"/>
                              <w:rPr>
                                <w:b/>
                                <w:i/>
                                <w:sz w:val="16"/>
                                <w:szCs w:val="16"/>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33664A6" id="Text Box 10" o:spid="_x0000_s1059" type="#_x0000_t202" style="position:absolute;left:0;text-align:left;margin-left:303.75pt;margin-top:1.45pt;width:126.5pt;height:17.85pt;z-index:25165829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">
                <v:textbox>
                  <w:txbxContent>
                    <w:p w14:paraId="6126DD86" w14:textId="77777777" w:rsidR="00C70F57" w:rsidRPr="00B83BCF" w:rsidRDefault="00C70F57" w:rsidP="00C70F57">
                      <w:pPr>
                        <w:jc w:val="center"/>
                        <w:rPr>
                          <w:b/>
                          <w:i/>
                          <w:sz w:val="16"/>
                          <w:szCs w:val="16"/>
                        </w:rPr>
                      </w:pPr>
                      <w:r>
                        <w:rPr>
                          <w:b/>
                          <w:i/>
                          <w:sz w:val="16"/>
                          <w:szCs w:val="16"/>
                        </w:rPr>
                        <w:t>Mediju politikas nodaļa</w:t>
                      </w:r>
                    </w:p>
                    <w:p w14:paraId="2B0D39C5" w14:textId="77777777" w:rsidR="00C70F57" w:rsidRPr="00902013" w:rsidRDefault="00C70F57" w:rsidP="00C70F57">
                      <w:pPr>
                        <w:jc w:val="center"/>
                        <w:rPr>
                          <w:b/>
                          <w:i/>
                          <w:sz w:val="16"/>
                          <w:szCs w:val="16"/>
                        </w:rPr>
                      </w:pPr>
                    </w:p>
                  </w:txbxContent>
                </v:textbox>
              </v:shape>
            </w:pict>
          </mc:Fallback>
        </mc:AlternateContent>
      </w:r>
      <w:r>
        <w:rPr>
          <w:noProof/>
          <w:lang w:eastAsia="lv-LV"/>
        </w:rPr>
        <mc:AlternateContent>
          <mc:Choice Requires="wps">
            <w:drawing>
              <wp:anchor distT="0" distB="0" distL="114300" distR="114300" simplePos="0" relativeHeight="251658295" behindDoc="0" locked="0" layoutInCell="1" allowOverlap="1" wp14:anchorId="06A44464" wp14:editId="66E06094">
                <wp:simplePos x="0" y="0"/>
                <wp:positionH relativeFrom="column">
                  <wp:posOffset>5472430</wp:posOffset>
                </wp:positionH>
                <wp:positionV relativeFrom="paragraph">
                  <wp:posOffset>133350</wp:posOffset>
                </wp:positionV>
                <wp:extent cx="171450" cy="635"/>
                <wp:effectExtent l="5080" t="11430" r="13970" b="6985"/>
                <wp:wrapNone/>
                <wp:docPr id="11" name="Straight Arrow Connector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71450" cy="63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du="http://schemas.microsoft.com/office/word/2023/wordml/word16du" xmlns:arto="http://schemas.microsoft.com/office/word/2006/arto" xmlns:a="http://schemas.openxmlformats.org/drawingml/2006/main" xmlns:pic="http://schemas.openxmlformats.org/drawingml/2006/picture" xmlns:a14="http://schemas.microsoft.com/office/drawing/2010/main" xmlns:dgm="http://schemas.openxmlformats.org/drawingml/2006/diagram" xmlns:asvg="http://schemas.microsoft.com/office/drawing/2016/SVG/main">
            <w:pict w14:anchorId="76E5B074">
              <v:shape id="AutoShape 65" style="position:absolute;margin-left:430.9pt;margin-top:10.5pt;width:13.5pt;height:.05pt;z-index:2517166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spid="_x0000_s1026" type="#_x0000_t3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" w14:anchorId="32B32796"/>
            </w:pict>
          </mc:Fallback>
        </mc:AlternateContent>
      </w:r>
      <w:r>
        <w:rPr>
          <w:noProof/>
          <w:lang w:eastAsia="lv-LV"/>
        </w:rPr>
        <mc:AlternateContent>
          <mc:Choice Requires="wps">
            <w:drawing>
              <wp:anchor distT="0" distB="0" distL="114300" distR="114300" simplePos="0" relativeHeight="251658272" behindDoc="0" locked="0" layoutInCell="1" allowOverlap="1" wp14:anchorId="48E60D12" wp14:editId="3C903651">
                <wp:simplePos x="0" y="0"/>
                <wp:positionH relativeFrom="column">
                  <wp:posOffset>9267825</wp:posOffset>
                </wp:positionH>
                <wp:positionV relativeFrom="paragraph">
                  <wp:posOffset>36830</wp:posOffset>
                </wp:positionV>
                <wp:extent cx="209550" cy="0"/>
                <wp:effectExtent l="10795" t="10160" r="8255" b="8890"/>
                <wp:wrapNone/>
                <wp:docPr id="34" name="Straight Arrow Connector 3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0955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du="http://schemas.microsoft.com/office/word/2023/wordml/word16du" xmlns:arto="http://schemas.microsoft.com/office/word/2006/arto" xmlns:a="http://schemas.openxmlformats.org/drawingml/2006/main" xmlns:pic="http://schemas.openxmlformats.org/drawingml/2006/picture" xmlns:a14="http://schemas.microsoft.com/office/drawing/2010/main" xmlns:dgm="http://schemas.openxmlformats.org/drawingml/2006/diagram" xmlns:asvg="http://schemas.microsoft.com/office/drawing/2016/SVG/main">
            <w:pict w14:anchorId="56F9E88B">
              <v:shape id="AutoShape 40" style="position:absolute;margin-left:729.75pt;margin-top:2.9pt;width:16.5pt;height:0;z-index:2516930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spid="_x0000_s1026" type="#_x0000_t3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" w14:anchorId="2287BA31"/>
            </w:pict>
          </mc:Fallback>
        </mc:AlternateContent>
      </w:r>
      <w:r>
        <w:rPr>
          <w:noProof/>
          <w:lang w:eastAsia="lv-LV"/>
        </w:rPr>
        <mc:AlternateContent>
          <mc:Choice Requires="wps">
            <w:drawing>
              <wp:anchor distT="0" distB="0" distL="114300" distR="114300" simplePos="0" relativeHeight="251658257" behindDoc="0" locked="0" layoutInCell="1" allowOverlap="1" wp14:anchorId="0380A5E9" wp14:editId="79697F02">
                <wp:simplePos x="0" y="0"/>
                <wp:positionH relativeFrom="column">
                  <wp:posOffset>800100</wp:posOffset>
                </wp:positionH>
                <wp:positionV relativeFrom="paragraph">
                  <wp:posOffset>157480</wp:posOffset>
                </wp:positionV>
                <wp:extent cx="1633220" cy="386715"/>
                <wp:effectExtent l="9525" t="6985" r="5080" b="6350"/>
                <wp:wrapNone/>
                <wp:docPr id="35" name="Text Box 3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33220" cy="386715"/>
                        </a:xfrm>
                        <a:prstGeom prst="rect">
                          <a:avLst/>
                        </a:prstGeom>
                        <a:solidFill>
                          <a:srgbClr val="FFFFFF"/>
                        </a:solidFill>
                        <a:ln w="9525">
                          <a:solidFill>
                            <a:srgbClr val="000000"/>
                          </a:solidFill>
                          <a:miter lim="800000"/>
                          <a:headEnd/>
                          <a:tailEnd/>
                        </a:ln>
                      </wps:spPr>
                      <wps:txbx>
                        <w:txbxContent>
                          <w:p w14:paraId="56ADBE05" w14:textId="77777777" w:rsidR="00C70F57" w:rsidRPr="00A0201E" w:rsidRDefault="00C70F57" w:rsidP="00C70F57">
                            <w:pPr>
                              <w:jc w:val="center"/>
                              <w:rPr>
                                <w:sz w:val="16"/>
                                <w:szCs w:val="16"/>
                              </w:rPr>
                            </w:pPr>
                            <w:r>
                              <w:rPr>
                                <w:sz w:val="16"/>
                                <w:szCs w:val="16"/>
                              </w:rPr>
                              <w:t>Arhīvu, bibliotēku un muzeju nodaļa</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380A5E9" id="Text Box 35" o:spid="_x0000_s1060" type="#_x0000_t202" style="position:absolute;left:0;text-align:left;margin-left:63pt;margin-top:12.4pt;width:128.6pt;height:30.45pt;z-index:25165825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">
                <v:textbox>
                  <w:txbxContent>
                    <w:p w14:paraId="56ADBE05" w14:textId="77777777" w:rsidR="00C70F57" w:rsidRPr="00A0201E" w:rsidRDefault="00C70F57" w:rsidP="00C70F57">
                      <w:pPr>
                        <w:jc w:val="center"/>
                        <w:rPr>
                          <w:sz w:val="16"/>
                          <w:szCs w:val="16"/>
                        </w:rPr>
                      </w:pPr>
                      <w:r>
                        <w:rPr>
                          <w:sz w:val="16"/>
                          <w:szCs w:val="16"/>
                        </w:rPr>
                        <w:t>Arhīvu, bibliotēku un muzeju nodaļa</w:t>
                      </w:r>
                    </w:p>
                  </w:txbxContent>
                </v:textbox>
              </v:shape>
            </w:pict>
          </mc:Fallback>
        </mc:AlternateContent>
      </w:r>
      <w:r>
        <w:tab/>
      </w:r>
    </w:p>
    <w:p w14:paraId="37C8726D" w14:textId="77777777" w:rsidR="00C70F57" w:rsidRPr="00B83BCF" w:rsidRDefault="00C70F57" w:rsidP="6DCAD897">
      <w:pPr>
        <w:jc w:val="center"/>
        <w:rPr>
          <w:b/>
          <w:bCs/>
          <w:i/>
          <w:iCs/>
          <w:sz w:val="16"/>
          <w:szCs w:val="16"/>
        </w:rPr>
      </w:pPr>
      <w:r>
        <w:tab/>
      </w:r>
    </w:p>
    <w:p w14:paraId="1FDA8CDA" w14:textId="77777777" w:rsidR="00C70F57" w:rsidRPr="00B83BCF" w:rsidRDefault="00C70F57" w:rsidP="00C70F57">
      <w:pPr>
        <w:tabs>
          <w:tab w:val="center" w:pos="7699"/>
        </w:tabs>
      </w:pPr>
      <w:r>
        <w:rPr>
          <w:noProof/>
          <w:lang w:eastAsia="lv-LV"/>
        </w:rPr>
        <mc:AlternateContent>
          <mc:Choice Requires="wps">
            <w:drawing>
              <wp:anchor distT="0" distB="0" distL="114300" distR="114300" simplePos="0" relativeHeight="251658309" behindDoc="0" locked="0" layoutInCell="1" allowOverlap="1" wp14:anchorId="5F3A65BD" wp14:editId="5E5DE0CB">
                <wp:simplePos x="0" y="0"/>
                <wp:positionH relativeFrom="column">
                  <wp:posOffset>571500</wp:posOffset>
                </wp:positionH>
                <wp:positionV relativeFrom="paragraph">
                  <wp:posOffset>74295</wp:posOffset>
                </wp:positionV>
                <wp:extent cx="228600" cy="0"/>
                <wp:effectExtent l="9525" t="6350" r="9525" b="12700"/>
                <wp:wrapNone/>
                <wp:docPr id="36" name="Straight Arrow Connector 3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2860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du="http://schemas.microsoft.com/office/word/2023/wordml/word16du" xmlns:arto="http://schemas.microsoft.com/office/word/2006/arto" xmlns:a="http://schemas.openxmlformats.org/drawingml/2006/main" xmlns:pic="http://schemas.openxmlformats.org/drawingml/2006/picture" xmlns:a14="http://schemas.microsoft.com/office/drawing/2010/main" xmlns:dgm="http://schemas.openxmlformats.org/drawingml/2006/diagram" xmlns:asvg="http://schemas.microsoft.com/office/drawing/2016/SVG/main">
            <w:pict w14:anchorId="6E8012EE">
              <v:shape id="AutoShape 92" style="position:absolute;margin-left:45pt;margin-top:5.85pt;width:18pt;height:0;z-index:2517309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spid="_x0000_s1026" type="#_x0000_t3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" w14:anchorId="0F7EA4D6"/>
            </w:pict>
          </mc:Fallback>
        </mc:AlternateContent>
      </w:r>
      <w:r>
        <w:t xml:space="preserve">                 </w:t>
      </w:r>
    </w:p>
    <w:p w14:paraId="1E5A4517" w14:textId="77777777" w:rsidR="00C70F57" w:rsidRPr="00B83BCF" w:rsidRDefault="00C70F57" w:rsidP="00C70F57">
      <w:r>
        <w:rPr>
          <w:noProof/>
          <w:lang w:eastAsia="lv-LV"/>
        </w:rPr>
        <mc:AlternateContent>
          <mc:Choice Requires="wps">
            <w:drawing>
              <wp:anchor distT="0" distB="0" distL="114300" distR="114300" simplePos="0" relativeHeight="251658314" behindDoc="0" locked="0" layoutInCell="1" allowOverlap="1" wp14:anchorId="5285C37B" wp14:editId="70A9298F">
                <wp:simplePos x="0" y="0"/>
                <wp:positionH relativeFrom="column">
                  <wp:posOffset>4699000</wp:posOffset>
                </wp:positionH>
                <wp:positionV relativeFrom="paragraph">
                  <wp:posOffset>78105</wp:posOffset>
                </wp:positionV>
                <wp:extent cx="209550" cy="180975"/>
                <wp:effectExtent l="0" t="0" r="19050" b="28575"/>
                <wp:wrapNone/>
                <wp:docPr id="39" name="Rectangle 39"/>
                <wp:cNvGraphicFramePr/>
                <a:graphic xmlns:a="http://schemas.openxmlformats.org/drawingml/2006/main">
                  <a:graphicData uri="http://schemas.microsoft.com/office/word/2010/wordprocessingShape">
                    <wps:wsp>
                      <wps:cNvSpPr/>
                      <wps:spPr>
                        <a:xfrm>
                          <a:off x="0" y="0"/>
                          <a:ext cx="209550" cy="180975"/>
                        </a:xfrm>
                        <a:prstGeom prst="rect">
                          <a:avLst/>
                        </a:prstGeom>
                        <a:solidFill>
                          <a:srgbClr val="FFFF00"/>
                        </a:solidFill>
                        <a:ln w="3175">
                          <a:solidFill>
                            <a:schemeClr val="tx1"/>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xmlns:w16du="http://schemas.microsoft.com/office/word/2023/wordml/word16du" xmlns:arto="http://schemas.microsoft.com/office/word/2006/arto" xmlns:a="http://schemas.openxmlformats.org/drawingml/2006/main" xmlns:pic="http://schemas.openxmlformats.org/drawingml/2006/picture" xmlns:a14="http://schemas.microsoft.com/office/drawing/2010/main" xmlns:dgm="http://schemas.openxmlformats.org/drawingml/2006/diagram" xmlns:asvg="http://schemas.microsoft.com/office/drawing/2016/SVG/main">
            <w:pict w14:anchorId="08AF0AB7">
              <v:rect id="Taisnstūris 36" style="position:absolute;margin-left:370pt;margin-top:6.15pt;width:16.5pt;height:14.25pt;z-index:25173606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spid="_x0000_s1026" fillcolor="yellow" strokecolor="black [3213]" strokeweight=".25pt" w14:anchorId="7F9ED2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"/>
            </w:pict>
          </mc:Fallback>
        </mc:AlternateContent>
      </w:r>
      <w:r>
        <w:rPr>
          <w:noProof/>
          <w:lang w:eastAsia="lv-LV"/>
        </w:rPr>
        <mc:AlternateContent>
          <mc:Choice Requires="wps">
            <w:drawing>
              <wp:anchor distT="0" distB="0" distL="114300" distR="114300" simplePos="0" relativeHeight="251658313" behindDoc="0" locked="0" layoutInCell="1" allowOverlap="1" wp14:anchorId="24AC5806" wp14:editId="02B9A870">
                <wp:simplePos x="0" y="0"/>
                <wp:positionH relativeFrom="column">
                  <wp:posOffset>4511675</wp:posOffset>
                </wp:positionH>
                <wp:positionV relativeFrom="paragraph">
                  <wp:posOffset>17780</wp:posOffset>
                </wp:positionV>
                <wp:extent cx="2609850" cy="561975"/>
                <wp:effectExtent l="0" t="0" r="19050" b="28575"/>
                <wp:wrapNone/>
                <wp:docPr id="41" name="Text Box 41"/>
                <wp:cNvGraphicFramePr/>
                <a:graphic xmlns:a="http://schemas.openxmlformats.org/drawingml/2006/main">
                  <a:graphicData uri="http://schemas.microsoft.com/office/word/2010/wordprocessingShape">
                    <wps:wsp>
                      <wps:cNvSpPr txBox="1"/>
                      <wps:spPr>
                        <a:xfrm>
                          <a:off x="0" y="0"/>
                          <a:ext cx="2609850" cy="561975"/>
                        </a:xfrm>
                        <a:prstGeom prst="rect">
                          <a:avLst/>
                        </a:prstGeom>
                        <a:solidFill>
                          <a:schemeClr val="lt1"/>
                        </a:solidFill>
                        <a:ln w="6350">
                          <a:solidFill>
                            <a:prstClr val="black"/>
                          </a:solidFill>
                        </a:ln>
                      </wps:spPr>
                      <wps:txbx>
                        <w:txbxContent>
                          <w:p w14:paraId="096E625A" w14:textId="77777777" w:rsidR="00C70F57" w:rsidRDefault="00C70F57" w:rsidP="00C70F57">
                            <w:pPr>
                              <w:rPr>
                                <w:sz w:val="18"/>
                                <w:szCs w:val="18"/>
                              </w:rPr>
                            </w:pPr>
                            <w:r>
                              <w:tab/>
                            </w:r>
                            <w:r w:rsidRPr="009E016C">
                              <w:rPr>
                                <w:sz w:val="18"/>
                                <w:szCs w:val="18"/>
                              </w:rPr>
                              <w:t xml:space="preserve">Pilda </w:t>
                            </w:r>
                            <w:r>
                              <w:rPr>
                                <w:sz w:val="18"/>
                                <w:szCs w:val="18"/>
                              </w:rPr>
                              <w:t>Atbildīgās iestādes</w:t>
                            </w:r>
                            <w:r w:rsidRPr="009E016C">
                              <w:rPr>
                                <w:sz w:val="18"/>
                                <w:szCs w:val="18"/>
                              </w:rPr>
                              <w:t xml:space="preserve"> funkciju</w:t>
                            </w:r>
                          </w:p>
                          <w:p w14:paraId="6ABFDE53" w14:textId="77777777" w:rsidR="00C70F57" w:rsidRDefault="00C70F57" w:rsidP="00C70F57">
                            <w:pPr>
                              <w:rPr>
                                <w:sz w:val="18"/>
                                <w:szCs w:val="18"/>
                              </w:rPr>
                            </w:pPr>
                            <w:r>
                              <w:rPr>
                                <w:sz w:val="18"/>
                                <w:szCs w:val="18"/>
                              </w:rPr>
                              <w:tab/>
                            </w:r>
                          </w:p>
                          <w:p w14:paraId="5DC108DE" w14:textId="77777777" w:rsidR="00C70F57" w:rsidRPr="009E016C" w:rsidRDefault="00C70F57" w:rsidP="00C70F57">
                            <w:pPr>
                              <w:rPr>
                                <w:sz w:val="18"/>
                                <w:szCs w:val="18"/>
                              </w:rPr>
                            </w:pPr>
                            <w:r>
                              <w:rPr>
                                <w:sz w:val="18"/>
                                <w:szCs w:val="18"/>
                              </w:rPr>
                              <w:tab/>
                              <w:t>Pilda atbalsta funkcijas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24AC5806" id="Text Box 41" o:spid="_x0000_s1061" type="#_x0000_t202" style="position:absolute;left:0;text-align:left;margin-left:355.25pt;margin-top:1.4pt;width:205.5pt;height:44.25pt;z-index:251658313;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" fillcolor="white [3201]" strokeweight=".5pt">
                <v:textbox>
                  <w:txbxContent>
                    <w:p w14:paraId="096E625A" w14:textId="77777777" w:rsidR="00C70F57" w:rsidRDefault="00C70F57" w:rsidP="00C70F57">
                      <w:pPr>
                        <w:rPr>
                          <w:sz w:val="18"/>
                          <w:szCs w:val="18"/>
                        </w:rPr>
                      </w:pPr>
                      <w:r>
                        <w:tab/>
                      </w:r>
                      <w:r w:rsidRPr="009E016C">
                        <w:rPr>
                          <w:sz w:val="18"/>
                          <w:szCs w:val="18"/>
                        </w:rPr>
                        <w:t xml:space="preserve">Pilda </w:t>
                      </w:r>
                      <w:r>
                        <w:rPr>
                          <w:sz w:val="18"/>
                          <w:szCs w:val="18"/>
                        </w:rPr>
                        <w:t>Atbildīgās iestādes</w:t>
                      </w:r>
                      <w:r w:rsidRPr="009E016C">
                        <w:rPr>
                          <w:sz w:val="18"/>
                          <w:szCs w:val="18"/>
                        </w:rPr>
                        <w:t xml:space="preserve"> funkciju</w:t>
                      </w:r>
                    </w:p>
                    <w:p w14:paraId="6ABFDE53" w14:textId="77777777" w:rsidR="00C70F57" w:rsidRDefault="00C70F57" w:rsidP="00C70F57">
                      <w:pPr>
                        <w:rPr>
                          <w:sz w:val="18"/>
                          <w:szCs w:val="18"/>
                        </w:rPr>
                      </w:pPr>
                      <w:r>
                        <w:rPr>
                          <w:sz w:val="18"/>
                          <w:szCs w:val="18"/>
                        </w:rPr>
                        <w:tab/>
                      </w:r>
                    </w:p>
                    <w:p w14:paraId="5DC108DE" w14:textId="77777777" w:rsidR="00C70F57" w:rsidRPr="009E016C" w:rsidRDefault="00C70F57" w:rsidP="00C70F57">
                      <w:pPr>
                        <w:rPr>
                          <w:sz w:val="18"/>
                          <w:szCs w:val="18"/>
                        </w:rPr>
                      </w:pPr>
                      <w:r>
                        <w:rPr>
                          <w:sz w:val="18"/>
                          <w:szCs w:val="18"/>
                        </w:rPr>
                        <w:tab/>
                        <w:t>Pilda atbalsta funkcijas</w:t>
                      </w:r>
                    </w:p>
                  </w:txbxContent>
                </v:textbox>
              </v:shape>
            </w:pict>
          </mc:Fallback>
        </mc:AlternateContent>
      </w:r>
      <w:r>
        <w:rPr>
          <w:noProof/>
          <w:lang w:eastAsia="lv-LV"/>
        </w:rPr>
        <mc:AlternateContent>
          <mc:Choice Requires="wps">
            <w:drawing>
              <wp:anchor distT="0" distB="0" distL="114300" distR="114300" simplePos="0" relativeHeight="251658268" behindDoc="0" locked="0" layoutInCell="1" allowOverlap="1" wp14:anchorId="277F8464" wp14:editId="6206B08B">
                <wp:simplePos x="0" y="0"/>
                <wp:positionH relativeFrom="column">
                  <wp:posOffset>7607300</wp:posOffset>
                </wp:positionH>
                <wp:positionV relativeFrom="paragraph">
                  <wp:posOffset>10160</wp:posOffset>
                </wp:positionV>
                <wp:extent cx="1675765" cy="347345"/>
                <wp:effectExtent l="0" t="0" r="19685" b="14605"/>
                <wp:wrapNone/>
                <wp:docPr id="44" name="Text Box 4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75765" cy="347345"/>
                        </a:xfrm>
                        <a:prstGeom prst="rect">
                          <a:avLst/>
                        </a:prstGeom>
                        <a:solidFill>
                          <a:srgbClr val="C0C0C0"/>
                        </a:solidFill>
                        <a:ln w="9525">
                          <a:solidFill>
                            <a:srgbClr val="000000"/>
                          </a:solidFill>
                          <a:miter lim="800000"/>
                          <a:headEnd/>
                          <a:tailEnd/>
                        </a:ln>
                      </wps:spPr>
                      <wps:txbx>
                        <w:txbxContent>
                          <w:p w14:paraId="6B52D500" w14:textId="77777777" w:rsidR="00C70F57" w:rsidRPr="00B83BCF" w:rsidRDefault="00C70F57" w:rsidP="00C70F57">
                            <w:pPr>
                              <w:jc w:val="center"/>
                              <w:rPr>
                                <w:b/>
                                <w:i/>
                                <w:sz w:val="16"/>
                                <w:szCs w:val="16"/>
                              </w:rPr>
                            </w:pPr>
                            <w:r w:rsidRPr="00B83BCF">
                              <w:rPr>
                                <w:b/>
                                <w:i/>
                                <w:sz w:val="16"/>
                                <w:szCs w:val="16"/>
                              </w:rPr>
                              <w:t xml:space="preserve">Informācijas un tehnoloģiju atbalsta nodaļa </w:t>
                            </w:r>
                          </w:p>
                          <w:p w14:paraId="63C25EE1" w14:textId="77777777" w:rsidR="00C70F57" w:rsidRDefault="00C70F57" w:rsidP="00C70F57"/>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77F8464" id="Text Box 44" o:spid="_x0000_s1062" type="#_x0000_t202" style="position:absolute;left:0;text-align:left;margin-left:599pt;margin-top:.8pt;width:131.95pt;height:27.35pt;z-index:2516582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" fillcolor="silver">
                <v:textbox>
                  <w:txbxContent>
                    <w:p w14:paraId="6B52D500" w14:textId="77777777" w:rsidR="00C70F57" w:rsidRPr="00B83BCF" w:rsidRDefault="00C70F57" w:rsidP="00C70F57">
                      <w:pPr>
                        <w:jc w:val="center"/>
                        <w:rPr>
                          <w:b/>
                          <w:i/>
                          <w:sz w:val="16"/>
                          <w:szCs w:val="16"/>
                        </w:rPr>
                      </w:pPr>
                      <w:r w:rsidRPr="00B83BCF">
                        <w:rPr>
                          <w:b/>
                          <w:i/>
                          <w:sz w:val="16"/>
                          <w:szCs w:val="16"/>
                        </w:rPr>
                        <w:t xml:space="preserve">Informācijas un tehnoloģiju atbalsta nodaļa </w:t>
                      </w:r>
                    </w:p>
                    <w:p w14:paraId="63C25EE1" w14:textId="77777777" w:rsidR="00C70F57" w:rsidRDefault="00C70F57" w:rsidP="00C70F57"/>
                  </w:txbxContent>
                </v:textbox>
              </v:shape>
            </w:pict>
          </mc:Fallback>
        </mc:AlternateContent>
      </w:r>
      <w:r>
        <w:rPr>
          <w:noProof/>
          <w:lang w:eastAsia="lv-LV"/>
        </w:rPr>
        <mc:AlternateContent>
          <mc:Choice Requires="wps">
            <w:drawing>
              <wp:anchor distT="0" distB="0" distL="114300" distR="114300" simplePos="0" relativeHeight="251658273" behindDoc="0" locked="0" layoutInCell="1" allowOverlap="1" wp14:anchorId="35AFA887" wp14:editId="2EE10954">
                <wp:simplePos x="0" y="0"/>
                <wp:positionH relativeFrom="column">
                  <wp:posOffset>9282430</wp:posOffset>
                </wp:positionH>
                <wp:positionV relativeFrom="paragraph">
                  <wp:posOffset>19685</wp:posOffset>
                </wp:positionV>
                <wp:extent cx="210820" cy="0"/>
                <wp:effectExtent l="10795" t="12700" r="6985" b="6350"/>
                <wp:wrapNone/>
                <wp:docPr id="5" name="Straight Arrow Connector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1082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du="http://schemas.microsoft.com/office/word/2023/wordml/word16du" xmlns:arto="http://schemas.microsoft.com/office/word/2006/arto" xmlns:a="http://schemas.openxmlformats.org/drawingml/2006/main" xmlns:pic="http://schemas.openxmlformats.org/drawingml/2006/picture" xmlns:a14="http://schemas.microsoft.com/office/drawing/2010/main" xmlns:dgm="http://schemas.openxmlformats.org/drawingml/2006/diagram" xmlns:asvg="http://schemas.microsoft.com/office/drawing/2016/SVG/main">
            <w:pict w14:anchorId="1F43878D">
              <v:shape id="AutoShape 42" style="position:absolute;margin-left:730.9pt;margin-top:1.55pt;width:16.6pt;height:0;z-index:2516940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spid="_x0000_s1026" type="#_x0000_t3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" w14:anchorId="44A6186E"/>
            </w:pict>
          </mc:Fallback>
        </mc:AlternateContent>
      </w:r>
    </w:p>
    <w:p w14:paraId="0819382F" w14:textId="77777777" w:rsidR="00C70F57" w:rsidRDefault="00C70F57" w:rsidP="00C70F57">
      <w:r>
        <w:rPr>
          <w:noProof/>
          <w:lang w:eastAsia="lv-LV"/>
        </w:rPr>
        <mc:AlternateContent>
          <mc:Choice Requires="wps">
            <w:drawing>
              <wp:anchor distT="0" distB="0" distL="114300" distR="114300" simplePos="0" relativeHeight="251658315" behindDoc="0" locked="0" layoutInCell="1" allowOverlap="1" wp14:anchorId="0A2F9D88" wp14:editId="5FBB1EDB">
                <wp:simplePos x="0" y="0"/>
                <wp:positionH relativeFrom="margin">
                  <wp:posOffset>4737100</wp:posOffset>
                </wp:positionH>
                <wp:positionV relativeFrom="paragraph">
                  <wp:posOffset>140970</wp:posOffset>
                </wp:positionV>
                <wp:extent cx="190500" cy="146050"/>
                <wp:effectExtent l="0" t="0" r="19050" b="25400"/>
                <wp:wrapNone/>
                <wp:docPr id="82" name="Rectangle 82"/>
                <wp:cNvGraphicFramePr/>
                <a:graphic xmlns:a="http://schemas.openxmlformats.org/drawingml/2006/main">
                  <a:graphicData uri="http://schemas.microsoft.com/office/word/2010/wordprocessingShape">
                    <wps:wsp>
                      <wps:cNvSpPr/>
                      <wps:spPr>
                        <a:xfrm>
                          <a:off x="0" y="0"/>
                          <a:ext cx="190500" cy="146050"/>
                        </a:xfrm>
                        <a:prstGeom prst="rect">
                          <a:avLst/>
                        </a:prstGeom>
                        <a:solidFill>
                          <a:schemeClr val="bg1">
                            <a:lumMod val="65000"/>
                          </a:schemeClr>
                        </a:solidFill>
                        <a:ln w="3175">
                          <a:solidFill>
                            <a:schemeClr val="tx1"/>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du="http://schemas.microsoft.com/office/word/2023/wordml/word16du" xmlns:arto="http://schemas.microsoft.com/office/word/2006/arto" xmlns:a="http://schemas.openxmlformats.org/drawingml/2006/main" xmlns:pic="http://schemas.openxmlformats.org/drawingml/2006/picture" xmlns:a14="http://schemas.microsoft.com/office/drawing/2010/main" xmlns:dgm="http://schemas.openxmlformats.org/drawingml/2006/diagram" xmlns:asvg="http://schemas.microsoft.com/office/drawing/2016/SVG/main">
            <w:pict w14:anchorId="336E7557">
              <v:rect id="Taisnstūris 39" style="position:absolute;margin-left:373pt;margin-top:11.1pt;width:15pt;height:11.5pt;z-index:25173708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spid="_x0000_s1026" fillcolor="#a5a5a5 [2092]" strokecolor="black [3213]" strokeweight=".25pt" w14:anchorId="11B7D4A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">
                <w10:wrap anchorx="margin"/>
              </v:rect>
            </w:pict>
          </mc:Fallback>
        </mc:AlternateContent>
      </w:r>
      <w:r>
        <w:rPr>
          <w:noProof/>
          <w:lang w:eastAsia="lv-LV"/>
        </w:rPr>
        <mc:AlternateContent>
          <mc:Choice Requires="wps">
            <w:drawing>
              <wp:anchor distT="0" distB="0" distL="114300" distR="114300" simplePos="0" relativeHeight="251658261" behindDoc="0" locked="0" layoutInCell="1" allowOverlap="1" wp14:anchorId="289B9718" wp14:editId="74003DE5">
                <wp:simplePos x="0" y="0"/>
                <wp:positionH relativeFrom="column">
                  <wp:posOffset>791210</wp:posOffset>
                </wp:positionH>
                <wp:positionV relativeFrom="paragraph">
                  <wp:posOffset>17145</wp:posOffset>
                </wp:positionV>
                <wp:extent cx="1624330" cy="266065"/>
                <wp:effectExtent l="10160" t="13970" r="13335" b="5715"/>
                <wp:wrapNone/>
                <wp:docPr id="84" name="Text Box 8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24330" cy="266065"/>
                        </a:xfrm>
                        <a:prstGeom prst="rect">
                          <a:avLst/>
                        </a:prstGeom>
                        <a:solidFill>
                          <a:srgbClr val="FFFFFF"/>
                        </a:solidFill>
                        <a:ln w="9525">
                          <a:solidFill>
                            <a:srgbClr val="000000"/>
                          </a:solidFill>
                          <a:miter lim="800000"/>
                          <a:headEnd/>
                          <a:tailEnd/>
                        </a:ln>
                      </wps:spPr>
                      <wps:txbx>
                        <w:txbxContent>
                          <w:p w14:paraId="5A7B7017" w14:textId="77777777" w:rsidR="00C70F57" w:rsidRPr="00B83BCF" w:rsidRDefault="00C70F57" w:rsidP="00C70F57">
                            <w:pPr>
                              <w:jc w:val="center"/>
                              <w:rPr>
                                <w:b/>
                                <w:i/>
                                <w:sz w:val="16"/>
                                <w:szCs w:val="16"/>
                              </w:rPr>
                            </w:pPr>
                            <w:r>
                              <w:rPr>
                                <w:b/>
                                <w:i/>
                                <w:sz w:val="16"/>
                                <w:szCs w:val="16"/>
                              </w:rPr>
                              <w:t>Autortiesību nodaļa</w:t>
                            </w:r>
                          </w:p>
                          <w:p w14:paraId="4C880B54" w14:textId="77777777" w:rsidR="00C70F57" w:rsidRPr="00902013" w:rsidRDefault="00C70F57" w:rsidP="00C70F57">
                            <w:pPr>
                              <w:jc w:val="center"/>
                              <w:rPr>
                                <w:b/>
                                <w:i/>
                                <w:sz w:val="16"/>
                                <w:szCs w:val="16"/>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89B9718" id="Text Box 84" o:spid="_x0000_s1063" type="#_x0000_t202" style="position:absolute;left:0;text-align:left;margin-left:62.3pt;margin-top:1.35pt;width:127.9pt;height:20.95pt;z-index:25165826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">
                <v:textbox>
                  <w:txbxContent>
                    <w:p w14:paraId="5A7B7017" w14:textId="77777777" w:rsidR="00C70F57" w:rsidRPr="00B83BCF" w:rsidRDefault="00C70F57" w:rsidP="00C70F57">
                      <w:pPr>
                        <w:jc w:val="center"/>
                        <w:rPr>
                          <w:b/>
                          <w:i/>
                          <w:sz w:val="16"/>
                          <w:szCs w:val="16"/>
                        </w:rPr>
                      </w:pPr>
                      <w:r>
                        <w:rPr>
                          <w:b/>
                          <w:i/>
                          <w:sz w:val="16"/>
                          <w:szCs w:val="16"/>
                        </w:rPr>
                        <w:t>Autortiesību nodaļa</w:t>
                      </w:r>
                    </w:p>
                    <w:p w14:paraId="4C880B54" w14:textId="77777777" w:rsidR="00C70F57" w:rsidRPr="00902013" w:rsidRDefault="00C70F57" w:rsidP="00C70F57">
                      <w:pPr>
                        <w:jc w:val="center"/>
                        <w:rPr>
                          <w:b/>
                          <w:i/>
                          <w:sz w:val="16"/>
                          <w:szCs w:val="16"/>
                        </w:rPr>
                      </w:pPr>
                    </w:p>
                  </w:txbxContent>
                </v:textbox>
              </v:shape>
            </w:pict>
          </mc:Fallback>
        </mc:AlternateContent>
      </w:r>
    </w:p>
    <w:p w14:paraId="22D0C8B1" w14:textId="77777777" w:rsidR="00C70F57" w:rsidRDefault="00C70F57" w:rsidP="00C70F57">
      <w:r>
        <w:rPr>
          <w:noProof/>
          <w:lang w:eastAsia="lv-LV"/>
        </w:rPr>
        <mc:AlternateContent>
          <mc:Choice Requires="wps">
            <w:drawing>
              <wp:anchor distT="0" distB="0" distL="114300" distR="114300" simplePos="0" relativeHeight="251658310" behindDoc="0" locked="0" layoutInCell="1" allowOverlap="1" wp14:anchorId="485373A6" wp14:editId="44889214">
                <wp:simplePos x="0" y="0"/>
                <wp:positionH relativeFrom="column">
                  <wp:posOffset>571500</wp:posOffset>
                </wp:positionH>
                <wp:positionV relativeFrom="paragraph">
                  <wp:posOffset>24130</wp:posOffset>
                </wp:positionV>
                <wp:extent cx="228600" cy="0"/>
                <wp:effectExtent l="9525" t="5715" r="9525" b="13335"/>
                <wp:wrapNone/>
                <wp:docPr id="85" name="Straight Arrow Connector 8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2860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du="http://schemas.microsoft.com/office/word/2023/wordml/word16du" xmlns:arto="http://schemas.microsoft.com/office/word/2006/arto" xmlns:a="http://schemas.openxmlformats.org/drawingml/2006/main" xmlns:pic="http://schemas.openxmlformats.org/drawingml/2006/picture" xmlns:a14="http://schemas.microsoft.com/office/drawing/2010/main" xmlns:dgm="http://schemas.openxmlformats.org/drawingml/2006/diagram" xmlns:asvg="http://schemas.microsoft.com/office/drawing/2016/SVG/main">
            <w:pict w14:anchorId="5E21BD86">
              <v:shape id="AutoShape 93" style="position:absolute;margin-left:45pt;margin-top:1.9pt;width:18pt;height:0;z-index:2517319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spid="_x0000_s1026" type="#_x0000_t3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" w14:anchorId="0F722100"/>
            </w:pict>
          </mc:Fallback>
        </mc:AlternateContent>
      </w:r>
      <w:r>
        <w:t xml:space="preserve">                        </w:t>
      </w:r>
    </w:p>
    <w:p w14:paraId="5889357E" w14:textId="32896585" w:rsidR="00C70F57" w:rsidRDefault="00C70F57" w:rsidP="00C70F57">
      <w:r>
        <w:t xml:space="preserve"> </w:t>
      </w:r>
      <w:r w:rsidR="00C65A7B" w:rsidRPr="6DCAD897">
        <w:rPr>
          <w:i/>
          <w:iCs/>
        </w:rPr>
        <w:t>1</w:t>
      </w:r>
      <w:r w:rsidR="00623FFB">
        <w:rPr>
          <w:i/>
          <w:iCs/>
        </w:rPr>
        <w:t>0</w:t>
      </w:r>
      <w:r w:rsidRPr="6DCAD897">
        <w:rPr>
          <w:i/>
          <w:iCs/>
        </w:rPr>
        <w:t>.shēma:</w:t>
      </w:r>
      <w:r>
        <w:t xml:space="preserve"> Kultūras ministrijas (turpmāk- KM) organizatoriskā struktūra</w:t>
      </w:r>
    </w:p>
    <w:p w14:paraId="5C0DEE80" w14:textId="77777777" w:rsidR="008F4F1A" w:rsidRDefault="008F4F1A" w:rsidP="00C70F57">
      <w:pPr>
        <w:jc w:val="center"/>
        <w:rPr>
          <w:b/>
          <w:bCs/>
        </w:rPr>
      </w:pPr>
    </w:p>
    <w:p w14:paraId="2679DF64" w14:textId="53115C47" w:rsidR="00C70F57" w:rsidRPr="00DF1D40" w:rsidRDefault="00C70F57" w:rsidP="00C70F57">
      <w:pPr>
        <w:jc w:val="center"/>
        <w:rPr>
          <w:b/>
          <w:bCs/>
        </w:rPr>
      </w:pPr>
      <w:r w:rsidRPr="6DCAD897">
        <w:rPr>
          <w:b/>
          <w:bCs/>
        </w:rPr>
        <w:lastRenderedPageBreak/>
        <w:t>Funkciju sadalījums</w:t>
      </w:r>
    </w:p>
    <w:p w14:paraId="6619D375" w14:textId="77777777" w:rsidR="00400314" w:rsidRDefault="00C70F57" w:rsidP="00287C07">
      <w:pPr>
        <w:pStyle w:val="ListParagraph"/>
        <w:numPr>
          <w:ilvl w:val="0"/>
          <w:numId w:val="19"/>
        </w:numPr>
        <w:ind w:left="284" w:hanging="284"/>
        <w:rPr>
          <w:lang w:val="lv-LV"/>
        </w:rPr>
      </w:pPr>
      <w:r w:rsidRPr="008227DB">
        <w:rPr>
          <w:lang w:val="lv-LV"/>
        </w:rPr>
        <w:t xml:space="preserve">Atbilstoši </w:t>
      </w:r>
      <w:r w:rsidR="00400314" w:rsidRPr="008227DB">
        <w:rPr>
          <w:lang w:val="lv-LV"/>
        </w:rPr>
        <w:t>Eiropas Savienības fondu 2021.-2027.gada plānošanas perioda vadības likumam</w:t>
      </w:r>
      <w:r w:rsidRPr="008227DB">
        <w:rPr>
          <w:lang w:val="lv-LV"/>
        </w:rPr>
        <w:t xml:space="preserve"> </w:t>
      </w:r>
      <w:r w:rsidR="00400314" w:rsidRPr="008227DB">
        <w:rPr>
          <w:lang w:val="lv-LV"/>
        </w:rPr>
        <w:t>KM</w:t>
      </w:r>
      <w:r w:rsidRPr="008227DB">
        <w:rPr>
          <w:lang w:val="lv-LV"/>
        </w:rPr>
        <w:t xml:space="preserve"> pilda atbildīgās iestādes funkcijas ES fondu </w:t>
      </w:r>
      <w:r w:rsidR="00400314" w:rsidRPr="008227DB">
        <w:rPr>
          <w:lang w:val="lv-LV"/>
        </w:rPr>
        <w:t xml:space="preserve">                                        </w:t>
      </w:r>
      <w:r w:rsidRPr="008227DB">
        <w:rPr>
          <w:lang w:val="lv-LV"/>
        </w:rPr>
        <w:t>2021.-2027. gada plānošanas periodā.</w:t>
      </w:r>
    </w:p>
    <w:p w14:paraId="0D68B527" w14:textId="56F9EF07" w:rsidR="00C70F57" w:rsidRPr="00400314" w:rsidRDefault="00C70F57" w:rsidP="00287C07">
      <w:pPr>
        <w:pStyle w:val="ListParagraph"/>
        <w:numPr>
          <w:ilvl w:val="0"/>
          <w:numId w:val="19"/>
        </w:numPr>
        <w:ind w:left="284" w:hanging="284"/>
        <w:rPr>
          <w:lang w:val="lv-LV"/>
        </w:rPr>
      </w:pPr>
      <w:r w:rsidRPr="008227DB">
        <w:rPr>
          <w:lang w:val="lv-LV"/>
        </w:rPr>
        <w:t xml:space="preserve">Atbildīgā iestāde nodrošina šādu </w:t>
      </w:r>
      <w:r w:rsidR="00400314" w:rsidRPr="008227DB">
        <w:rPr>
          <w:lang w:val="lv-LV"/>
        </w:rPr>
        <w:t>P</w:t>
      </w:r>
      <w:r w:rsidRPr="008227DB">
        <w:rPr>
          <w:lang w:val="lv-LV"/>
        </w:rPr>
        <w:t xml:space="preserve">rogrammā noteikto </w:t>
      </w:r>
      <w:r w:rsidR="00400314" w:rsidRPr="008227DB">
        <w:rPr>
          <w:lang w:val="lv-LV"/>
        </w:rPr>
        <w:t xml:space="preserve">SAM </w:t>
      </w:r>
      <w:r w:rsidRPr="008227DB">
        <w:rPr>
          <w:lang w:val="lv-LV"/>
        </w:rPr>
        <w:t>un pasākumu ieviešanu:</w:t>
      </w:r>
    </w:p>
    <w:p w14:paraId="04FA53C4" w14:textId="064BF4C7" w:rsidR="00C70F57" w:rsidRPr="00287C07" w:rsidRDefault="00C70F57" w:rsidP="00287C07">
      <w:pPr>
        <w:pStyle w:val="ListParagraph"/>
        <w:numPr>
          <w:ilvl w:val="1"/>
          <w:numId w:val="47"/>
        </w:numPr>
        <w:ind w:left="426" w:hanging="142"/>
        <w:rPr>
          <w:lang w:val="lv-LV"/>
        </w:rPr>
      </w:pPr>
      <w:r w:rsidRPr="00287C07">
        <w:rPr>
          <w:lang w:val="lv-LV"/>
        </w:rPr>
        <w:t>4.3.2. SAM „Kultūras un tūrisma lomas palielināšana ekonomiskajā attīstībā, sociālajā iekļaušanā un sociālajās inovācijās”;</w:t>
      </w:r>
    </w:p>
    <w:p w14:paraId="126C3B55" w14:textId="236EE731" w:rsidR="00C70F57" w:rsidRPr="00287C07" w:rsidRDefault="00C70F57" w:rsidP="00287C07">
      <w:pPr>
        <w:pStyle w:val="ListParagraph"/>
        <w:numPr>
          <w:ilvl w:val="1"/>
          <w:numId w:val="47"/>
        </w:numPr>
        <w:ind w:left="426" w:hanging="142"/>
        <w:rPr>
          <w:lang w:val="lv-LV"/>
        </w:rPr>
      </w:pPr>
      <w:r w:rsidRPr="00287C07">
        <w:rPr>
          <w:lang w:val="lv-LV"/>
        </w:rPr>
        <w:t>4.2.3.3. SAM pasākums „Pilsonisko līdzdalību veicinošu kultūras pakalpojumu pieejamības veicināšana”;</w:t>
      </w:r>
    </w:p>
    <w:p w14:paraId="5D2CD709" w14:textId="4773168F" w:rsidR="00C70F57" w:rsidRPr="00287C07" w:rsidRDefault="00C70F57" w:rsidP="00287C07">
      <w:pPr>
        <w:pStyle w:val="ListParagraph"/>
        <w:numPr>
          <w:ilvl w:val="1"/>
          <w:numId w:val="47"/>
        </w:numPr>
        <w:ind w:left="426" w:hanging="142"/>
        <w:rPr>
          <w:lang w:val="lv-LV"/>
        </w:rPr>
      </w:pPr>
      <w:r w:rsidRPr="00287C07">
        <w:rPr>
          <w:lang w:val="lv-LV"/>
        </w:rPr>
        <w:t xml:space="preserve">4.3.4.8. SAM pasākums „Sabiedrības saliedēšana, veicinot </w:t>
      </w:r>
      <w:proofErr w:type="spellStart"/>
      <w:r w:rsidRPr="00287C07">
        <w:rPr>
          <w:lang w:val="lv-LV"/>
        </w:rPr>
        <w:t>jauniebraucēju</w:t>
      </w:r>
      <w:proofErr w:type="spellEnd"/>
      <w:r w:rsidRPr="00287C07">
        <w:rPr>
          <w:lang w:val="lv-LV"/>
        </w:rPr>
        <w:t xml:space="preserve"> iekļaušanos vietējā sabiedrībā un sekmējot </w:t>
      </w:r>
      <w:proofErr w:type="spellStart"/>
      <w:r w:rsidRPr="00287C07">
        <w:rPr>
          <w:lang w:val="lv-LV"/>
        </w:rPr>
        <w:t>starpkultūru</w:t>
      </w:r>
      <w:proofErr w:type="spellEnd"/>
      <w:r w:rsidRPr="00287C07">
        <w:rPr>
          <w:lang w:val="lv-LV"/>
        </w:rPr>
        <w:t xml:space="preserve"> komunikāciju”;</w:t>
      </w:r>
    </w:p>
    <w:p w14:paraId="1C426617" w14:textId="47B9BFBA" w:rsidR="00C70F57" w:rsidRPr="00287C07" w:rsidRDefault="00C70F57" w:rsidP="00287C07">
      <w:pPr>
        <w:pStyle w:val="ListParagraph"/>
        <w:numPr>
          <w:ilvl w:val="1"/>
          <w:numId w:val="47"/>
        </w:numPr>
        <w:ind w:left="426" w:hanging="142"/>
        <w:rPr>
          <w:lang w:val="lv-LV"/>
        </w:rPr>
      </w:pPr>
      <w:r w:rsidRPr="00287C07">
        <w:rPr>
          <w:lang w:val="lv-LV"/>
        </w:rPr>
        <w:t>5.1.1.5. SAM pasākums „Unikāla Eiropas mēroga kultūras mantojuma atjaunošana, lai veicinātu to pieejamību, attīstot kultūras pakalpojumus”;</w:t>
      </w:r>
    </w:p>
    <w:p w14:paraId="3A533076" w14:textId="6F40FD64" w:rsidR="00C70F57" w:rsidRPr="00287C07" w:rsidRDefault="00C70F57" w:rsidP="00287C07">
      <w:pPr>
        <w:pStyle w:val="ListParagraph"/>
        <w:numPr>
          <w:ilvl w:val="1"/>
          <w:numId w:val="47"/>
        </w:numPr>
        <w:ind w:left="426" w:hanging="142"/>
        <w:rPr>
          <w:lang w:val="lv-LV"/>
        </w:rPr>
      </w:pPr>
      <w:r w:rsidRPr="00287C07">
        <w:rPr>
          <w:lang w:val="lv-LV"/>
        </w:rPr>
        <w:t>5.1.1.6. SAM pasākums „Kultūras mantojuma saglabāšana un jaunu pakalpojumu attīstība”;</w:t>
      </w:r>
    </w:p>
    <w:p w14:paraId="15A0B5F1" w14:textId="3087E777" w:rsidR="00400314" w:rsidRPr="00287C07" w:rsidRDefault="00C70F57" w:rsidP="00287C07">
      <w:pPr>
        <w:pStyle w:val="ListParagraph"/>
        <w:numPr>
          <w:ilvl w:val="1"/>
          <w:numId w:val="47"/>
        </w:numPr>
        <w:ind w:left="426" w:hanging="142"/>
        <w:rPr>
          <w:lang w:val="lv-LV"/>
        </w:rPr>
      </w:pPr>
      <w:r w:rsidRPr="00287C07">
        <w:rPr>
          <w:lang w:val="lv-LV"/>
        </w:rPr>
        <w:t>5.1.1.7. SAM pasākums „Reģionālās kultūras infrastruktūras attīstība kultūras pakalpojumu pieejamības uzlabošana”.</w:t>
      </w:r>
    </w:p>
    <w:p w14:paraId="6AF676FD" w14:textId="3C61D8A5" w:rsidR="00C70F57" w:rsidRDefault="00C70F57" w:rsidP="00287C07">
      <w:pPr>
        <w:pStyle w:val="ListParagraph"/>
        <w:numPr>
          <w:ilvl w:val="0"/>
          <w:numId w:val="19"/>
        </w:numPr>
        <w:ind w:left="284" w:hanging="284"/>
        <w:rPr>
          <w:lang w:val="lv-LV"/>
        </w:rPr>
      </w:pPr>
      <w:r w:rsidRPr="008227DB">
        <w:rPr>
          <w:lang w:val="lv-LV"/>
        </w:rPr>
        <w:t xml:space="preserve">Atbildīgās iestādes vadītāja funkciju izpildi nodrošina </w:t>
      </w:r>
      <w:r w:rsidR="00400314" w:rsidRPr="008227DB">
        <w:rPr>
          <w:lang w:val="lv-LV"/>
        </w:rPr>
        <w:t>KM</w:t>
      </w:r>
      <w:r w:rsidRPr="008227DB">
        <w:rPr>
          <w:lang w:val="lv-LV"/>
        </w:rPr>
        <w:t xml:space="preserve"> valsts sekretāra vietnieks attīstības un finanšu jautājumos.</w:t>
      </w:r>
      <w:r w:rsidR="00400314" w:rsidRPr="008227DB">
        <w:rPr>
          <w:lang w:val="lv-LV"/>
        </w:rPr>
        <w:t xml:space="preserve"> </w:t>
      </w:r>
      <w:r w:rsidRPr="008227DB">
        <w:rPr>
          <w:lang w:val="lv-LV"/>
        </w:rPr>
        <w:t>Atbildīgās iestādes vadītāja prombūtnes laikā un laikā, kad Atbildīgās iestādes vadītājs pilda Valsts sekretāra pienākumus, tā pienākumu izpildi nodrošina Eiropas Savienības fondu departamenta direktors.</w:t>
      </w:r>
    </w:p>
    <w:p w14:paraId="0C3FA5E9" w14:textId="394B0D8A" w:rsidR="00C70F57" w:rsidRPr="00400314" w:rsidRDefault="00C70F57" w:rsidP="00287C07">
      <w:pPr>
        <w:pStyle w:val="ListParagraph"/>
        <w:numPr>
          <w:ilvl w:val="0"/>
          <w:numId w:val="19"/>
        </w:numPr>
        <w:ind w:left="284" w:hanging="284"/>
        <w:rPr>
          <w:lang w:val="lv-LV"/>
        </w:rPr>
      </w:pPr>
      <w:r w:rsidRPr="008227DB">
        <w:rPr>
          <w:lang w:val="lv-LV"/>
        </w:rPr>
        <w:t xml:space="preserve">Atbildīgās iestādes funkciju koordināciju </w:t>
      </w:r>
      <w:r w:rsidR="00400314" w:rsidRPr="008227DB">
        <w:rPr>
          <w:lang w:val="lv-LV"/>
        </w:rPr>
        <w:t xml:space="preserve">KM </w:t>
      </w:r>
      <w:r w:rsidRPr="008227DB">
        <w:rPr>
          <w:lang w:val="lv-LV"/>
        </w:rPr>
        <w:t xml:space="preserve">nodrošina šādas </w:t>
      </w:r>
      <w:r w:rsidR="00400314" w:rsidRPr="008227DB">
        <w:rPr>
          <w:lang w:val="lv-LV"/>
        </w:rPr>
        <w:t>ES</w:t>
      </w:r>
      <w:r w:rsidRPr="008227DB">
        <w:rPr>
          <w:lang w:val="lv-LV"/>
        </w:rPr>
        <w:t xml:space="preserve"> fondu departamenta nodaļas:</w:t>
      </w:r>
    </w:p>
    <w:p w14:paraId="00CC9D5C" w14:textId="5237812C" w:rsidR="00C70F57" w:rsidRDefault="008B2CA2" w:rsidP="00287C07">
      <w:pPr>
        <w:pStyle w:val="ListParagraph"/>
        <w:numPr>
          <w:ilvl w:val="1"/>
          <w:numId w:val="31"/>
        </w:numPr>
        <w:ind w:left="709" w:hanging="425"/>
      </w:pPr>
      <w:r w:rsidRPr="00287C07">
        <w:rPr>
          <w:lang w:val="lv-LV"/>
        </w:rPr>
        <w:t xml:space="preserve"> </w:t>
      </w:r>
      <w:proofErr w:type="spellStart"/>
      <w:r w:rsidR="00C70F57">
        <w:t>Finanšu</w:t>
      </w:r>
      <w:proofErr w:type="spellEnd"/>
      <w:r w:rsidR="00C70F57">
        <w:t xml:space="preserve"> </w:t>
      </w:r>
      <w:proofErr w:type="spellStart"/>
      <w:r w:rsidR="00C70F57">
        <w:t>instrumentu</w:t>
      </w:r>
      <w:proofErr w:type="spellEnd"/>
      <w:r w:rsidR="00C70F57">
        <w:t xml:space="preserve"> </w:t>
      </w:r>
      <w:proofErr w:type="spellStart"/>
      <w:r w:rsidR="00C70F57">
        <w:t>attīstības</w:t>
      </w:r>
      <w:proofErr w:type="spellEnd"/>
      <w:r w:rsidR="00C70F57">
        <w:t xml:space="preserve"> </w:t>
      </w:r>
      <w:proofErr w:type="spellStart"/>
      <w:r w:rsidR="00C70F57">
        <w:t>nodaļa</w:t>
      </w:r>
      <w:proofErr w:type="spellEnd"/>
      <w:r w:rsidR="00C70F57">
        <w:t>;</w:t>
      </w:r>
    </w:p>
    <w:p w14:paraId="44BD915D" w14:textId="384877F6" w:rsidR="00C70F57" w:rsidRPr="00DF1D40" w:rsidRDefault="00C70F57" w:rsidP="00287C07">
      <w:pPr>
        <w:pStyle w:val="ListParagraph"/>
        <w:numPr>
          <w:ilvl w:val="1"/>
          <w:numId w:val="31"/>
        </w:numPr>
        <w:ind w:left="709" w:hanging="425"/>
      </w:pPr>
      <w:proofErr w:type="spellStart"/>
      <w:r>
        <w:t>Eiropas</w:t>
      </w:r>
      <w:proofErr w:type="spellEnd"/>
      <w:r>
        <w:t xml:space="preserve"> </w:t>
      </w:r>
      <w:proofErr w:type="spellStart"/>
      <w:r>
        <w:t>Savienības</w:t>
      </w:r>
      <w:proofErr w:type="spellEnd"/>
      <w:r>
        <w:t xml:space="preserve"> fondu </w:t>
      </w:r>
      <w:proofErr w:type="spellStart"/>
      <w:r>
        <w:t>uzraudzības</w:t>
      </w:r>
      <w:proofErr w:type="spellEnd"/>
      <w:r>
        <w:t xml:space="preserve"> </w:t>
      </w:r>
      <w:proofErr w:type="spellStart"/>
      <w:r>
        <w:t>nodaļa</w:t>
      </w:r>
      <w:proofErr w:type="spellEnd"/>
      <w:r>
        <w:t>.</w:t>
      </w:r>
    </w:p>
    <w:p w14:paraId="377E6671" w14:textId="77777777" w:rsidR="00C70F57" w:rsidRPr="00DF1D40" w:rsidRDefault="00C70F57" w:rsidP="00C70F57">
      <w:pPr>
        <w:rPr>
          <w:b/>
          <w:bCs/>
        </w:rPr>
      </w:pPr>
    </w:p>
    <w:p w14:paraId="072CD133" w14:textId="105803A2" w:rsidR="00C70F57" w:rsidRPr="00DF1D40" w:rsidRDefault="00400314" w:rsidP="00C70F57">
      <w:pPr>
        <w:jc w:val="center"/>
        <w:rPr>
          <w:b/>
          <w:bCs/>
        </w:rPr>
      </w:pPr>
      <w:r w:rsidRPr="6DCAD897">
        <w:rPr>
          <w:b/>
          <w:bCs/>
        </w:rPr>
        <w:t>KM</w:t>
      </w:r>
      <w:r w:rsidR="00C70F57" w:rsidRPr="6DCAD897">
        <w:rPr>
          <w:b/>
          <w:bCs/>
        </w:rPr>
        <w:t xml:space="preserve"> struktūrvienību kompetence ministrijas kā atbildīgās iestādes plānoto funkciju nodrošināšanā</w:t>
      </w:r>
    </w:p>
    <w:p w14:paraId="1DE42A34" w14:textId="61D491B8" w:rsidR="00C70F57" w:rsidRPr="00400314" w:rsidRDefault="00C70F57" w:rsidP="00287C07">
      <w:pPr>
        <w:pStyle w:val="ListParagraph"/>
        <w:numPr>
          <w:ilvl w:val="0"/>
          <w:numId w:val="17"/>
        </w:numPr>
        <w:ind w:left="284" w:hanging="284"/>
        <w:rPr>
          <w:lang w:val="lv-LV"/>
        </w:rPr>
      </w:pPr>
      <w:r w:rsidRPr="008227DB">
        <w:rPr>
          <w:lang w:val="lv-LV"/>
        </w:rPr>
        <w:t xml:space="preserve">Atbildīgās iestādes funkciju un uzdevumu izpildi, atbilstoši ministrijas struktūrvienību kompetencei, nodrošina </w:t>
      </w:r>
      <w:r w:rsidR="00400314" w:rsidRPr="008227DB">
        <w:rPr>
          <w:lang w:val="lv-LV"/>
        </w:rPr>
        <w:t>šādas</w:t>
      </w:r>
      <w:r w:rsidRPr="008227DB">
        <w:rPr>
          <w:lang w:val="lv-LV"/>
        </w:rPr>
        <w:t xml:space="preserve"> ministrijas struktūrvienības:</w:t>
      </w:r>
    </w:p>
    <w:p w14:paraId="5533BEA4" w14:textId="44D41A0C" w:rsidR="00C70F57" w:rsidRDefault="00400314" w:rsidP="00287C07">
      <w:pPr>
        <w:pStyle w:val="ListParagraph"/>
        <w:numPr>
          <w:ilvl w:val="1"/>
          <w:numId w:val="48"/>
        </w:numPr>
        <w:ind w:left="709" w:hanging="425"/>
      </w:pPr>
      <w:r w:rsidRPr="008B2CA2">
        <w:rPr>
          <w:lang w:val="lv-LV"/>
        </w:rPr>
        <w:t xml:space="preserve"> </w:t>
      </w:r>
      <w:proofErr w:type="spellStart"/>
      <w:r w:rsidR="00C70F57">
        <w:t>Finanšu</w:t>
      </w:r>
      <w:proofErr w:type="spellEnd"/>
      <w:r w:rsidR="00C70F57">
        <w:t xml:space="preserve"> </w:t>
      </w:r>
      <w:proofErr w:type="spellStart"/>
      <w:r w:rsidR="00C70F57">
        <w:t>instrumentu</w:t>
      </w:r>
      <w:proofErr w:type="spellEnd"/>
      <w:r w:rsidR="00C70F57">
        <w:t xml:space="preserve"> </w:t>
      </w:r>
      <w:proofErr w:type="spellStart"/>
      <w:r w:rsidR="00C70F57">
        <w:t>attīstības</w:t>
      </w:r>
      <w:proofErr w:type="spellEnd"/>
      <w:r w:rsidR="00C70F57">
        <w:t xml:space="preserve"> </w:t>
      </w:r>
      <w:proofErr w:type="spellStart"/>
      <w:r w:rsidR="00C70F57">
        <w:t>nodaļa</w:t>
      </w:r>
      <w:proofErr w:type="spellEnd"/>
      <w:r w:rsidR="00C70F57">
        <w:t>;</w:t>
      </w:r>
    </w:p>
    <w:p w14:paraId="3D258ACC" w14:textId="3FBEFB84" w:rsidR="00C70F57" w:rsidRDefault="00C70F57" w:rsidP="00287C07">
      <w:pPr>
        <w:pStyle w:val="ListParagraph"/>
        <w:numPr>
          <w:ilvl w:val="1"/>
          <w:numId w:val="48"/>
        </w:numPr>
        <w:ind w:left="709" w:hanging="425"/>
      </w:pPr>
      <w:proofErr w:type="spellStart"/>
      <w:r>
        <w:t>Eiropas</w:t>
      </w:r>
      <w:proofErr w:type="spellEnd"/>
      <w:r>
        <w:t xml:space="preserve"> </w:t>
      </w:r>
      <w:proofErr w:type="spellStart"/>
      <w:r>
        <w:t>Savienības</w:t>
      </w:r>
      <w:proofErr w:type="spellEnd"/>
      <w:r>
        <w:t xml:space="preserve"> fondu </w:t>
      </w:r>
      <w:proofErr w:type="spellStart"/>
      <w:r>
        <w:t>uzraudzības</w:t>
      </w:r>
      <w:proofErr w:type="spellEnd"/>
      <w:r>
        <w:t xml:space="preserve"> </w:t>
      </w:r>
      <w:proofErr w:type="spellStart"/>
      <w:r>
        <w:t>nodaļa</w:t>
      </w:r>
      <w:proofErr w:type="spellEnd"/>
      <w:r>
        <w:t>;</w:t>
      </w:r>
    </w:p>
    <w:p w14:paraId="644A7931" w14:textId="78348221" w:rsidR="00C70F57" w:rsidRDefault="00C70F57" w:rsidP="00287C07">
      <w:pPr>
        <w:pStyle w:val="ListParagraph"/>
        <w:numPr>
          <w:ilvl w:val="1"/>
          <w:numId w:val="48"/>
        </w:numPr>
        <w:ind w:left="709" w:hanging="425"/>
      </w:pPr>
      <w:proofErr w:type="spellStart"/>
      <w:r>
        <w:t>Budžeta</w:t>
      </w:r>
      <w:proofErr w:type="spellEnd"/>
      <w:r>
        <w:t xml:space="preserve"> </w:t>
      </w:r>
      <w:proofErr w:type="spellStart"/>
      <w:r>
        <w:t>nodaļa</w:t>
      </w:r>
      <w:proofErr w:type="spellEnd"/>
      <w:r>
        <w:t>;</w:t>
      </w:r>
    </w:p>
    <w:p w14:paraId="181838C6" w14:textId="7F11C2C8" w:rsidR="00C70F57" w:rsidRDefault="00C70F57" w:rsidP="00287C07">
      <w:pPr>
        <w:pStyle w:val="ListParagraph"/>
        <w:numPr>
          <w:ilvl w:val="1"/>
          <w:numId w:val="48"/>
        </w:numPr>
        <w:ind w:left="709" w:hanging="425"/>
      </w:pPr>
      <w:proofErr w:type="spellStart"/>
      <w:r>
        <w:t>Grāmatvedības</w:t>
      </w:r>
      <w:proofErr w:type="spellEnd"/>
      <w:r>
        <w:t xml:space="preserve"> </w:t>
      </w:r>
      <w:proofErr w:type="spellStart"/>
      <w:r>
        <w:t>uzskaites</w:t>
      </w:r>
      <w:proofErr w:type="spellEnd"/>
      <w:r>
        <w:t xml:space="preserve"> un </w:t>
      </w:r>
      <w:proofErr w:type="spellStart"/>
      <w:r>
        <w:t>atskaites</w:t>
      </w:r>
      <w:proofErr w:type="spellEnd"/>
      <w:r>
        <w:t xml:space="preserve"> </w:t>
      </w:r>
      <w:proofErr w:type="spellStart"/>
      <w:r>
        <w:t>nodaļa</w:t>
      </w:r>
      <w:proofErr w:type="spellEnd"/>
      <w:r>
        <w:t>;</w:t>
      </w:r>
    </w:p>
    <w:p w14:paraId="7446D3F3" w14:textId="2BE3B7F0" w:rsidR="00C70F57" w:rsidRDefault="00C70F57" w:rsidP="00287C07">
      <w:pPr>
        <w:pStyle w:val="ListParagraph"/>
        <w:numPr>
          <w:ilvl w:val="1"/>
          <w:numId w:val="48"/>
        </w:numPr>
        <w:ind w:left="709" w:hanging="425"/>
      </w:pPr>
      <w:proofErr w:type="spellStart"/>
      <w:r>
        <w:t>Iekšējā</w:t>
      </w:r>
      <w:proofErr w:type="spellEnd"/>
      <w:r>
        <w:t xml:space="preserve"> </w:t>
      </w:r>
      <w:proofErr w:type="spellStart"/>
      <w:r>
        <w:t>audita</w:t>
      </w:r>
      <w:proofErr w:type="spellEnd"/>
      <w:r>
        <w:t xml:space="preserve"> </w:t>
      </w:r>
      <w:proofErr w:type="spellStart"/>
      <w:r>
        <w:t>nodaļa</w:t>
      </w:r>
      <w:proofErr w:type="spellEnd"/>
      <w:r>
        <w:t>;</w:t>
      </w:r>
    </w:p>
    <w:p w14:paraId="5C3E112E" w14:textId="4D118030" w:rsidR="00C70F57" w:rsidRDefault="00C70F57" w:rsidP="00287C07">
      <w:pPr>
        <w:pStyle w:val="ListParagraph"/>
        <w:numPr>
          <w:ilvl w:val="1"/>
          <w:numId w:val="48"/>
        </w:numPr>
        <w:ind w:left="709" w:hanging="425"/>
      </w:pPr>
      <w:proofErr w:type="spellStart"/>
      <w:r>
        <w:t>Juridiskā</w:t>
      </w:r>
      <w:proofErr w:type="spellEnd"/>
      <w:r>
        <w:t xml:space="preserve"> </w:t>
      </w:r>
      <w:proofErr w:type="spellStart"/>
      <w:r>
        <w:t>nodaļa</w:t>
      </w:r>
      <w:proofErr w:type="spellEnd"/>
      <w:r>
        <w:t>;</w:t>
      </w:r>
    </w:p>
    <w:p w14:paraId="5425EDF2" w14:textId="54423D4A" w:rsidR="00C70F57" w:rsidRDefault="00C70F57" w:rsidP="00287C07">
      <w:pPr>
        <w:pStyle w:val="ListParagraph"/>
        <w:numPr>
          <w:ilvl w:val="1"/>
          <w:numId w:val="48"/>
        </w:numPr>
        <w:ind w:left="709" w:hanging="425"/>
      </w:pPr>
      <w:proofErr w:type="spellStart"/>
      <w:r>
        <w:t>Kultūrpolitikas</w:t>
      </w:r>
      <w:proofErr w:type="spellEnd"/>
      <w:r>
        <w:t xml:space="preserve"> </w:t>
      </w:r>
      <w:proofErr w:type="spellStart"/>
      <w:r>
        <w:t>departaments</w:t>
      </w:r>
      <w:proofErr w:type="spellEnd"/>
      <w:r>
        <w:t>;</w:t>
      </w:r>
    </w:p>
    <w:p w14:paraId="4E264DC1" w14:textId="3B009983" w:rsidR="00C70F57" w:rsidRDefault="00C70F57" w:rsidP="00287C07">
      <w:pPr>
        <w:pStyle w:val="ListParagraph"/>
        <w:numPr>
          <w:ilvl w:val="1"/>
          <w:numId w:val="48"/>
        </w:numPr>
        <w:ind w:left="709" w:hanging="425"/>
      </w:pPr>
      <w:proofErr w:type="spellStart"/>
      <w:r>
        <w:t>Personāla</w:t>
      </w:r>
      <w:proofErr w:type="spellEnd"/>
      <w:r>
        <w:t xml:space="preserve"> </w:t>
      </w:r>
      <w:proofErr w:type="spellStart"/>
      <w:r>
        <w:t>nodaļa</w:t>
      </w:r>
      <w:proofErr w:type="spellEnd"/>
      <w:r>
        <w:t>;</w:t>
      </w:r>
    </w:p>
    <w:p w14:paraId="2E81D415" w14:textId="35AD7908" w:rsidR="00C70F57" w:rsidRDefault="00C70F57" w:rsidP="00287C07">
      <w:pPr>
        <w:pStyle w:val="ListParagraph"/>
        <w:numPr>
          <w:ilvl w:val="1"/>
          <w:numId w:val="48"/>
        </w:numPr>
        <w:ind w:left="709" w:hanging="425"/>
      </w:pPr>
      <w:proofErr w:type="spellStart"/>
      <w:r>
        <w:t>Dokumentu</w:t>
      </w:r>
      <w:proofErr w:type="spellEnd"/>
      <w:r>
        <w:t xml:space="preserve"> </w:t>
      </w:r>
      <w:proofErr w:type="spellStart"/>
      <w:r>
        <w:t>pārvaldības</w:t>
      </w:r>
      <w:proofErr w:type="spellEnd"/>
      <w:r>
        <w:t xml:space="preserve"> </w:t>
      </w:r>
      <w:proofErr w:type="spellStart"/>
      <w:r>
        <w:t>nodaļa</w:t>
      </w:r>
      <w:proofErr w:type="spellEnd"/>
      <w:r>
        <w:t>;</w:t>
      </w:r>
    </w:p>
    <w:p w14:paraId="45B203D8" w14:textId="136A0B87" w:rsidR="00C70F57" w:rsidRDefault="00C70F57" w:rsidP="00287C07">
      <w:pPr>
        <w:pStyle w:val="ListParagraph"/>
        <w:numPr>
          <w:ilvl w:val="1"/>
          <w:numId w:val="48"/>
        </w:numPr>
        <w:ind w:left="851" w:hanging="567"/>
      </w:pPr>
      <w:proofErr w:type="spellStart"/>
      <w:r>
        <w:t>Sabiedrisko</w:t>
      </w:r>
      <w:proofErr w:type="spellEnd"/>
      <w:r>
        <w:t xml:space="preserve"> </w:t>
      </w:r>
      <w:proofErr w:type="spellStart"/>
      <w:r>
        <w:t>attiecību</w:t>
      </w:r>
      <w:proofErr w:type="spellEnd"/>
      <w:r>
        <w:t xml:space="preserve"> </w:t>
      </w:r>
      <w:proofErr w:type="spellStart"/>
      <w:r>
        <w:t>nodaļa</w:t>
      </w:r>
      <w:proofErr w:type="spellEnd"/>
      <w:r>
        <w:t>;</w:t>
      </w:r>
    </w:p>
    <w:p w14:paraId="3232A083" w14:textId="3C7C0FCB" w:rsidR="00C70F57" w:rsidRPr="00DF1D40" w:rsidRDefault="00C70F57" w:rsidP="00287C07">
      <w:pPr>
        <w:pStyle w:val="ListParagraph"/>
        <w:numPr>
          <w:ilvl w:val="1"/>
          <w:numId w:val="48"/>
        </w:numPr>
        <w:ind w:left="851" w:hanging="567"/>
      </w:pPr>
      <w:proofErr w:type="spellStart"/>
      <w:r>
        <w:t>Informācijas</w:t>
      </w:r>
      <w:proofErr w:type="spellEnd"/>
      <w:r>
        <w:t xml:space="preserve"> un </w:t>
      </w:r>
      <w:proofErr w:type="spellStart"/>
      <w:r>
        <w:t>tehnoloģiju</w:t>
      </w:r>
      <w:proofErr w:type="spellEnd"/>
      <w:r>
        <w:t xml:space="preserve"> </w:t>
      </w:r>
      <w:proofErr w:type="spellStart"/>
      <w:r>
        <w:t>atbalsta</w:t>
      </w:r>
      <w:proofErr w:type="spellEnd"/>
      <w:r>
        <w:t xml:space="preserve"> </w:t>
      </w:r>
      <w:proofErr w:type="spellStart"/>
      <w:r>
        <w:t>nodaļa</w:t>
      </w:r>
      <w:proofErr w:type="spellEnd"/>
      <w:r>
        <w:t>.</w:t>
      </w:r>
    </w:p>
    <w:p w14:paraId="5B4499A1" w14:textId="19542811" w:rsidR="00C70F57" w:rsidRPr="00400314" w:rsidRDefault="00C70F57" w:rsidP="00287C07">
      <w:pPr>
        <w:pStyle w:val="ListParagraph"/>
        <w:numPr>
          <w:ilvl w:val="0"/>
          <w:numId w:val="20"/>
        </w:numPr>
        <w:ind w:left="284" w:hanging="284"/>
        <w:rPr>
          <w:lang w:val="lv-LV"/>
        </w:rPr>
      </w:pPr>
      <w:r w:rsidRPr="008227DB">
        <w:rPr>
          <w:u w:val="single"/>
          <w:lang w:val="lv-LV"/>
        </w:rPr>
        <w:t>Finanšu instrumentu attīstības nodaļa</w:t>
      </w:r>
      <w:r w:rsidRPr="008227DB">
        <w:rPr>
          <w:lang w:val="lv-LV"/>
        </w:rPr>
        <w:t xml:space="preserve"> nodrošina šādu uzdevumu izpildi:</w:t>
      </w:r>
    </w:p>
    <w:p w14:paraId="71C69FBC" w14:textId="449BEF49" w:rsidR="00C70F57" w:rsidRPr="008B2CA2" w:rsidRDefault="00C70F57" w:rsidP="00287C07">
      <w:pPr>
        <w:pStyle w:val="ListParagraph"/>
        <w:numPr>
          <w:ilvl w:val="1"/>
          <w:numId w:val="49"/>
        </w:numPr>
        <w:ind w:left="567" w:hanging="283"/>
        <w:rPr>
          <w:lang w:val="lv-LV"/>
        </w:rPr>
      </w:pPr>
      <w:proofErr w:type="spellStart"/>
      <w:r>
        <w:t>izstrādā</w:t>
      </w:r>
      <w:proofErr w:type="spellEnd"/>
      <w:r>
        <w:t xml:space="preserve"> </w:t>
      </w:r>
      <w:proofErr w:type="spellStart"/>
      <w:r>
        <w:t>atbildīgās</w:t>
      </w:r>
      <w:proofErr w:type="spellEnd"/>
      <w:r>
        <w:t xml:space="preserve"> </w:t>
      </w:r>
      <w:proofErr w:type="spellStart"/>
      <w:r>
        <w:t>iestādes</w:t>
      </w:r>
      <w:proofErr w:type="spellEnd"/>
      <w:r>
        <w:t xml:space="preserve"> </w:t>
      </w:r>
      <w:proofErr w:type="spellStart"/>
      <w:r>
        <w:t>kompetences</w:t>
      </w:r>
      <w:proofErr w:type="spellEnd"/>
      <w:r>
        <w:t xml:space="preserve"> </w:t>
      </w:r>
      <w:proofErr w:type="spellStart"/>
      <w:r>
        <w:t>ietvaros</w:t>
      </w:r>
      <w:proofErr w:type="spellEnd"/>
      <w:r>
        <w:t xml:space="preserve"> </w:t>
      </w:r>
      <w:proofErr w:type="spellStart"/>
      <w:r>
        <w:t>esošās</w:t>
      </w:r>
      <w:proofErr w:type="spellEnd"/>
      <w:r>
        <w:t xml:space="preserve"> </w:t>
      </w:r>
      <w:proofErr w:type="spellStart"/>
      <w:r w:rsidR="00400314">
        <w:t>P</w:t>
      </w:r>
      <w:r>
        <w:t>rogrammas</w:t>
      </w:r>
      <w:proofErr w:type="spellEnd"/>
      <w:r>
        <w:t xml:space="preserve"> </w:t>
      </w:r>
      <w:proofErr w:type="spellStart"/>
      <w:r>
        <w:t>sadaļas</w:t>
      </w:r>
      <w:proofErr w:type="spellEnd"/>
      <w:r>
        <w:t xml:space="preserve"> un </w:t>
      </w:r>
      <w:proofErr w:type="spellStart"/>
      <w:r w:rsidR="00400314">
        <w:t>P</w:t>
      </w:r>
      <w:r>
        <w:t>rogrammas</w:t>
      </w:r>
      <w:proofErr w:type="spellEnd"/>
      <w:r>
        <w:t xml:space="preserve"> </w:t>
      </w:r>
      <w:proofErr w:type="spellStart"/>
      <w:r>
        <w:t>grozījumus</w:t>
      </w:r>
      <w:proofErr w:type="spellEnd"/>
      <w:r>
        <w:t>;</w:t>
      </w:r>
    </w:p>
    <w:p w14:paraId="6BEADEDD" w14:textId="728E285D" w:rsidR="00C70F57" w:rsidRDefault="00C70F57" w:rsidP="00287C07">
      <w:pPr>
        <w:pStyle w:val="ListParagraph"/>
        <w:numPr>
          <w:ilvl w:val="1"/>
          <w:numId w:val="49"/>
        </w:numPr>
        <w:ind w:left="709" w:hanging="425"/>
        <w:rPr>
          <w:lang w:val="lv-LV"/>
        </w:rPr>
      </w:pPr>
      <w:r w:rsidRPr="008B2CA2">
        <w:rPr>
          <w:lang w:val="lv-LV"/>
        </w:rPr>
        <w:t>izstrādā projektu iesniegumu vērtēšanas kritērijus, kā arī šo kritēriju piemērošanas metodiku atbilstoši MK noteikumu Nr.580 9.7.</w:t>
      </w:r>
      <w:r w:rsidR="00400314" w:rsidRPr="008B2CA2">
        <w:rPr>
          <w:lang w:val="lv-LV"/>
        </w:rPr>
        <w:t>apakš</w:t>
      </w:r>
      <w:r w:rsidRPr="008B2CA2">
        <w:rPr>
          <w:lang w:val="lv-LV"/>
        </w:rPr>
        <w:t>punktā noteiktajam un iesniedz apstiprināšanai Uzraudzības komitejā;</w:t>
      </w:r>
    </w:p>
    <w:p w14:paraId="2C74AFF5" w14:textId="390D2714" w:rsidR="00C70F57" w:rsidRPr="008B2CA2" w:rsidRDefault="00C70F57" w:rsidP="00287C07">
      <w:pPr>
        <w:pStyle w:val="ListParagraph"/>
        <w:numPr>
          <w:ilvl w:val="1"/>
          <w:numId w:val="49"/>
        </w:numPr>
        <w:ind w:left="709" w:hanging="425"/>
        <w:rPr>
          <w:lang w:val="lv-LV"/>
        </w:rPr>
      </w:pPr>
      <w:r w:rsidRPr="008B2CA2">
        <w:rPr>
          <w:lang w:val="lv-LV"/>
        </w:rPr>
        <w:lastRenderedPageBreak/>
        <w:t xml:space="preserve">izstrādā </w:t>
      </w:r>
      <w:r w:rsidR="009F672F" w:rsidRPr="008B2CA2">
        <w:rPr>
          <w:lang w:val="lv-LV"/>
        </w:rPr>
        <w:t>MK</w:t>
      </w:r>
      <w:r w:rsidRPr="008B2CA2">
        <w:rPr>
          <w:lang w:val="lv-LV"/>
        </w:rPr>
        <w:t xml:space="preserve"> noteikumus, kas nosaka SAM un SAM pasākumu īstenošanas nosacījumus;</w:t>
      </w:r>
    </w:p>
    <w:p w14:paraId="138F2498" w14:textId="67FA084D" w:rsidR="00C70F57" w:rsidRPr="008B2CA2" w:rsidRDefault="00C70F57" w:rsidP="00287C07">
      <w:pPr>
        <w:pStyle w:val="ListParagraph"/>
        <w:numPr>
          <w:ilvl w:val="1"/>
          <w:numId w:val="49"/>
        </w:numPr>
        <w:ind w:left="709" w:hanging="425"/>
        <w:rPr>
          <w:lang w:val="lv-LV"/>
        </w:rPr>
      </w:pPr>
      <w:proofErr w:type="spellStart"/>
      <w:r>
        <w:t>piedalās</w:t>
      </w:r>
      <w:proofErr w:type="spellEnd"/>
      <w:r>
        <w:t xml:space="preserve"> </w:t>
      </w:r>
      <w:proofErr w:type="spellStart"/>
      <w:r>
        <w:t>projektu</w:t>
      </w:r>
      <w:proofErr w:type="spellEnd"/>
      <w:r>
        <w:t xml:space="preserve"> </w:t>
      </w:r>
      <w:proofErr w:type="spellStart"/>
      <w:r>
        <w:t>iesniegumu</w:t>
      </w:r>
      <w:proofErr w:type="spellEnd"/>
      <w:r>
        <w:t xml:space="preserve"> atlases </w:t>
      </w:r>
      <w:proofErr w:type="spellStart"/>
      <w:r>
        <w:t>komisiju</w:t>
      </w:r>
      <w:proofErr w:type="spellEnd"/>
      <w:r>
        <w:t xml:space="preserve"> </w:t>
      </w:r>
      <w:proofErr w:type="spellStart"/>
      <w:r>
        <w:t>darbā</w:t>
      </w:r>
      <w:proofErr w:type="spellEnd"/>
      <w:r>
        <w:t>;</w:t>
      </w:r>
    </w:p>
    <w:p w14:paraId="757BA5D8" w14:textId="77A794DA" w:rsidR="00C70F57" w:rsidRPr="008B2CA2" w:rsidRDefault="00C70F57" w:rsidP="00287C07">
      <w:pPr>
        <w:pStyle w:val="ListParagraph"/>
        <w:numPr>
          <w:ilvl w:val="1"/>
          <w:numId w:val="49"/>
        </w:numPr>
        <w:ind w:left="709" w:hanging="425"/>
        <w:rPr>
          <w:lang w:val="lv-LV"/>
        </w:rPr>
      </w:pPr>
      <w:r w:rsidRPr="008B2CA2">
        <w:rPr>
          <w:lang w:val="lv-LV"/>
        </w:rPr>
        <w:t xml:space="preserve">atbilstoši kompetencei nodrošina </w:t>
      </w:r>
      <w:r w:rsidR="009F672F" w:rsidRPr="008B2CA2">
        <w:rPr>
          <w:lang w:val="lv-LV"/>
        </w:rPr>
        <w:t>ES</w:t>
      </w:r>
      <w:r w:rsidRPr="008B2CA2">
        <w:rPr>
          <w:lang w:val="lv-LV"/>
        </w:rPr>
        <w:t xml:space="preserve"> fondu ieguldījumu tematisko izvērtēšanu un pēc vadošās iestādes pieprasījuma nodrošina tās rīcībā esošās informācijas un datu iesniegšanu vadošajā iestādē, ja informācija un dati nav pieejami </w:t>
      </w:r>
      <w:r w:rsidR="009F672F" w:rsidRPr="008B2CA2">
        <w:rPr>
          <w:lang w:val="lv-LV"/>
        </w:rPr>
        <w:t>KPVIS;</w:t>
      </w:r>
    </w:p>
    <w:p w14:paraId="23964C60" w14:textId="5CF2DC73" w:rsidR="00C70F57" w:rsidRPr="008B2CA2" w:rsidRDefault="00C70F57" w:rsidP="00287C07">
      <w:pPr>
        <w:pStyle w:val="ListParagraph"/>
        <w:numPr>
          <w:ilvl w:val="1"/>
          <w:numId w:val="49"/>
        </w:numPr>
        <w:ind w:left="709" w:hanging="425"/>
        <w:rPr>
          <w:lang w:val="lv-LV"/>
        </w:rPr>
      </w:pPr>
      <w:r w:rsidRPr="00C91B11">
        <w:rPr>
          <w:lang w:val="lv-LV"/>
        </w:rPr>
        <w:t>izvērtē iespējas SAM vai SAM pasākumā izmantot vienkāršoto izmaksu un izstrādā vienkāršoto izmaksu metodikas.</w:t>
      </w:r>
    </w:p>
    <w:p w14:paraId="18E7C39B" w14:textId="26AEB3B1" w:rsidR="00C70F57" w:rsidRPr="009F672F" w:rsidRDefault="00C70F57" w:rsidP="00287C07">
      <w:pPr>
        <w:pStyle w:val="ListParagraph"/>
        <w:numPr>
          <w:ilvl w:val="0"/>
          <w:numId w:val="20"/>
        </w:numPr>
        <w:ind w:left="284" w:hanging="284"/>
        <w:rPr>
          <w:lang w:val="lv-LV"/>
        </w:rPr>
      </w:pPr>
      <w:r w:rsidRPr="008227DB">
        <w:rPr>
          <w:u w:val="single"/>
          <w:lang w:val="lv-LV"/>
        </w:rPr>
        <w:t>Eiropas Savienības fondu uzraudzības nodaļa</w:t>
      </w:r>
      <w:r w:rsidRPr="008227DB">
        <w:rPr>
          <w:lang w:val="lv-LV"/>
        </w:rPr>
        <w:t xml:space="preserve"> nodrošina šādu uzdevumu izpildi:</w:t>
      </w:r>
    </w:p>
    <w:p w14:paraId="0E47CAEF" w14:textId="6073FB7A" w:rsidR="00C70F57" w:rsidRDefault="00C70F57" w:rsidP="00287C07">
      <w:pPr>
        <w:pStyle w:val="ListParagraph"/>
        <w:numPr>
          <w:ilvl w:val="1"/>
          <w:numId w:val="29"/>
        </w:numPr>
        <w:ind w:hanging="436"/>
        <w:rPr>
          <w:lang w:val="lv-LV"/>
        </w:rPr>
      </w:pPr>
      <w:r w:rsidRPr="00C91B11">
        <w:rPr>
          <w:lang w:val="lv-LV"/>
        </w:rPr>
        <w:t>atbilstoši plānošanas dokumentiem nodrošina SAM rezultātu sasniegšanu, tostarp iznākuma un rezultātu rādītāju sasniegšanas uzraudzību;</w:t>
      </w:r>
    </w:p>
    <w:p w14:paraId="7340DA15" w14:textId="73066282" w:rsidR="00C70F57" w:rsidRPr="00C91B11" w:rsidRDefault="00C70F57" w:rsidP="00287C07">
      <w:pPr>
        <w:pStyle w:val="ListParagraph"/>
        <w:numPr>
          <w:ilvl w:val="1"/>
          <w:numId w:val="29"/>
        </w:numPr>
        <w:ind w:hanging="436"/>
        <w:rPr>
          <w:lang w:val="lv-LV"/>
        </w:rPr>
      </w:pPr>
      <w:r w:rsidRPr="00C91B11">
        <w:rPr>
          <w:lang w:val="lv-LV"/>
        </w:rPr>
        <w:t xml:space="preserve">ievada </w:t>
      </w:r>
      <w:r w:rsidR="00621770" w:rsidRPr="00C91B11">
        <w:rPr>
          <w:lang w:val="lv-LV"/>
        </w:rPr>
        <w:t>KPVIS</w:t>
      </w:r>
      <w:r w:rsidRPr="00C91B11">
        <w:rPr>
          <w:lang w:val="lv-LV"/>
        </w:rPr>
        <w:t xml:space="preserve"> datus par </w:t>
      </w:r>
      <w:r w:rsidR="00621770" w:rsidRPr="00C91B11">
        <w:rPr>
          <w:lang w:val="lv-LV"/>
        </w:rPr>
        <w:t>SAM</w:t>
      </w:r>
      <w:r w:rsidRPr="00C91B11">
        <w:rPr>
          <w:lang w:val="lv-LV"/>
        </w:rPr>
        <w:t xml:space="preserve"> rādītājiem, ja tie tieši neizriet no datiem, kas ievadīti minētajā sistēmā atbilstoši </w:t>
      </w:r>
      <w:hyperlink r:id="rId30">
        <w:r w:rsidRPr="00C91B11">
          <w:rPr>
            <w:lang w:val="lv-LV"/>
          </w:rPr>
          <w:t xml:space="preserve">Eiropas Savienības fondu </w:t>
        </w:r>
        <w:r w:rsidR="00621770" w:rsidRPr="00C91B11">
          <w:rPr>
            <w:lang w:val="lv-LV"/>
          </w:rPr>
          <w:t xml:space="preserve">                      </w:t>
        </w:r>
        <w:r w:rsidRPr="00C91B11">
          <w:rPr>
            <w:lang w:val="lv-LV"/>
          </w:rPr>
          <w:t>2021.–2027. gada plānošanas perioda vadības likuma</w:t>
        </w:r>
      </w:hyperlink>
      <w:r w:rsidRPr="00C91B11">
        <w:rPr>
          <w:lang w:val="lv-LV"/>
        </w:rPr>
        <w:t> </w:t>
      </w:r>
      <w:hyperlink r:id="rId31" w:anchor="p11">
        <w:r w:rsidRPr="00C91B11">
          <w:rPr>
            <w:lang w:val="lv-LV"/>
          </w:rPr>
          <w:t>11. panta</w:t>
        </w:r>
      </w:hyperlink>
      <w:r w:rsidRPr="00C91B11">
        <w:rPr>
          <w:lang w:val="lv-LV"/>
        </w:rPr>
        <w:t> trešās daļas </w:t>
      </w:r>
      <w:hyperlink r:id="rId32" w:anchor="p8">
        <w:r w:rsidRPr="00C91B11">
          <w:rPr>
            <w:lang w:val="lv-LV"/>
          </w:rPr>
          <w:t>8. punktam</w:t>
        </w:r>
      </w:hyperlink>
      <w:r w:rsidRPr="00C91B11">
        <w:rPr>
          <w:lang w:val="lv-LV"/>
        </w:rPr>
        <w:t>;</w:t>
      </w:r>
    </w:p>
    <w:p w14:paraId="19FB5EBA" w14:textId="4C557FA4" w:rsidR="00C70F57" w:rsidRPr="00621770" w:rsidRDefault="00C70F57" w:rsidP="00287C07">
      <w:pPr>
        <w:pStyle w:val="ListParagraph"/>
        <w:numPr>
          <w:ilvl w:val="1"/>
          <w:numId w:val="29"/>
        </w:numPr>
        <w:ind w:left="709" w:hanging="425"/>
        <w:rPr>
          <w:lang w:val="lv-LV"/>
        </w:rPr>
      </w:pPr>
      <w:r w:rsidRPr="008227DB">
        <w:rPr>
          <w:lang w:val="lv-LV"/>
        </w:rPr>
        <w:t>piedalās sadarbības iestādes veiktajās pārbaudēs projektu īstenošanas vietā, tai skaitā sniedz sadarbības iestādei priekšlikumus par pārbaudes apjomu un norises laiku, kā arī atzinumu par minētajās pārbaudēs konstatēto, ja tas nepieciešams SAM un SAM pasākuma īstenošanā sasniegto rezultātu efektīvākai analīzei atbilstoši atbildīgās iestādes iekšējiem normatīvajiem aktiem;</w:t>
      </w:r>
    </w:p>
    <w:p w14:paraId="5B6DCC3A" w14:textId="3075629F" w:rsidR="00C70F57" w:rsidRPr="00621770" w:rsidRDefault="00C70F57" w:rsidP="00287C07">
      <w:pPr>
        <w:pStyle w:val="ListParagraph"/>
        <w:numPr>
          <w:ilvl w:val="1"/>
          <w:numId w:val="29"/>
        </w:numPr>
        <w:ind w:left="709" w:hanging="425"/>
        <w:rPr>
          <w:lang w:val="lv-LV"/>
        </w:rPr>
      </w:pPr>
      <w:r w:rsidRPr="008227DB">
        <w:rPr>
          <w:lang w:val="lv-LV"/>
        </w:rPr>
        <w:t>sniedz atzinumu par plānotajiem grozījumiem vai vienošanās par projektu īstenošanu saskaņā ar starpresoru vienošanās par sadarbību Eiropas Savienības struktūrfondu un Kohēzijas fonda vadībā 2014.-2020.gada plānošanas periodā un Eiropas Savienības fondu 2021. – 2027.gada plānošanas periodā (turpmāk – starpresoru vienošanās);</w:t>
      </w:r>
    </w:p>
    <w:p w14:paraId="1E40B1ED" w14:textId="7D05C9BE" w:rsidR="00C70F57" w:rsidRPr="00621770" w:rsidRDefault="00C70F57" w:rsidP="00287C07">
      <w:pPr>
        <w:pStyle w:val="ListParagraph"/>
        <w:numPr>
          <w:ilvl w:val="1"/>
          <w:numId w:val="29"/>
        </w:numPr>
        <w:ind w:left="709" w:hanging="425"/>
        <w:rPr>
          <w:lang w:val="lv-LV"/>
        </w:rPr>
      </w:pPr>
      <w:r w:rsidRPr="008227DB">
        <w:rPr>
          <w:lang w:val="lv-LV"/>
        </w:rPr>
        <w:t xml:space="preserve">pēc </w:t>
      </w:r>
      <w:r w:rsidR="00621770" w:rsidRPr="008227DB">
        <w:rPr>
          <w:lang w:val="lv-LV"/>
        </w:rPr>
        <w:t>vadošās iestādes</w:t>
      </w:r>
      <w:r w:rsidRPr="008227DB">
        <w:rPr>
          <w:lang w:val="lv-LV"/>
        </w:rPr>
        <w:t xml:space="preserve"> lūguma sagatavo un vadošajai iestādei </w:t>
      </w:r>
      <w:proofErr w:type="spellStart"/>
      <w:r w:rsidRPr="008227DB">
        <w:rPr>
          <w:lang w:val="lv-LV"/>
        </w:rPr>
        <w:t>nosūta</w:t>
      </w:r>
      <w:proofErr w:type="spellEnd"/>
      <w:r w:rsidRPr="008227DB">
        <w:rPr>
          <w:lang w:val="lv-LV"/>
        </w:rPr>
        <w:t xml:space="preserve"> atbildīgās iestādes iekšējās kontroles sistēmas aprakstu un saskaņā ar MK noteikumu Nr.580 14.punktu informē vadošo iestādi par atbildīgās iestādes plānotajām izmaiņām vadības un kontroles sistēmā.</w:t>
      </w:r>
    </w:p>
    <w:p w14:paraId="39176CBE" w14:textId="77777777" w:rsidR="00C70F57" w:rsidRPr="00621770" w:rsidRDefault="00C70F57" w:rsidP="00287C07">
      <w:pPr>
        <w:pStyle w:val="ListParagraph"/>
        <w:numPr>
          <w:ilvl w:val="0"/>
          <w:numId w:val="29"/>
        </w:numPr>
        <w:ind w:left="284" w:hanging="284"/>
        <w:rPr>
          <w:lang w:val="lv-LV"/>
        </w:rPr>
      </w:pPr>
      <w:proofErr w:type="spellStart"/>
      <w:r w:rsidRPr="6DCAD897">
        <w:rPr>
          <w:u w:val="single"/>
        </w:rPr>
        <w:t>Finanšu</w:t>
      </w:r>
      <w:proofErr w:type="spellEnd"/>
      <w:r w:rsidRPr="6DCAD897">
        <w:rPr>
          <w:u w:val="single"/>
        </w:rPr>
        <w:t xml:space="preserve"> </w:t>
      </w:r>
      <w:proofErr w:type="spellStart"/>
      <w:r w:rsidRPr="6DCAD897">
        <w:rPr>
          <w:u w:val="single"/>
        </w:rPr>
        <w:t>instrumentu</w:t>
      </w:r>
      <w:proofErr w:type="spellEnd"/>
      <w:r w:rsidRPr="6DCAD897">
        <w:rPr>
          <w:u w:val="single"/>
        </w:rPr>
        <w:t xml:space="preserve"> </w:t>
      </w:r>
      <w:proofErr w:type="spellStart"/>
      <w:r w:rsidRPr="6DCAD897">
        <w:rPr>
          <w:u w:val="single"/>
        </w:rPr>
        <w:t>attīstības</w:t>
      </w:r>
      <w:proofErr w:type="spellEnd"/>
      <w:r w:rsidRPr="6DCAD897">
        <w:rPr>
          <w:u w:val="single"/>
        </w:rPr>
        <w:t xml:space="preserve"> </w:t>
      </w:r>
      <w:proofErr w:type="spellStart"/>
      <w:r w:rsidRPr="6DCAD897">
        <w:rPr>
          <w:u w:val="single"/>
        </w:rPr>
        <w:t>nodaļa</w:t>
      </w:r>
      <w:proofErr w:type="spellEnd"/>
      <w:r>
        <w:t xml:space="preserve"> un </w:t>
      </w:r>
      <w:proofErr w:type="spellStart"/>
      <w:r w:rsidRPr="6DCAD897">
        <w:rPr>
          <w:u w:val="single"/>
        </w:rPr>
        <w:t>Eiropas</w:t>
      </w:r>
      <w:proofErr w:type="spellEnd"/>
      <w:r w:rsidRPr="6DCAD897">
        <w:rPr>
          <w:u w:val="single"/>
        </w:rPr>
        <w:t xml:space="preserve"> </w:t>
      </w:r>
      <w:proofErr w:type="spellStart"/>
      <w:r w:rsidRPr="6DCAD897">
        <w:rPr>
          <w:u w:val="single"/>
        </w:rPr>
        <w:t>Savienības</w:t>
      </w:r>
      <w:proofErr w:type="spellEnd"/>
      <w:r w:rsidRPr="6DCAD897">
        <w:rPr>
          <w:u w:val="single"/>
        </w:rPr>
        <w:t xml:space="preserve"> fondu </w:t>
      </w:r>
      <w:proofErr w:type="spellStart"/>
      <w:r w:rsidRPr="6DCAD897">
        <w:rPr>
          <w:u w:val="single"/>
        </w:rPr>
        <w:t>uzraudzības</w:t>
      </w:r>
      <w:proofErr w:type="spellEnd"/>
      <w:r w:rsidRPr="6DCAD897">
        <w:rPr>
          <w:u w:val="single"/>
        </w:rPr>
        <w:t xml:space="preserve"> </w:t>
      </w:r>
      <w:proofErr w:type="spellStart"/>
      <w:r w:rsidRPr="6DCAD897">
        <w:rPr>
          <w:u w:val="single"/>
        </w:rPr>
        <w:t>nodaļa</w:t>
      </w:r>
      <w:proofErr w:type="spellEnd"/>
      <w:r w:rsidRPr="6DCAD897">
        <w:rPr>
          <w:u w:val="single"/>
        </w:rPr>
        <w:t>:</w:t>
      </w:r>
    </w:p>
    <w:p w14:paraId="52B393F5" w14:textId="50F6207D" w:rsidR="00C70F57" w:rsidRDefault="00621770" w:rsidP="00287C07">
      <w:pPr>
        <w:pStyle w:val="ListParagraph"/>
        <w:numPr>
          <w:ilvl w:val="1"/>
          <w:numId w:val="29"/>
        </w:numPr>
        <w:ind w:left="709" w:hanging="425"/>
        <w:rPr>
          <w:lang w:val="lv-LV"/>
        </w:rPr>
      </w:pPr>
      <w:r>
        <w:t xml:space="preserve"> </w:t>
      </w:r>
      <w:proofErr w:type="spellStart"/>
      <w:r w:rsidR="00C70F57">
        <w:t>nodrošina</w:t>
      </w:r>
      <w:proofErr w:type="spellEnd"/>
      <w:r w:rsidR="00C70F57">
        <w:t xml:space="preserve"> </w:t>
      </w:r>
      <w:r>
        <w:t>ES</w:t>
      </w:r>
      <w:r w:rsidR="00C70F57">
        <w:t xml:space="preserve"> fondu </w:t>
      </w:r>
      <w:proofErr w:type="spellStart"/>
      <w:r w:rsidR="00C70F57">
        <w:t>vadības</w:t>
      </w:r>
      <w:proofErr w:type="spellEnd"/>
      <w:r w:rsidR="00C70F57">
        <w:t xml:space="preserve"> un </w:t>
      </w:r>
      <w:proofErr w:type="spellStart"/>
      <w:r w:rsidR="00C70F57">
        <w:t>kontroles</w:t>
      </w:r>
      <w:proofErr w:type="spellEnd"/>
      <w:r w:rsidR="00C70F57">
        <w:t xml:space="preserve"> </w:t>
      </w:r>
      <w:proofErr w:type="spellStart"/>
      <w:r w:rsidR="00C70F57">
        <w:t>sistēmas</w:t>
      </w:r>
      <w:proofErr w:type="spellEnd"/>
      <w:r w:rsidR="00C70F57">
        <w:t xml:space="preserve"> </w:t>
      </w:r>
      <w:proofErr w:type="spellStart"/>
      <w:r w:rsidR="00C70F57">
        <w:t>izveidošanu</w:t>
      </w:r>
      <w:proofErr w:type="spellEnd"/>
      <w:r w:rsidR="00C70F57">
        <w:t xml:space="preserve"> </w:t>
      </w:r>
      <w:proofErr w:type="spellStart"/>
      <w:r w:rsidR="00C70F57">
        <w:t>atbilstoši</w:t>
      </w:r>
      <w:proofErr w:type="spellEnd"/>
      <w:r w:rsidR="00C70F57">
        <w:t xml:space="preserve"> </w:t>
      </w:r>
      <w:proofErr w:type="spellStart"/>
      <w:r w:rsidR="00C70F57">
        <w:t>normatīvajiem</w:t>
      </w:r>
      <w:proofErr w:type="spellEnd"/>
      <w:r w:rsidR="00C70F57">
        <w:t xml:space="preserve"> </w:t>
      </w:r>
      <w:proofErr w:type="spellStart"/>
      <w:r w:rsidR="00C70F57">
        <w:t>aktiem</w:t>
      </w:r>
      <w:proofErr w:type="spellEnd"/>
      <w:r w:rsidR="00C70F57">
        <w:t xml:space="preserve">, kas </w:t>
      </w:r>
      <w:proofErr w:type="spellStart"/>
      <w:r w:rsidR="00C70F57">
        <w:t>nosaka</w:t>
      </w:r>
      <w:proofErr w:type="spellEnd"/>
      <w:r w:rsidR="00C70F57">
        <w:t xml:space="preserve"> </w:t>
      </w:r>
      <w:proofErr w:type="spellStart"/>
      <w:r w:rsidR="00C70F57">
        <w:t>prasības</w:t>
      </w:r>
      <w:proofErr w:type="spellEnd"/>
      <w:r w:rsidR="00C70F57">
        <w:t xml:space="preserve"> </w:t>
      </w:r>
      <w:r>
        <w:t>ES</w:t>
      </w:r>
      <w:r w:rsidR="00C70F57">
        <w:t xml:space="preserve"> fond</w:t>
      </w:r>
      <w:r>
        <w:t xml:space="preserve">u </w:t>
      </w:r>
      <w:proofErr w:type="spellStart"/>
      <w:r w:rsidR="00C70F57">
        <w:t>vadības</w:t>
      </w:r>
      <w:proofErr w:type="spellEnd"/>
      <w:r w:rsidR="00C70F57">
        <w:t xml:space="preserve"> un </w:t>
      </w:r>
      <w:proofErr w:type="spellStart"/>
      <w:r w:rsidR="00C70F57">
        <w:t>kontroles</w:t>
      </w:r>
      <w:proofErr w:type="spellEnd"/>
      <w:r w:rsidR="00C70F57">
        <w:t xml:space="preserve"> </w:t>
      </w:r>
      <w:proofErr w:type="spellStart"/>
      <w:r w:rsidR="00C70F57">
        <w:t>sistēmas</w:t>
      </w:r>
      <w:proofErr w:type="spellEnd"/>
      <w:r w:rsidR="00C70F57">
        <w:t xml:space="preserve"> </w:t>
      </w:r>
      <w:proofErr w:type="spellStart"/>
      <w:r w:rsidR="00C70F57">
        <w:t>izveidošanai</w:t>
      </w:r>
      <w:proofErr w:type="spellEnd"/>
      <w:r w:rsidR="00C70F57">
        <w:t>;</w:t>
      </w:r>
    </w:p>
    <w:p w14:paraId="4E3FFD2A" w14:textId="19905369" w:rsidR="00C70F57" w:rsidRPr="00621770" w:rsidRDefault="00C70F57" w:rsidP="00287C07">
      <w:pPr>
        <w:pStyle w:val="ListParagraph"/>
        <w:numPr>
          <w:ilvl w:val="1"/>
          <w:numId w:val="29"/>
        </w:numPr>
        <w:ind w:left="709" w:hanging="425"/>
        <w:rPr>
          <w:lang w:val="lv-LV"/>
        </w:rPr>
      </w:pPr>
      <w:r w:rsidRPr="008227DB">
        <w:rPr>
          <w:lang w:val="lv-LV"/>
        </w:rPr>
        <w:t>nodrošina risku vadību atbilstoši atbildīgās iestādes iekšējiem normatīvajiem aktiem;</w:t>
      </w:r>
    </w:p>
    <w:p w14:paraId="2EE0F193" w14:textId="77777777" w:rsidR="00621770" w:rsidRDefault="00C70F57" w:rsidP="00287C07">
      <w:pPr>
        <w:pStyle w:val="ListParagraph"/>
        <w:numPr>
          <w:ilvl w:val="1"/>
          <w:numId w:val="29"/>
        </w:numPr>
        <w:ind w:left="709" w:hanging="425"/>
        <w:rPr>
          <w:lang w:val="lv-LV"/>
        </w:rPr>
      </w:pPr>
      <w:r w:rsidRPr="008227DB">
        <w:rPr>
          <w:lang w:val="lv-LV"/>
        </w:rPr>
        <w:t>izstrādā un </w:t>
      </w:r>
      <w:hyperlink r:id="rId33">
        <w:r w:rsidRPr="008227DB">
          <w:rPr>
            <w:lang w:val="lv-LV"/>
          </w:rPr>
          <w:t>Komercdarbības atbalsta kontroles likumā</w:t>
        </w:r>
      </w:hyperlink>
      <w:r w:rsidRPr="008227DB">
        <w:rPr>
          <w:lang w:val="lv-LV"/>
        </w:rPr>
        <w:t xml:space="preserve"> noteiktajā kārtībā iesniedz </w:t>
      </w:r>
      <w:r w:rsidR="00621770" w:rsidRPr="008227DB">
        <w:rPr>
          <w:lang w:val="lv-LV"/>
        </w:rPr>
        <w:t>FM</w:t>
      </w:r>
      <w:r w:rsidRPr="008227DB">
        <w:rPr>
          <w:lang w:val="lv-LV"/>
        </w:rPr>
        <w:t xml:space="preserve"> sākotnējai izvērtēšanai atbalsta programmu vai </w:t>
      </w:r>
      <w:r w:rsidR="00621770" w:rsidRPr="008227DB">
        <w:rPr>
          <w:lang w:val="lv-LV"/>
        </w:rPr>
        <w:t xml:space="preserve">            </w:t>
      </w:r>
    </w:p>
    <w:p w14:paraId="0BC3475D" w14:textId="77777777" w:rsidR="00621770" w:rsidRDefault="00C70F57" w:rsidP="6DCAD897">
      <w:pPr>
        <w:pStyle w:val="ListParagraph"/>
        <w:ind w:left="709"/>
        <w:rPr>
          <w:lang w:val="lv-LV"/>
        </w:rPr>
      </w:pPr>
      <w:r w:rsidRPr="6DCAD897">
        <w:rPr>
          <w:i/>
          <w:iCs/>
        </w:rPr>
        <w:t>ad-hoc</w:t>
      </w:r>
      <w:r>
        <w:t> </w:t>
      </w:r>
      <w:proofErr w:type="spellStart"/>
      <w:r>
        <w:t>atbalsta</w:t>
      </w:r>
      <w:proofErr w:type="spellEnd"/>
      <w:r>
        <w:t xml:space="preserve"> </w:t>
      </w:r>
      <w:proofErr w:type="spellStart"/>
      <w:r>
        <w:t>projekt</w:t>
      </w:r>
      <w:r w:rsidR="00621770">
        <w:t>u</w:t>
      </w:r>
      <w:proofErr w:type="spellEnd"/>
      <w:r w:rsidR="00621770">
        <w:t>;</w:t>
      </w:r>
    </w:p>
    <w:p w14:paraId="37B7FBB5" w14:textId="494C286F" w:rsidR="00C70F57" w:rsidRDefault="00621770" w:rsidP="00287C07">
      <w:pPr>
        <w:pStyle w:val="ListParagraph"/>
        <w:numPr>
          <w:ilvl w:val="1"/>
          <w:numId w:val="29"/>
        </w:numPr>
        <w:ind w:left="709" w:hanging="425"/>
        <w:rPr>
          <w:lang w:val="lv-LV"/>
        </w:rPr>
      </w:pPr>
      <w:r w:rsidRPr="008227DB">
        <w:rPr>
          <w:lang w:val="lv-LV"/>
        </w:rPr>
        <w:t xml:space="preserve"> </w:t>
      </w:r>
      <w:r w:rsidR="00C70F57" w:rsidRPr="008227DB">
        <w:rPr>
          <w:lang w:val="lv-LV"/>
        </w:rPr>
        <w:t xml:space="preserve">nodrošina informācijas un komunikācijas pasākumu īstenošanu sadarbībā ar </w:t>
      </w:r>
      <w:r w:rsidRPr="008227DB">
        <w:rPr>
          <w:lang w:val="lv-LV"/>
        </w:rPr>
        <w:t>KM</w:t>
      </w:r>
      <w:r w:rsidR="00C70F57" w:rsidRPr="008227DB">
        <w:rPr>
          <w:lang w:val="lv-LV"/>
        </w:rPr>
        <w:t xml:space="preserve"> Sabiedrisko attiecību nodaļu atbilstoši atbildīgās iestādes iekšējiem normatīvajiem aktiem;</w:t>
      </w:r>
    </w:p>
    <w:p w14:paraId="28401138" w14:textId="5421653B" w:rsidR="00C70F57" w:rsidRDefault="00C70F57" w:rsidP="00287C07">
      <w:pPr>
        <w:pStyle w:val="ListParagraph"/>
        <w:numPr>
          <w:ilvl w:val="1"/>
          <w:numId w:val="29"/>
        </w:numPr>
        <w:ind w:left="709" w:hanging="425"/>
        <w:rPr>
          <w:lang w:val="lv-LV"/>
        </w:rPr>
      </w:pPr>
      <w:proofErr w:type="spellStart"/>
      <w:r>
        <w:t>sadarbojas</w:t>
      </w:r>
      <w:proofErr w:type="spellEnd"/>
      <w:r>
        <w:t xml:space="preserve"> </w:t>
      </w:r>
      <w:proofErr w:type="spellStart"/>
      <w:r>
        <w:t>ar</w:t>
      </w:r>
      <w:proofErr w:type="spellEnd"/>
      <w:r>
        <w:t xml:space="preserve"> </w:t>
      </w:r>
      <w:r w:rsidR="00621770">
        <w:t>CFLA</w:t>
      </w:r>
      <w:r>
        <w:t xml:space="preserve"> </w:t>
      </w:r>
      <w:proofErr w:type="spellStart"/>
      <w:r>
        <w:t>atbilstoši</w:t>
      </w:r>
      <w:proofErr w:type="spellEnd"/>
      <w:r>
        <w:t xml:space="preserve"> </w:t>
      </w:r>
      <w:proofErr w:type="spellStart"/>
      <w:r>
        <w:t>starpresoru</w:t>
      </w:r>
      <w:proofErr w:type="spellEnd"/>
      <w:r>
        <w:t xml:space="preserve"> </w:t>
      </w:r>
      <w:proofErr w:type="spellStart"/>
      <w:r>
        <w:t>vienošanās</w:t>
      </w:r>
      <w:proofErr w:type="spellEnd"/>
      <w:r>
        <w:t xml:space="preserve"> </w:t>
      </w:r>
      <w:proofErr w:type="spellStart"/>
      <w:r>
        <w:t>noteiktajam</w:t>
      </w:r>
      <w:proofErr w:type="spellEnd"/>
      <w:r>
        <w:t>;</w:t>
      </w:r>
    </w:p>
    <w:p w14:paraId="3CE1493E" w14:textId="757FD744" w:rsidR="00C70F57" w:rsidRDefault="00C70F57" w:rsidP="00287C07">
      <w:pPr>
        <w:pStyle w:val="ListParagraph"/>
        <w:numPr>
          <w:ilvl w:val="1"/>
          <w:numId w:val="29"/>
        </w:numPr>
        <w:ind w:left="709" w:hanging="425"/>
        <w:rPr>
          <w:lang w:val="lv-LV"/>
        </w:rPr>
      </w:pPr>
      <w:r w:rsidRPr="008227DB">
        <w:rPr>
          <w:lang w:val="lv-LV"/>
        </w:rPr>
        <w:t>atbilstoši kompetencei sniedz vadošai</w:t>
      </w:r>
      <w:r w:rsidR="00621770" w:rsidRPr="008227DB">
        <w:rPr>
          <w:lang w:val="lv-LV"/>
        </w:rPr>
        <w:t xml:space="preserve"> iestādei</w:t>
      </w:r>
      <w:r w:rsidRPr="008227DB">
        <w:rPr>
          <w:lang w:val="lv-LV"/>
        </w:rPr>
        <w:t xml:space="preserve">, sadarbības </w:t>
      </w:r>
      <w:r w:rsidR="00621770" w:rsidRPr="008227DB">
        <w:rPr>
          <w:lang w:val="lv-LV"/>
        </w:rPr>
        <w:t xml:space="preserve">iestādei </w:t>
      </w:r>
      <w:r w:rsidRPr="008227DB">
        <w:rPr>
          <w:lang w:val="lv-LV"/>
        </w:rPr>
        <w:t>un citām atbildīgajām iestādēm informāciju, kas ir būtiska šo iestāžu pienākumu izpildē.</w:t>
      </w:r>
    </w:p>
    <w:p w14:paraId="4F6B074E" w14:textId="58746C4B" w:rsidR="00C70F57" w:rsidRDefault="00C70F57" w:rsidP="00287C07">
      <w:pPr>
        <w:pStyle w:val="ListParagraph"/>
        <w:numPr>
          <w:ilvl w:val="0"/>
          <w:numId w:val="29"/>
        </w:numPr>
        <w:ind w:left="284" w:hanging="284"/>
        <w:rPr>
          <w:lang w:val="lv-LV"/>
        </w:rPr>
      </w:pPr>
      <w:r w:rsidRPr="008227DB">
        <w:rPr>
          <w:u w:val="single"/>
          <w:lang w:val="lv-LV"/>
        </w:rPr>
        <w:t>Budžeta nodaļa,</w:t>
      </w:r>
      <w:r w:rsidRPr="008227DB">
        <w:rPr>
          <w:lang w:val="lv-LV"/>
        </w:rPr>
        <w:t xml:space="preserve"> pamatojoties uz Eiropas Savienības fondu departamenta sagatavoto informāciju, plāno </w:t>
      </w:r>
      <w:r w:rsidR="00621770" w:rsidRPr="008227DB">
        <w:rPr>
          <w:lang w:val="lv-LV"/>
        </w:rPr>
        <w:t>ES</w:t>
      </w:r>
      <w:r w:rsidRPr="008227DB">
        <w:rPr>
          <w:lang w:val="lv-LV"/>
        </w:rPr>
        <w:t xml:space="preserve"> fondu tehniskās palīdzības finansējumu </w:t>
      </w:r>
      <w:r w:rsidR="00621770" w:rsidRPr="008227DB">
        <w:rPr>
          <w:lang w:val="lv-LV"/>
        </w:rPr>
        <w:t>KM</w:t>
      </w:r>
      <w:r w:rsidRPr="008227DB">
        <w:rPr>
          <w:lang w:val="lv-LV"/>
        </w:rPr>
        <w:t xml:space="preserve"> budžetā. </w:t>
      </w:r>
    </w:p>
    <w:p w14:paraId="313F9EEA" w14:textId="3A2833E9" w:rsidR="00C70F57" w:rsidRPr="00C91B11" w:rsidRDefault="00C70F57" w:rsidP="00287C07">
      <w:pPr>
        <w:pStyle w:val="ListParagraph"/>
        <w:numPr>
          <w:ilvl w:val="0"/>
          <w:numId w:val="29"/>
        </w:numPr>
        <w:ind w:left="284" w:hanging="284"/>
        <w:rPr>
          <w:lang w:val="lv-LV"/>
        </w:rPr>
      </w:pPr>
      <w:r w:rsidRPr="00C91B11">
        <w:rPr>
          <w:u w:val="single"/>
          <w:lang w:val="lv-LV"/>
        </w:rPr>
        <w:t>Grāmatvedības uzskaites un atskaites nodaļa</w:t>
      </w:r>
      <w:r w:rsidRPr="00C91B11">
        <w:rPr>
          <w:lang w:val="lv-LV"/>
        </w:rPr>
        <w:t xml:space="preserve"> sniedz atbalstu Eiropas Savienības fondu departamentam </w:t>
      </w:r>
      <w:r w:rsidR="00621770" w:rsidRPr="00C91B11">
        <w:rPr>
          <w:lang w:val="lv-LV"/>
        </w:rPr>
        <w:t>ES</w:t>
      </w:r>
      <w:r w:rsidRPr="00C91B11">
        <w:rPr>
          <w:lang w:val="lv-LV"/>
        </w:rPr>
        <w:t xml:space="preserve"> fondu tehniskās palīdzības finansējuma ieviešanā.</w:t>
      </w:r>
    </w:p>
    <w:p w14:paraId="1C9FA9DE" w14:textId="56FE040B" w:rsidR="00C70F57" w:rsidRDefault="00C70F57" w:rsidP="00287C07">
      <w:pPr>
        <w:pStyle w:val="ListParagraph"/>
        <w:numPr>
          <w:ilvl w:val="0"/>
          <w:numId w:val="29"/>
        </w:numPr>
        <w:ind w:left="284" w:hanging="284"/>
        <w:rPr>
          <w:lang w:val="lv-LV"/>
        </w:rPr>
      </w:pPr>
      <w:r w:rsidRPr="00C91B11">
        <w:rPr>
          <w:u w:val="single"/>
          <w:lang w:val="lv-LV"/>
        </w:rPr>
        <w:t>Iekšēja audita nodaļa</w:t>
      </w:r>
      <w:r w:rsidRPr="00C91B11">
        <w:rPr>
          <w:lang w:val="lv-LV"/>
        </w:rPr>
        <w:t xml:space="preserve"> atbildīgajā iestādē veic auditu saskaņā ar Iekšējā audita nodaļas Stratēģisko plānu un ievada audita datus </w:t>
      </w:r>
      <w:r w:rsidR="00621770" w:rsidRPr="00C91B11">
        <w:rPr>
          <w:lang w:val="lv-LV"/>
        </w:rPr>
        <w:t>KPVIS.</w:t>
      </w:r>
    </w:p>
    <w:p w14:paraId="157E816C" w14:textId="77777777" w:rsidR="00C91B11" w:rsidRPr="00C91B11" w:rsidRDefault="00C91B11" w:rsidP="00C91B11">
      <w:pPr>
        <w:pStyle w:val="ListParagraph"/>
        <w:ind w:left="284"/>
        <w:rPr>
          <w:lang w:val="lv-LV"/>
        </w:rPr>
      </w:pPr>
    </w:p>
    <w:p w14:paraId="42333291" w14:textId="77777777" w:rsidR="00C70F57" w:rsidRPr="00C91B11" w:rsidRDefault="00C70F57" w:rsidP="00287C07">
      <w:pPr>
        <w:pStyle w:val="ListParagraph"/>
        <w:numPr>
          <w:ilvl w:val="0"/>
          <w:numId w:val="29"/>
        </w:numPr>
        <w:ind w:left="284" w:hanging="284"/>
        <w:rPr>
          <w:lang w:val="lv-LV"/>
        </w:rPr>
      </w:pPr>
      <w:r w:rsidRPr="00C91B11">
        <w:rPr>
          <w:u w:val="single"/>
          <w:lang w:val="lv-LV"/>
        </w:rPr>
        <w:lastRenderedPageBreak/>
        <w:t>Juridiskā nodaļa</w:t>
      </w:r>
      <w:r w:rsidRPr="00C91B11">
        <w:rPr>
          <w:b/>
          <w:bCs/>
          <w:lang w:val="lv-LV"/>
        </w:rPr>
        <w:t xml:space="preserve"> </w:t>
      </w:r>
      <w:r w:rsidRPr="00C91B11">
        <w:rPr>
          <w:lang w:val="lv-LV"/>
        </w:rPr>
        <w:t>nodrošina šādu uzdevumu izpildi:</w:t>
      </w:r>
    </w:p>
    <w:p w14:paraId="4127BF44" w14:textId="2224F9DC" w:rsidR="00C70F57" w:rsidRDefault="00621770" w:rsidP="00287C07">
      <w:pPr>
        <w:pStyle w:val="ListParagraph"/>
        <w:numPr>
          <w:ilvl w:val="1"/>
          <w:numId w:val="29"/>
        </w:numPr>
        <w:ind w:left="709" w:hanging="425"/>
        <w:rPr>
          <w:lang w:val="lv-LV"/>
        </w:rPr>
      </w:pPr>
      <w:r w:rsidRPr="008227DB">
        <w:rPr>
          <w:lang w:val="lv-LV"/>
        </w:rPr>
        <w:t xml:space="preserve"> </w:t>
      </w:r>
      <w:proofErr w:type="spellStart"/>
      <w:r w:rsidR="00C70F57">
        <w:t>izvērtē</w:t>
      </w:r>
      <w:proofErr w:type="spellEnd"/>
      <w:r w:rsidR="00C70F57">
        <w:t xml:space="preserve"> </w:t>
      </w:r>
      <w:proofErr w:type="spellStart"/>
      <w:r w:rsidR="00C70F57">
        <w:t>atbildīgās</w:t>
      </w:r>
      <w:proofErr w:type="spellEnd"/>
      <w:r w:rsidR="00C70F57">
        <w:t xml:space="preserve"> </w:t>
      </w:r>
      <w:proofErr w:type="spellStart"/>
      <w:r w:rsidR="00C70F57">
        <w:t>iestādes</w:t>
      </w:r>
      <w:proofErr w:type="spellEnd"/>
      <w:r w:rsidR="00C70F57">
        <w:t xml:space="preserve"> </w:t>
      </w:r>
      <w:proofErr w:type="spellStart"/>
      <w:r w:rsidR="00C70F57">
        <w:t>sagatavoto</w:t>
      </w:r>
      <w:proofErr w:type="spellEnd"/>
      <w:r w:rsidR="00C70F57">
        <w:t xml:space="preserve"> </w:t>
      </w:r>
      <w:proofErr w:type="spellStart"/>
      <w:r w:rsidR="00C70F57">
        <w:t>dokumentu</w:t>
      </w:r>
      <w:proofErr w:type="spellEnd"/>
      <w:r w:rsidR="00C70F57">
        <w:t xml:space="preserve"> </w:t>
      </w:r>
      <w:proofErr w:type="spellStart"/>
      <w:r w:rsidR="00C70F57">
        <w:t>projektu</w:t>
      </w:r>
      <w:proofErr w:type="spellEnd"/>
      <w:r w:rsidR="00C70F57">
        <w:t xml:space="preserve"> </w:t>
      </w:r>
      <w:proofErr w:type="spellStart"/>
      <w:r w:rsidR="00C70F57">
        <w:t>tiesiskumu</w:t>
      </w:r>
      <w:proofErr w:type="spellEnd"/>
      <w:r w:rsidR="00C70F57">
        <w:t>;</w:t>
      </w:r>
    </w:p>
    <w:p w14:paraId="2CE15E55" w14:textId="03201150" w:rsidR="00C70F57" w:rsidRPr="00621770" w:rsidRDefault="00C70F57" w:rsidP="00287C07">
      <w:pPr>
        <w:pStyle w:val="ListParagraph"/>
        <w:numPr>
          <w:ilvl w:val="1"/>
          <w:numId w:val="29"/>
        </w:numPr>
        <w:ind w:left="709" w:hanging="425"/>
        <w:rPr>
          <w:lang w:val="lv-LV"/>
        </w:rPr>
      </w:pPr>
      <w:r w:rsidRPr="008227DB">
        <w:rPr>
          <w:lang w:val="lv-LV"/>
        </w:rPr>
        <w:t>konsultē atbildīgās iestādes darbiniekus normatīvo aktu piemērošanas jautājumos.</w:t>
      </w:r>
    </w:p>
    <w:p w14:paraId="00923636" w14:textId="77777777" w:rsidR="00C70F57" w:rsidRPr="00621770" w:rsidRDefault="00C70F57" w:rsidP="00287C07">
      <w:pPr>
        <w:pStyle w:val="ListParagraph"/>
        <w:numPr>
          <w:ilvl w:val="0"/>
          <w:numId w:val="29"/>
        </w:numPr>
        <w:ind w:left="284" w:hanging="284"/>
        <w:rPr>
          <w:lang w:val="lv-LV"/>
        </w:rPr>
      </w:pPr>
      <w:proofErr w:type="spellStart"/>
      <w:r w:rsidRPr="6DCAD897">
        <w:rPr>
          <w:u w:val="single"/>
        </w:rPr>
        <w:t>Kultūrpolitikas</w:t>
      </w:r>
      <w:proofErr w:type="spellEnd"/>
      <w:r w:rsidRPr="6DCAD897">
        <w:rPr>
          <w:u w:val="single"/>
        </w:rPr>
        <w:t xml:space="preserve"> </w:t>
      </w:r>
      <w:proofErr w:type="spellStart"/>
      <w:r w:rsidRPr="6DCAD897">
        <w:rPr>
          <w:u w:val="single"/>
        </w:rPr>
        <w:t>departaments</w:t>
      </w:r>
      <w:proofErr w:type="spellEnd"/>
      <w:r w:rsidRPr="6DCAD897">
        <w:rPr>
          <w:b/>
          <w:bCs/>
        </w:rPr>
        <w:t xml:space="preserve"> </w:t>
      </w:r>
      <w:proofErr w:type="spellStart"/>
      <w:r>
        <w:t>nodrošina</w:t>
      </w:r>
      <w:proofErr w:type="spellEnd"/>
      <w:r>
        <w:t xml:space="preserve"> </w:t>
      </w:r>
      <w:proofErr w:type="spellStart"/>
      <w:r>
        <w:t>šādu</w:t>
      </w:r>
      <w:proofErr w:type="spellEnd"/>
      <w:r>
        <w:t xml:space="preserve"> </w:t>
      </w:r>
      <w:proofErr w:type="spellStart"/>
      <w:r>
        <w:t>uzdevumu</w:t>
      </w:r>
      <w:proofErr w:type="spellEnd"/>
      <w:r>
        <w:t xml:space="preserve"> </w:t>
      </w:r>
      <w:proofErr w:type="spellStart"/>
      <w:r>
        <w:t>izpildi</w:t>
      </w:r>
      <w:proofErr w:type="spellEnd"/>
      <w:r>
        <w:t>:</w:t>
      </w:r>
    </w:p>
    <w:p w14:paraId="04365E28" w14:textId="7BF32581" w:rsidR="00C70F57" w:rsidRDefault="00621770" w:rsidP="00287C07">
      <w:pPr>
        <w:pStyle w:val="ListParagraph"/>
        <w:numPr>
          <w:ilvl w:val="1"/>
          <w:numId w:val="29"/>
        </w:numPr>
        <w:ind w:left="567" w:hanging="283"/>
        <w:rPr>
          <w:lang w:val="lv-LV"/>
        </w:rPr>
      </w:pPr>
      <w:r>
        <w:t xml:space="preserve"> </w:t>
      </w:r>
      <w:proofErr w:type="spellStart"/>
      <w:r w:rsidR="00C70F57">
        <w:t>piedalās</w:t>
      </w:r>
      <w:proofErr w:type="spellEnd"/>
      <w:r w:rsidR="00C70F57">
        <w:t xml:space="preserve"> </w:t>
      </w:r>
      <w:proofErr w:type="spellStart"/>
      <w:r w:rsidR="00C70F57">
        <w:t>plānošanas</w:t>
      </w:r>
      <w:proofErr w:type="spellEnd"/>
      <w:r w:rsidR="00C70F57">
        <w:t xml:space="preserve"> </w:t>
      </w:r>
      <w:proofErr w:type="spellStart"/>
      <w:r w:rsidR="00C70F57">
        <w:t>dokumentu</w:t>
      </w:r>
      <w:proofErr w:type="spellEnd"/>
      <w:r w:rsidR="00C70F57">
        <w:t xml:space="preserve"> un to </w:t>
      </w:r>
      <w:proofErr w:type="spellStart"/>
      <w:r w:rsidR="00C70F57">
        <w:t>grozījumu</w:t>
      </w:r>
      <w:proofErr w:type="spellEnd"/>
      <w:r w:rsidR="00C70F57">
        <w:t xml:space="preserve"> </w:t>
      </w:r>
      <w:proofErr w:type="spellStart"/>
      <w:r w:rsidR="00C70F57">
        <w:t>izstrādē</w:t>
      </w:r>
      <w:proofErr w:type="spellEnd"/>
      <w:r w:rsidR="00C70F57">
        <w:t>;</w:t>
      </w:r>
    </w:p>
    <w:p w14:paraId="34C6E246" w14:textId="24F869B3" w:rsidR="00C70F57" w:rsidRDefault="00621770" w:rsidP="00287C07">
      <w:pPr>
        <w:pStyle w:val="ListParagraph"/>
        <w:numPr>
          <w:ilvl w:val="1"/>
          <w:numId w:val="29"/>
        </w:numPr>
        <w:ind w:left="567" w:hanging="283"/>
        <w:rPr>
          <w:lang w:val="lv-LV"/>
        </w:rPr>
      </w:pPr>
      <w:r w:rsidRPr="008227DB">
        <w:rPr>
          <w:lang w:val="lv-LV"/>
        </w:rPr>
        <w:t>n</w:t>
      </w:r>
      <w:r w:rsidR="00C70F57" w:rsidRPr="008227DB">
        <w:rPr>
          <w:lang w:val="lv-LV"/>
        </w:rPr>
        <w:t>odrošin</w:t>
      </w:r>
      <w:r w:rsidRPr="008227DB">
        <w:rPr>
          <w:lang w:val="lv-LV"/>
        </w:rPr>
        <w:t>a</w:t>
      </w:r>
      <w:r w:rsidR="00C70F57" w:rsidRPr="008227DB">
        <w:rPr>
          <w:lang w:val="lv-LV"/>
        </w:rPr>
        <w:t xml:space="preserve"> nepieciešamo nozares informāciju un statistikas datus, tajā skaitā sniedzot atbalstu </w:t>
      </w:r>
      <w:proofErr w:type="spellStart"/>
      <w:r w:rsidR="00C70F57" w:rsidRPr="008227DB">
        <w:rPr>
          <w:lang w:val="lv-LV"/>
        </w:rPr>
        <w:t>izvērtējumu</w:t>
      </w:r>
      <w:proofErr w:type="spellEnd"/>
      <w:r w:rsidR="00C70F57" w:rsidRPr="008227DB">
        <w:rPr>
          <w:lang w:val="lv-LV"/>
        </w:rPr>
        <w:t xml:space="preserve"> un citu informatīvu dokumentu izstrādē;</w:t>
      </w:r>
    </w:p>
    <w:p w14:paraId="4CE3702D" w14:textId="4A604B29" w:rsidR="00C70F57" w:rsidRPr="00621770" w:rsidRDefault="00C70F57" w:rsidP="00287C07">
      <w:pPr>
        <w:pStyle w:val="ListParagraph"/>
        <w:numPr>
          <w:ilvl w:val="1"/>
          <w:numId w:val="29"/>
        </w:numPr>
        <w:ind w:left="567" w:hanging="283"/>
        <w:rPr>
          <w:lang w:val="lv-LV"/>
        </w:rPr>
      </w:pPr>
      <w:r w:rsidRPr="008227DB">
        <w:rPr>
          <w:lang w:val="lv-LV"/>
        </w:rPr>
        <w:t>sniedz atbalstu SAM un SAM pasākumu īstenošanas nosacījumu izstrādē.</w:t>
      </w:r>
    </w:p>
    <w:p w14:paraId="34A17D01" w14:textId="30AA80D3" w:rsidR="00C70F57" w:rsidRDefault="00C70F57" w:rsidP="00287C07">
      <w:pPr>
        <w:pStyle w:val="ListParagraph"/>
        <w:numPr>
          <w:ilvl w:val="0"/>
          <w:numId w:val="29"/>
        </w:numPr>
        <w:ind w:left="426" w:hanging="426"/>
        <w:rPr>
          <w:lang w:val="lv-LV"/>
        </w:rPr>
      </w:pPr>
      <w:r w:rsidRPr="008227DB">
        <w:rPr>
          <w:u w:val="single"/>
          <w:lang w:val="lv-LV"/>
        </w:rPr>
        <w:t>Personāla nodaļa</w:t>
      </w:r>
      <w:r w:rsidRPr="008227DB">
        <w:rPr>
          <w:lang w:val="lv-LV"/>
        </w:rPr>
        <w:t xml:space="preserve"> nodrošina cilvēkresursu politikas īstenošanu atbilstoši </w:t>
      </w:r>
      <w:r w:rsidR="00621770" w:rsidRPr="008227DB">
        <w:rPr>
          <w:lang w:val="lv-LV"/>
        </w:rPr>
        <w:t>KM</w:t>
      </w:r>
      <w:r w:rsidRPr="008227DB">
        <w:rPr>
          <w:lang w:val="lv-LV"/>
        </w:rPr>
        <w:t xml:space="preserve"> iekšējiem normatīvajiem aktiem. </w:t>
      </w:r>
    </w:p>
    <w:p w14:paraId="2B6EC6BD" w14:textId="72F42F14" w:rsidR="00C70F57" w:rsidRPr="00C91B11" w:rsidRDefault="00C70F57" w:rsidP="00287C07">
      <w:pPr>
        <w:pStyle w:val="ListParagraph"/>
        <w:numPr>
          <w:ilvl w:val="0"/>
          <w:numId w:val="29"/>
        </w:numPr>
        <w:ind w:left="426" w:hanging="426"/>
        <w:rPr>
          <w:lang w:val="lv-LV"/>
        </w:rPr>
      </w:pPr>
      <w:r w:rsidRPr="00C91B11">
        <w:rPr>
          <w:u w:val="single"/>
          <w:lang w:val="lv-LV"/>
        </w:rPr>
        <w:t>Dokumentu pārvaldības nodaļa</w:t>
      </w:r>
      <w:r w:rsidRPr="00C91B11">
        <w:rPr>
          <w:lang w:val="lv-LV"/>
        </w:rPr>
        <w:t xml:space="preserve"> nodrošina </w:t>
      </w:r>
      <w:r w:rsidR="00EB5439" w:rsidRPr="00C91B11">
        <w:rPr>
          <w:lang w:val="lv-LV"/>
        </w:rPr>
        <w:t>KM</w:t>
      </w:r>
      <w:r w:rsidRPr="00C91B11">
        <w:rPr>
          <w:lang w:val="lv-LV"/>
        </w:rPr>
        <w:t xml:space="preserve"> dokumentācijas glabāšanu un korespondences reģistrēšanu atbilstoši normatīvo aktu prasībām.</w:t>
      </w:r>
    </w:p>
    <w:p w14:paraId="2DA86182" w14:textId="5F091AAF" w:rsidR="00C70F57" w:rsidRDefault="00C70F57" w:rsidP="00287C07">
      <w:pPr>
        <w:pStyle w:val="ListParagraph"/>
        <w:numPr>
          <w:ilvl w:val="0"/>
          <w:numId w:val="29"/>
        </w:numPr>
        <w:ind w:left="426" w:hanging="426"/>
        <w:rPr>
          <w:lang w:val="lv-LV"/>
        </w:rPr>
      </w:pPr>
      <w:r w:rsidRPr="00C91B11">
        <w:rPr>
          <w:u w:val="single"/>
          <w:lang w:val="lv-LV"/>
        </w:rPr>
        <w:t>Sabiedrisko attiecību nodaļa</w:t>
      </w:r>
      <w:r w:rsidRPr="00C91B11">
        <w:rPr>
          <w:lang w:val="lv-LV"/>
        </w:rPr>
        <w:t xml:space="preserve"> nodrošina informācijas un komunikācijas pasākumu īstenošanu atbilstoši E</w:t>
      </w:r>
      <w:r w:rsidR="00EB5439" w:rsidRPr="00C91B11">
        <w:rPr>
          <w:lang w:val="lv-LV"/>
        </w:rPr>
        <w:t>iropas Savienības</w:t>
      </w:r>
      <w:r w:rsidRPr="00C91B11">
        <w:rPr>
          <w:lang w:val="lv-LV"/>
        </w:rPr>
        <w:t xml:space="preserve"> fondu 2021.-2027. gada un Atveseļošanas fonda komunikācijas un dizaina vadlīnijām un saskaņā ar </w:t>
      </w:r>
      <w:r w:rsidR="00EB5439" w:rsidRPr="00C91B11">
        <w:rPr>
          <w:lang w:val="lv-LV"/>
        </w:rPr>
        <w:t>regulu Nr.</w:t>
      </w:r>
      <w:r w:rsidRPr="00C91B11">
        <w:rPr>
          <w:lang w:val="lv-LV"/>
        </w:rPr>
        <w:t xml:space="preserve">2021/1060, kā arī atbildīgās iestādes iekšējiem normatīvajiem aktiem un atbildīgās iestādes izveidoto komunikācijas vadības grupas darbu. </w:t>
      </w:r>
    </w:p>
    <w:p w14:paraId="42ED33EF" w14:textId="7C2807DB" w:rsidR="00EB5439" w:rsidRPr="00C91B11" w:rsidRDefault="00C70F57" w:rsidP="00287C07">
      <w:pPr>
        <w:pStyle w:val="ListParagraph"/>
        <w:numPr>
          <w:ilvl w:val="0"/>
          <w:numId w:val="29"/>
        </w:numPr>
        <w:ind w:left="426" w:hanging="426"/>
        <w:rPr>
          <w:lang w:val="lv-LV"/>
        </w:rPr>
      </w:pPr>
      <w:r w:rsidRPr="00C91B11">
        <w:rPr>
          <w:u w:val="single"/>
          <w:lang w:val="lv-LV"/>
        </w:rPr>
        <w:t>Informācijas un tehnoloģiju atbalsta nodaļa</w:t>
      </w:r>
      <w:r w:rsidRPr="00C91B11">
        <w:rPr>
          <w:lang w:val="lv-LV"/>
        </w:rPr>
        <w:t xml:space="preserve"> uzstāda un uztur atbildīgās iestādes datoros tādu sistēmas un biroja programmatūru, kas nodrošina </w:t>
      </w:r>
      <w:r w:rsidR="00EB5439" w:rsidRPr="00C91B11">
        <w:rPr>
          <w:lang w:val="lv-LV"/>
        </w:rPr>
        <w:t xml:space="preserve">                           KPVIS</w:t>
      </w:r>
      <w:r w:rsidRPr="00C91B11">
        <w:rPr>
          <w:lang w:val="lv-LV"/>
        </w:rPr>
        <w:t xml:space="preserve"> ekspluatāciju atbilstoši tehniskajām un drošības prasībām.</w:t>
      </w:r>
    </w:p>
    <w:p w14:paraId="4D4DDCC7" w14:textId="57F9FE4B" w:rsidR="00EB5439" w:rsidRPr="00C91B11" w:rsidRDefault="1A2F33F5" w:rsidP="00287C07">
      <w:pPr>
        <w:pStyle w:val="ListParagraph"/>
        <w:numPr>
          <w:ilvl w:val="0"/>
          <w:numId w:val="29"/>
        </w:numPr>
        <w:ind w:left="426" w:hanging="426"/>
        <w:rPr>
          <w:lang w:val="lv-LV"/>
        </w:rPr>
      </w:pPr>
      <w:r w:rsidRPr="00C91B11">
        <w:rPr>
          <w:lang w:val="lv-LV"/>
        </w:rPr>
        <w:t xml:space="preserve">Funkciju nošķirtība </w:t>
      </w:r>
      <w:r w:rsidR="00CD112A" w:rsidRPr="00C91B11">
        <w:rPr>
          <w:lang w:val="lv-LV"/>
        </w:rPr>
        <w:t>KM</w:t>
      </w:r>
      <w:r w:rsidRPr="00C91B11">
        <w:rPr>
          <w:lang w:val="lv-LV"/>
        </w:rPr>
        <w:t xml:space="preserve"> kā ES fondu </w:t>
      </w:r>
      <w:r w:rsidR="00CD112A" w:rsidRPr="00C91B11">
        <w:rPr>
          <w:lang w:val="lv-LV"/>
        </w:rPr>
        <w:t>a</w:t>
      </w:r>
      <w:r w:rsidR="519AFDFD" w:rsidRPr="00C91B11">
        <w:rPr>
          <w:lang w:val="lv-LV"/>
        </w:rPr>
        <w:t>tbildīgajā</w:t>
      </w:r>
      <w:r w:rsidRPr="00C91B11">
        <w:rPr>
          <w:lang w:val="lv-LV"/>
        </w:rPr>
        <w:t xml:space="preserve"> iestādē</w:t>
      </w:r>
      <w:r w:rsidR="68B6141A" w:rsidRPr="00C91B11">
        <w:rPr>
          <w:lang w:val="lv-LV"/>
        </w:rPr>
        <w:t>,</w:t>
      </w:r>
      <w:r w:rsidRPr="00C91B11">
        <w:rPr>
          <w:lang w:val="lv-LV"/>
        </w:rPr>
        <w:t xml:space="preserve"> </w:t>
      </w:r>
      <w:r w:rsidR="4543920F" w:rsidRPr="00C91B11">
        <w:rPr>
          <w:color w:val="000000" w:themeColor="text1"/>
          <w:lang w:val="lv-LV"/>
        </w:rPr>
        <w:t>kura</w:t>
      </w:r>
      <w:r w:rsidR="3CB286D9" w:rsidRPr="00C91B11">
        <w:rPr>
          <w:color w:val="000000" w:themeColor="text1"/>
          <w:lang w:val="lv-LV"/>
        </w:rPr>
        <w:t>s</w:t>
      </w:r>
      <w:r w:rsidR="4543920F" w:rsidRPr="00C91B11">
        <w:rPr>
          <w:color w:val="000000" w:themeColor="text1"/>
          <w:lang w:val="lv-LV"/>
        </w:rPr>
        <w:t xml:space="preserve"> tā pilda saskaņā ar Eiropas Savienības fondu 2021.-2027.gada plānošanas perioda vadības likumu</w:t>
      </w:r>
      <w:r w:rsidR="37954221" w:rsidRPr="00C91B11">
        <w:rPr>
          <w:color w:val="000000" w:themeColor="text1"/>
          <w:lang w:val="lv-LV"/>
        </w:rPr>
        <w:t>,</w:t>
      </w:r>
      <w:r w:rsidR="4543920F" w:rsidRPr="00C91B11">
        <w:rPr>
          <w:color w:val="000000" w:themeColor="text1"/>
          <w:lang w:val="lv-LV"/>
        </w:rPr>
        <w:t xml:space="preserve"> </w:t>
      </w:r>
      <w:r w:rsidR="45501BC6" w:rsidRPr="00C91B11">
        <w:rPr>
          <w:lang w:val="lv-LV"/>
        </w:rPr>
        <w:t>notiek saskaņā ar iekšējiem noteikumiem “Kārtība, kādā tiek nodrošināts darbs Kultūras ministrijā kā Eiropas Savienības fondu atbildīgajā iestādē 2021.-2027. gada plānošanas periodā”</w:t>
      </w:r>
      <w:r w:rsidR="44B780D4" w:rsidRPr="00C91B11">
        <w:rPr>
          <w:lang w:val="lv-LV"/>
        </w:rPr>
        <w:t xml:space="preserve"> un nodaļu reglament</w:t>
      </w:r>
      <w:r w:rsidR="7F1DE507" w:rsidRPr="00C91B11">
        <w:rPr>
          <w:lang w:val="lv-LV"/>
        </w:rPr>
        <w:t>iem</w:t>
      </w:r>
      <w:r w:rsidRPr="00C91B11">
        <w:rPr>
          <w:lang w:val="lv-LV"/>
        </w:rPr>
        <w:t>, kur</w:t>
      </w:r>
      <w:r w:rsidR="36D02297" w:rsidRPr="00C91B11">
        <w:rPr>
          <w:lang w:val="lv-LV"/>
        </w:rPr>
        <w:t>os</w:t>
      </w:r>
      <w:r w:rsidRPr="00C91B11">
        <w:rPr>
          <w:lang w:val="lv-LV"/>
        </w:rPr>
        <w:t xml:space="preserve"> noteikt</w:t>
      </w:r>
      <w:r w:rsidR="54842A4D" w:rsidRPr="00C91B11">
        <w:rPr>
          <w:lang w:val="lv-LV"/>
        </w:rPr>
        <w:t>as</w:t>
      </w:r>
      <w:r w:rsidRPr="00C91B11">
        <w:rPr>
          <w:lang w:val="lv-LV"/>
        </w:rPr>
        <w:t xml:space="preserve"> </w:t>
      </w:r>
      <w:r w:rsidR="00CD112A" w:rsidRPr="00C91B11">
        <w:rPr>
          <w:lang w:val="lv-LV"/>
        </w:rPr>
        <w:t>KM</w:t>
      </w:r>
      <w:r w:rsidRPr="00C91B11">
        <w:rPr>
          <w:lang w:val="lv-LV"/>
        </w:rPr>
        <w:t xml:space="preserve"> </w:t>
      </w:r>
      <w:r w:rsidR="38CAF6C6" w:rsidRPr="00C91B11">
        <w:rPr>
          <w:lang w:val="lv-LV"/>
        </w:rPr>
        <w:t>struktūrvienīb</w:t>
      </w:r>
      <w:r w:rsidR="62C1072F" w:rsidRPr="00C91B11">
        <w:rPr>
          <w:lang w:val="lv-LV"/>
        </w:rPr>
        <w:t xml:space="preserve">u </w:t>
      </w:r>
      <w:r w:rsidRPr="00C91B11">
        <w:rPr>
          <w:lang w:val="lv-LV"/>
        </w:rPr>
        <w:t>funkciju īstenoš</w:t>
      </w:r>
      <w:r w:rsidR="29D9FF9D" w:rsidRPr="00C91B11">
        <w:rPr>
          <w:lang w:val="lv-LV"/>
        </w:rPr>
        <w:t>an</w:t>
      </w:r>
      <w:r w:rsidR="3BC26AF3" w:rsidRPr="00C91B11">
        <w:rPr>
          <w:lang w:val="lv-LV"/>
        </w:rPr>
        <w:t>a</w:t>
      </w:r>
      <w:r w:rsidR="7F8B7412" w:rsidRPr="00C91B11">
        <w:rPr>
          <w:lang w:val="lv-LV"/>
        </w:rPr>
        <w:t xml:space="preserve">, līdz ar to tās pilnīgi nošķirtas no </w:t>
      </w:r>
      <w:r w:rsidR="00CD112A" w:rsidRPr="00C91B11">
        <w:rPr>
          <w:lang w:val="lv-LV"/>
        </w:rPr>
        <w:t>KM</w:t>
      </w:r>
      <w:r w:rsidR="7F8B7412" w:rsidRPr="00C91B11">
        <w:rPr>
          <w:lang w:val="lv-LV"/>
        </w:rPr>
        <w:t xml:space="preserve"> kā finansējuma </w:t>
      </w:r>
      <w:r w:rsidR="6BAB1373" w:rsidRPr="00C91B11">
        <w:rPr>
          <w:lang w:val="lv-LV"/>
        </w:rPr>
        <w:t>saņēmēja</w:t>
      </w:r>
      <w:r w:rsidR="7F8B7412" w:rsidRPr="00C91B11">
        <w:rPr>
          <w:lang w:val="lv-LV"/>
        </w:rPr>
        <w:t xml:space="preserve"> v</w:t>
      </w:r>
      <w:r w:rsidR="0E91D4B4" w:rsidRPr="00C91B11">
        <w:rPr>
          <w:lang w:val="lv-LV"/>
        </w:rPr>
        <w:t>a</w:t>
      </w:r>
      <w:r w:rsidR="7F8B7412" w:rsidRPr="00C91B11">
        <w:rPr>
          <w:lang w:val="lv-LV"/>
        </w:rPr>
        <w:t xml:space="preserve">i </w:t>
      </w:r>
      <w:r w:rsidR="10FC1900" w:rsidRPr="00C91B11">
        <w:rPr>
          <w:lang w:val="lv-LV"/>
        </w:rPr>
        <w:t>projekta</w:t>
      </w:r>
      <w:r w:rsidR="7F8B7412" w:rsidRPr="00C91B11">
        <w:rPr>
          <w:lang w:val="lv-LV"/>
        </w:rPr>
        <w:t xml:space="preserve"> iesniedzēj</w:t>
      </w:r>
      <w:r w:rsidR="5499965C" w:rsidRPr="00C91B11">
        <w:rPr>
          <w:lang w:val="lv-LV"/>
        </w:rPr>
        <w:t>a</w:t>
      </w:r>
      <w:r w:rsidR="7F8B7412" w:rsidRPr="00C91B11">
        <w:rPr>
          <w:lang w:val="lv-LV"/>
        </w:rPr>
        <w:t>.</w:t>
      </w:r>
    </w:p>
    <w:p w14:paraId="0B5BE059" w14:textId="77777777" w:rsidR="00BC2805" w:rsidRDefault="00BC2805" w:rsidP="00CD112A">
      <w:pPr>
        <w:rPr>
          <w:color w:val="000000" w:themeColor="text1"/>
        </w:rPr>
      </w:pPr>
    </w:p>
    <w:p w14:paraId="20C200DD" w14:textId="679D4467" w:rsidR="00EB5439" w:rsidRPr="00EB5439" w:rsidRDefault="00EB5439" w:rsidP="00EB5439">
      <w:pPr>
        <w:jc w:val="center"/>
        <w:rPr>
          <w:b/>
          <w:bCs/>
        </w:rPr>
      </w:pPr>
      <w:r w:rsidRPr="6DCAD897">
        <w:rPr>
          <w:b/>
          <w:bCs/>
        </w:rPr>
        <w:t>Procedūras</w:t>
      </w:r>
      <w:r w:rsidR="001E113F">
        <w:rPr>
          <w:rStyle w:val="FootnoteReference"/>
          <w:b/>
          <w:bCs/>
        </w:rPr>
        <w:footnoteReference w:id="13"/>
      </w:r>
    </w:p>
    <w:p w14:paraId="2D05E637" w14:textId="2B8A6C5B" w:rsidR="00C70F57" w:rsidRPr="00924910" w:rsidRDefault="00C70F57" w:rsidP="00287C07">
      <w:pPr>
        <w:pStyle w:val="ListParagraph"/>
        <w:numPr>
          <w:ilvl w:val="0"/>
          <w:numId w:val="18"/>
        </w:numPr>
        <w:ind w:left="284" w:hanging="295"/>
        <w:rPr>
          <w:lang w:val="lv-LV"/>
        </w:rPr>
      </w:pPr>
      <w:r w:rsidRPr="00924910">
        <w:rPr>
          <w:lang w:val="lv-LV"/>
        </w:rPr>
        <w:t>Apstiprinātie iekšējie noteikumi, kas nosaka kādā</w:t>
      </w:r>
      <w:r w:rsidR="00EB5439" w:rsidRPr="00924910">
        <w:rPr>
          <w:lang w:val="lv-LV"/>
        </w:rPr>
        <w:t xml:space="preserve"> veidā</w:t>
      </w:r>
      <w:r w:rsidRPr="00924910">
        <w:rPr>
          <w:lang w:val="lv-LV"/>
        </w:rPr>
        <w:t xml:space="preserve"> </w:t>
      </w:r>
      <w:r w:rsidR="00EB5439" w:rsidRPr="00924910">
        <w:rPr>
          <w:lang w:val="lv-LV"/>
        </w:rPr>
        <w:t>KM</w:t>
      </w:r>
      <w:r w:rsidRPr="00924910">
        <w:rPr>
          <w:lang w:val="lv-LV"/>
        </w:rPr>
        <w:t xml:space="preserve"> kā </w:t>
      </w:r>
      <w:r w:rsidR="00EB5439" w:rsidRPr="00924910">
        <w:rPr>
          <w:lang w:val="lv-LV"/>
        </w:rPr>
        <w:t>ES</w:t>
      </w:r>
      <w:r w:rsidRPr="00924910">
        <w:rPr>
          <w:lang w:val="lv-LV"/>
        </w:rPr>
        <w:t xml:space="preserve"> fondu atbildīgajā </w:t>
      </w:r>
      <w:r w:rsidR="001E113F" w:rsidRPr="00924910">
        <w:rPr>
          <w:lang w:val="lv-LV"/>
        </w:rPr>
        <w:t xml:space="preserve">iestādē </w:t>
      </w:r>
      <w:r w:rsidRPr="00924910">
        <w:rPr>
          <w:lang w:val="lv-LV"/>
        </w:rPr>
        <w:t xml:space="preserve">tiek nodrošināts darbs </w:t>
      </w:r>
      <w:r w:rsidR="00EB5439" w:rsidRPr="00924910">
        <w:rPr>
          <w:lang w:val="lv-LV"/>
        </w:rPr>
        <w:t>ES</w:t>
      </w:r>
      <w:r w:rsidRPr="00924910">
        <w:rPr>
          <w:lang w:val="lv-LV"/>
        </w:rPr>
        <w:t xml:space="preserve"> fondu 2021.–2027. gada plānošanas periodā:</w:t>
      </w:r>
    </w:p>
    <w:p w14:paraId="565DA00D" w14:textId="7A216AE2" w:rsidR="00C70F57" w:rsidRDefault="00C70F57" w:rsidP="00287C07">
      <w:pPr>
        <w:pStyle w:val="ListParagraph"/>
        <w:numPr>
          <w:ilvl w:val="1"/>
          <w:numId w:val="50"/>
        </w:numPr>
        <w:ind w:left="709" w:hanging="425"/>
        <w:rPr>
          <w:lang w:val="lv-LV"/>
        </w:rPr>
      </w:pPr>
      <w:r w:rsidRPr="00C91B11">
        <w:rPr>
          <w:lang w:val="lv-LV"/>
        </w:rPr>
        <w:t xml:space="preserve">2022. gada 31. maija </w:t>
      </w:r>
      <w:r w:rsidR="00EB5439" w:rsidRPr="00C91B11">
        <w:rPr>
          <w:lang w:val="lv-LV"/>
        </w:rPr>
        <w:t xml:space="preserve">procedūra </w:t>
      </w:r>
      <w:r w:rsidRPr="00C91B11">
        <w:rPr>
          <w:lang w:val="lv-LV"/>
        </w:rPr>
        <w:t>Nr.2.5-21-1 ”Kārtība, kādā Kultūras ministrija kā atbildīgā iestāde izstrādā un Komercdarbības atbalsta kontroles likumā noteiktajā kārtībā iesniedz informāciju Eiropas Komisijā”;</w:t>
      </w:r>
    </w:p>
    <w:p w14:paraId="60D1E4EB" w14:textId="084821B3" w:rsidR="00C70F57" w:rsidRDefault="00C70F57" w:rsidP="00287C07">
      <w:pPr>
        <w:pStyle w:val="ListParagraph"/>
        <w:numPr>
          <w:ilvl w:val="1"/>
          <w:numId w:val="50"/>
        </w:numPr>
        <w:ind w:left="709" w:hanging="425"/>
        <w:rPr>
          <w:lang w:val="lv-LV"/>
        </w:rPr>
      </w:pPr>
      <w:r w:rsidRPr="00C91B11">
        <w:rPr>
          <w:lang w:val="lv-LV"/>
        </w:rPr>
        <w:t>2022. gada 9. novembra rīkojums Nr.2.5.-1-175 “Par atbildīgās iestādes vadītāja noteikšanu Kultūras ministrijā kā atbildīgajā iestādē Eiropas Savienības fondu 2021.-2027. gada plānošanas periodā”;</w:t>
      </w:r>
    </w:p>
    <w:p w14:paraId="6F47EF2C" w14:textId="4F244117" w:rsidR="00C70F57" w:rsidRDefault="00C91B11" w:rsidP="00287C07">
      <w:pPr>
        <w:pStyle w:val="ListParagraph"/>
        <w:numPr>
          <w:ilvl w:val="1"/>
          <w:numId w:val="50"/>
        </w:numPr>
        <w:ind w:left="709" w:hanging="425"/>
        <w:rPr>
          <w:lang w:val="lv-LV"/>
        </w:rPr>
      </w:pPr>
      <w:r w:rsidRPr="00C91B11">
        <w:rPr>
          <w:lang w:val="lv-LV"/>
        </w:rPr>
        <w:t>2</w:t>
      </w:r>
      <w:r w:rsidR="00C70F57" w:rsidRPr="00C91B11">
        <w:rPr>
          <w:lang w:val="lv-LV"/>
        </w:rPr>
        <w:t>022. gada 15. novembra rīkojums Nr.2.5.-1-178 “Par cilvēkresursu politikas īstenošanu Kultūras ministrijā kā atbildīgajā iestādē Eiropas Savienības fondu 2021.-2027. gada plānošanas periodā”;</w:t>
      </w:r>
    </w:p>
    <w:p w14:paraId="0E75D378" w14:textId="77777777" w:rsidR="001E113F" w:rsidRDefault="00C70F57" w:rsidP="00287C07">
      <w:pPr>
        <w:pStyle w:val="ListParagraph"/>
        <w:numPr>
          <w:ilvl w:val="1"/>
          <w:numId w:val="50"/>
        </w:numPr>
        <w:ind w:left="709" w:hanging="425"/>
        <w:rPr>
          <w:lang w:val="lv-LV"/>
        </w:rPr>
      </w:pPr>
      <w:r w:rsidRPr="00C91B11">
        <w:rPr>
          <w:lang w:val="lv-LV"/>
        </w:rPr>
        <w:t>2023. gada 20. janvāra iekšējie noteikumi Nr.2.5-29-1 “Kultūras ministrijas kā atbildīgās iestādes Eiropas Savienības fondu 2021.-2027. gada plānošanas periodā risku vadības kārtība”</w:t>
      </w:r>
      <w:r w:rsidR="001E113F" w:rsidRPr="00C91B11">
        <w:rPr>
          <w:lang w:val="lv-LV"/>
        </w:rPr>
        <w:t>;</w:t>
      </w:r>
    </w:p>
    <w:p w14:paraId="255F65CF" w14:textId="7CD7135E" w:rsidR="00C70F57" w:rsidRPr="00C91B11" w:rsidRDefault="001E113F" w:rsidP="00287C07">
      <w:pPr>
        <w:pStyle w:val="ListParagraph"/>
        <w:numPr>
          <w:ilvl w:val="1"/>
          <w:numId w:val="50"/>
        </w:numPr>
        <w:ind w:left="709" w:hanging="425"/>
        <w:rPr>
          <w:lang w:val="lv-LV"/>
        </w:rPr>
      </w:pPr>
      <w:r w:rsidRPr="00C91B11">
        <w:rPr>
          <w:lang w:val="lv-LV"/>
        </w:rPr>
        <w:lastRenderedPageBreak/>
        <w:t>2023.gada 25.maija iekšējie noteikumi Nr. 2.5-29-3 “</w:t>
      </w:r>
      <w:bookmarkStart w:id="35" w:name="_Hlk129092464"/>
      <w:r w:rsidRPr="00C91B11">
        <w:rPr>
          <w:lang w:val="lv-LV"/>
        </w:rPr>
        <w:t>Kārtība, kādā Kultūras ministrija nodrošina Eiropas Savienības fondu 2021.-2027.gada plānošanas periodā</w:t>
      </w:r>
      <w:bookmarkEnd w:id="35"/>
      <w:r w:rsidRPr="00C91B11">
        <w:rPr>
          <w:lang w:val="lv-LV"/>
        </w:rPr>
        <w:t xml:space="preserve"> atbildīgās iestādes darbību”.</w:t>
      </w:r>
    </w:p>
    <w:p w14:paraId="57D1707E" w14:textId="766359E6" w:rsidR="00C70F57" w:rsidRDefault="00C70F57" w:rsidP="00287C07">
      <w:pPr>
        <w:pStyle w:val="ListParagraph"/>
        <w:numPr>
          <w:ilvl w:val="0"/>
          <w:numId w:val="18"/>
        </w:numPr>
        <w:ind w:left="284" w:hanging="284"/>
        <w:rPr>
          <w:lang w:val="lv-LV"/>
        </w:rPr>
      </w:pPr>
      <w:r w:rsidRPr="008227DB">
        <w:rPr>
          <w:lang w:val="lv-LV"/>
        </w:rPr>
        <w:t>Plānotie iekšējie noteikumi, kas ir saskaņošanas vai sagatavošanas stadijā:</w:t>
      </w:r>
    </w:p>
    <w:p w14:paraId="60F823CF" w14:textId="531C4545" w:rsidR="00A54F63" w:rsidRDefault="00A54F63" w:rsidP="00287C07">
      <w:pPr>
        <w:pStyle w:val="ListParagraph"/>
        <w:numPr>
          <w:ilvl w:val="1"/>
          <w:numId w:val="51"/>
        </w:numPr>
        <w:spacing w:before="240" w:after="240"/>
        <w:ind w:left="709" w:hanging="425"/>
        <w:rPr>
          <w:lang w:val="lv-LV"/>
        </w:rPr>
      </w:pPr>
      <w:r w:rsidRPr="00C91B11">
        <w:rPr>
          <w:lang w:val="lv-LV"/>
        </w:rPr>
        <w:t xml:space="preserve"> Procedūra “Eiropas Savienības fondu 2021.-2027.gada plānošanas periodā informācijas un komunikācijas pasākumu īstenošanas kārtība” (izstrādes procesā).</w:t>
      </w:r>
    </w:p>
    <w:p w14:paraId="41B6788A" w14:textId="5C0DA28B" w:rsidR="002A2393" w:rsidRPr="00C91B11" w:rsidRDefault="002A2393" w:rsidP="00287C07">
      <w:pPr>
        <w:pStyle w:val="ListParagraph"/>
        <w:numPr>
          <w:ilvl w:val="1"/>
          <w:numId w:val="51"/>
        </w:numPr>
        <w:spacing w:before="240" w:after="240"/>
        <w:ind w:left="709" w:hanging="425"/>
        <w:rPr>
          <w:lang w:val="lv-LV"/>
        </w:rPr>
      </w:pPr>
      <w:r w:rsidRPr="00C91B11">
        <w:rPr>
          <w:lang w:val="lv-LV"/>
        </w:rPr>
        <w:t>Procedūra “Kārtība, kādā Kultūras ministrija nodrošina Eiropas Savienības fondu 2021. – 2027.gada plānošanas periodā specifisko atbalsta mērķu un pasākumu ieviešanas uzraudzību” (izstrādes procesā).</w:t>
      </w:r>
    </w:p>
    <w:p w14:paraId="098AF66F" w14:textId="723340BF" w:rsidR="00C70F57" w:rsidRPr="00F5752A" w:rsidRDefault="00C70F57" w:rsidP="00924910">
      <w:pPr>
        <w:pStyle w:val="ListParagraph"/>
        <w:ind w:left="360"/>
        <w:rPr>
          <w:lang w:val="lv-LV"/>
        </w:rPr>
      </w:pPr>
    </w:p>
    <w:p w14:paraId="4A8D18B9" w14:textId="331CBE84" w:rsidR="00C70F57" w:rsidRDefault="00C70F57" w:rsidP="001E113F">
      <w:pPr>
        <w:tabs>
          <w:tab w:val="left" w:pos="13723"/>
        </w:tabs>
        <w:ind w:left="426" w:hanging="426"/>
        <w:jc w:val="left"/>
      </w:pPr>
      <w:r>
        <w:t xml:space="preserve">                                                                                                                       </w:t>
      </w:r>
    </w:p>
    <w:p w14:paraId="5D007D90" w14:textId="76DDDCC5" w:rsidR="00AB28A0" w:rsidRDefault="00AB28A0" w:rsidP="00AB28A0">
      <w:pPr>
        <w:rPr>
          <w:lang w:eastAsia="lv-LV"/>
        </w:rPr>
      </w:pPr>
    </w:p>
    <w:p w14:paraId="386B5B24" w14:textId="09944B60" w:rsidR="00AB28A0" w:rsidRDefault="00AB28A0" w:rsidP="00AB28A0">
      <w:pPr>
        <w:rPr>
          <w:lang w:eastAsia="lv-LV"/>
        </w:rPr>
      </w:pPr>
    </w:p>
    <w:p w14:paraId="191C4671" w14:textId="6CC7291A" w:rsidR="00AB28A0" w:rsidRDefault="00AB28A0" w:rsidP="00AB28A0">
      <w:pPr>
        <w:rPr>
          <w:lang w:eastAsia="lv-LV"/>
        </w:rPr>
      </w:pPr>
    </w:p>
    <w:p w14:paraId="2F80B24C" w14:textId="7744DE27" w:rsidR="00AB28A0" w:rsidRDefault="00AB28A0" w:rsidP="00AB28A0">
      <w:pPr>
        <w:rPr>
          <w:lang w:eastAsia="lv-LV"/>
        </w:rPr>
      </w:pPr>
    </w:p>
    <w:p w14:paraId="280B887D" w14:textId="5D7FE2DF" w:rsidR="00AB28A0" w:rsidRDefault="00AB28A0" w:rsidP="00AB28A0">
      <w:pPr>
        <w:rPr>
          <w:lang w:eastAsia="lv-LV"/>
        </w:rPr>
      </w:pPr>
    </w:p>
    <w:p w14:paraId="0E2F7F73" w14:textId="4F390A9C" w:rsidR="00AB28A0" w:rsidRDefault="00AB28A0" w:rsidP="00AB28A0">
      <w:pPr>
        <w:rPr>
          <w:lang w:eastAsia="lv-LV"/>
        </w:rPr>
      </w:pPr>
    </w:p>
    <w:p w14:paraId="5A58E67A" w14:textId="1F8EAE10" w:rsidR="00AB28A0" w:rsidRDefault="00AB28A0" w:rsidP="00AB28A0">
      <w:pPr>
        <w:rPr>
          <w:lang w:eastAsia="lv-LV"/>
        </w:rPr>
      </w:pPr>
    </w:p>
    <w:p w14:paraId="55A124C3" w14:textId="75B9E8B4" w:rsidR="00351E98" w:rsidRPr="00924910" w:rsidRDefault="00351E98" w:rsidP="001E113F">
      <w:pPr>
        <w:pStyle w:val="Heading1"/>
      </w:pPr>
      <w:bookmarkStart w:id="36" w:name="_Toc54957146"/>
      <w:bookmarkStart w:id="37" w:name="_Toc129860665"/>
      <w:r w:rsidRPr="00924910">
        <w:lastRenderedPageBreak/>
        <w:t>Izglītības un zinātnes ministrija</w:t>
      </w:r>
      <w:bookmarkEnd w:id="36"/>
      <w:bookmarkEnd w:id="37"/>
    </w:p>
    <w:p w14:paraId="78212A5D" w14:textId="66BCD063" w:rsidR="006B1CA4" w:rsidRPr="006B1CA4" w:rsidRDefault="006B1CA4" w:rsidP="006B1CA4">
      <w:r>
        <w:rPr>
          <w:noProof/>
          <w:lang w:eastAsia="lv-LV"/>
        </w:rPr>
        <w:drawing>
          <wp:inline distT="0" distB="0" distL="0" distR="0" wp14:anchorId="4A3A6E79" wp14:editId="2019DF4E">
            <wp:extent cx="9251950" cy="4313555"/>
            <wp:effectExtent l="0" t="0" r="6350" b="0"/>
            <wp:docPr id="86" name="Picture 86" descr="Graphical user interface, application, Team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6"/>
                    <pic:cNvPicPr/>
                  </pic:nvPicPr>
                  <pic:blipFill>
                    <a:blip r:embed="rId34">
                      <a:extLst>
                        <a:ext uri="{28A0092B-C50C-407E-A947-70E740481C1C}">
                          <a14:useLocalDpi xmlns:a14="http://schemas.microsoft.com/office/drawing/2010/main" val="0"/>
                        </a:ext>
                      </a:extLst>
                    </a:blip>
                    <a:stretch>
                      <a:fillRect/>
                    </a:stretch>
                  </pic:blipFill>
                  <pic:spPr>
                    <a:xfrm>
                      <a:off x="0" y="0"/>
                      <a:ext cx="9251950" cy="4313555"/>
                    </a:xfrm>
                    <a:prstGeom prst="rect">
                      <a:avLst/>
                    </a:prstGeom>
                  </pic:spPr>
                </pic:pic>
              </a:graphicData>
            </a:graphic>
          </wp:inline>
        </w:drawing>
      </w:r>
    </w:p>
    <w:p w14:paraId="7927EAD8" w14:textId="4C6781D7" w:rsidR="006B1CA4" w:rsidRDefault="00CD112A" w:rsidP="006B1CA4">
      <w:r>
        <w:rPr>
          <w:i/>
          <w:iCs/>
        </w:rPr>
        <w:t>1</w:t>
      </w:r>
      <w:r w:rsidR="00623FFB">
        <w:rPr>
          <w:i/>
          <w:iCs/>
        </w:rPr>
        <w:t>1</w:t>
      </w:r>
      <w:r w:rsidR="006B1CA4" w:rsidRPr="00BD56C1">
        <w:rPr>
          <w:i/>
          <w:iCs/>
        </w:rPr>
        <w:t>.shēma:</w:t>
      </w:r>
      <w:r w:rsidR="006B1CA4">
        <w:t xml:space="preserve"> Izglītības un zinātnes ministrijas (turpmāk- IZM) </w:t>
      </w:r>
      <w:r w:rsidR="006B1CA4" w:rsidRPr="00245E1B">
        <w:t>organizatoriskā struktūra</w:t>
      </w:r>
    </w:p>
    <w:p w14:paraId="22382907" w14:textId="5F8AC6F6" w:rsidR="006B1CA4" w:rsidRDefault="006B1CA4" w:rsidP="006B1CA4"/>
    <w:p w14:paraId="69FFA7E7" w14:textId="0FD92F46" w:rsidR="006B1CA4" w:rsidRDefault="006B1CA4" w:rsidP="006B1CA4"/>
    <w:p w14:paraId="19F7488E" w14:textId="3EA724EF" w:rsidR="006B1CA4" w:rsidRDefault="006B1CA4" w:rsidP="006B1CA4"/>
    <w:p w14:paraId="2D40CB41" w14:textId="29C23BB4" w:rsidR="006B1CA4" w:rsidRDefault="006B1CA4" w:rsidP="006B1CA4"/>
    <w:p w14:paraId="1B793FFC" w14:textId="77777777" w:rsidR="006B1CA4" w:rsidRDefault="006B1CA4" w:rsidP="006B1CA4"/>
    <w:p w14:paraId="220C3AC3" w14:textId="37A0C43A" w:rsidR="00351E98" w:rsidRPr="003B2A63" w:rsidRDefault="00351E98" w:rsidP="003B2A63"/>
    <w:p w14:paraId="7AC080D6" w14:textId="44CB8F2C" w:rsidR="00F5752A" w:rsidRPr="00CF1D42" w:rsidRDefault="00B82CB9" w:rsidP="009C4820">
      <w:pPr>
        <w:jc w:val="center"/>
        <w:rPr>
          <w:b/>
          <w:bCs/>
        </w:rPr>
      </w:pPr>
      <w:r w:rsidRPr="6DCAD897">
        <w:rPr>
          <w:b/>
          <w:bCs/>
        </w:rPr>
        <w:lastRenderedPageBreak/>
        <w:t>Funkciju sadalījums</w:t>
      </w:r>
    </w:p>
    <w:p w14:paraId="461B7E17" w14:textId="20000AF2" w:rsidR="00F5752A" w:rsidRPr="00C91B11" w:rsidRDefault="006B1CA4" w:rsidP="00287C07">
      <w:pPr>
        <w:pStyle w:val="ListParagraph"/>
        <w:numPr>
          <w:ilvl w:val="1"/>
          <w:numId w:val="17"/>
        </w:numPr>
        <w:ind w:left="284" w:hanging="284"/>
        <w:rPr>
          <w:lang w:val="lv-LV"/>
        </w:rPr>
      </w:pPr>
      <w:r w:rsidRPr="00C91B11">
        <w:rPr>
          <w:lang w:val="lv-LV"/>
        </w:rPr>
        <w:t>IZM</w:t>
      </w:r>
      <w:r w:rsidR="00F5752A" w:rsidRPr="00C91B11">
        <w:rPr>
          <w:lang w:val="lv-LV"/>
        </w:rPr>
        <w:t xml:space="preserve"> </w:t>
      </w:r>
      <w:r w:rsidR="00F5752A" w:rsidRPr="00C91B11">
        <w:rPr>
          <w:u w:val="single"/>
          <w:lang w:val="lv-LV"/>
        </w:rPr>
        <w:t>Struktūrfondu departaments</w:t>
      </w:r>
      <w:r w:rsidR="00F5752A" w:rsidRPr="00C91B11">
        <w:rPr>
          <w:lang w:val="lv-LV"/>
        </w:rPr>
        <w:t xml:space="preserve"> ir </w:t>
      </w:r>
      <w:r w:rsidR="00B82CB9" w:rsidRPr="00C91B11">
        <w:rPr>
          <w:lang w:val="lv-LV"/>
        </w:rPr>
        <w:t>IZM</w:t>
      </w:r>
      <w:r w:rsidR="00F5752A" w:rsidRPr="00C91B11">
        <w:rPr>
          <w:lang w:val="lv-LV"/>
        </w:rPr>
        <w:t xml:space="preserve"> struktūrvienība, kas nodrošina atbildīgās iestādes tiesības un pienākumus </w:t>
      </w:r>
      <w:r w:rsidR="00B82CB9" w:rsidRPr="00C91B11">
        <w:rPr>
          <w:lang w:val="lv-LV"/>
        </w:rPr>
        <w:t>IZM</w:t>
      </w:r>
      <w:r w:rsidR="00F5752A" w:rsidRPr="00C91B11">
        <w:rPr>
          <w:lang w:val="lv-LV"/>
        </w:rPr>
        <w:t xml:space="preserve"> kompetencē esošo </w:t>
      </w:r>
      <w:r w:rsidR="00B82CB9" w:rsidRPr="00C91B11">
        <w:rPr>
          <w:lang w:val="lv-LV"/>
        </w:rPr>
        <w:t>SAM</w:t>
      </w:r>
      <w:r w:rsidR="00F5752A" w:rsidRPr="00C91B11">
        <w:rPr>
          <w:lang w:val="lv-LV"/>
        </w:rPr>
        <w:t xml:space="preserve"> un to pasākumu (ja attiecināms) (turpmāk kopā – SAM) plānošanā, ieviešanā un uzraudzībā </w:t>
      </w:r>
      <w:r w:rsidR="00B82CB9" w:rsidRPr="00C91B11">
        <w:rPr>
          <w:lang w:val="lv-LV"/>
        </w:rPr>
        <w:t xml:space="preserve">ES fondu </w:t>
      </w:r>
      <w:r w:rsidR="00F5752A" w:rsidRPr="00C91B11">
        <w:rPr>
          <w:lang w:val="lv-LV"/>
        </w:rPr>
        <w:t>2021.-2027.gada plānošanas periodā.</w:t>
      </w:r>
    </w:p>
    <w:p w14:paraId="27C10502" w14:textId="148EF3B0" w:rsidR="00F5752A" w:rsidRDefault="00F5752A" w:rsidP="00287C07">
      <w:pPr>
        <w:pStyle w:val="ListParagraph"/>
        <w:numPr>
          <w:ilvl w:val="1"/>
          <w:numId w:val="17"/>
        </w:numPr>
        <w:ind w:left="284" w:hanging="284"/>
        <w:rPr>
          <w:lang w:val="lv-LV"/>
        </w:rPr>
      </w:pPr>
      <w:r w:rsidRPr="008227DB">
        <w:rPr>
          <w:lang w:val="lv-LV"/>
        </w:rPr>
        <w:t xml:space="preserve">Atbildīgās iestādes vadītāja funkciju izpildi nodrošina </w:t>
      </w:r>
      <w:r w:rsidR="00B82CB9" w:rsidRPr="008227DB">
        <w:rPr>
          <w:lang w:val="lv-LV"/>
        </w:rPr>
        <w:t xml:space="preserve">IZM </w:t>
      </w:r>
      <w:r w:rsidRPr="008227DB">
        <w:rPr>
          <w:lang w:val="lv-LV"/>
        </w:rPr>
        <w:t>valsts sekretāra vietnieks, kurš ir tieši pakļauts valsts sekretāram un ir valsts civildienesta ierēdnis.</w:t>
      </w:r>
    </w:p>
    <w:p w14:paraId="53BFF360" w14:textId="64235A96" w:rsidR="00F5752A" w:rsidRPr="00B82CB9" w:rsidRDefault="00F5752A" w:rsidP="00287C07">
      <w:pPr>
        <w:pStyle w:val="ListParagraph"/>
        <w:numPr>
          <w:ilvl w:val="1"/>
          <w:numId w:val="17"/>
        </w:numPr>
        <w:ind w:left="284" w:hanging="284"/>
        <w:rPr>
          <w:lang w:val="lv-LV"/>
        </w:rPr>
      </w:pPr>
      <w:r w:rsidRPr="008227DB">
        <w:rPr>
          <w:lang w:val="lv-LV"/>
        </w:rPr>
        <w:t xml:space="preserve">Amatu skaits atbildīgās iestādes tiesību un pienākumu izpildē – </w:t>
      </w:r>
      <w:r w:rsidR="0E105A67" w:rsidRPr="008227DB">
        <w:rPr>
          <w:lang w:val="lv-LV"/>
        </w:rPr>
        <w:t>34</w:t>
      </w:r>
      <w:r w:rsidRPr="008227DB">
        <w:rPr>
          <w:lang w:val="lv-LV"/>
        </w:rPr>
        <w:t>, tai skaitā:</w:t>
      </w:r>
    </w:p>
    <w:p w14:paraId="05E882E5" w14:textId="116968D3" w:rsidR="00F5752A" w:rsidRPr="00C91B11" w:rsidRDefault="00F5752A" w:rsidP="00287C07">
      <w:pPr>
        <w:pStyle w:val="ListParagraph"/>
        <w:numPr>
          <w:ilvl w:val="1"/>
          <w:numId w:val="52"/>
        </w:numPr>
        <w:ind w:hanging="436"/>
        <w:rPr>
          <w:lang w:val="lv-LV"/>
        </w:rPr>
      </w:pPr>
      <w:proofErr w:type="spellStart"/>
      <w:r>
        <w:t>valsts</w:t>
      </w:r>
      <w:proofErr w:type="spellEnd"/>
      <w:r>
        <w:t xml:space="preserve"> </w:t>
      </w:r>
      <w:proofErr w:type="spellStart"/>
      <w:r>
        <w:t>sekretāra</w:t>
      </w:r>
      <w:proofErr w:type="spellEnd"/>
      <w:r>
        <w:t xml:space="preserve"> </w:t>
      </w:r>
      <w:proofErr w:type="spellStart"/>
      <w:r>
        <w:t>vietnieks</w:t>
      </w:r>
      <w:proofErr w:type="spellEnd"/>
      <w:r>
        <w:t xml:space="preserve">, </w:t>
      </w:r>
      <w:proofErr w:type="spellStart"/>
      <w:r>
        <w:t>atbildīgās</w:t>
      </w:r>
      <w:proofErr w:type="spellEnd"/>
      <w:r>
        <w:t xml:space="preserve"> </w:t>
      </w:r>
      <w:proofErr w:type="spellStart"/>
      <w:r>
        <w:t>iestādes</w:t>
      </w:r>
      <w:proofErr w:type="spellEnd"/>
      <w:r>
        <w:t xml:space="preserve"> </w:t>
      </w:r>
      <w:proofErr w:type="spellStart"/>
      <w:r>
        <w:t>vadītājs</w:t>
      </w:r>
      <w:proofErr w:type="spellEnd"/>
      <w:r>
        <w:t xml:space="preserve"> (1);</w:t>
      </w:r>
    </w:p>
    <w:p w14:paraId="43F23693" w14:textId="77777777" w:rsidR="00F5752A" w:rsidRPr="00C91B11" w:rsidRDefault="00F5752A" w:rsidP="00287C07">
      <w:pPr>
        <w:pStyle w:val="ListParagraph"/>
        <w:numPr>
          <w:ilvl w:val="1"/>
          <w:numId w:val="52"/>
        </w:numPr>
        <w:ind w:hanging="436"/>
        <w:rPr>
          <w:lang w:val="lv-LV"/>
        </w:rPr>
      </w:pPr>
      <w:proofErr w:type="spellStart"/>
      <w:r>
        <w:t>departamenta</w:t>
      </w:r>
      <w:proofErr w:type="spellEnd"/>
      <w:r>
        <w:t xml:space="preserve"> </w:t>
      </w:r>
      <w:proofErr w:type="spellStart"/>
      <w:r>
        <w:t>direktors</w:t>
      </w:r>
      <w:proofErr w:type="spellEnd"/>
      <w:r>
        <w:t xml:space="preserve"> (1);</w:t>
      </w:r>
    </w:p>
    <w:p w14:paraId="3E2485C3" w14:textId="77777777" w:rsidR="00F5752A" w:rsidRPr="00C91B11" w:rsidRDefault="00F5752A" w:rsidP="00287C07">
      <w:pPr>
        <w:pStyle w:val="ListParagraph"/>
        <w:numPr>
          <w:ilvl w:val="1"/>
          <w:numId w:val="52"/>
        </w:numPr>
        <w:ind w:hanging="436"/>
        <w:rPr>
          <w:lang w:val="lv-LV"/>
        </w:rPr>
      </w:pPr>
      <w:proofErr w:type="spellStart"/>
      <w:r>
        <w:t>departamenta</w:t>
      </w:r>
      <w:proofErr w:type="spellEnd"/>
      <w:r>
        <w:t xml:space="preserve"> </w:t>
      </w:r>
      <w:proofErr w:type="spellStart"/>
      <w:r>
        <w:t>direktora</w:t>
      </w:r>
      <w:proofErr w:type="spellEnd"/>
      <w:r>
        <w:t xml:space="preserve"> </w:t>
      </w:r>
      <w:proofErr w:type="spellStart"/>
      <w:r>
        <w:t>vietnieks</w:t>
      </w:r>
      <w:proofErr w:type="spellEnd"/>
      <w:r>
        <w:t xml:space="preserve"> (4);</w:t>
      </w:r>
    </w:p>
    <w:p w14:paraId="1A2C53F2" w14:textId="77777777" w:rsidR="00F5752A" w:rsidRPr="00C91B11" w:rsidRDefault="00F5752A" w:rsidP="00287C07">
      <w:pPr>
        <w:pStyle w:val="ListParagraph"/>
        <w:numPr>
          <w:ilvl w:val="1"/>
          <w:numId w:val="52"/>
        </w:numPr>
        <w:ind w:hanging="436"/>
        <w:rPr>
          <w:lang w:val="lv-LV"/>
        </w:rPr>
      </w:pPr>
      <w:proofErr w:type="spellStart"/>
      <w:r>
        <w:t>vecākais</w:t>
      </w:r>
      <w:proofErr w:type="spellEnd"/>
      <w:r>
        <w:t xml:space="preserve"> </w:t>
      </w:r>
      <w:proofErr w:type="spellStart"/>
      <w:r>
        <w:t>eksperts</w:t>
      </w:r>
      <w:proofErr w:type="spellEnd"/>
      <w:r>
        <w:t xml:space="preserve"> (27);</w:t>
      </w:r>
    </w:p>
    <w:p w14:paraId="319D370B" w14:textId="3B572893" w:rsidR="00F5752A" w:rsidRPr="00C91B11" w:rsidRDefault="00F5752A" w:rsidP="00287C07">
      <w:pPr>
        <w:pStyle w:val="ListParagraph"/>
        <w:numPr>
          <w:ilvl w:val="1"/>
          <w:numId w:val="52"/>
        </w:numPr>
        <w:ind w:hanging="436"/>
        <w:rPr>
          <w:lang w:val="lv-LV"/>
        </w:rPr>
      </w:pPr>
      <w:proofErr w:type="spellStart"/>
      <w:r>
        <w:t>eksperts</w:t>
      </w:r>
      <w:proofErr w:type="spellEnd"/>
      <w:r>
        <w:t xml:space="preserve"> (</w:t>
      </w:r>
      <w:r w:rsidR="524627F8">
        <w:t>1</w:t>
      </w:r>
      <w:r>
        <w:t>).</w:t>
      </w:r>
    </w:p>
    <w:p w14:paraId="0B368294" w14:textId="2C834567" w:rsidR="35FBC020" w:rsidRDefault="35FBC020" w:rsidP="00287C07">
      <w:pPr>
        <w:pStyle w:val="ListParagraph"/>
        <w:numPr>
          <w:ilvl w:val="1"/>
          <w:numId w:val="17"/>
        </w:numPr>
        <w:tabs>
          <w:tab w:val="num" w:pos="0"/>
        </w:tabs>
        <w:ind w:left="284" w:hanging="284"/>
        <w:rPr>
          <w:lang w:val="lv-LV"/>
        </w:rPr>
      </w:pPr>
      <w:r w:rsidRPr="6B8DE787">
        <w:rPr>
          <w:lang w:val="lv-LV"/>
        </w:rPr>
        <w:t xml:space="preserve">IZM ierēdņi un darbinieki, kas piedalās atbildīgās iestādes funkciju īstenošanā, nav vienlaikus iesaistīti ES fondu 2021.-2027. gada plānošanas perioda projektos kā projektu iesniedzēji </w:t>
      </w:r>
      <w:r w:rsidR="414386E0" w:rsidRPr="6B8DE787">
        <w:rPr>
          <w:lang w:val="lv-LV"/>
        </w:rPr>
        <w:t xml:space="preserve">vai finansējuma saņēmēji. </w:t>
      </w:r>
    </w:p>
    <w:p w14:paraId="22BB536B" w14:textId="4F85F48A" w:rsidR="00F5752A" w:rsidRPr="00B82CB9" w:rsidRDefault="00F5752A" w:rsidP="00287C07">
      <w:pPr>
        <w:pStyle w:val="ListParagraph"/>
        <w:numPr>
          <w:ilvl w:val="1"/>
          <w:numId w:val="17"/>
        </w:numPr>
        <w:ind w:left="284" w:hanging="284"/>
      </w:pPr>
      <w:r w:rsidRPr="6B8DE787">
        <w:rPr>
          <w:u w:val="single"/>
        </w:rPr>
        <w:t xml:space="preserve">ES fondu 2021.-2027.gada </w:t>
      </w:r>
      <w:proofErr w:type="spellStart"/>
      <w:r w:rsidRPr="6B8DE787">
        <w:rPr>
          <w:u w:val="single"/>
        </w:rPr>
        <w:t>plānošanas</w:t>
      </w:r>
      <w:proofErr w:type="spellEnd"/>
      <w:r w:rsidRPr="6B8DE787">
        <w:rPr>
          <w:u w:val="single"/>
        </w:rPr>
        <w:t xml:space="preserve"> </w:t>
      </w:r>
      <w:proofErr w:type="spellStart"/>
      <w:r w:rsidRPr="6B8DE787">
        <w:rPr>
          <w:u w:val="single"/>
        </w:rPr>
        <w:t>periodā</w:t>
      </w:r>
      <w:proofErr w:type="spellEnd"/>
      <w:r w:rsidRPr="6B8DE787">
        <w:rPr>
          <w:u w:val="single"/>
        </w:rPr>
        <w:t xml:space="preserve"> </w:t>
      </w:r>
      <w:r w:rsidR="00B82CB9" w:rsidRPr="6B8DE787">
        <w:rPr>
          <w:u w:val="single"/>
        </w:rPr>
        <w:t>IZM</w:t>
      </w:r>
      <w:r w:rsidRPr="6B8DE787">
        <w:rPr>
          <w:u w:val="single"/>
        </w:rPr>
        <w:t xml:space="preserve"> </w:t>
      </w:r>
      <w:proofErr w:type="spellStart"/>
      <w:r w:rsidRPr="6B8DE787">
        <w:rPr>
          <w:b/>
          <w:bCs/>
          <w:u w:val="single"/>
        </w:rPr>
        <w:t>Struktūrfondu</w:t>
      </w:r>
      <w:proofErr w:type="spellEnd"/>
      <w:r w:rsidRPr="6B8DE787">
        <w:rPr>
          <w:b/>
          <w:bCs/>
          <w:u w:val="single"/>
        </w:rPr>
        <w:t xml:space="preserve"> </w:t>
      </w:r>
      <w:proofErr w:type="spellStart"/>
      <w:r w:rsidRPr="6B8DE787">
        <w:rPr>
          <w:b/>
          <w:bCs/>
          <w:u w:val="single"/>
        </w:rPr>
        <w:t>departaments</w:t>
      </w:r>
      <w:proofErr w:type="spellEnd"/>
      <w:r w:rsidRPr="6B8DE787">
        <w:rPr>
          <w:u w:val="single"/>
        </w:rPr>
        <w:t xml:space="preserve"> </w:t>
      </w:r>
      <w:proofErr w:type="spellStart"/>
      <w:r w:rsidRPr="6B8DE787">
        <w:rPr>
          <w:u w:val="single"/>
        </w:rPr>
        <w:t>veic</w:t>
      </w:r>
      <w:proofErr w:type="spellEnd"/>
      <w:r w:rsidRPr="6B8DE787">
        <w:rPr>
          <w:u w:val="single"/>
        </w:rPr>
        <w:t xml:space="preserve"> </w:t>
      </w:r>
      <w:proofErr w:type="spellStart"/>
      <w:r w:rsidRPr="6B8DE787">
        <w:rPr>
          <w:u w:val="single"/>
        </w:rPr>
        <w:t>šādus</w:t>
      </w:r>
      <w:proofErr w:type="spellEnd"/>
      <w:r w:rsidRPr="6B8DE787">
        <w:rPr>
          <w:u w:val="single"/>
        </w:rPr>
        <w:t xml:space="preserve"> </w:t>
      </w:r>
      <w:proofErr w:type="spellStart"/>
      <w:r w:rsidRPr="6B8DE787">
        <w:rPr>
          <w:u w:val="single"/>
        </w:rPr>
        <w:t>uzdevumus</w:t>
      </w:r>
      <w:proofErr w:type="spellEnd"/>
      <w:r w:rsidRPr="6B8DE787">
        <w:rPr>
          <w:u w:val="single"/>
        </w:rPr>
        <w:t>:</w:t>
      </w:r>
    </w:p>
    <w:p w14:paraId="077C066B" w14:textId="282920B8" w:rsidR="00F5752A" w:rsidRDefault="40BC1911" w:rsidP="00924910">
      <w:pPr>
        <w:ind w:left="709" w:hanging="425"/>
        <w:rPr>
          <w:lang w:eastAsia="lv-LV"/>
        </w:rPr>
      </w:pPr>
      <w:r>
        <w:t xml:space="preserve">5.1. </w:t>
      </w:r>
      <w:r w:rsidR="00B82CB9">
        <w:t xml:space="preserve"> </w:t>
      </w:r>
      <w:r w:rsidR="00F5752A">
        <w:t>dalība ES fondu plānošanas dokumentu (t.sk. to grozījumu) izstrādē;</w:t>
      </w:r>
    </w:p>
    <w:p w14:paraId="0F6B5FAB" w14:textId="77777777" w:rsidR="006C003D" w:rsidRDefault="63B43EEB" w:rsidP="00924910">
      <w:pPr>
        <w:pStyle w:val="ListParagraph"/>
        <w:ind w:left="709" w:hanging="425"/>
        <w:rPr>
          <w:lang w:val="lv-LV"/>
        </w:rPr>
      </w:pPr>
      <w:r w:rsidRPr="008227DB">
        <w:rPr>
          <w:shd w:val="clear" w:color="auto" w:fill="FFFFFF"/>
          <w:lang w:val="lv-LV"/>
        </w:rPr>
        <w:t xml:space="preserve">5.2. </w:t>
      </w:r>
      <w:r w:rsidR="00F5752A" w:rsidRPr="008227DB">
        <w:rPr>
          <w:shd w:val="clear" w:color="auto" w:fill="FFFFFF"/>
          <w:lang w:val="lv-LV"/>
        </w:rPr>
        <w:t>atbilstoši plānošanas dokumentiem</w:t>
      </w:r>
      <w:r w:rsidR="00F5752A" w:rsidRPr="008227DB">
        <w:rPr>
          <w:rFonts w:ascii="Arial" w:hAnsi="Arial" w:cs="Arial"/>
          <w:sz w:val="20"/>
          <w:szCs w:val="20"/>
          <w:shd w:val="clear" w:color="auto" w:fill="FFFFFF"/>
          <w:lang w:val="lv-LV"/>
        </w:rPr>
        <w:t xml:space="preserve"> </w:t>
      </w:r>
      <w:r w:rsidR="00F5752A" w:rsidRPr="008227DB">
        <w:rPr>
          <w:lang w:val="lv-LV"/>
        </w:rPr>
        <w:t>SAM rezultātu sasniegšanas nodrošināšana, tajā skaitā iznākuma un rezultātu rādītāju sasniegšanas uzraudzība;</w:t>
      </w:r>
    </w:p>
    <w:p w14:paraId="63CCD4FD" w14:textId="6735A0EC" w:rsidR="00B82CB9" w:rsidRPr="006C003D" w:rsidRDefault="49E3511D" w:rsidP="00924910">
      <w:pPr>
        <w:pStyle w:val="ListParagraph"/>
        <w:ind w:left="709" w:hanging="425"/>
        <w:rPr>
          <w:lang w:val="lv-LV"/>
        </w:rPr>
      </w:pPr>
      <w:r w:rsidRPr="006C003D">
        <w:rPr>
          <w:lang w:val="lv-LV"/>
        </w:rPr>
        <w:t xml:space="preserve">5.3. </w:t>
      </w:r>
      <w:r w:rsidR="00B82CB9" w:rsidRPr="006C003D">
        <w:rPr>
          <w:lang w:val="lv-LV"/>
        </w:rPr>
        <w:t xml:space="preserve">MK </w:t>
      </w:r>
      <w:r w:rsidR="00F5752A" w:rsidRPr="006C003D">
        <w:rPr>
          <w:lang w:val="lv-LV"/>
        </w:rPr>
        <w:t>noteikumu par SAM īstenošanu izstrāde, vienkāršoto izmaksu metodiku SAM īstenošanai izstrāde;</w:t>
      </w:r>
    </w:p>
    <w:p w14:paraId="22135796" w14:textId="4E65496F" w:rsidR="00F5752A" w:rsidRDefault="53702AEE" w:rsidP="00924910">
      <w:pPr>
        <w:ind w:left="709" w:hanging="425"/>
        <w:rPr>
          <w:lang w:eastAsia="lv-LV"/>
        </w:rPr>
      </w:pPr>
      <w:r>
        <w:t xml:space="preserve">5.4. </w:t>
      </w:r>
      <w:r w:rsidR="00F5752A">
        <w:t>ES fondu projektu iesniegumu vērtēšanas kritēriju un to piemērošanas metodikas izstrāde un iesniegšana apstiprināšanai ES fondu 2021. - 2027. gada plānošanas perioda Uzraudzības komitejā;</w:t>
      </w:r>
    </w:p>
    <w:p w14:paraId="5B13D33B" w14:textId="5DF76419" w:rsidR="00F5752A" w:rsidRDefault="686BFAA3" w:rsidP="00924910">
      <w:pPr>
        <w:ind w:left="709" w:hanging="425"/>
        <w:rPr>
          <w:lang w:eastAsia="lv-LV"/>
        </w:rPr>
      </w:pPr>
      <w:r>
        <w:t xml:space="preserve">5.5. </w:t>
      </w:r>
      <w:r w:rsidR="00F5752A">
        <w:t>dalība SAM projektu iesniegumu atlases procesā, t.sk. projekta iesniegumu atlases nolikuma izstrādē un projektu iesniegumu vērtēšanā, un apstrīdēto sadarbības iestādes lēmumu izskatīšanā;</w:t>
      </w:r>
    </w:p>
    <w:p w14:paraId="229B720D" w14:textId="67C0F0FC" w:rsidR="00F5752A" w:rsidRDefault="0AEC4E7A" w:rsidP="00924910">
      <w:pPr>
        <w:ind w:left="709" w:hanging="425"/>
        <w:rPr>
          <w:lang w:eastAsia="lv-LV"/>
        </w:rPr>
      </w:pPr>
      <w:r>
        <w:t xml:space="preserve">5.6. </w:t>
      </w:r>
      <w:r w:rsidR="00F5752A">
        <w:t>dalība normatīvo aktu un metodisko dokumentu (vadlīniju) izstrādē ES fondu vadībai;</w:t>
      </w:r>
    </w:p>
    <w:p w14:paraId="40731A9D" w14:textId="399EAAF3" w:rsidR="00F5752A" w:rsidRDefault="65B4BD6D" w:rsidP="00924910">
      <w:pPr>
        <w:ind w:left="709" w:hanging="425"/>
        <w:rPr>
          <w:lang w:eastAsia="lv-LV"/>
        </w:rPr>
      </w:pPr>
      <w:r>
        <w:t xml:space="preserve">5.7. </w:t>
      </w:r>
      <w:r w:rsidR="00B82CB9">
        <w:t>IZM</w:t>
      </w:r>
      <w:r w:rsidR="00F5752A">
        <w:t xml:space="preserve"> kā atbildīgās iestādes iekšējo procedūru aprakstu sagatavošana un aktualizēšana SAM plānošanai, ieviešanai un uzraudzībai;</w:t>
      </w:r>
    </w:p>
    <w:p w14:paraId="1AD0D43A" w14:textId="4F235195" w:rsidR="00F5752A" w:rsidRDefault="71478D4C" w:rsidP="00924910">
      <w:pPr>
        <w:ind w:left="709" w:hanging="425"/>
        <w:rPr>
          <w:lang w:eastAsia="lv-LV"/>
        </w:rPr>
      </w:pPr>
      <w:r>
        <w:t xml:space="preserve">5.8. </w:t>
      </w:r>
      <w:r w:rsidR="00F5752A">
        <w:t xml:space="preserve">informācijas sagatavošana vadošajai iestādei ikgadējai datu ziņošanai </w:t>
      </w:r>
      <w:r w:rsidR="00B82CB9">
        <w:t>EK</w:t>
      </w:r>
      <w:r w:rsidR="00F5752A">
        <w:t xml:space="preserve"> un noslēguma ziņojuma sagatavošanai;</w:t>
      </w:r>
    </w:p>
    <w:p w14:paraId="586A6AB8" w14:textId="0F46D419" w:rsidR="00F5752A" w:rsidRDefault="279F6B05" w:rsidP="00924910">
      <w:pPr>
        <w:ind w:left="709" w:hanging="425"/>
        <w:rPr>
          <w:lang w:eastAsia="lv-LV"/>
        </w:rPr>
      </w:pPr>
      <w:r w:rsidRPr="00B82CB9">
        <w:rPr>
          <w:kern w:val="24"/>
          <w:lang w:eastAsia="lv-LV"/>
        </w:rPr>
        <w:t xml:space="preserve">5.9. </w:t>
      </w:r>
      <w:r w:rsidR="00F5752A" w:rsidRPr="00B82CB9">
        <w:rPr>
          <w:kern w:val="24"/>
          <w:lang w:eastAsia="lv-LV"/>
        </w:rPr>
        <w:t xml:space="preserve">datu ievade </w:t>
      </w:r>
      <w:r w:rsidR="00BC60FE">
        <w:t>KPVIS</w:t>
      </w:r>
      <w:r w:rsidR="00F5752A" w:rsidRPr="00B82CB9">
        <w:t xml:space="preserve"> par SAM rezultātu rādītājiem, ja tie tieši neizriet no datiem, kas ievadīti minētajā sistēmā, kā arī citu datu un informācijas ievade atbilstoši starpresoru vienošanās ar </w:t>
      </w:r>
      <w:r w:rsidR="00BC60FE">
        <w:t>CFLA</w:t>
      </w:r>
      <w:r w:rsidR="00F5752A" w:rsidRPr="00B82CB9">
        <w:t xml:space="preserve"> par sadarbību ES fondu </w:t>
      </w:r>
      <w:r w:rsidR="00F5752A" w:rsidRPr="6DCAD897">
        <w:rPr>
          <w:lang w:eastAsia="lv-LV"/>
        </w:rPr>
        <w:t xml:space="preserve">2021.-2027.gada </w:t>
      </w:r>
      <w:r w:rsidR="00F5752A" w:rsidRPr="00B82CB9">
        <w:t xml:space="preserve">plānošanas periodā (turpmāk – starpresoru vienošanās) noteiktajam un </w:t>
      </w:r>
      <w:r w:rsidR="00BC60FE">
        <w:t>KPVIS</w:t>
      </w:r>
      <w:r w:rsidR="00F5752A" w:rsidRPr="00B82CB9">
        <w:t xml:space="preserve"> Lietotāju rokasgrāmatā noteiktam; </w:t>
      </w:r>
    </w:p>
    <w:p w14:paraId="058CF0C9" w14:textId="03CC0824" w:rsidR="00F5752A" w:rsidRDefault="651D42EC" w:rsidP="00924910">
      <w:pPr>
        <w:ind w:left="709" w:hanging="425"/>
        <w:rPr>
          <w:lang w:eastAsia="lv-LV"/>
        </w:rPr>
      </w:pPr>
      <w:r>
        <w:t xml:space="preserve">5.10. </w:t>
      </w:r>
      <w:r w:rsidR="00BC60FE">
        <w:t>KPVIS</w:t>
      </w:r>
      <w:r w:rsidR="00F5752A">
        <w:t xml:space="preserve"> izmantošana SAM rezultātu sasniegšanas un SAM īstenošanas uzraudzībai, t.sk. iznākuma un rezultātu rādītāju sasniegšanas uzraudzībā;</w:t>
      </w:r>
    </w:p>
    <w:p w14:paraId="0AFDFDA1" w14:textId="0E07E29F" w:rsidR="00F5752A" w:rsidRDefault="32DE76B2" w:rsidP="00924910">
      <w:pPr>
        <w:ind w:left="709" w:hanging="425"/>
        <w:rPr>
          <w:lang w:eastAsia="lv-LV"/>
        </w:rPr>
      </w:pPr>
      <w:r>
        <w:t xml:space="preserve">5.11. </w:t>
      </w:r>
      <w:r w:rsidR="00F5752A">
        <w:t>ar ES fondu jautājumiem saistīto risku pārvaldība atbildīgās iestādes kompetences jomā;</w:t>
      </w:r>
    </w:p>
    <w:p w14:paraId="4CF7BC37" w14:textId="268FA492" w:rsidR="00F5752A" w:rsidRDefault="1F62CDA6" w:rsidP="00924910">
      <w:pPr>
        <w:ind w:left="709" w:hanging="425"/>
        <w:rPr>
          <w:lang w:eastAsia="lv-LV"/>
        </w:rPr>
      </w:pPr>
      <w:r>
        <w:t xml:space="preserve">5.12. </w:t>
      </w:r>
      <w:r w:rsidR="00F5752A">
        <w:t>dalība ES fondu izvērtēšanā, kā arī ES fondu ieguldījumu tematiskās izvērtēšanas nodrošināšana, izvērtēšanas ieteikumu ieviešana (ja attiecas);</w:t>
      </w:r>
    </w:p>
    <w:p w14:paraId="56FC62B2" w14:textId="768CF31C" w:rsidR="00F5752A" w:rsidRDefault="15D21A97" w:rsidP="00924910">
      <w:pPr>
        <w:ind w:left="851" w:hanging="567"/>
      </w:pPr>
      <w:r w:rsidRPr="00BC60FE">
        <w:rPr>
          <w:kern w:val="24"/>
          <w:lang w:eastAsia="lv-LV"/>
        </w:rPr>
        <w:t xml:space="preserve">5.13. </w:t>
      </w:r>
      <w:r w:rsidR="00F5752A" w:rsidRPr="00BC60FE">
        <w:rPr>
          <w:kern w:val="24"/>
          <w:lang w:eastAsia="lv-LV"/>
        </w:rPr>
        <w:t xml:space="preserve">ES fondu </w:t>
      </w:r>
      <w:r w:rsidR="00F5752A" w:rsidRPr="00BC60FE">
        <w:t>informācijas un komunikācijas pasākumu (t.sk. par stratēģiski svarīgiem projektiem) īstenošana atbilstoši normatīvajos aktos un vadošās iestādes metodiskajos materiālos (vadlīnijās) noteiktajam;</w:t>
      </w:r>
    </w:p>
    <w:p w14:paraId="58668B08" w14:textId="77777777" w:rsidR="00B05EA6" w:rsidRDefault="0235D8FC" w:rsidP="00ED3090">
      <w:pPr>
        <w:ind w:left="851" w:hanging="567"/>
      </w:pPr>
      <w:r>
        <w:lastRenderedPageBreak/>
        <w:t xml:space="preserve">5.14. </w:t>
      </w:r>
      <w:r w:rsidR="00F5752A">
        <w:t xml:space="preserve">izstrādāto atbalsta programmu vai </w:t>
      </w:r>
      <w:proofErr w:type="spellStart"/>
      <w:r w:rsidR="00F5752A" w:rsidRPr="6B8DE787">
        <w:rPr>
          <w:i/>
          <w:iCs/>
        </w:rPr>
        <w:t>ad</w:t>
      </w:r>
      <w:proofErr w:type="spellEnd"/>
      <w:r w:rsidR="00F5752A" w:rsidRPr="6B8DE787">
        <w:rPr>
          <w:i/>
          <w:iCs/>
        </w:rPr>
        <w:t xml:space="preserve"> </w:t>
      </w:r>
      <w:proofErr w:type="spellStart"/>
      <w:r w:rsidR="00F5752A" w:rsidRPr="6B8DE787">
        <w:rPr>
          <w:i/>
          <w:iCs/>
        </w:rPr>
        <w:t>hoc</w:t>
      </w:r>
      <w:proofErr w:type="spellEnd"/>
      <w:r w:rsidR="00F5752A">
        <w:t xml:space="preserve"> atbalsta projektu, ja SAM ietvaros paredzētas darbības komercdarbības atbalstam, iesniegšana </w:t>
      </w:r>
      <w:r w:rsidR="00BC60FE">
        <w:t>FM</w:t>
      </w:r>
      <w:r w:rsidR="00F5752A">
        <w:t xml:space="preserve"> sākotnējai izvērtēšanai Komercdarbības atbalsta kontroles likumā noteiktajā kārtībā;</w:t>
      </w:r>
    </w:p>
    <w:p w14:paraId="153EC266" w14:textId="4ECF71C3" w:rsidR="00F5752A" w:rsidRPr="00BC60FE" w:rsidRDefault="00B05EA6" w:rsidP="00B05EA6">
      <w:pPr>
        <w:ind w:left="851" w:hanging="567"/>
      </w:pPr>
      <w:r>
        <w:t>5.</w:t>
      </w:r>
      <w:r>
        <w:rPr>
          <w:kern w:val="24"/>
          <w:lang w:eastAsia="lv-LV"/>
        </w:rPr>
        <w:t xml:space="preserve">15. </w:t>
      </w:r>
      <w:r w:rsidR="00F5752A" w:rsidRPr="00BC60FE">
        <w:rPr>
          <w:kern w:val="24"/>
          <w:lang w:eastAsia="lv-LV"/>
        </w:rPr>
        <w:t>nepieciešamā informācijas sniegšana sadarbības iestādei,</w:t>
      </w:r>
      <w:r w:rsidR="00F5752A" w:rsidRPr="00BC60FE">
        <w:t xml:space="preserve"> </w:t>
      </w:r>
      <w:r w:rsidR="00F5752A" w:rsidRPr="00BC60FE">
        <w:rPr>
          <w:kern w:val="24"/>
          <w:lang w:eastAsia="lv-LV"/>
        </w:rPr>
        <w:t xml:space="preserve">kas ir būtiska </w:t>
      </w:r>
      <w:r w:rsidR="00F5752A" w:rsidRPr="00BC60FE">
        <w:t xml:space="preserve">tās funkciju izpildei atbilstoši Eiropas Savienības fondu 2021.-2027. gada plānošanas perioda vadības likumā un starpresoru vienošanās noteiktajai kārtībai, kā arī nepieciešamās informācijas sniegšana citām </w:t>
      </w:r>
      <w:r w:rsidR="00F5752A" w:rsidRPr="00BC60FE">
        <w:rPr>
          <w:shd w:val="clear" w:color="auto" w:fill="FFFFFF"/>
        </w:rPr>
        <w:t>ES fondu vadībā iesaistītajām institūcijām</w:t>
      </w:r>
      <w:r w:rsidR="00F5752A" w:rsidRPr="00BC60FE">
        <w:rPr>
          <w:kern w:val="24"/>
          <w:lang w:eastAsia="lv-LV"/>
        </w:rPr>
        <w:t>;</w:t>
      </w:r>
    </w:p>
    <w:p w14:paraId="23B48BAA" w14:textId="75822F6F" w:rsidR="00F5752A" w:rsidRDefault="7CD954E2" w:rsidP="00B05EA6">
      <w:pPr>
        <w:ind w:left="851" w:hanging="567"/>
        <w:rPr>
          <w:lang w:eastAsia="lv-LV"/>
        </w:rPr>
      </w:pPr>
      <w:r>
        <w:t xml:space="preserve">5.16. </w:t>
      </w:r>
      <w:r w:rsidR="00F5752A">
        <w:t xml:space="preserve">sadarbībā ar </w:t>
      </w:r>
      <w:r w:rsidR="00BC60FE">
        <w:t>IZM</w:t>
      </w:r>
      <w:r w:rsidR="00F5752A">
        <w:t xml:space="preserve"> Finanšu departamentu valsts budžeta līdzekļu plānošana, lai nodrošinātu finansējumu </w:t>
      </w:r>
      <w:r w:rsidR="00BC60FE">
        <w:t>IZM</w:t>
      </w:r>
      <w:r w:rsidR="00F5752A">
        <w:t xml:space="preserve"> padotībā esošo valsts budžeta iestāžu projektu īstenošanai;</w:t>
      </w:r>
    </w:p>
    <w:p w14:paraId="605EAC9B" w14:textId="6028B88E" w:rsidR="00F5752A" w:rsidRDefault="4D0F7FC2" w:rsidP="00B05EA6">
      <w:pPr>
        <w:ind w:left="851" w:hanging="567"/>
        <w:rPr>
          <w:lang w:eastAsia="lv-LV"/>
        </w:rPr>
      </w:pPr>
      <w:r>
        <w:t xml:space="preserve">5.17. </w:t>
      </w:r>
      <w:r w:rsidR="00F5752A">
        <w:t xml:space="preserve">atbilstoši kompetencei ES fondu investīciju sinerģijas nodrošināšana ar citām ES politikām un ārvalstu finanšu palīdzības instrumentiem, tai skaitā ar Atveseļošanas un noturības mehānisma plāna pasākumiem </w:t>
      </w:r>
      <w:r w:rsidR="00BC60FE">
        <w:t>IZM</w:t>
      </w:r>
      <w:r w:rsidR="00F5752A">
        <w:t xml:space="preserve"> atbildības jomās; </w:t>
      </w:r>
    </w:p>
    <w:p w14:paraId="023F4C34" w14:textId="77777777" w:rsidR="00F57E06" w:rsidRDefault="08156987" w:rsidP="00B05EA6">
      <w:pPr>
        <w:pStyle w:val="ListParagraph"/>
        <w:ind w:left="851" w:hanging="567"/>
        <w:rPr>
          <w:lang w:val="lv-LV"/>
        </w:rPr>
      </w:pPr>
      <w:r w:rsidRPr="008227DB">
        <w:rPr>
          <w:lang w:val="lv-LV"/>
        </w:rPr>
        <w:t xml:space="preserve">5.18. </w:t>
      </w:r>
      <w:r w:rsidR="00F5752A" w:rsidRPr="008227DB">
        <w:rPr>
          <w:lang w:val="lv-LV"/>
        </w:rPr>
        <w:t xml:space="preserve">citi uzdevumi, kas saistīti ar atbildīgajai iestādei </w:t>
      </w:r>
      <w:r w:rsidR="00BC60FE" w:rsidRPr="008227DB">
        <w:rPr>
          <w:lang w:val="lv-LV"/>
        </w:rPr>
        <w:t>Eiropas Savienības fondu 2021.-2027. gada plānošanas perioda v</w:t>
      </w:r>
      <w:r w:rsidR="00F5752A" w:rsidRPr="008227DB">
        <w:rPr>
          <w:lang w:val="lv-LV"/>
        </w:rPr>
        <w:t xml:space="preserve">adības likumā noteikto pienākumu izpildi. </w:t>
      </w:r>
    </w:p>
    <w:p w14:paraId="54479F08" w14:textId="77777777" w:rsidR="00F57E06" w:rsidRDefault="00F57E06" w:rsidP="00F57E06">
      <w:pPr>
        <w:ind w:left="284" w:hanging="284"/>
      </w:pPr>
      <w:r>
        <w:t xml:space="preserve">6. </w:t>
      </w:r>
      <w:r w:rsidR="00BC60FE" w:rsidRPr="00F57E06">
        <w:t>IZM</w:t>
      </w:r>
      <w:r w:rsidR="00F5752A" w:rsidRPr="00F57E06">
        <w:t xml:space="preserve"> struktūrvienības, kas atbilstoši kompetencei īsteno nepieciešamos atbalsta pasākumus atbildīgās iestādes funkciju nodrošināšanai (norādīti būtiskākie uzdevumi):</w:t>
      </w:r>
    </w:p>
    <w:p w14:paraId="2C129BC0" w14:textId="77777777" w:rsidR="00963743" w:rsidRDefault="4C062A1E" w:rsidP="00963743">
      <w:pPr>
        <w:ind w:left="709" w:hanging="425"/>
      </w:pPr>
      <w:r w:rsidRPr="6B8DE787">
        <w:rPr>
          <w:u w:val="single"/>
        </w:rPr>
        <w:t xml:space="preserve">6.1. </w:t>
      </w:r>
      <w:r w:rsidR="00F5752A" w:rsidRPr="6B8DE787">
        <w:rPr>
          <w:u w:val="single"/>
        </w:rPr>
        <w:t>Izglītības departaments, Augstākās izglītības, zinātnes un inovāciju departaments, Sporta departaments, Politikas iniciatīvu un attīstības departaments, Profesionālās un pieaugušo izglītības departaments</w:t>
      </w:r>
      <w:r w:rsidR="00BC60FE" w:rsidRPr="6B8DE787">
        <w:rPr>
          <w:u w:val="single"/>
        </w:rPr>
        <w:t>:</w:t>
      </w:r>
    </w:p>
    <w:p w14:paraId="06474826" w14:textId="77777777" w:rsidR="00963743" w:rsidRDefault="74926C37" w:rsidP="00ED3090">
      <w:pPr>
        <w:ind w:left="1276" w:hanging="567"/>
      </w:pPr>
      <w:r>
        <w:t xml:space="preserve">6.1.1. </w:t>
      </w:r>
      <w:r w:rsidR="00F5752A">
        <w:t>dalība ES fondu plānošanas dokumentu, SAM īstenošanas normatīvo aktu, specifisko atbilstības un kvalitātes projektu iesniegumu vērtēšanas kritēriju un to piemērošanas metodikas izstrādē (t.sk. citu nozaru izstrādāto, kur attiecināms);</w:t>
      </w:r>
    </w:p>
    <w:p w14:paraId="694A90BD" w14:textId="77777777" w:rsidR="00963743" w:rsidRDefault="3D194D07" w:rsidP="00ED3090">
      <w:pPr>
        <w:ind w:left="1276" w:hanging="567"/>
      </w:pPr>
      <w:r>
        <w:t xml:space="preserve">6.1.2. </w:t>
      </w:r>
      <w:r w:rsidR="00F5752A">
        <w:t xml:space="preserve">dalība projektu iesniegumu vērtēšanā </w:t>
      </w:r>
      <w:r w:rsidR="00BC60FE">
        <w:t>IZM</w:t>
      </w:r>
      <w:r w:rsidR="00F5752A">
        <w:t xml:space="preserve"> pārziņā esošo SAM īstenošanai;</w:t>
      </w:r>
    </w:p>
    <w:p w14:paraId="0EA3B22D" w14:textId="77777777" w:rsidR="00963743" w:rsidRPr="00963743" w:rsidRDefault="05D05FCE" w:rsidP="00ED3090">
      <w:pPr>
        <w:ind w:left="1276" w:hanging="567"/>
      </w:pPr>
      <w:r w:rsidRPr="00963743">
        <w:t xml:space="preserve">6.1.3. </w:t>
      </w:r>
      <w:r w:rsidR="00F5752A" w:rsidRPr="00963743">
        <w:t xml:space="preserve">SAM īstenošanas rezultātu un nozares politikas savstarpējās </w:t>
      </w:r>
      <w:proofErr w:type="spellStart"/>
      <w:r w:rsidR="00F5752A" w:rsidRPr="00963743">
        <w:t>papildināmības</w:t>
      </w:r>
      <w:proofErr w:type="spellEnd"/>
      <w:r w:rsidR="00F5752A" w:rsidRPr="00963743">
        <w:t xml:space="preserve"> un saskaņotības uzraudzība.</w:t>
      </w:r>
    </w:p>
    <w:p w14:paraId="7F37F946" w14:textId="77777777" w:rsidR="00963743" w:rsidRDefault="566AC9C6" w:rsidP="00963743">
      <w:pPr>
        <w:ind w:left="1418" w:hanging="1134"/>
      </w:pPr>
      <w:r w:rsidRPr="00963743">
        <w:t>6.2.</w:t>
      </w:r>
      <w:r w:rsidRPr="6B8DE787">
        <w:rPr>
          <w:b/>
          <w:bCs/>
        </w:rPr>
        <w:t xml:space="preserve"> </w:t>
      </w:r>
      <w:r w:rsidR="00BC60FE" w:rsidRPr="6B8DE787">
        <w:rPr>
          <w:b/>
          <w:bCs/>
        </w:rPr>
        <w:t xml:space="preserve"> </w:t>
      </w:r>
      <w:r w:rsidR="00F5752A" w:rsidRPr="6B8DE787">
        <w:rPr>
          <w:u w:val="single"/>
        </w:rPr>
        <w:t>Juridiskais un nekustamo īpašumu departaments</w:t>
      </w:r>
      <w:r w:rsidR="00BC60FE" w:rsidRPr="6B8DE787">
        <w:rPr>
          <w:u w:val="single"/>
        </w:rPr>
        <w:t>:</w:t>
      </w:r>
    </w:p>
    <w:p w14:paraId="0D754B7C" w14:textId="77777777" w:rsidR="00963743" w:rsidRDefault="758445B1" w:rsidP="00963743">
      <w:pPr>
        <w:ind w:left="1418" w:hanging="709"/>
      </w:pPr>
      <w:r>
        <w:t xml:space="preserve">6.2.1. </w:t>
      </w:r>
      <w:r w:rsidR="00F5752A">
        <w:t xml:space="preserve">atbildīgās iestādes izstrādāto tiesību aktu projektu juridiskā izvērtēšana, t.sk izvērtē to atbilstību Latvijas Republikas starptautiskajām saistībām, un saskaņošana </w:t>
      </w:r>
      <w:r w:rsidR="00AF42E0">
        <w:t>IZM</w:t>
      </w:r>
      <w:r w:rsidR="00F5752A">
        <w:t xml:space="preserve"> noteiktajā kārtībā;</w:t>
      </w:r>
    </w:p>
    <w:p w14:paraId="00E60FE1" w14:textId="77777777" w:rsidR="00963743" w:rsidRDefault="5C15E063" w:rsidP="00963743">
      <w:pPr>
        <w:ind w:left="1418" w:hanging="709"/>
      </w:pPr>
      <w:r>
        <w:t xml:space="preserve">6.2.2. </w:t>
      </w:r>
      <w:r w:rsidR="00AF42E0">
        <w:t>IZM</w:t>
      </w:r>
      <w:r w:rsidR="00F5752A">
        <w:t xml:space="preserve"> struktūrvienību ierēdņu un darbinieku metodiskā vadība likumdošanas jautājumos, nepieciešamā juridiskā atbalsta sniegšana.</w:t>
      </w:r>
    </w:p>
    <w:p w14:paraId="42B6476B" w14:textId="77777777" w:rsidR="00963743" w:rsidRDefault="45C55866" w:rsidP="00963743">
      <w:pPr>
        <w:ind w:firstLine="284"/>
      </w:pPr>
      <w:r w:rsidRPr="00963743">
        <w:t>6.3.</w:t>
      </w:r>
      <w:r w:rsidRPr="6B8DE787">
        <w:rPr>
          <w:b/>
          <w:bCs/>
        </w:rPr>
        <w:t xml:space="preserve"> </w:t>
      </w:r>
      <w:r w:rsidR="00F5752A" w:rsidRPr="6B8DE787">
        <w:rPr>
          <w:u w:val="single"/>
        </w:rPr>
        <w:t>Informācijas tehnoloģiju departaments</w:t>
      </w:r>
      <w:r w:rsidR="00AF42E0" w:rsidRPr="6B8DE787">
        <w:rPr>
          <w:u w:val="single"/>
        </w:rPr>
        <w:t>:</w:t>
      </w:r>
    </w:p>
    <w:p w14:paraId="4F974352" w14:textId="77777777" w:rsidR="00963743" w:rsidRDefault="2B4CA816" w:rsidP="00963743">
      <w:pPr>
        <w:ind w:firstLine="709"/>
      </w:pPr>
      <w:r>
        <w:t xml:space="preserve">6.3.1. </w:t>
      </w:r>
      <w:r w:rsidR="00F5752A">
        <w:t xml:space="preserve">nodrošina </w:t>
      </w:r>
      <w:r w:rsidR="00AF42E0">
        <w:t>IZM</w:t>
      </w:r>
      <w:r w:rsidR="00F5752A">
        <w:t xml:space="preserve"> un resora </w:t>
      </w:r>
      <w:proofErr w:type="spellStart"/>
      <w:r w:rsidR="00F5752A">
        <w:t>dartorparka</w:t>
      </w:r>
      <w:proofErr w:type="spellEnd"/>
      <w:r w:rsidR="00F5752A">
        <w:t xml:space="preserve"> un datortīkla darbību;</w:t>
      </w:r>
    </w:p>
    <w:p w14:paraId="5811AB6E" w14:textId="77777777" w:rsidR="00963743" w:rsidRDefault="6595AB6E" w:rsidP="00963743">
      <w:pPr>
        <w:ind w:firstLine="709"/>
      </w:pPr>
      <w:r>
        <w:t xml:space="preserve">6.3.2. </w:t>
      </w:r>
      <w:r w:rsidR="00F5752A">
        <w:t xml:space="preserve">nodrošina </w:t>
      </w:r>
      <w:r w:rsidR="00AF42E0">
        <w:t>IZM</w:t>
      </w:r>
      <w:r w:rsidR="00F5752A">
        <w:t xml:space="preserve"> un resora informācijas sistēmu darbībai nepieciešamo infrastruktūras darbību un attīstību; </w:t>
      </w:r>
    </w:p>
    <w:p w14:paraId="3B3DB9FA" w14:textId="77777777" w:rsidR="00963743" w:rsidRDefault="1AD194F9" w:rsidP="00963743">
      <w:pPr>
        <w:ind w:firstLine="709"/>
      </w:pPr>
      <w:r>
        <w:t xml:space="preserve">6.3.3. </w:t>
      </w:r>
      <w:r w:rsidR="00F5752A">
        <w:t xml:space="preserve">nodrošina </w:t>
      </w:r>
      <w:r w:rsidR="00AF42E0">
        <w:t>IZM</w:t>
      </w:r>
      <w:r w:rsidR="00F5752A">
        <w:t xml:space="preserve"> informācijas tehnoloģiju infrastruktūras atbilstību normatīvajā regulējumā noteiktajām drošības prasībām;</w:t>
      </w:r>
    </w:p>
    <w:p w14:paraId="43CFAB02" w14:textId="77777777" w:rsidR="00963743" w:rsidRDefault="0DB8364C" w:rsidP="00963743">
      <w:pPr>
        <w:ind w:left="1418" w:hanging="709"/>
      </w:pPr>
      <w:r>
        <w:t xml:space="preserve">6.3.4. </w:t>
      </w:r>
      <w:r w:rsidR="00F5752A">
        <w:t>izstrādā Latvijas izglītības, zinātnes, sporta, jaunatnes un valodas jomu informatizācijas un e-pārvaldes politiku un koordinē informatizācijas un e-pārvaldes ieviešanas procesus;</w:t>
      </w:r>
    </w:p>
    <w:p w14:paraId="60EE899D" w14:textId="77777777" w:rsidR="00963743" w:rsidRDefault="04116BFD" w:rsidP="00963743">
      <w:pPr>
        <w:ind w:left="1418" w:hanging="709"/>
      </w:pPr>
      <w:r>
        <w:t xml:space="preserve">6.3.5. </w:t>
      </w:r>
      <w:r w:rsidR="00F5752A">
        <w:t xml:space="preserve">koordinē informatīvā atbalsta sniegšanu </w:t>
      </w:r>
      <w:r w:rsidR="00AF42E0">
        <w:t>IZM</w:t>
      </w:r>
      <w:r w:rsidR="00F5752A">
        <w:t xml:space="preserve"> informācijas sistēmu lietotājiem un sadarbības partneriem.</w:t>
      </w:r>
    </w:p>
    <w:p w14:paraId="3F1F7FD4" w14:textId="77777777" w:rsidR="00963743" w:rsidRDefault="45D178FB" w:rsidP="00963743">
      <w:pPr>
        <w:ind w:left="1418" w:hanging="1134"/>
      </w:pPr>
      <w:r w:rsidRPr="00963743">
        <w:t>6.4.</w:t>
      </w:r>
      <w:r w:rsidRPr="6B8DE787">
        <w:rPr>
          <w:b/>
          <w:bCs/>
        </w:rPr>
        <w:t xml:space="preserve"> </w:t>
      </w:r>
      <w:r w:rsidR="00AF42E0" w:rsidRPr="6B8DE787">
        <w:rPr>
          <w:b/>
          <w:bCs/>
        </w:rPr>
        <w:t xml:space="preserve"> </w:t>
      </w:r>
      <w:r w:rsidR="00F5752A" w:rsidRPr="6B8DE787">
        <w:rPr>
          <w:u w:val="single"/>
        </w:rPr>
        <w:t>Nodrošinājuma nodaļa</w:t>
      </w:r>
      <w:r w:rsidR="00AF42E0" w:rsidRPr="6B8DE787">
        <w:rPr>
          <w:u w:val="single"/>
        </w:rPr>
        <w:t>:</w:t>
      </w:r>
    </w:p>
    <w:p w14:paraId="73B2F65B" w14:textId="1D361710" w:rsidR="00F5752A" w:rsidRDefault="68D4D411" w:rsidP="00963743">
      <w:pPr>
        <w:ind w:left="1418" w:hanging="709"/>
      </w:pPr>
      <w:r>
        <w:t xml:space="preserve">6.4.1. </w:t>
      </w:r>
      <w:r w:rsidR="00F5752A">
        <w:t xml:space="preserve">nodrošina </w:t>
      </w:r>
      <w:r w:rsidR="00AF42E0">
        <w:t>IZM</w:t>
      </w:r>
      <w:r w:rsidR="00F5752A">
        <w:t xml:space="preserve"> saimnieciskā un tehniskā nodrošinājuma darbību; </w:t>
      </w:r>
    </w:p>
    <w:p w14:paraId="33A1E490" w14:textId="50BACC81" w:rsidR="00F5752A" w:rsidRPr="00AF42E0" w:rsidRDefault="5A0BB28D" w:rsidP="00963743">
      <w:pPr>
        <w:ind w:firstLine="709"/>
      </w:pPr>
      <w:r>
        <w:t xml:space="preserve">6.4.2. </w:t>
      </w:r>
      <w:r w:rsidR="00F5752A">
        <w:t xml:space="preserve">nodrošina lietvedības darbu </w:t>
      </w:r>
      <w:r w:rsidR="00AF42E0">
        <w:t>IZM</w:t>
      </w:r>
      <w:r w:rsidR="00F5752A">
        <w:t xml:space="preserve">; </w:t>
      </w:r>
    </w:p>
    <w:p w14:paraId="64CA4A8B" w14:textId="519F1375" w:rsidR="00F5752A" w:rsidRDefault="00F222A5" w:rsidP="00963743">
      <w:pPr>
        <w:ind w:firstLine="709"/>
      </w:pPr>
      <w:r>
        <w:t>6.4.</w:t>
      </w:r>
      <w:r w:rsidR="00963743">
        <w:t>3</w:t>
      </w:r>
      <w:r>
        <w:t xml:space="preserve">. </w:t>
      </w:r>
      <w:r w:rsidR="00F5752A">
        <w:t xml:space="preserve">nodrošina </w:t>
      </w:r>
      <w:r w:rsidR="00AF42E0">
        <w:t>IZM</w:t>
      </w:r>
      <w:r w:rsidR="00F5752A">
        <w:t xml:space="preserve"> lietvedības sistēmas funkcionēšanu; </w:t>
      </w:r>
    </w:p>
    <w:p w14:paraId="3F9A955B" w14:textId="54842276" w:rsidR="00F5752A" w:rsidRPr="00AF42E0" w:rsidRDefault="0221A7CC" w:rsidP="00963743">
      <w:pPr>
        <w:ind w:firstLine="709"/>
      </w:pPr>
      <w:r>
        <w:lastRenderedPageBreak/>
        <w:t>6.4.</w:t>
      </w:r>
      <w:r w:rsidR="00963743">
        <w:t>4</w:t>
      </w:r>
      <w:r>
        <w:t xml:space="preserve">. </w:t>
      </w:r>
      <w:r w:rsidR="00F5752A">
        <w:t xml:space="preserve">nodrošina atbildīgās iestādes arhīva fonda lietu saglabāšanu un izmantošanu; </w:t>
      </w:r>
    </w:p>
    <w:p w14:paraId="28609C40" w14:textId="7716FB2A" w:rsidR="00F5752A" w:rsidRDefault="6134B4DE" w:rsidP="00963743">
      <w:pPr>
        <w:ind w:firstLine="709"/>
      </w:pPr>
      <w:r>
        <w:t>6.4.</w:t>
      </w:r>
      <w:r w:rsidR="00963743">
        <w:t>5</w:t>
      </w:r>
      <w:r>
        <w:t xml:space="preserve">. </w:t>
      </w:r>
      <w:r w:rsidR="00F5752A">
        <w:t xml:space="preserve">koordinē </w:t>
      </w:r>
      <w:r w:rsidR="00AF42E0">
        <w:t xml:space="preserve">IZM </w:t>
      </w:r>
      <w:r w:rsidR="00F5752A">
        <w:t>darba aizsardzības sistēmas uzturēšanu un pilnveidošanu;</w:t>
      </w:r>
    </w:p>
    <w:p w14:paraId="1D571513" w14:textId="6909CEDF" w:rsidR="00F5752A" w:rsidRDefault="39A5182B" w:rsidP="00963743">
      <w:pPr>
        <w:ind w:firstLine="709"/>
      </w:pPr>
      <w:r>
        <w:t>6.4.</w:t>
      </w:r>
      <w:r w:rsidR="00963743">
        <w:t>6</w:t>
      </w:r>
      <w:r>
        <w:t>.</w:t>
      </w:r>
      <w:r w:rsidR="5F40C6F3">
        <w:t xml:space="preserve"> </w:t>
      </w:r>
      <w:r w:rsidR="00F5752A">
        <w:t xml:space="preserve">koordinē </w:t>
      </w:r>
      <w:r w:rsidR="00AF42E0">
        <w:t xml:space="preserve">IZM </w:t>
      </w:r>
      <w:r w:rsidR="00F5752A">
        <w:t>amatpersonu instruēšanu un darba drošību un rīcību ekstremālos apstākļos.</w:t>
      </w:r>
    </w:p>
    <w:p w14:paraId="3F6F1CA2" w14:textId="42A2D28F" w:rsidR="00F5752A" w:rsidRPr="00AF42E0" w:rsidRDefault="0ED948DD" w:rsidP="00963743">
      <w:pPr>
        <w:ind w:firstLine="284"/>
        <w:rPr>
          <w:u w:val="single"/>
        </w:rPr>
      </w:pPr>
      <w:r>
        <w:t xml:space="preserve">6.5. </w:t>
      </w:r>
      <w:r w:rsidR="00F5752A" w:rsidRPr="6B8DE787">
        <w:rPr>
          <w:u w:val="single"/>
        </w:rPr>
        <w:t>Finanšu departaments</w:t>
      </w:r>
      <w:r w:rsidR="00AF42E0" w:rsidRPr="6B8DE787">
        <w:rPr>
          <w:u w:val="single"/>
        </w:rPr>
        <w:t>:</w:t>
      </w:r>
    </w:p>
    <w:p w14:paraId="24AA3F5B" w14:textId="26985759" w:rsidR="00F5752A" w:rsidRDefault="334CBAE1" w:rsidP="00963743">
      <w:pPr>
        <w:ind w:firstLine="709"/>
      </w:pPr>
      <w:r>
        <w:t xml:space="preserve">6.5.1. </w:t>
      </w:r>
      <w:r w:rsidR="00F5752A">
        <w:t xml:space="preserve">veic </w:t>
      </w:r>
      <w:r w:rsidR="00AF42E0">
        <w:t xml:space="preserve">IZM </w:t>
      </w:r>
      <w:r w:rsidR="00F5752A">
        <w:t>finanšu līdzekļu plānošanu un grāmatvedības uzskati;</w:t>
      </w:r>
    </w:p>
    <w:p w14:paraId="324D4AFE" w14:textId="4524BFC5" w:rsidR="00F5752A" w:rsidRPr="00AF42E0" w:rsidRDefault="75F649C2" w:rsidP="00963743">
      <w:pPr>
        <w:ind w:firstLine="709"/>
      </w:pPr>
      <w:r>
        <w:t xml:space="preserve">6.5.2. </w:t>
      </w:r>
      <w:r w:rsidR="00F5752A">
        <w:t>ES fondu tehniskās palīdzības maksājumu veikšana, maksājumu uzskaite;</w:t>
      </w:r>
    </w:p>
    <w:p w14:paraId="5A42D04F" w14:textId="6C3FBB1B" w:rsidR="00F5752A" w:rsidRDefault="00CAAEF1" w:rsidP="00963743">
      <w:pPr>
        <w:ind w:firstLine="709"/>
      </w:pPr>
      <w:r>
        <w:t xml:space="preserve">6.5.3. </w:t>
      </w:r>
      <w:r w:rsidR="00F5752A">
        <w:t xml:space="preserve">atbalsts valsts budžeta līdzekļu plānošanā, lai nodrošinātu finansējumu </w:t>
      </w:r>
      <w:r w:rsidR="00AF42E0">
        <w:t>IZM</w:t>
      </w:r>
      <w:r w:rsidR="00F5752A">
        <w:t xml:space="preserve"> padotībā esošo valsts budžeta iestāžu projektu īstenošanai</w:t>
      </w:r>
      <w:r w:rsidR="00AF42E0">
        <w:t>.</w:t>
      </w:r>
    </w:p>
    <w:p w14:paraId="7F026284" w14:textId="6EAE71DE" w:rsidR="00F5752A" w:rsidRPr="00AF42E0" w:rsidRDefault="6FAB6B4B" w:rsidP="00963743">
      <w:pPr>
        <w:ind w:firstLine="284"/>
        <w:rPr>
          <w:u w:val="single"/>
        </w:rPr>
      </w:pPr>
      <w:r>
        <w:t xml:space="preserve">6.6. </w:t>
      </w:r>
      <w:r w:rsidR="00F5752A" w:rsidRPr="6B8DE787">
        <w:rPr>
          <w:u w:val="single"/>
        </w:rPr>
        <w:t>Komunikācijas nodaļa</w:t>
      </w:r>
      <w:r w:rsidR="00AF42E0" w:rsidRPr="6B8DE787">
        <w:rPr>
          <w:u w:val="single"/>
        </w:rPr>
        <w:t>:</w:t>
      </w:r>
    </w:p>
    <w:p w14:paraId="64023CBE" w14:textId="77777777" w:rsidR="00C91B11" w:rsidRDefault="35F4B764" w:rsidP="00C91B11">
      <w:pPr>
        <w:ind w:left="1276" w:hanging="567"/>
      </w:pPr>
      <w:r>
        <w:t xml:space="preserve">6.6.1. </w:t>
      </w:r>
      <w:r w:rsidR="00F5752A">
        <w:t xml:space="preserve">sadarbībā ar </w:t>
      </w:r>
      <w:r w:rsidR="00AF42E0">
        <w:t>IZM</w:t>
      </w:r>
      <w:r w:rsidR="00F5752A">
        <w:t xml:space="preserve"> Struktūrfondu departamentu nodrošina informāciju plašsaziņas līdzekļiem un sociālajiem medijiem par aktuālajiem </w:t>
      </w:r>
      <w:r w:rsidR="00AF42E0">
        <w:t>IZM</w:t>
      </w:r>
      <w:r w:rsidR="00F5752A">
        <w:t xml:space="preserve"> kompetencē esošajiem ES fondu jautājumiem;</w:t>
      </w:r>
    </w:p>
    <w:p w14:paraId="1E4E1B19" w14:textId="77777777" w:rsidR="003F5989" w:rsidRDefault="00C91B11" w:rsidP="00C91B11">
      <w:pPr>
        <w:ind w:left="1276" w:hanging="567"/>
      </w:pPr>
      <w:r>
        <w:t xml:space="preserve">6.6.2. </w:t>
      </w:r>
      <w:r w:rsidR="00F5752A" w:rsidRPr="008227DB">
        <w:t xml:space="preserve">piedalās ikgadējā atbildīgās iestādes informācijas un komunikācijas plāna izstrādē un izpildē. </w:t>
      </w:r>
    </w:p>
    <w:p w14:paraId="7D5B7237" w14:textId="5A956457" w:rsidR="00F5752A" w:rsidRPr="003F5989" w:rsidRDefault="528CF91B" w:rsidP="003F5989">
      <w:pPr>
        <w:ind w:left="709" w:hanging="425"/>
      </w:pPr>
      <w:r>
        <w:t xml:space="preserve">6.7. </w:t>
      </w:r>
      <w:bookmarkStart w:id="38" w:name="_Hlk130200940"/>
      <w:r w:rsidR="00F5752A" w:rsidRPr="6B8DE787">
        <w:rPr>
          <w:u w:val="single"/>
        </w:rPr>
        <w:t>Iekšējā audita un risku vadības nodaļa</w:t>
      </w:r>
      <w:r w:rsidR="00AF42E0" w:rsidRPr="6B8DE787">
        <w:rPr>
          <w:u w:val="single"/>
        </w:rPr>
        <w:t>:</w:t>
      </w:r>
    </w:p>
    <w:p w14:paraId="3839B320" w14:textId="6233D1A7" w:rsidR="00F5752A" w:rsidRDefault="003F5989" w:rsidP="00963743">
      <w:pPr>
        <w:ind w:left="1276" w:hanging="567"/>
      </w:pPr>
      <w:r>
        <w:t xml:space="preserve">6.7.1. </w:t>
      </w:r>
      <w:r w:rsidR="00F5752A">
        <w:t xml:space="preserve">atbilstoši IZM plānam veic iekšējo auditu ES fondu vadībā iesaistītajā </w:t>
      </w:r>
      <w:r w:rsidR="00AF42E0">
        <w:t xml:space="preserve">IZM </w:t>
      </w:r>
      <w:r w:rsidR="00F5752A">
        <w:t xml:space="preserve">struktūrvienībā atbilstoši kompetencei un ES un citu starptautiski pilnīgi vai daļēji finansēto projektu auditus; </w:t>
      </w:r>
    </w:p>
    <w:p w14:paraId="189991F1" w14:textId="21F54558" w:rsidR="00F5752A" w:rsidRDefault="003F5989" w:rsidP="00963743">
      <w:pPr>
        <w:ind w:left="1276" w:hanging="567"/>
        <w:rPr>
          <w:shd w:val="clear" w:color="auto" w:fill="FFFFFF"/>
        </w:rPr>
      </w:pPr>
      <w:r>
        <w:t xml:space="preserve">6.7.2. </w:t>
      </w:r>
      <w:r w:rsidR="00F5752A" w:rsidRPr="00AF42E0">
        <w:t xml:space="preserve">nodrošina risku vadības sistēmas uzraudzību un koordināciju </w:t>
      </w:r>
      <w:r w:rsidR="00AF42E0">
        <w:t>IZM</w:t>
      </w:r>
      <w:r w:rsidR="00F5752A" w:rsidRPr="00AF42E0">
        <w:t xml:space="preserve"> un nodrošina </w:t>
      </w:r>
      <w:r w:rsidR="00F5752A" w:rsidRPr="00AF42E0">
        <w:rPr>
          <w:shd w:val="clear" w:color="auto" w:fill="FFFFFF"/>
        </w:rPr>
        <w:t xml:space="preserve">stratēģisko pārraudzību </w:t>
      </w:r>
      <w:r w:rsidR="00AF42E0">
        <w:rPr>
          <w:shd w:val="clear" w:color="auto" w:fill="FFFFFF"/>
        </w:rPr>
        <w:t>IZM</w:t>
      </w:r>
      <w:r w:rsidR="00F5752A" w:rsidRPr="00AF42E0">
        <w:rPr>
          <w:shd w:val="clear" w:color="auto" w:fill="FFFFFF"/>
        </w:rPr>
        <w:t xml:space="preserve"> resorā risku vadības sistēmas attīstības jomā;</w:t>
      </w:r>
    </w:p>
    <w:p w14:paraId="568090AF" w14:textId="0AA5E4E0" w:rsidR="00F5752A" w:rsidRDefault="003F5989" w:rsidP="00C91B11">
      <w:pPr>
        <w:ind w:left="1276" w:hanging="567"/>
      </w:pPr>
      <w:r>
        <w:rPr>
          <w:shd w:val="clear" w:color="auto" w:fill="FFFFFF"/>
        </w:rPr>
        <w:t xml:space="preserve">6.7.3. </w:t>
      </w:r>
      <w:r w:rsidR="00F5752A">
        <w:t xml:space="preserve">uzrauga iekšējo auditu, risku </w:t>
      </w:r>
      <w:proofErr w:type="spellStart"/>
      <w:r w:rsidR="00F5752A">
        <w:t>izvērtējumu</w:t>
      </w:r>
      <w:proofErr w:type="spellEnd"/>
      <w:r w:rsidR="00F5752A">
        <w:t xml:space="preserve"> un  Valsts kontroles revīziju un citu ārējo auditoru ieteikumu ieviešanu; </w:t>
      </w:r>
    </w:p>
    <w:p w14:paraId="0A78AA26" w14:textId="3CB2B2F2" w:rsidR="00F5752A" w:rsidRDefault="006524DE" w:rsidP="00C91B11">
      <w:pPr>
        <w:ind w:left="1276" w:hanging="567"/>
      </w:pPr>
      <w:r>
        <w:rPr>
          <w:shd w:val="clear" w:color="auto" w:fill="FFFFFF"/>
        </w:rPr>
        <w:t>6.</w:t>
      </w:r>
      <w:r>
        <w:t xml:space="preserve">7.4. </w:t>
      </w:r>
      <w:r w:rsidR="00F5752A">
        <w:t xml:space="preserve">pretkorupcijas jautājumu koordinācija </w:t>
      </w:r>
      <w:r w:rsidR="00AF42E0">
        <w:t>IZM</w:t>
      </w:r>
      <w:r w:rsidR="00F5752A">
        <w:t>;</w:t>
      </w:r>
      <w:r w:rsidR="11438AF5">
        <w:t xml:space="preserve">6.7.5. </w:t>
      </w:r>
      <w:r w:rsidR="00F5752A">
        <w:t xml:space="preserve">konsultē </w:t>
      </w:r>
      <w:r w:rsidR="00AF42E0">
        <w:t xml:space="preserve">IZM </w:t>
      </w:r>
      <w:r w:rsidR="00F5752A">
        <w:t xml:space="preserve">un tās padotībā esošo iestāžu ierēdņus un darbiniekus par iekšējās kontroles sistēmas prasību ieviešanu </w:t>
      </w:r>
      <w:r w:rsidR="00AF42E0">
        <w:t xml:space="preserve">IZM </w:t>
      </w:r>
      <w:r w:rsidR="00F5752A">
        <w:t>resorā.</w:t>
      </w:r>
    </w:p>
    <w:p w14:paraId="50C17E4B" w14:textId="2760B4F2" w:rsidR="00F5752A" w:rsidRPr="00AF42E0" w:rsidRDefault="69D6C4C4" w:rsidP="00963743">
      <w:pPr>
        <w:ind w:firstLine="284"/>
        <w:rPr>
          <w:u w:val="single"/>
        </w:rPr>
      </w:pPr>
      <w:r w:rsidRPr="006524DE">
        <w:t>6.</w:t>
      </w:r>
      <w:r w:rsidR="006524DE" w:rsidRPr="006524DE">
        <w:t>8</w:t>
      </w:r>
      <w:r w:rsidRPr="006524DE">
        <w:t>.</w:t>
      </w:r>
      <w:r w:rsidR="00AF42E0" w:rsidRPr="6B8DE787">
        <w:rPr>
          <w:u w:val="single"/>
        </w:rPr>
        <w:t xml:space="preserve"> </w:t>
      </w:r>
      <w:bookmarkEnd w:id="38"/>
      <w:proofErr w:type="spellStart"/>
      <w:r w:rsidR="00F5752A" w:rsidRPr="6B8DE787">
        <w:rPr>
          <w:u w:val="single"/>
        </w:rPr>
        <w:t>Personālvadības</w:t>
      </w:r>
      <w:proofErr w:type="spellEnd"/>
      <w:r w:rsidR="00F5752A" w:rsidRPr="6B8DE787">
        <w:rPr>
          <w:u w:val="single"/>
        </w:rPr>
        <w:t xml:space="preserve"> nodaļa</w:t>
      </w:r>
      <w:r w:rsidR="00AF42E0" w:rsidRPr="6B8DE787">
        <w:rPr>
          <w:u w:val="single"/>
        </w:rPr>
        <w:t>:</w:t>
      </w:r>
    </w:p>
    <w:p w14:paraId="2A16D931" w14:textId="5EAB429E" w:rsidR="00F5752A" w:rsidRDefault="6EB73853" w:rsidP="00963743">
      <w:pPr>
        <w:ind w:left="1276" w:hanging="567"/>
      </w:pPr>
      <w:r>
        <w:t>6.</w:t>
      </w:r>
      <w:r w:rsidR="006524DE">
        <w:t>8</w:t>
      </w:r>
      <w:r>
        <w:t xml:space="preserve">.1. </w:t>
      </w:r>
      <w:r w:rsidR="00F5752A">
        <w:t xml:space="preserve">ar ES fondu jautājumiem saistīto cilvēkresursu politikas īstenošana (kas ir integrēta vispārējā </w:t>
      </w:r>
      <w:r w:rsidR="00AF42E0">
        <w:t>IZM</w:t>
      </w:r>
      <w:r w:rsidR="00F5752A">
        <w:t xml:space="preserve"> personāla vadības politiku regulējošo dokumentu kopumā), t.sk. darbinieku profesionālās pilnveidošanas stratēģijas izstrāde un īstenošana, darbinieku mācību vajadzību noteikšana, kā arī darbinieku profesionālās kvalifikācijas pilnveidošanas organizēšana;</w:t>
      </w:r>
    </w:p>
    <w:p w14:paraId="4996ED64" w14:textId="66030DEA" w:rsidR="00F5752A" w:rsidRPr="00AF42E0" w:rsidRDefault="04A56D48" w:rsidP="00963743">
      <w:pPr>
        <w:ind w:firstLine="709"/>
      </w:pPr>
      <w:r>
        <w:t>6.</w:t>
      </w:r>
      <w:r w:rsidR="006524DE">
        <w:t>8</w:t>
      </w:r>
      <w:r>
        <w:t xml:space="preserve">.2. </w:t>
      </w:r>
      <w:r w:rsidR="00F5752A">
        <w:t xml:space="preserve">veic atbildīgās iestādes konkursu uz vakantām amata vietām izsludināšanu un darbinieku atlasi; </w:t>
      </w:r>
    </w:p>
    <w:p w14:paraId="44BDB1C6" w14:textId="29855180" w:rsidR="00F5752A" w:rsidRDefault="2936C312" w:rsidP="00963743">
      <w:pPr>
        <w:ind w:left="1276" w:hanging="567"/>
      </w:pPr>
      <w:r>
        <w:t>6.</w:t>
      </w:r>
      <w:r w:rsidR="006524DE">
        <w:t>8</w:t>
      </w:r>
      <w:r>
        <w:t xml:space="preserve">.3. </w:t>
      </w:r>
      <w:r w:rsidR="00F5752A">
        <w:t>ES fondu tehniskās palīdzības ietvaros apmaksātā atbildīgās iestādes personāla vadības organizēšana, t.sk. dokumentu, kas saistīti ar civildienesta vai darba attiecībām noformēšana, personāla atlases un vērtēšanas organizēšana, ar atbildīgās iestādes personālu saistītās dokumentācijas izstrāde un glabāšana u.c.</w:t>
      </w:r>
    </w:p>
    <w:p w14:paraId="07C20F2F" w14:textId="40F08928" w:rsidR="006B1CA4" w:rsidRDefault="006B1CA4" w:rsidP="006B1CA4"/>
    <w:p w14:paraId="181AE33E" w14:textId="77777777" w:rsidR="00B05EA6" w:rsidRDefault="00B05EA6" w:rsidP="006B1CA4"/>
    <w:p w14:paraId="1B66719E" w14:textId="77777777" w:rsidR="00924910" w:rsidRDefault="00924910" w:rsidP="006B1CA4"/>
    <w:p w14:paraId="563565DC" w14:textId="77777777" w:rsidR="00924910" w:rsidRDefault="00924910" w:rsidP="006B1CA4"/>
    <w:p w14:paraId="67490906" w14:textId="77777777" w:rsidR="00112CF8" w:rsidRDefault="00112CF8" w:rsidP="006B1CA4"/>
    <w:p w14:paraId="35FC31CE" w14:textId="77777777" w:rsidR="00112CF8" w:rsidRDefault="00112CF8" w:rsidP="006B1CA4"/>
    <w:p w14:paraId="3F09044C" w14:textId="77777777" w:rsidR="006B1CA4" w:rsidRDefault="006B1CA4" w:rsidP="006B1CA4"/>
    <w:p w14:paraId="475ABB43" w14:textId="1FAF5539" w:rsidR="006B1CA4" w:rsidRDefault="006B1CA4" w:rsidP="006B1CA4">
      <w:pPr>
        <w:jc w:val="center"/>
        <w:rPr>
          <w:b/>
          <w:bCs/>
        </w:rPr>
      </w:pPr>
      <w:r w:rsidRPr="6DCAD897">
        <w:rPr>
          <w:b/>
          <w:bCs/>
        </w:rPr>
        <w:lastRenderedPageBreak/>
        <w:t>Procedūras</w:t>
      </w:r>
      <w:r w:rsidR="00B05EA6">
        <w:rPr>
          <w:rStyle w:val="FootnoteReference"/>
          <w:b/>
          <w:bCs/>
        </w:rPr>
        <w:footnoteReference w:id="14"/>
      </w:r>
    </w:p>
    <w:p w14:paraId="72A2E0EB" w14:textId="49A24107" w:rsidR="00F5752A" w:rsidRPr="00924910" w:rsidRDefault="00F5752A" w:rsidP="00287C07">
      <w:pPr>
        <w:pStyle w:val="ListParagraph"/>
        <w:numPr>
          <w:ilvl w:val="0"/>
          <w:numId w:val="22"/>
        </w:numPr>
        <w:ind w:left="142" w:hanging="142"/>
        <w:rPr>
          <w:b/>
          <w:bCs/>
          <w:lang w:val="lv-LV"/>
        </w:rPr>
      </w:pPr>
      <w:r w:rsidRPr="00924910">
        <w:rPr>
          <w:lang w:val="lv-LV"/>
        </w:rPr>
        <w:t xml:space="preserve">Kārtība, kādā atbildīgā iestāde īsteno ar Eiropas Savienības fondu jautājumiem saistīto </w:t>
      </w:r>
      <w:r w:rsidRPr="00924910">
        <w:rPr>
          <w:b/>
          <w:bCs/>
          <w:lang w:val="lv-LV"/>
        </w:rPr>
        <w:t>cilvēkresursu politiku</w:t>
      </w:r>
      <w:r w:rsidRPr="00924910">
        <w:rPr>
          <w:lang w:val="lv-LV"/>
        </w:rPr>
        <w:t>:</w:t>
      </w:r>
    </w:p>
    <w:p w14:paraId="0488BA5C" w14:textId="22110C40" w:rsidR="00F5752A" w:rsidRPr="00C91B11" w:rsidRDefault="006B1CA4" w:rsidP="00287C07">
      <w:pPr>
        <w:pStyle w:val="ListParagraph"/>
        <w:numPr>
          <w:ilvl w:val="1"/>
          <w:numId w:val="22"/>
        </w:numPr>
        <w:ind w:left="567" w:hanging="425"/>
        <w:rPr>
          <w:b/>
          <w:bCs/>
          <w:lang w:val="lv-LV"/>
        </w:rPr>
      </w:pPr>
      <w:r w:rsidRPr="00924910">
        <w:rPr>
          <w:lang w:val="lv-LV"/>
        </w:rPr>
        <w:t xml:space="preserve"> </w:t>
      </w:r>
      <w:r w:rsidR="00F5752A" w:rsidRPr="00924910">
        <w:rPr>
          <w:lang w:val="lv-LV"/>
        </w:rPr>
        <w:t>“Apraksts par kārtību, kādā Izglītības un zinātnes ministrijā tiek īstenota ar Eiropas Savienības fondu un Atveseļošanas un noturības mehānisma plāna ieviešanu saistītā personāla vadības politika”</w:t>
      </w:r>
      <w:r w:rsidR="00F5752A" w:rsidRPr="00924910">
        <w:rPr>
          <w:b/>
          <w:bCs/>
          <w:lang w:val="lv-LV"/>
        </w:rPr>
        <w:t xml:space="preserve"> </w:t>
      </w:r>
      <w:r w:rsidR="00F5752A" w:rsidRPr="00924910">
        <w:rPr>
          <w:lang w:val="lv-LV"/>
        </w:rPr>
        <w:t xml:space="preserve">(apstiprināts ar </w:t>
      </w:r>
      <w:r w:rsidRPr="00924910">
        <w:rPr>
          <w:lang w:val="lv-LV"/>
        </w:rPr>
        <w:t>IZM</w:t>
      </w:r>
      <w:r w:rsidR="00F5752A" w:rsidRPr="00924910">
        <w:rPr>
          <w:lang w:val="lv-LV"/>
        </w:rPr>
        <w:t xml:space="preserve">  2022. gada 27. decembra rīkojumu Nr. 1-2e/22/458)</w:t>
      </w:r>
      <w:r w:rsidRPr="00924910">
        <w:rPr>
          <w:lang w:val="lv-LV"/>
        </w:rPr>
        <w:t>;</w:t>
      </w:r>
    </w:p>
    <w:p w14:paraId="0C621B7D" w14:textId="7A07E233" w:rsidR="00F5752A" w:rsidRPr="00C91B11" w:rsidRDefault="00F5752A" w:rsidP="00287C07">
      <w:pPr>
        <w:pStyle w:val="ListParagraph"/>
        <w:numPr>
          <w:ilvl w:val="1"/>
          <w:numId w:val="22"/>
        </w:numPr>
        <w:ind w:left="567" w:hanging="425"/>
        <w:rPr>
          <w:b/>
          <w:bCs/>
          <w:lang w:val="lv-LV"/>
        </w:rPr>
      </w:pPr>
      <w:r w:rsidRPr="00C91B11">
        <w:rPr>
          <w:lang w:val="lv-LV"/>
        </w:rPr>
        <w:t>2019.gada 21.jūnija iekšējie noteikumi Nr.1-6e/19/23 „Darba kārtības noteikumi”;</w:t>
      </w:r>
    </w:p>
    <w:p w14:paraId="2AC54980" w14:textId="5B24A963" w:rsidR="00F5752A" w:rsidRPr="00C91B11" w:rsidRDefault="00F5752A" w:rsidP="00287C07">
      <w:pPr>
        <w:pStyle w:val="ListParagraph"/>
        <w:numPr>
          <w:ilvl w:val="1"/>
          <w:numId w:val="22"/>
        </w:numPr>
        <w:ind w:left="567" w:hanging="425"/>
        <w:rPr>
          <w:b/>
          <w:bCs/>
          <w:lang w:val="lv-LV"/>
        </w:rPr>
      </w:pPr>
      <w:r w:rsidRPr="00924910">
        <w:t xml:space="preserve">2007.gada 15.augusta </w:t>
      </w:r>
      <w:proofErr w:type="spellStart"/>
      <w:r w:rsidRPr="00924910">
        <w:t>iekšējie</w:t>
      </w:r>
      <w:proofErr w:type="spellEnd"/>
      <w:r w:rsidRPr="00924910">
        <w:t xml:space="preserve"> </w:t>
      </w:r>
      <w:proofErr w:type="spellStart"/>
      <w:r w:rsidRPr="00924910">
        <w:t>noteikumi</w:t>
      </w:r>
      <w:proofErr w:type="spellEnd"/>
      <w:r w:rsidRPr="00924910">
        <w:t xml:space="preserve"> Nr.34. „</w:t>
      </w:r>
      <w:proofErr w:type="spellStart"/>
      <w:r w:rsidRPr="00924910">
        <w:t>Izglītības</w:t>
      </w:r>
      <w:proofErr w:type="spellEnd"/>
      <w:r w:rsidRPr="00924910">
        <w:t xml:space="preserve"> un </w:t>
      </w:r>
      <w:proofErr w:type="spellStart"/>
      <w:r w:rsidRPr="00924910">
        <w:t>zinātnes</w:t>
      </w:r>
      <w:proofErr w:type="spellEnd"/>
      <w:r w:rsidRPr="00924910">
        <w:t xml:space="preserve"> </w:t>
      </w:r>
      <w:proofErr w:type="spellStart"/>
      <w:r w:rsidRPr="00924910">
        <w:t>ministrijas</w:t>
      </w:r>
      <w:proofErr w:type="spellEnd"/>
      <w:r w:rsidRPr="00924910">
        <w:t xml:space="preserve"> </w:t>
      </w:r>
      <w:proofErr w:type="spellStart"/>
      <w:r w:rsidRPr="00924910">
        <w:t>ētikas</w:t>
      </w:r>
      <w:proofErr w:type="spellEnd"/>
      <w:r w:rsidRPr="00924910">
        <w:t xml:space="preserve"> </w:t>
      </w:r>
      <w:proofErr w:type="spellStart"/>
      <w:r w:rsidRPr="00924910">
        <w:t>kodekss</w:t>
      </w:r>
      <w:proofErr w:type="spellEnd"/>
      <w:r w:rsidRPr="00924910">
        <w:t>”.</w:t>
      </w:r>
    </w:p>
    <w:p w14:paraId="60849037" w14:textId="7D63C20A" w:rsidR="00F5752A" w:rsidRPr="00924910" w:rsidRDefault="00F5752A" w:rsidP="00287C07">
      <w:pPr>
        <w:pStyle w:val="ListParagraph"/>
        <w:numPr>
          <w:ilvl w:val="0"/>
          <w:numId w:val="22"/>
        </w:numPr>
        <w:ind w:left="142" w:hanging="142"/>
        <w:rPr>
          <w:b/>
          <w:bCs/>
          <w:lang w:val="lv-LV"/>
        </w:rPr>
      </w:pPr>
      <w:r w:rsidRPr="00924910">
        <w:rPr>
          <w:lang w:val="lv-LV"/>
        </w:rPr>
        <w:t xml:space="preserve">Kārtība, kādā nodrošina ar Eiropas Savienības fondu jautājumiem saistīto </w:t>
      </w:r>
      <w:r w:rsidRPr="00924910">
        <w:rPr>
          <w:b/>
          <w:bCs/>
          <w:lang w:val="lv-LV"/>
        </w:rPr>
        <w:t>risku pārvaldību</w:t>
      </w:r>
      <w:r w:rsidRPr="00924910">
        <w:rPr>
          <w:lang w:val="lv-LV"/>
        </w:rPr>
        <w:t xml:space="preserve">: 2022. gada 29. septembra iekšējie noteikumi </w:t>
      </w:r>
      <w:r w:rsidR="006B1CA4" w:rsidRPr="00924910">
        <w:rPr>
          <w:lang w:val="lv-LV"/>
        </w:rPr>
        <w:t xml:space="preserve">                              </w:t>
      </w:r>
      <w:r w:rsidRPr="00924910">
        <w:rPr>
          <w:lang w:val="lv-LV"/>
        </w:rPr>
        <w:t>Nr. 1-6e/22/28 “Risku pārvaldības nodrošināšanas kārtība Izglītības un zinātnes ministrijā”.</w:t>
      </w:r>
    </w:p>
    <w:p w14:paraId="01785ADB" w14:textId="5ECA0541" w:rsidR="00F5752A" w:rsidRPr="00924910" w:rsidRDefault="00F5752A" w:rsidP="00287C07">
      <w:pPr>
        <w:pStyle w:val="ListParagraph"/>
        <w:numPr>
          <w:ilvl w:val="0"/>
          <w:numId w:val="22"/>
        </w:numPr>
        <w:ind w:left="142" w:hanging="142"/>
        <w:rPr>
          <w:b/>
          <w:bCs/>
          <w:lang w:val="lv-LV"/>
        </w:rPr>
      </w:pPr>
      <w:r w:rsidRPr="00924910">
        <w:rPr>
          <w:shd w:val="clear" w:color="auto" w:fill="FFFFFF"/>
          <w:lang w:val="lv-LV"/>
        </w:rPr>
        <w:t xml:space="preserve">Kārtība, kādā izstrādā projektu iesniegumu </w:t>
      </w:r>
      <w:r w:rsidRPr="00924910">
        <w:rPr>
          <w:b/>
          <w:bCs/>
          <w:shd w:val="clear" w:color="auto" w:fill="FFFFFF"/>
          <w:lang w:val="lv-LV"/>
        </w:rPr>
        <w:t>vērtēšanas kritērijus</w:t>
      </w:r>
      <w:r w:rsidRPr="00924910">
        <w:rPr>
          <w:shd w:val="clear" w:color="auto" w:fill="FFFFFF"/>
          <w:lang w:val="lv-LV"/>
        </w:rPr>
        <w:t xml:space="preserve">, kā arī šo kritēriju piemērošanas metodiku: </w:t>
      </w:r>
      <w:r w:rsidRPr="00924910">
        <w:rPr>
          <w:lang w:val="lv-LV"/>
        </w:rPr>
        <w:t xml:space="preserve">iekšējie noteikumi “Kārtība, kādā Izglītības un zinātnes ministrija kā Eiropas Savienības fondu vadībā iesaistītā atbildīgā iestāde 2021.-2027. gada plānošanas periodā </w:t>
      </w:r>
      <w:r w:rsidRPr="00924910">
        <w:rPr>
          <w:shd w:val="clear" w:color="auto" w:fill="FFFFFF"/>
          <w:lang w:val="lv-LV"/>
        </w:rPr>
        <w:t>izstrādā projektu iesniegumu vērtēšanas kritērijus un to piemērošanas metodiku</w:t>
      </w:r>
      <w:r w:rsidRPr="00924910">
        <w:rPr>
          <w:lang w:val="lv-LV"/>
        </w:rPr>
        <w:t xml:space="preserve">” (izstrādes stadijā). </w:t>
      </w:r>
    </w:p>
    <w:p w14:paraId="535503FF" w14:textId="6669AC1E" w:rsidR="00F5752A" w:rsidRPr="00924910" w:rsidRDefault="00F5752A" w:rsidP="00287C07">
      <w:pPr>
        <w:pStyle w:val="ListParagraph"/>
        <w:numPr>
          <w:ilvl w:val="0"/>
          <w:numId w:val="22"/>
        </w:numPr>
        <w:ind w:left="142" w:hanging="142"/>
        <w:rPr>
          <w:b/>
          <w:bCs/>
          <w:lang w:val="lv-LV"/>
        </w:rPr>
      </w:pPr>
      <w:r w:rsidRPr="00924910">
        <w:rPr>
          <w:shd w:val="clear" w:color="auto" w:fill="FFFFFF"/>
          <w:lang w:val="lv-LV"/>
        </w:rPr>
        <w:t xml:space="preserve">Kārtībā, kādā izvērtē iespējas specifiskā atbalsta mērķī vai tā pasākumā izmantot </w:t>
      </w:r>
      <w:r w:rsidRPr="00924910">
        <w:rPr>
          <w:b/>
          <w:bCs/>
          <w:shd w:val="clear" w:color="auto" w:fill="FFFFFF"/>
          <w:lang w:val="lv-LV"/>
        </w:rPr>
        <w:t>vienkāršotās izmaksas</w:t>
      </w:r>
      <w:r w:rsidRPr="00924910">
        <w:rPr>
          <w:shd w:val="clear" w:color="auto" w:fill="FFFFFF"/>
          <w:lang w:val="lv-LV"/>
        </w:rPr>
        <w:t xml:space="preserve"> un izstrādā vienkāršoto izmaksu metodikas: </w:t>
      </w:r>
      <w:r w:rsidRPr="00924910">
        <w:rPr>
          <w:lang w:val="lv-LV"/>
        </w:rPr>
        <w:t xml:space="preserve">Izglītības un zinātnes ministrijas iekšējie noteikumi “Kārtība, kādā </w:t>
      </w:r>
      <w:bookmarkStart w:id="39" w:name="_Hlk126849240"/>
      <w:r w:rsidRPr="00924910">
        <w:rPr>
          <w:lang w:val="lv-LV"/>
        </w:rPr>
        <w:t>Izglītības un zinātnes ministrija kā Eiropas Savienības fondu vadībā iesaistītā atbildīgā iestāde 2021.-2027. gada plānošanas periodā izvērtē iespējas specifiskā atbalsta mērķī vai tā pasākumā izmantot vienkāršotās izmaksas un izstrādā vienkāršoto izmaksu metodiku</w:t>
      </w:r>
      <w:bookmarkEnd w:id="39"/>
      <w:r w:rsidRPr="00924910">
        <w:rPr>
          <w:lang w:val="lv-LV"/>
        </w:rPr>
        <w:t>” (izstrādes</w:t>
      </w:r>
      <w:r w:rsidR="006B7A5D" w:rsidRPr="00924910">
        <w:rPr>
          <w:lang w:val="lv-LV"/>
        </w:rPr>
        <w:t xml:space="preserve"> stadijā</w:t>
      </w:r>
      <w:r w:rsidRPr="00924910">
        <w:rPr>
          <w:lang w:val="lv-LV"/>
        </w:rPr>
        <w:t>).</w:t>
      </w:r>
    </w:p>
    <w:p w14:paraId="65B62CDA" w14:textId="3183BF81" w:rsidR="00F5752A" w:rsidRPr="00924910" w:rsidRDefault="00F5752A" w:rsidP="00287C07">
      <w:pPr>
        <w:pStyle w:val="ListParagraph"/>
        <w:numPr>
          <w:ilvl w:val="0"/>
          <w:numId w:val="22"/>
        </w:numPr>
        <w:ind w:left="142" w:hanging="142"/>
        <w:rPr>
          <w:b/>
          <w:bCs/>
          <w:lang w:val="lv-LV"/>
        </w:rPr>
      </w:pPr>
      <w:r w:rsidRPr="00924910">
        <w:rPr>
          <w:shd w:val="clear" w:color="auto" w:fill="FFFFFF"/>
          <w:lang w:val="lv-LV"/>
        </w:rPr>
        <w:t>Kārtība, kādā nodrošina Eiropas Savienības fondu ieguldījumu tematisko izvērtēšanu</w:t>
      </w:r>
      <w:r w:rsidR="006B7A5D" w:rsidRPr="00924910">
        <w:rPr>
          <w:shd w:val="clear" w:color="auto" w:fill="FFFFFF"/>
          <w:lang w:val="lv-LV"/>
        </w:rPr>
        <w:t xml:space="preserve"> (izstrādes stadijā).</w:t>
      </w:r>
      <w:r w:rsidRPr="00924910">
        <w:rPr>
          <w:lang w:val="lv-LV"/>
        </w:rPr>
        <w:t xml:space="preserve"> </w:t>
      </w:r>
    </w:p>
    <w:p w14:paraId="6F6ED32D" w14:textId="77777777" w:rsidR="00F5752A" w:rsidRPr="00924910" w:rsidRDefault="00F5752A" w:rsidP="00287C07">
      <w:pPr>
        <w:pStyle w:val="ListParagraph"/>
        <w:numPr>
          <w:ilvl w:val="0"/>
          <w:numId w:val="22"/>
        </w:numPr>
        <w:ind w:left="142" w:hanging="142"/>
        <w:rPr>
          <w:b/>
          <w:bCs/>
          <w:lang w:val="lv-LV"/>
        </w:rPr>
      </w:pPr>
      <w:r w:rsidRPr="00924910">
        <w:rPr>
          <w:shd w:val="clear" w:color="auto" w:fill="FFFFFF"/>
          <w:lang w:val="lv-LV"/>
        </w:rPr>
        <w:t xml:space="preserve">Kārtība, kādā nodrošina Eiropas Savienības fondu </w:t>
      </w:r>
      <w:r w:rsidRPr="00924910">
        <w:rPr>
          <w:b/>
          <w:bCs/>
          <w:shd w:val="clear" w:color="auto" w:fill="FFFFFF"/>
          <w:lang w:val="lv-LV"/>
        </w:rPr>
        <w:t>informācijas un komunikācijas pasākumu</w:t>
      </w:r>
      <w:r w:rsidRPr="00924910">
        <w:rPr>
          <w:shd w:val="clear" w:color="auto" w:fill="FFFFFF"/>
          <w:lang w:val="lv-LV"/>
        </w:rPr>
        <w:t xml:space="preserve"> (tai skaitā par stratēģiski svarīgiem projektiem) īstenošanu: </w:t>
      </w:r>
    </w:p>
    <w:p w14:paraId="17789B95" w14:textId="26568052" w:rsidR="00F5752A" w:rsidRPr="00924910" w:rsidRDefault="004A4A12" w:rsidP="00287C07">
      <w:pPr>
        <w:pStyle w:val="ListParagraph"/>
        <w:numPr>
          <w:ilvl w:val="1"/>
          <w:numId w:val="22"/>
        </w:numPr>
        <w:ind w:left="567" w:hanging="425"/>
        <w:rPr>
          <w:lang w:val="lv-LV"/>
        </w:rPr>
      </w:pPr>
      <w:r w:rsidRPr="00924910">
        <w:rPr>
          <w:lang w:val="lv-LV"/>
        </w:rPr>
        <w:t xml:space="preserve"> </w:t>
      </w:r>
      <w:r w:rsidR="00F5752A" w:rsidRPr="00924910">
        <w:rPr>
          <w:lang w:val="lv-LV"/>
        </w:rPr>
        <w:t>iekšējie noteikumi “Kārtība, kādā Izglītības un zinātnes ministrija kā atbildīgā iestāde Eiropas Savienības fondu 2021.-2027.gada plānošanas periodā nodrošina informācijas un komunikācijas pasākumus” (izstrādes stadijā);</w:t>
      </w:r>
    </w:p>
    <w:p w14:paraId="5D4E6207" w14:textId="77777777" w:rsidR="00C91B11" w:rsidRDefault="00F5752A" w:rsidP="00287C07">
      <w:pPr>
        <w:pStyle w:val="ListParagraph"/>
        <w:numPr>
          <w:ilvl w:val="1"/>
          <w:numId w:val="22"/>
        </w:numPr>
        <w:tabs>
          <w:tab w:val="left" w:pos="709"/>
        </w:tabs>
        <w:ind w:left="567" w:hanging="425"/>
        <w:rPr>
          <w:lang w:val="lv-LV"/>
        </w:rPr>
      </w:pPr>
      <w:r w:rsidRPr="00924910">
        <w:rPr>
          <w:lang w:val="lv-LV"/>
        </w:rPr>
        <w:t>2019.gada 17.septembra iekšējie noteikumi Nr.1-6e/19/26 “Izglītības un zinātnes ministrijas tīmekļvietnē iekļaujamā informācija un tās aktualizācijas kārtība”.</w:t>
      </w:r>
    </w:p>
    <w:p w14:paraId="5E575031" w14:textId="231397C3" w:rsidR="00F5752A" w:rsidRDefault="00F5752A" w:rsidP="00287C07">
      <w:pPr>
        <w:pStyle w:val="ListParagraph"/>
        <w:numPr>
          <w:ilvl w:val="0"/>
          <w:numId w:val="22"/>
        </w:numPr>
        <w:tabs>
          <w:tab w:val="left" w:pos="1134"/>
        </w:tabs>
        <w:ind w:left="142" w:hanging="142"/>
        <w:rPr>
          <w:lang w:val="lv-LV"/>
        </w:rPr>
      </w:pPr>
      <w:r w:rsidRPr="00C91B11">
        <w:rPr>
          <w:shd w:val="clear" w:color="auto" w:fill="FFFFFF"/>
          <w:lang w:val="lv-LV"/>
        </w:rPr>
        <w:t xml:space="preserve">Kārtība, kādā nodrošina, ka </w:t>
      </w:r>
      <w:r w:rsidRPr="00C91B11">
        <w:rPr>
          <w:b/>
          <w:bCs/>
          <w:shd w:val="clear" w:color="auto" w:fill="FFFFFF"/>
          <w:lang w:val="lv-LV"/>
        </w:rPr>
        <w:t>Kohēzijas politikas fondu vadības informācijas sistēmā</w:t>
      </w:r>
      <w:r w:rsidRPr="00C91B11">
        <w:rPr>
          <w:shd w:val="clear" w:color="auto" w:fill="FFFFFF"/>
          <w:lang w:val="lv-LV"/>
        </w:rPr>
        <w:t xml:space="preserve"> tiek ievadīti dati par specifiskā atbalsta mērķa rādītājiem: </w:t>
      </w:r>
      <w:r w:rsidR="004A4A12" w:rsidRPr="00C91B11">
        <w:rPr>
          <w:shd w:val="clear" w:color="auto" w:fill="FFFFFF"/>
          <w:lang w:val="lv-LV"/>
        </w:rPr>
        <w:t xml:space="preserve"> </w:t>
      </w:r>
      <w:r w:rsidRPr="00C91B11">
        <w:rPr>
          <w:lang w:val="lv-LV"/>
        </w:rPr>
        <w:t>iekšējie noteikumi: “</w:t>
      </w:r>
      <w:r w:rsidRPr="00C91B11">
        <w:rPr>
          <w:noProof/>
          <w:lang w:val="lv-LV"/>
        </w:rPr>
        <w:t xml:space="preserve">Kohēzijas politikas fondu vadības informācijas sistēmas </w:t>
      </w:r>
      <w:r w:rsidRPr="00C91B11">
        <w:rPr>
          <w:lang w:val="lv-LV"/>
        </w:rPr>
        <w:t>lietošanas noteikumi” (izstrādes stadijā).</w:t>
      </w:r>
    </w:p>
    <w:p w14:paraId="53156A4F" w14:textId="22DAE092" w:rsidR="00F5752A" w:rsidRDefault="00F5752A" w:rsidP="00287C07">
      <w:pPr>
        <w:pStyle w:val="ListParagraph"/>
        <w:numPr>
          <w:ilvl w:val="0"/>
          <w:numId w:val="22"/>
        </w:numPr>
        <w:tabs>
          <w:tab w:val="left" w:pos="1134"/>
        </w:tabs>
        <w:ind w:left="142" w:hanging="142"/>
        <w:rPr>
          <w:lang w:val="lv-LV"/>
        </w:rPr>
      </w:pPr>
      <w:r w:rsidRPr="00C91B11">
        <w:rPr>
          <w:shd w:val="clear" w:color="auto" w:fill="FFFFFF"/>
          <w:lang w:val="lv-LV"/>
        </w:rPr>
        <w:t xml:space="preserve">Kārtība, kādā nodrošina Eiropas Savienības fonda specifisko atbalsta mērķu </w:t>
      </w:r>
      <w:r w:rsidRPr="00C91B11">
        <w:rPr>
          <w:b/>
          <w:bCs/>
          <w:shd w:val="clear" w:color="auto" w:fill="FFFFFF"/>
          <w:lang w:val="lv-LV"/>
        </w:rPr>
        <w:t>rezultātu sasniegšanu</w:t>
      </w:r>
      <w:r w:rsidRPr="00C91B11">
        <w:rPr>
          <w:shd w:val="clear" w:color="auto" w:fill="FFFFFF"/>
          <w:lang w:val="lv-LV"/>
        </w:rPr>
        <w:t xml:space="preserve">, tai skaitā iznākuma un rezultātu rādītāju sasniegšanas uzraudzību: </w:t>
      </w:r>
      <w:r w:rsidRPr="00C91B11">
        <w:rPr>
          <w:lang w:val="lv-LV"/>
        </w:rPr>
        <w:t>Izglītības un zinātnes ministrijas iekšējie noteikumi: “</w:t>
      </w:r>
      <w:r w:rsidRPr="00C91B11">
        <w:rPr>
          <w:noProof/>
          <w:lang w:val="lv-LV"/>
        </w:rPr>
        <w:t>Eiropas Savienības fondu 2021. – 2027. gada plānošanas perioda</w:t>
      </w:r>
      <w:r w:rsidR="3215BD33" w:rsidRPr="00C91B11">
        <w:rPr>
          <w:noProof/>
          <w:lang w:val="lv-LV"/>
        </w:rPr>
        <w:t xml:space="preserve"> specifisko atbalsta mērķu rezultātu sasniegšanas</w:t>
      </w:r>
      <w:r w:rsidRPr="00C91B11">
        <w:rPr>
          <w:noProof/>
          <w:lang w:val="lv-LV"/>
        </w:rPr>
        <w:t xml:space="preserve"> uzraudzības kārtība” </w:t>
      </w:r>
      <w:r w:rsidRPr="00C91B11">
        <w:rPr>
          <w:lang w:val="lv-LV"/>
        </w:rPr>
        <w:t>(izstrādes stadijā).</w:t>
      </w:r>
    </w:p>
    <w:p w14:paraId="40220632" w14:textId="305D810C" w:rsidR="00F5752A" w:rsidRDefault="00F5752A" w:rsidP="00287C07">
      <w:pPr>
        <w:pStyle w:val="ListParagraph"/>
        <w:numPr>
          <w:ilvl w:val="0"/>
          <w:numId w:val="22"/>
        </w:numPr>
        <w:tabs>
          <w:tab w:val="left" w:pos="1134"/>
        </w:tabs>
        <w:ind w:left="142" w:hanging="142"/>
        <w:rPr>
          <w:lang w:val="lv-LV"/>
        </w:rPr>
      </w:pPr>
      <w:r w:rsidRPr="00C91B11">
        <w:rPr>
          <w:shd w:val="clear" w:color="auto" w:fill="FFFFFF"/>
          <w:lang w:val="lv-LV"/>
        </w:rPr>
        <w:t>Kārtība, kādā izstrādā un Komercdarbības atbalsta kontroles likumā noteiktajā kārtībā iesniedz Finanšu ministrijā sākotnējai izvērtēšanai atbalsta programmu vai </w:t>
      </w:r>
      <w:proofErr w:type="spellStart"/>
      <w:r w:rsidRPr="00C91B11">
        <w:rPr>
          <w:rStyle w:val="Emphasis"/>
          <w:shd w:val="clear" w:color="auto" w:fill="FFFFFF"/>
          <w:lang w:val="lv-LV"/>
        </w:rPr>
        <w:t>ad-hoc</w:t>
      </w:r>
      <w:proofErr w:type="spellEnd"/>
      <w:r w:rsidRPr="00C91B11">
        <w:rPr>
          <w:shd w:val="clear" w:color="auto" w:fill="FFFFFF"/>
          <w:lang w:val="lv-LV"/>
        </w:rPr>
        <w:t xml:space="preserve"> atbalsta projektu: </w:t>
      </w:r>
      <w:r w:rsidRPr="00C91B11">
        <w:rPr>
          <w:lang w:val="lv-LV"/>
        </w:rPr>
        <w:t>iekšējie noteikumi: “Kārtība, kādā Izglītības un zinātnes ministrija kā Eiropas Savienības fondu vadībā iesaistītā atbildīgā iestāde 2021.-2027. gada plānošanas periodā Komercdarbības atbalsta kontroles likumā noteiktajā kārtībā iesniedz Finanšu ministrijai sākotnējai izvērtēšanai atbalsta programmu” (izstrādes stadijā).</w:t>
      </w:r>
    </w:p>
    <w:p w14:paraId="6FCCE828" w14:textId="25BE7B35" w:rsidR="6B8AE20C" w:rsidRPr="00C91B11" w:rsidRDefault="6B8AE20C" w:rsidP="00287C07">
      <w:pPr>
        <w:pStyle w:val="ListParagraph"/>
        <w:numPr>
          <w:ilvl w:val="0"/>
          <w:numId w:val="22"/>
        </w:numPr>
        <w:tabs>
          <w:tab w:val="left" w:pos="1134"/>
        </w:tabs>
        <w:ind w:left="142" w:hanging="142"/>
        <w:rPr>
          <w:lang w:val="lv-LV"/>
        </w:rPr>
      </w:pPr>
      <w:r w:rsidRPr="00C91B11">
        <w:rPr>
          <w:lang w:val="lv-LV"/>
        </w:rPr>
        <w:lastRenderedPageBreak/>
        <w:t>Kārtība, kādā tiek plānoti finanšu līdzekļi Izglītības un zinātnes ministrij</w:t>
      </w:r>
      <w:r w:rsidR="20200071" w:rsidRPr="00C91B11">
        <w:rPr>
          <w:lang w:val="lv-LV"/>
        </w:rPr>
        <w:t>as un Izglītības un zinātnes ministrijas padotībā esošajām valsts budžeta iestādēm</w:t>
      </w:r>
      <w:r w:rsidRPr="00C91B11">
        <w:rPr>
          <w:lang w:val="lv-LV"/>
        </w:rPr>
        <w:t xml:space="preserve"> ES fondu projektu īstenošanai 2021.-2027.</w:t>
      </w:r>
      <w:r w:rsidR="3E9459FF" w:rsidRPr="00C91B11">
        <w:rPr>
          <w:lang w:val="lv-LV"/>
        </w:rPr>
        <w:t xml:space="preserve"> gada plānošanas periodā</w:t>
      </w:r>
      <w:r w:rsidR="006B7A5D" w:rsidRPr="00C91B11">
        <w:rPr>
          <w:lang w:val="lv-LV"/>
        </w:rPr>
        <w:t xml:space="preserve"> (izstrādes stadijā).</w:t>
      </w:r>
      <w:r w:rsidR="448E3792" w:rsidRPr="00C91B11">
        <w:rPr>
          <w:lang w:val="lv-LV"/>
        </w:rPr>
        <w:t xml:space="preserve"> </w:t>
      </w:r>
    </w:p>
    <w:p w14:paraId="74547A03" w14:textId="77777777" w:rsidR="00F5752A" w:rsidRDefault="00F5752A" w:rsidP="00F5752A">
      <w:pPr>
        <w:pStyle w:val="ListParagraph"/>
        <w:rPr>
          <w:lang w:val="lv-LV"/>
        </w:rPr>
      </w:pPr>
    </w:p>
    <w:p w14:paraId="760753F1" w14:textId="77777777" w:rsidR="00B4715F" w:rsidRDefault="00B4715F" w:rsidP="00F5752A">
      <w:pPr>
        <w:pStyle w:val="ListParagraph"/>
        <w:rPr>
          <w:lang w:val="lv-LV"/>
        </w:rPr>
      </w:pPr>
    </w:p>
    <w:p w14:paraId="2CA0F61E" w14:textId="77777777" w:rsidR="00B4715F" w:rsidRDefault="00B4715F" w:rsidP="00F5752A">
      <w:pPr>
        <w:pStyle w:val="ListParagraph"/>
        <w:rPr>
          <w:lang w:val="lv-LV"/>
        </w:rPr>
      </w:pPr>
    </w:p>
    <w:p w14:paraId="1DA7A7E5" w14:textId="77777777" w:rsidR="00B4715F" w:rsidRDefault="00B4715F" w:rsidP="00F5752A">
      <w:pPr>
        <w:pStyle w:val="ListParagraph"/>
        <w:rPr>
          <w:lang w:val="lv-LV"/>
        </w:rPr>
      </w:pPr>
    </w:p>
    <w:p w14:paraId="5EE79260" w14:textId="77777777" w:rsidR="00B4715F" w:rsidRDefault="00B4715F" w:rsidP="00F5752A">
      <w:pPr>
        <w:pStyle w:val="ListParagraph"/>
        <w:rPr>
          <w:lang w:val="lv-LV"/>
        </w:rPr>
      </w:pPr>
    </w:p>
    <w:p w14:paraId="61CF080E" w14:textId="77777777" w:rsidR="00B4715F" w:rsidRDefault="00B4715F" w:rsidP="00F5752A">
      <w:pPr>
        <w:pStyle w:val="ListParagraph"/>
        <w:rPr>
          <w:lang w:val="lv-LV"/>
        </w:rPr>
      </w:pPr>
    </w:p>
    <w:p w14:paraId="7ABC6817" w14:textId="77777777" w:rsidR="00B4715F" w:rsidRDefault="00B4715F" w:rsidP="00F5752A">
      <w:pPr>
        <w:pStyle w:val="ListParagraph"/>
        <w:rPr>
          <w:lang w:val="lv-LV"/>
        </w:rPr>
      </w:pPr>
    </w:p>
    <w:p w14:paraId="7FFFA069" w14:textId="77777777" w:rsidR="00B4715F" w:rsidRDefault="00B4715F" w:rsidP="00F5752A">
      <w:pPr>
        <w:pStyle w:val="ListParagraph"/>
        <w:rPr>
          <w:lang w:val="lv-LV"/>
        </w:rPr>
      </w:pPr>
    </w:p>
    <w:p w14:paraId="0938C147" w14:textId="77777777" w:rsidR="00B4715F" w:rsidRDefault="00B4715F" w:rsidP="00F5752A">
      <w:pPr>
        <w:pStyle w:val="ListParagraph"/>
        <w:rPr>
          <w:lang w:val="lv-LV"/>
        </w:rPr>
      </w:pPr>
    </w:p>
    <w:p w14:paraId="02318145" w14:textId="77777777" w:rsidR="00B4715F" w:rsidRDefault="00B4715F" w:rsidP="00F5752A">
      <w:pPr>
        <w:pStyle w:val="ListParagraph"/>
        <w:rPr>
          <w:lang w:val="lv-LV"/>
        </w:rPr>
      </w:pPr>
    </w:p>
    <w:p w14:paraId="52A940D6" w14:textId="77777777" w:rsidR="00B4715F" w:rsidRDefault="00B4715F" w:rsidP="00F5752A">
      <w:pPr>
        <w:pStyle w:val="ListParagraph"/>
        <w:rPr>
          <w:lang w:val="lv-LV"/>
        </w:rPr>
      </w:pPr>
    </w:p>
    <w:p w14:paraId="53F88A82" w14:textId="77777777" w:rsidR="00B4715F" w:rsidRDefault="00B4715F" w:rsidP="00F5752A">
      <w:pPr>
        <w:pStyle w:val="ListParagraph"/>
        <w:rPr>
          <w:lang w:val="lv-LV"/>
        </w:rPr>
      </w:pPr>
    </w:p>
    <w:p w14:paraId="389387A4" w14:textId="77777777" w:rsidR="00B4715F" w:rsidRDefault="00B4715F" w:rsidP="00F5752A">
      <w:pPr>
        <w:pStyle w:val="ListParagraph"/>
        <w:rPr>
          <w:lang w:val="lv-LV"/>
        </w:rPr>
      </w:pPr>
    </w:p>
    <w:p w14:paraId="729E4A0C" w14:textId="77777777" w:rsidR="00B4715F" w:rsidRDefault="00B4715F" w:rsidP="00F5752A">
      <w:pPr>
        <w:pStyle w:val="ListParagraph"/>
        <w:rPr>
          <w:lang w:val="lv-LV"/>
        </w:rPr>
      </w:pPr>
    </w:p>
    <w:p w14:paraId="245AFEE2" w14:textId="77777777" w:rsidR="00B4715F" w:rsidRDefault="00B4715F" w:rsidP="00F5752A">
      <w:pPr>
        <w:pStyle w:val="ListParagraph"/>
        <w:rPr>
          <w:lang w:val="lv-LV"/>
        </w:rPr>
      </w:pPr>
    </w:p>
    <w:p w14:paraId="196761AC" w14:textId="77777777" w:rsidR="00B4715F" w:rsidRDefault="00B4715F" w:rsidP="00F5752A">
      <w:pPr>
        <w:pStyle w:val="ListParagraph"/>
        <w:rPr>
          <w:lang w:val="lv-LV"/>
        </w:rPr>
      </w:pPr>
    </w:p>
    <w:p w14:paraId="0C00644D" w14:textId="77777777" w:rsidR="00B4715F" w:rsidRDefault="00B4715F" w:rsidP="00F5752A">
      <w:pPr>
        <w:pStyle w:val="ListParagraph"/>
        <w:rPr>
          <w:lang w:val="lv-LV"/>
        </w:rPr>
      </w:pPr>
    </w:p>
    <w:p w14:paraId="57F55BD2" w14:textId="77777777" w:rsidR="00B4715F" w:rsidRDefault="00B4715F" w:rsidP="00F5752A">
      <w:pPr>
        <w:pStyle w:val="ListParagraph"/>
        <w:rPr>
          <w:lang w:val="lv-LV"/>
        </w:rPr>
      </w:pPr>
    </w:p>
    <w:p w14:paraId="443E5C9D" w14:textId="77777777" w:rsidR="00B4715F" w:rsidRDefault="00B4715F" w:rsidP="00F5752A">
      <w:pPr>
        <w:pStyle w:val="ListParagraph"/>
        <w:rPr>
          <w:lang w:val="lv-LV"/>
        </w:rPr>
      </w:pPr>
    </w:p>
    <w:p w14:paraId="64A3C323" w14:textId="77777777" w:rsidR="00B4715F" w:rsidRDefault="00B4715F" w:rsidP="00F5752A">
      <w:pPr>
        <w:pStyle w:val="ListParagraph"/>
        <w:rPr>
          <w:lang w:val="lv-LV"/>
        </w:rPr>
      </w:pPr>
    </w:p>
    <w:p w14:paraId="2A40BF74" w14:textId="77777777" w:rsidR="00B4715F" w:rsidRDefault="00B4715F" w:rsidP="00F5752A">
      <w:pPr>
        <w:pStyle w:val="ListParagraph"/>
        <w:rPr>
          <w:lang w:val="lv-LV"/>
        </w:rPr>
      </w:pPr>
    </w:p>
    <w:p w14:paraId="3E6E6750" w14:textId="77777777" w:rsidR="00B4715F" w:rsidRDefault="00B4715F" w:rsidP="00F5752A">
      <w:pPr>
        <w:pStyle w:val="ListParagraph"/>
        <w:rPr>
          <w:lang w:val="lv-LV"/>
        </w:rPr>
      </w:pPr>
    </w:p>
    <w:p w14:paraId="457485AB" w14:textId="77777777" w:rsidR="00B4715F" w:rsidRDefault="00B4715F" w:rsidP="00F5752A">
      <w:pPr>
        <w:pStyle w:val="ListParagraph"/>
        <w:rPr>
          <w:lang w:val="lv-LV"/>
        </w:rPr>
      </w:pPr>
    </w:p>
    <w:p w14:paraId="04DB10A4" w14:textId="77777777" w:rsidR="00B4715F" w:rsidRDefault="00B4715F" w:rsidP="00F5752A">
      <w:pPr>
        <w:pStyle w:val="ListParagraph"/>
        <w:rPr>
          <w:lang w:val="lv-LV"/>
        </w:rPr>
      </w:pPr>
    </w:p>
    <w:p w14:paraId="0FF85E13" w14:textId="77777777" w:rsidR="006B7A5D" w:rsidRDefault="006B7A5D" w:rsidP="00F5752A">
      <w:pPr>
        <w:pStyle w:val="ListParagraph"/>
        <w:rPr>
          <w:lang w:val="lv-LV"/>
        </w:rPr>
      </w:pPr>
    </w:p>
    <w:p w14:paraId="4A274B6F" w14:textId="77777777" w:rsidR="006B7A5D" w:rsidRDefault="006B7A5D" w:rsidP="00F5752A">
      <w:pPr>
        <w:pStyle w:val="ListParagraph"/>
        <w:rPr>
          <w:lang w:val="lv-LV"/>
        </w:rPr>
      </w:pPr>
    </w:p>
    <w:p w14:paraId="35711434" w14:textId="77777777" w:rsidR="00B4715F" w:rsidRDefault="00B4715F" w:rsidP="00F5752A">
      <w:pPr>
        <w:pStyle w:val="ListParagraph"/>
        <w:rPr>
          <w:lang w:val="lv-LV"/>
        </w:rPr>
      </w:pPr>
    </w:p>
    <w:p w14:paraId="75FF54D3" w14:textId="77777777" w:rsidR="005044A5" w:rsidRDefault="005044A5" w:rsidP="00F5752A">
      <w:pPr>
        <w:pStyle w:val="ListParagraph"/>
        <w:rPr>
          <w:lang w:val="lv-LV"/>
        </w:rPr>
      </w:pPr>
    </w:p>
    <w:p w14:paraId="6C0380ED" w14:textId="77777777" w:rsidR="005044A5" w:rsidRDefault="005044A5" w:rsidP="00F5752A">
      <w:pPr>
        <w:pStyle w:val="ListParagraph"/>
        <w:rPr>
          <w:lang w:val="lv-LV"/>
        </w:rPr>
      </w:pPr>
    </w:p>
    <w:p w14:paraId="011B7416" w14:textId="6D65DF6F" w:rsidR="002B23F5" w:rsidRDefault="002B23F5" w:rsidP="002A2393">
      <w:pPr>
        <w:pStyle w:val="Heading1"/>
      </w:pPr>
      <w:bookmarkStart w:id="40" w:name="_Toc129860666"/>
      <w:proofErr w:type="spellStart"/>
      <w:r>
        <w:lastRenderedPageBreak/>
        <w:t>Iekšlietu</w:t>
      </w:r>
      <w:proofErr w:type="spellEnd"/>
      <w:r>
        <w:t xml:space="preserve"> ministrija</w:t>
      </w:r>
      <w:bookmarkEnd w:id="40"/>
    </w:p>
    <w:p w14:paraId="7A8FA6BE" w14:textId="3B68A9FB" w:rsidR="002B23F5" w:rsidRDefault="002B23F5" w:rsidP="002B23F5">
      <w:pPr>
        <w:pStyle w:val="ListParagraph"/>
        <w:ind w:left="360"/>
        <w:rPr>
          <w:lang w:val="lv-LV"/>
        </w:rPr>
      </w:pPr>
    </w:p>
    <w:p w14:paraId="452B3132" w14:textId="77777777" w:rsidR="004A4A12" w:rsidRDefault="004A4A12" w:rsidP="004A4A12">
      <w:pPr>
        <w:jc w:val="left"/>
      </w:pPr>
      <w:r>
        <w:rPr>
          <w:noProof/>
          <w:lang w:eastAsia="lv-LV"/>
        </w:rPr>
        <w:drawing>
          <wp:inline distT="0" distB="0" distL="0" distR="0" wp14:anchorId="0DAF639F" wp14:editId="4D734D5D">
            <wp:extent cx="7591426" cy="4856012"/>
            <wp:effectExtent l="0" t="0" r="0" b="1905"/>
            <wp:docPr id="87" name="Picture 87"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7"/>
                    <pic:cNvPicPr/>
                  </pic:nvPicPr>
                  <pic:blipFill>
                    <a:blip r:embed="rId35">
                      <a:extLst>
                        <a:ext uri="{28A0092B-C50C-407E-A947-70E740481C1C}">
                          <a14:useLocalDpi xmlns:a14="http://schemas.microsoft.com/office/drawing/2010/main" val="0"/>
                        </a:ext>
                      </a:extLst>
                    </a:blip>
                    <a:stretch>
                      <a:fillRect/>
                    </a:stretch>
                  </pic:blipFill>
                  <pic:spPr>
                    <a:xfrm>
                      <a:off x="0" y="0"/>
                      <a:ext cx="7591426" cy="4856012"/>
                    </a:xfrm>
                    <a:prstGeom prst="rect">
                      <a:avLst/>
                    </a:prstGeom>
                  </pic:spPr>
                </pic:pic>
              </a:graphicData>
            </a:graphic>
          </wp:inline>
        </w:drawing>
      </w:r>
    </w:p>
    <w:p w14:paraId="12A6D23F" w14:textId="52B6FEA7" w:rsidR="004A4A12" w:rsidRDefault="00B4715F" w:rsidP="004A4A12">
      <w:r w:rsidRPr="6DCAD897">
        <w:rPr>
          <w:i/>
          <w:iCs/>
        </w:rPr>
        <w:t>1</w:t>
      </w:r>
      <w:r w:rsidR="00623FFB">
        <w:rPr>
          <w:i/>
          <w:iCs/>
        </w:rPr>
        <w:t>2</w:t>
      </w:r>
      <w:r w:rsidR="004A4A12" w:rsidRPr="6DCAD897">
        <w:rPr>
          <w:i/>
          <w:iCs/>
        </w:rPr>
        <w:t>.shēma:</w:t>
      </w:r>
      <w:r w:rsidR="004A4A12">
        <w:t xml:space="preserve"> </w:t>
      </w:r>
      <w:proofErr w:type="spellStart"/>
      <w:r w:rsidR="004A4A12">
        <w:t>Iekšlietu</w:t>
      </w:r>
      <w:proofErr w:type="spellEnd"/>
      <w:r w:rsidR="004A4A12">
        <w:t xml:space="preserve"> ministrijas (turpmāk- IeM) organizatoriskā struktūra</w:t>
      </w:r>
    </w:p>
    <w:p w14:paraId="6C651139" w14:textId="7C52A699" w:rsidR="004A4A12" w:rsidRDefault="004A4A12" w:rsidP="004A4A12"/>
    <w:p w14:paraId="46DB6B26" w14:textId="24BD74C0" w:rsidR="004A4A12" w:rsidRPr="004A4A12" w:rsidRDefault="004A4A12" w:rsidP="00112CF8">
      <w:pPr>
        <w:pStyle w:val="Heading2"/>
        <w:spacing w:after="0"/>
      </w:pPr>
      <w:bookmarkStart w:id="41" w:name="_Toc420414779"/>
      <w:bookmarkStart w:id="42" w:name="_Toc445851"/>
      <w:bookmarkStart w:id="43" w:name="_Toc100151588"/>
      <w:bookmarkStart w:id="44" w:name="_Toc129164257"/>
      <w:r>
        <w:lastRenderedPageBreak/>
        <w:t>Funkcij</w:t>
      </w:r>
      <w:bookmarkEnd w:id="41"/>
      <w:bookmarkEnd w:id="42"/>
      <w:bookmarkEnd w:id="43"/>
      <w:bookmarkEnd w:id="44"/>
      <w:r>
        <w:t>u sadalījums</w:t>
      </w:r>
    </w:p>
    <w:p w14:paraId="101AD6EF" w14:textId="245F3221" w:rsidR="00FA6D11" w:rsidRPr="00C91B11" w:rsidRDefault="57341862" w:rsidP="00287C07">
      <w:pPr>
        <w:pStyle w:val="ListParagraph"/>
        <w:numPr>
          <w:ilvl w:val="0"/>
          <w:numId w:val="23"/>
        </w:numPr>
        <w:spacing w:after="240" w:line="276" w:lineRule="auto"/>
        <w:rPr>
          <w:lang w:val="lv-LV" w:eastAsia="en-GB"/>
        </w:rPr>
      </w:pPr>
      <w:r w:rsidRPr="00C91B11">
        <w:rPr>
          <w:lang w:val="lv-LV"/>
        </w:rPr>
        <w:t xml:space="preserve">Ar IeM 2022. gada 16. novembra rīkojumu Nr.1-2/1567 “Par </w:t>
      </w:r>
      <w:proofErr w:type="spellStart"/>
      <w:r w:rsidRPr="00C91B11">
        <w:rPr>
          <w:lang w:val="lv-LV"/>
        </w:rPr>
        <w:t>Iekšlietu</w:t>
      </w:r>
      <w:proofErr w:type="spellEnd"/>
      <w:r w:rsidRPr="00C91B11">
        <w:rPr>
          <w:lang w:val="lv-LV"/>
        </w:rPr>
        <w:t xml:space="preserve"> ministrijas atbildīgajām amatpersonām un struktūrvienībām Eiropas Savienības finanšu instrumentu ietvaros” (turpmāk – rīkojums Nr.1567)</w:t>
      </w:r>
      <w:r w:rsidR="5B398BAD" w:rsidRPr="00C91B11">
        <w:rPr>
          <w:lang w:val="lv-LV"/>
        </w:rPr>
        <w:t xml:space="preserve"> un tā 2023. gada 1.marta grozījumi</w:t>
      </w:r>
      <w:r w:rsidR="00C35EAC" w:rsidRPr="00C91B11">
        <w:rPr>
          <w:lang w:val="lv-LV"/>
        </w:rPr>
        <w:t>em</w:t>
      </w:r>
      <w:r w:rsidR="5B398BAD" w:rsidRPr="00C91B11">
        <w:rPr>
          <w:lang w:val="lv-LV"/>
        </w:rPr>
        <w:t xml:space="preserve"> Nr.1-2</w:t>
      </w:r>
      <w:r w:rsidR="7F9DFF03" w:rsidRPr="00C91B11">
        <w:rPr>
          <w:lang w:val="lv-LV"/>
        </w:rPr>
        <w:t xml:space="preserve">/298 "Par grozījumiem </w:t>
      </w:r>
      <w:proofErr w:type="spellStart"/>
      <w:r w:rsidR="7F9DFF03" w:rsidRPr="00C91B11">
        <w:rPr>
          <w:lang w:val="lv-LV"/>
        </w:rPr>
        <w:t>Iekšlietu</w:t>
      </w:r>
      <w:proofErr w:type="spellEnd"/>
      <w:r w:rsidR="7F9DFF03" w:rsidRPr="00C91B11">
        <w:rPr>
          <w:lang w:val="lv-LV"/>
        </w:rPr>
        <w:t xml:space="preserve"> ministrijas 2022. gada 16. novembra rīkojumā Nr.1-2/1567 "Par </w:t>
      </w:r>
      <w:proofErr w:type="spellStart"/>
      <w:r w:rsidR="7F9DFF03" w:rsidRPr="00C91B11">
        <w:rPr>
          <w:lang w:val="lv-LV"/>
        </w:rPr>
        <w:t>Iekšlietu</w:t>
      </w:r>
      <w:proofErr w:type="spellEnd"/>
      <w:r w:rsidR="7F9DFF03" w:rsidRPr="00C91B11">
        <w:rPr>
          <w:lang w:val="lv-LV"/>
        </w:rPr>
        <w:t xml:space="preserve"> ministrijas atbildīgajām amatpersonām un struktūrvienībām Eiropas Savienības finanšu instrumentu ietvaros</w:t>
      </w:r>
      <w:r w:rsidR="76F7AF9E" w:rsidRPr="00C91B11">
        <w:rPr>
          <w:lang w:val="lv-LV"/>
        </w:rPr>
        <w:t>"</w:t>
      </w:r>
      <w:r w:rsidRPr="00C91B11">
        <w:rPr>
          <w:lang w:val="lv-LV"/>
        </w:rPr>
        <w:t xml:space="preserve"> tika noteiktas amatpersonas un struktūrvienības, kas ir iesaistītas </w:t>
      </w:r>
      <w:r w:rsidR="2B8C00A8" w:rsidRPr="00C91B11">
        <w:rPr>
          <w:lang w:val="lv-LV"/>
        </w:rPr>
        <w:t>IeM kā atbildīgās iestādes</w:t>
      </w:r>
      <w:r w:rsidRPr="00C91B11">
        <w:rPr>
          <w:lang w:val="lv-LV"/>
        </w:rPr>
        <w:t xml:space="preserve"> funkciju veikšanā (rīkojuma </w:t>
      </w:r>
      <w:r w:rsidR="00C35EAC" w:rsidRPr="00C91B11">
        <w:rPr>
          <w:lang w:val="lv-LV"/>
        </w:rPr>
        <w:t xml:space="preserve">                         </w:t>
      </w:r>
      <w:r w:rsidRPr="00C91B11">
        <w:rPr>
          <w:lang w:val="lv-LV"/>
        </w:rPr>
        <w:t xml:space="preserve">Nr. 1567 2.pielikums “Eiropas  Reģionālās attīstības fonda 2021.-2027.gada plānošanas perioda atbildīgās iestādes amatpersonu un struktūrvienību funkcijas”) un ir izstrādāti </w:t>
      </w:r>
      <w:r w:rsidR="2B8C00A8" w:rsidRPr="00C91B11">
        <w:rPr>
          <w:lang w:val="lv-LV"/>
        </w:rPr>
        <w:t>IeM</w:t>
      </w:r>
      <w:r w:rsidRPr="00C91B11">
        <w:rPr>
          <w:lang w:val="lv-LV"/>
        </w:rPr>
        <w:t xml:space="preserve"> iekšējie noteikumi, procedūru apraksti un citi dokumenti, kas precizē </w:t>
      </w:r>
      <w:r w:rsidR="7E2DD643" w:rsidRPr="00C91B11">
        <w:rPr>
          <w:lang w:val="lv-LV"/>
        </w:rPr>
        <w:t>atbildīgās iestādes</w:t>
      </w:r>
      <w:r w:rsidRPr="00C91B11">
        <w:rPr>
          <w:lang w:val="lv-LV"/>
        </w:rPr>
        <w:t xml:space="preserve"> funkciju ieviešanas kārtību.</w:t>
      </w:r>
    </w:p>
    <w:p w14:paraId="2D7C3DF9" w14:textId="77777777" w:rsidR="00FA6D11" w:rsidRDefault="57341862" w:rsidP="00287C07">
      <w:pPr>
        <w:pStyle w:val="ListParagraph"/>
        <w:numPr>
          <w:ilvl w:val="0"/>
          <w:numId w:val="23"/>
        </w:numPr>
        <w:spacing w:after="240" w:line="276" w:lineRule="auto"/>
        <w:ind w:left="284" w:hanging="295"/>
        <w:rPr>
          <w:lang w:val="lv-LV" w:eastAsia="en-GB"/>
        </w:rPr>
      </w:pPr>
      <w:r w:rsidRPr="008227DB">
        <w:rPr>
          <w:lang w:val="lv-LV"/>
        </w:rPr>
        <w:t xml:space="preserve">Katra </w:t>
      </w:r>
      <w:r w:rsidR="2B8C00A8" w:rsidRPr="008227DB">
        <w:rPr>
          <w:lang w:val="lv-LV"/>
        </w:rPr>
        <w:t>IeM kā atbildīgās iestādes</w:t>
      </w:r>
      <w:r w:rsidRPr="008227DB">
        <w:rPr>
          <w:lang w:val="lv-LV"/>
        </w:rPr>
        <w:t xml:space="preserve"> darbinieka amata aprakstā ir noteiktas amatam izvirzītās profesionālās kvalifikācijas un pieredzes prasības, nepieciešamās prasmes un veicamie pienākumi. </w:t>
      </w:r>
    </w:p>
    <w:p w14:paraId="6F5457E9" w14:textId="77777777" w:rsidR="00FA6D11" w:rsidRPr="00FA6D11" w:rsidRDefault="57341862" w:rsidP="00287C07">
      <w:pPr>
        <w:pStyle w:val="ListParagraph"/>
        <w:numPr>
          <w:ilvl w:val="0"/>
          <w:numId w:val="23"/>
        </w:numPr>
        <w:spacing w:after="240" w:line="276" w:lineRule="auto"/>
        <w:ind w:left="284" w:hanging="295"/>
        <w:rPr>
          <w:lang w:val="lv-LV" w:eastAsia="en-GB"/>
        </w:rPr>
      </w:pPr>
      <w:proofErr w:type="spellStart"/>
      <w:r>
        <w:t>IeM</w:t>
      </w:r>
      <w:proofErr w:type="spellEnd"/>
      <w:r>
        <w:t xml:space="preserve"> </w:t>
      </w:r>
      <w:proofErr w:type="spellStart"/>
      <w:r>
        <w:t>rīkojums</w:t>
      </w:r>
      <w:proofErr w:type="spellEnd"/>
      <w:r>
        <w:t xml:space="preserve"> Nr.1567 </w:t>
      </w:r>
      <w:proofErr w:type="spellStart"/>
      <w:r>
        <w:t>nosaka</w:t>
      </w:r>
      <w:proofErr w:type="spellEnd"/>
      <w:r>
        <w:t>, ka:</w:t>
      </w:r>
    </w:p>
    <w:p w14:paraId="0D634488" w14:textId="03587490" w:rsidR="004A4A12" w:rsidRPr="006524DE" w:rsidRDefault="2B8C00A8" w:rsidP="00287C07">
      <w:pPr>
        <w:pStyle w:val="ListParagraph"/>
        <w:numPr>
          <w:ilvl w:val="1"/>
          <w:numId w:val="23"/>
        </w:numPr>
        <w:spacing w:after="240" w:line="276" w:lineRule="auto"/>
        <w:ind w:left="709" w:hanging="425"/>
        <w:rPr>
          <w:lang w:val="lv-LV" w:eastAsia="en-GB"/>
        </w:rPr>
      </w:pPr>
      <w:r>
        <w:t xml:space="preserve"> </w:t>
      </w:r>
      <w:proofErr w:type="spellStart"/>
      <w:r w:rsidR="57341862" w:rsidRPr="63802635">
        <w:rPr>
          <w:u w:val="single"/>
        </w:rPr>
        <w:t>Valsts</w:t>
      </w:r>
      <w:proofErr w:type="spellEnd"/>
      <w:r w:rsidR="57341862" w:rsidRPr="63802635">
        <w:rPr>
          <w:u w:val="single"/>
        </w:rPr>
        <w:t xml:space="preserve"> </w:t>
      </w:r>
      <w:proofErr w:type="spellStart"/>
      <w:r w:rsidR="57341862" w:rsidRPr="63802635">
        <w:rPr>
          <w:u w:val="single"/>
        </w:rPr>
        <w:t>sekretāra</w:t>
      </w:r>
      <w:proofErr w:type="spellEnd"/>
      <w:r w:rsidR="57341862" w:rsidRPr="63802635">
        <w:rPr>
          <w:u w:val="single"/>
        </w:rPr>
        <w:t xml:space="preserve"> </w:t>
      </w:r>
      <w:proofErr w:type="spellStart"/>
      <w:r w:rsidR="57341862" w:rsidRPr="63802635">
        <w:rPr>
          <w:u w:val="single"/>
        </w:rPr>
        <w:t>vietnieks</w:t>
      </w:r>
      <w:proofErr w:type="spellEnd"/>
      <w:r w:rsidR="57341862" w:rsidRPr="63802635">
        <w:rPr>
          <w:b/>
          <w:bCs/>
        </w:rPr>
        <w:t xml:space="preserve"> </w:t>
      </w:r>
      <w:proofErr w:type="spellStart"/>
      <w:r w:rsidR="57341862">
        <w:t>ārvalstu</w:t>
      </w:r>
      <w:proofErr w:type="spellEnd"/>
      <w:r w:rsidR="57341862">
        <w:t xml:space="preserve"> </w:t>
      </w:r>
      <w:proofErr w:type="spellStart"/>
      <w:r w:rsidR="57341862">
        <w:t>finansēto</w:t>
      </w:r>
      <w:proofErr w:type="spellEnd"/>
      <w:r w:rsidR="57341862">
        <w:t xml:space="preserve"> </w:t>
      </w:r>
      <w:proofErr w:type="spellStart"/>
      <w:r w:rsidR="57341862">
        <w:t>programmu</w:t>
      </w:r>
      <w:proofErr w:type="spellEnd"/>
      <w:r w:rsidR="57341862">
        <w:t xml:space="preserve"> un </w:t>
      </w:r>
      <w:proofErr w:type="spellStart"/>
      <w:r w:rsidR="57341862">
        <w:t>projektu</w:t>
      </w:r>
      <w:proofErr w:type="spellEnd"/>
      <w:r w:rsidR="57341862">
        <w:t xml:space="preserve"> </w:t>
      </w:r>
      <w:proofErr w:type="spellStart"/>
      <w:r w:rsidR="57341862">
        <w:t>ieviešanas</w:t>
      </w:r>
      <w:proofErr w:type="spellEnd"/>
      <w:r w:rsidR="57341862">
        <w:t xml:space="preserve"> un </w:t>
      </w:r>
      <w:proofErr w:type="spellStart"/>
      <w:r w:rsidR="57341862">
        <w:t>uzraudzības</w:t>
      </w:r>
      <w:proofErr w:type="spellEnd"/>
      <w:r w:rsidR="57341862">
        <w:t xml:space="preserve"> </w:t>
      </w:r>
      <w:proofErr w:type="spellStart"/>
      <w:r w:rsidR="57341862">
        <w:t>jautājumos</w:t>
      </w:r>
      <w:proofErr w:type="spellEnd"/>
      <w:r w:rsidR="57341862">
        <w:t xml:space="preserve">, </w:t>
      </w:r>
      <w:proofErr w:type="spellStart"/>
      <w:r w:rsidR="57341862">
        <w:t>Eiropas</w:t>
      </w:r>
      <w:proofErr w:type="spellEnd"/>
      <w:r w:rsidR="57341862">
        <w:t xml:space="preserve"> </w:t>
      </w:r>
      <w:proofErr w:type="spellStart"/>
      <w:r w:rsidR="57341862">
        <w:t>lietu</w:t>
      </w:r>
      <w:proofErr w:type="spellEnd"/>
      <w:r w:rsidR="57341862">
        <w:t xml:space="preserve"> un </w:t>
      </w:r>
      <w:proofErr w:type="spellStart"/>
      <w:r w:rsidR="57341862">
        <w:t>starptautiskās</w:t>
      </w:r>
      <w:proofErr w:type="spellEnd"/>
      <w:r w:rsidR="57341862">
        <w:t xml:space="preserve"> </w:t>
      </w:r>
      <w:proofErr w:type="spellStart"/>
      <w:r w:rsidR="57341862">
        <w:t>sadarbības</w:t>
      </w:r>
      <w:proofErr w:type="spellEnd"/>
      <w:r w:rsidR="57341862">
        <w:t xml:space="preserve">, </w:t>
      </w:r>
      <w:proofErr w:type="spellStart"/>
      <w:r w:rsidR="57341862">
        <w:t>kā</w:t>
      </w:r>
      <w:proofErr w:type="spellEnd"/>
      <w:r w:rsidR="57341862">
        <w:t xml:space="preserve"> </w:t>
      </w:r>
      <w:proofErr w:type="spellStart"/>
      <w:r w:rsidR="57341862">
        <w:t>arī</w:t>
      </w:r>
      <w:proofErr w:type="spellEnd"/>
      <w:r w:rsidR="57341862">
        <w:t xml:space="preserve"> </w:t>
      </w:r>
      <w:proofErr w:type="spellStart"/>
      <w:r w:rsidR="57341862">
        <w:t>informācijas</w:t>
      </w:r>
      <w:proofErr w:type="spellEnd"/>
      <w:r w:rsidR="57341862">
        <w:t xml:space="preserve"> </w:t>
      </w:r>
      <w:proofErr w:type="spellStart"/>
      <w:r w:rsidR="57341862">
        <w:t>tehnoloģiju</w:t>
      </w:r>
      <w:proofErr w:type="spellEnd"/>
      <w:r w:rsidR="57341862">
        <w:t xml:space="preserve"> </w:t>
      </w:r>
      <w:proofErr w:type="spellStart"/>
      <w:r w:rsidR="57341862">
        <w:t>drošības</w:t>
      </w:r>
      <w:proofErr w:type="spellEnd"/>
      <w:r w:rsidR="57341862">
        <w:t xml:space="preserve"> </w:t>
      </w:r>
      <w:proofErr w:type="spellStart"/>
      <w:r w:rsidR="57341862">
        <w:t>politikas</w:t>
      </w:r>
      <w:proofErr w:type="spellEnd"/>
      <w:r w:rsidR="57341862">
        <w:t xml:space="preserve"> un </w:t>
      </w:r>
      <w:proofErr w:type="spellStart"/>
      <w:r w:rsidR="57341862">
        <w:t>attīstības</w:t>
      </w:r>
      <w:proofErr w:type="spellEnd"/>
      <w:r w:rsidR="57341862">
        <w:t xml:space="preserve"> </w:t>
      </w:r>
      <w:proofErr w:type="spellStart"/>
      <w:r w:rsidR="57341862">
        <w:t>jautājumos</w:t>
      </w:r>
      <w:proofErr w:type="spellEnd"/>
      <w:r w:rsidR="57341862">
        <w:t xml:space="preserve"> </w:t>
      </w:r>
      <w:proofErr w:type="spellStart"/>
      <w:r w:rsidR="57341862">
        <w:t>ir</w:t>
      </w:r>
      <w:proofErr w:type="spellEnd"/>
      <w:r w:rsidR="57341862">
        <w:t xml:space="preserve"> </w:t>
      </w:r>
      <w:proofErr w:type="spellStart"/>
      <w:r w:rsidR="57341862">
        <w:t>atbildīgs</w:t>
      </w:r>
      <w:proofErr w:type="spellEnd"/>
      <w:r w:rsidR="57341862">
        <w:t xml:space="preserve"> par ES </w:t>
      </w:r>
      <w:proofErr w:type="spellStart"/>
      <w:r w:rsidR="57341862">
        <w:t>finanšu</w:t>
      </w:r>
      <w:proofErr w:type="spellEnd"/>
      <w:r w:rsidR="57341862">
        <w:t xml:space="preserve"> </w:t>
      </w:r>
      <w:proofErr w:type="spellStart"/>
      <w:r w:rsidR="57341862">
        <w:t>instrumentu</w:t>
      </w:r>
      <w:proofErr w:type="spellEnd"/>
      <w:r w:rsidR="57341862">
        <w:t xml:space="preserve"> </w:t>
      </w:r>
      <w:proofErr w:type="spellStart"/>
      <w:r w:rsidR="57341862">
        <w:t>funkciju</w:t>
      </w:r>
      <w:proofErr w:type="spellEnd"/>
      <w:r w:rsidR="57341862">
        <w:t xml:space="preserve"> </w:t>
      </w:r>
      <w:proofErr w:type="spellStart"/>
      <w:r w:rsidR="57341862">
        <w:t>izpildes</w:t>
      </w:r>
      <w:proofErr w:type="spellEnd"/>
      <w:r w:rsidR="57341862">
        <w:t xml:space="preserve"> </w:t>
      </w:r>
      <w:proofErr w:type="spellStart"/>
      <w:r w:rsidR="57341862">
        <w:t>nodrošināšanu</w:t>
      </w:r>
      <w:proofErr w:type="spellEnd"/>
      <w:r w:rsidR="57341862">
        <w:t xml:space="preserve">. </w:t>
      </w:r>
      <w:r w:rsidR="006524DE">
        <w:t xml:space="preserve"> </w:t>
      </w:r>
    </w:p>
    <w:p w14:paraId="3448C1B1" w14:textId="60BAA77A" w:rsidR="004A4A12" w:rsidRPr="006524DE" w:rsidRDefault="2B8C00A8" w:rsidP="00287C07">
      <w:pPr>
        <w:pStyle w:val="ListParagraph"/>
        <w:numPr>
          <w:ilvl w:val="1"/>
          <w:numId w:val="23"/>
        </w:numPr>
        <w:spacing w:after="240" w:line="276" w:lineRule="auto"/>
        <w:ind w:left="709" w:hanging="425"/>
        <w:rPr>
          <w:lang w:val="lv-LV" w:eastAsia="en-GB"/>
        </w:rPr>
      </w:pPr>
      <w:r w:rsidRPr="006524DE">
        <w:rPr>
          <w:u w:val="single"/>
          <w:lang w:val="lv-LV"/>
        </w:rPr>
        <w:t xml:space="preserve">Ārvalstu investīciju attīstības un uzraudzības departaments </w:t>
      </w:r>
      <w:r w:rsidR="57341862" w:rsidRPr="006524DE">
        <w:rPr>
          <w:lang w:val="lv-LV"/>
        </w:rPr>
        <w:t xml:space="preserve">ir pakļauts valsts sekretāra vietniekam ārvalstu finansēto programmu un projektu ieviešanas un uzraudzības jautājumos, Eiropas lietu un starptautiskās sadarbības, kā arī informācijas tehnoloģiju drošības politikas un attīstības jautājumos un saskaņā ar IeM reglamentā un </w:t>
      </w:r>
      <w:r w:rsidRPr="006524DE">
        <w:rPr>
          <w:u w:val="single"/>
          <w:lang w:val="lv-LV"/>
        </w:rPr>
        <w:t xml:space="preserve">Ārvalstu investīciju attīstības un uzraudzības departamenta </w:t>
      </w:r>
      <w:r w:rsidR="57341862" w:rsidRPr="006524DE">
        <w:rPr>
          <w:lang w:val="lv-LV"/>
        </w:rPr>
        <w:t xml:space="preserve">reglamentā noteiktajiem uzdevumiem, kā arī citos </w:t>
      </w:r>
      <w:r w:rsidRPr="006524DE">
        <w:rPr>
          <w:lang w:val="lv-LV"/>
        </w:rPr>
        <w:t>IeM</w:t>
      </w:r>
      <w:r w:rsidR="57341862" w:rsidRPr="006524DE">
        <w:rPr>
          <w:lang w:val="lv-LV"/>
        </w:rPr>
        <w:t xml:space="preserve"> iekšējos normatīvajos aktos noteiktajiem uzdevumiem, realizē </w:t>
      </w:r>
      <w:r w:rsidRPr="006524DE">
        <w:rPr>
          <w:lang w:val="lv-LV"/>
        </w:rPr>
        <w:t>IeM</w:t>
      </w:r>
      <w:r w:rsidR="57341862" w:rsidRPr="006524DE">
        <w:rPr>
          <w:lang w:val="lv-LV"/>
        </w:rPr>
        <w:t xml:space="preserve"> uzdevumus ārvalstu finanšu instrumentu un programmu, un ārvalstu finanšu investīciju attīstības, uzraudzības un vadības jomā, tai skaitā nodrošina informācijas efektīvu apriti starp </w:t>
      </w:r>
      <w:r w:rsidRPr="006524DE">
        <w:rPr>
          <w:u w:val="single"/>
          <w:lang w:val="lv-LV"/>
        </w:rPr>
        <w:t>Ārvalstu investīciju attīstības un uzraudzības departamentu</w:t>
      </w:r>
      <w:r w:rsidR="57341862" w:rsidRPr="006524DE">
        <w:rPr>
          <w:lang w:val="lv-LV"/>
        </w:rPr>
        <w:t>, IeM padotībā esošajām iestādēm, atbildīgajām institūcijām Latvijā un ES atbildīgajām institūcijām.</w:t>
      </w:r>
    </w:p>
    <w:p w14:paraId="017F0B3B" w14:textId="77777777" w:rsidR="00FA6D11" w:rsidRPr="00FA6D11" w:rsidRDefault="2B8C00A8" w:rsidP="00287C07">
      <w:pPr>
        <w:pStyle w:val="ListParagraph"/>
        <w:numPr>
          <w:ilvl w:val="1"/>
          <w:numId w:val="23"/>
        </w:numPr>
        <w:spacing w:after="240" w:line="276" w:lineRule="auto"/>
        <w:ind w:left="709" w:hanging="425"/>
        <w:rPr>
          <w:u w:val="single"/>
          <w:lang w:val="lv-LV" w:eastAsia="en-GB"/>
        </w:rPr>
      </w:pPr>
      <w:r w:rsidRPr="008227DB">
        <w:rPr>
          <w:u w:val="single"/>
          <w:lang w:val="lv-LV"/>
        </w:rPr>
        <w:t>Ārvalstu investīciju attīstības un uzraudzības departamentam</w:t>
      </w:r>
      <w:r w:rsidR="57341862" w:rsidRPr="008227DB">
        <w:rPr>
          <w:lang w:val="lv-LV"/>
        </w:rPr>
        <w:t xml:space="preserve"> ir </w:t>
      </w:r>
      <w:r w:rsidRPr="008227DB">
        <w:rPr>
          <w:lang w:val="lv-LV"/>
        </w:rPr>
        <w:t>šādi</w:t>
      </w:r>
      <w:r w:rsidR="57341862" w:rsidRPr="008227DB">
        <w:rPr>
          <w:lang w:val="lv-LV"/>
        </w:rPr>
        <w:t xml:space="preserve"> uzdevumi:</w:t>
      </w:r>
    </w:p>
    <w:p w14:paraId="0F7F6AD2" w14:textId="35C5C519" w:rsidR="004A4A12" w:rsidRPr="00FA6D11" w:rsidRDefault="57341862" w:rsidP="00287C07">
      <w:pPr>
        <w:pStyle w:val="ListParagraph"/>
        <w:numPr>
          <w:ilvl w:val="2"/>
          <w:numId w:val="23"/>
        </w:numPr>
        <w:spacing w:after="240" w:line="276" w:lineRule="auto"/>
        <w:ind w:left="1276" w:hanging="567"/>
        <w:rPr>
          <w:u w:val="single"/>
          <w:lang w:val="lv-LV" w:eastAsia="en-GB"/>
        </w:rPr>
      </w:pPr>
      <w:proofErr w:type="spellStart"/>
      <w:r w:rsidRPr="63802635">
        <w:rPr>
          <w:rFonts w:eastAsia="Calibri"/>
        </w:rPr>
        <w:t>nodrošināt</w:t>
      </w:r>
      <w:proofErr w:type="spellEnd"/>
      <w:r w:rsidRPr="63802635">
        <w:rPr>
          <w:rFonts w:eastAsia="Calibri"/>
        </w:rPr>
        <w:t xml:space="preserve"> </w:t>
      </w:r>
      <w:proofErr w:type="spellStart"/>
      <w:r w:rsidRPr="63802635">
        <w:rPr>
          <w:rFonts w:eastAsia="Calibri"/>
        </w:rPr>
        <w:t>Latvijas</w:t>
      </w:r>
      <w:proofErr w:type="spellEnd"/>
      <w:r w:rsidRPr="63802635">
        <w:rPr>
          <w:rFonts w:eastAsia="Calibri"/>
        </w:rPr>
        <w:t xml:space="preserve"> </w:t>
      </w:r>
      <w:proofErr w:type="spellStart"/>
      <w:r w:rsidRPr="63802635">
        <w:rPr>
          <w:rFonts w:eastAsia="Calibri"/>
        </w:rPr>
        <w:t>Republikas</w:t>
      </w:r>
      <w:proofErr w:type="spellEnd"/>
      <w:r w:rsidRPr="63802635">
        <w:rPr>
          <w:rFonts w:eastAsia="Calibri"/>
        </w:rPr>
        <w:t xml:space="preserve"> </w:t>
      </w:r>
      <w:proofErr w:type="spellStart"/>
      <w:r w:rsidRPr="63802635">
        <w:rPr>
          <w:rFonts w:eastAsia="Calibri"/>
        </w:rPr>
        <w:t>interešu</w:t>
      </w:r>
      <w:proofErr w:type="spellEnd"/>
      <w:r w:rsidRPr="63802635">
        <w:rPr>
          <w:rFonts w:eastAsia="Calibri"/>
        </w:rPr>
        <w:t xml:space="preserve"> </w:t>
      </w:r>
      <w:proofErr w:type="spellStart"/>
      <w:r w:rsidRPr="63802635">
        <w:rPr>
          <w:rFonts w:eastAsia="Calibri"/>
        </w:rPr>
        <w:t>aizstāvību</w:t>
      </w:r>
      <w:proofErr w:type="spellEnd"/>
      <w:r w:rsidRPr="63802635">
        <w:rPr>
          <w:rFonts w:eastAsia="Calibri"/>
        </w:rPr>
        <w:t xml:space="preserve"> ES </w:t>
      </w:r>
      <w:proofErr w:type="spellStart"/>
      <w:r w:rsidRPr="63802635">
        <w:rPr>
          <w:rFonts w:eastAsia="Calibri"/>
        </w:rPr>
        <w:t>finanšu</w:t>
      </w:r>
      <w:proofErr w:type="spellEnd"/>
      <w:r w:rsidRPr="63802635">
        <w:rPr>
          <w:rFonts w:eastAsia="Calibri"/>
        </w:rPr>
        <w:t xml:space="preserve"> </w:t>
      </w:r>
      <w:proofErr w:type="spellStart"/>
      <w:r w:rsidRPr="63802635">
        <w:rPr>
          <w:rFonts w:eastAsia="Calibri"/>
        </w:rPr>
        <w:t>ietvaros</w:t>
      </w:r>
      <w:proofErr w:type="spellEnd"/>
      <w:r w:rsidRPr="63802635">
        <w:rPr>
          <w:rFonts w:eastAsia="Calibri"/>
        </w:rPr>
        <w:t xml:space="preserve"> </w:t>
      </w:r>
      <w:proofErr w:type="spellStart"/>
      <w:r w:rsidRPr="63802635">
        <w:rPr>
          <w:rFonts w:eastAsia="Calibri"/>
        </w:rPr>
        <w:t>Eiropas</w:t>
      </w:r>
      <w:proofErr w:type="spellEnd"/>
      <w:r w:rsidRPr="63802635">
        <w:rPr>
          <w:rFonts w:eastAsia="Calibri"/>
        </w:rPr>
        <w:t xml:space="preserve"> </w:t>
      </w:r>
      <w:proofErr w:type="spellStart"/>
      <w:r w:rsidRPr="63802635">
        <w:rPr>
          <w:rFonts w:eastAsia="Calibri"/>
        </w:rPr>
        <w:t>Padomē</w:t>
      </w:r>
      <w:proofErr w:type="spellEnd"/>
      <w:r w:rsidRPr="63802635">
        <w:rPr>
          <w:rFonts w:eastAsia="Calibri"/>
        </w:rPr>
        <w:t xml:space="preserve"> un EK;</w:t>
      </w:r>
    </w:p>
    <w:p w14:paraId="42CBAC88" w14:textId="45F7AA22" w:rsidR="004A4A12" w:rsidRPr="00FA6D11" w:rsidRDefault="57341862" w:rsidP="00287C07">
      <w:pPr>
        <w:pStyle w:val="ListParagraph"/>
        <w:numPr>
          <w:ilvl w:val="2"/>
          <w:numId w:val="23"/>
        </w:numPr>
        <w:spacing w:after="240" w:line="276" w:lineRule="auto"/>
        <w:ind w:left="1276" w:hanging="567"/>
        <w:rPr>
          <w:u w:val="single"/>
          <w:lang w:val="lv-LV" w:eastAsia="en-GB"/>
        </w:rPr>
      </w:pPr>
      <w:r w:rsidRPr="008227DB">
        <w:rPr>
          <w:rFonts w:eastAsia="Calibri"/>
          <w:lang w:val="lv-LV"/>
        </w:rPr>
        <w:t>nodrošināt sadarbību ar Latvijas Republikas pārstāvniecību EK</w:t>
      </w:r>
      <w:r w:rsidR="306CD478" w:rsidRPr="008227DB">
        <w:rPr>
          <w:rFonts w:eastAsia="Calibri"/>
          <w:lang w:val="lv-LV"/>
        </w:rPr>
        <w:t>;</w:t>
      </w:r>
    </w:p>
    <w:p w14:paraId="2631A48D" w14:textId="7C6CB858" w:rsidR="004A4A12" w:rsidRPr="00FA6D11" w:rsidRDefault="306CD478" w:rsidP="00287C07">
      <w:pPr>
        <w:pStyle w:val="ListParagraph"/>
        <w:numPr>
          <w:ilvl w:val="2"/>
          <w:numId w:val="23"/>
        </w:numPr>
        <w:spacing w:after="240" w:line="276" w:lineRule="auto"/>
        <w:ind w:left="1276" w:hanging="567"/>
        <w:rPr>
          <w:u w:val="single"/>
          <w:lang w:val="lv-LV" w:eastAsia="en-GB"/>
        </w:rPr>
      </w:pPr>
      <w:r w:rsidRPr="008227DB">
        <w:rPr>
          <w:rFonts w:eastAsia="Calibri"/>
          <w:lang w:val="lv-LV"/>
        </w:rPr>
        <w:t>sniedz Eiropas Reģionālās attīstības fonda vadībā iesaistītajām institūcijām informāciju, kas ir būtiska šo institūciju pienākumu izpildē.</w:t>
      </w:r>
    </w:p>
    <w:p w14:paraId="005785DB" w14:textId="3A776B8D" w:rsidR="00FA6D11" w:rsidRPr="00FA6D11" w:rsidRDefault="2B8C00A8" w:rsidP="00287C07">
      <w:pPr>
        <w:pStyle w:val="ListParagraph"/>
        <w:numPr>
          <w:ilvl w:val="1"/>
          <w:numId w:val="23"/>
        </w:numPr>
        <w:spacing w:after="240" w:line="276" w:lineRule="auto"/>
        <w:ind w:left="709" w:hanging="425"/>
        <w:rPr>
          <w:u w:val="single"/>
          <w:lang w:val="lv-LV" w:eastAsia="en-GB"/>
        </w:rPr>
      </w:pPr>
      <w:r w:rsidRPr="008227DB">
        <w:rPr>
          <w:rFonts w:eastAsia="Calibri"/>
          <w:lang w:val="lv-LV"/>
        </w:rPr>
        <w:t xml:space="preserve"> ES f</w:t>
      </w:r>
      <w:r w:rsidR="57341862" w:rsidRPr="008227DB">
        <w:rPr>
          <w:lang w:val="lv-LV"/>
        </w:rPr>
        <w:t xml:space="preserve">ondu administrēšanā ir iesaistīta viena </w:t>
      </w:r>
      <w:r w:rsidRPr="008227DB">
        <w:rPr>
          <w:u w:val="single"/>
          <w:lang w:val="lv-LV"/>
        </w:rPr>
        <w:t>Ārvalstu investīciju attīstības un uzraudzības departamenta</w:t>
      </w:r>
      <w:r w:rsidR="57341862" w:rsidRPr="008227DB">
        <w:rPr>
          <w:lang w:val="lv-LV"/>
        </w:rPr>
        <w:t xml:space="preserve"> nodaļa – </w:t>
      </w:r>
      <w:r w:rsidRPr="008227DB">
        <w:rPr>
          <w:lang w:val="lv-LV"/>
        </w:rPr>
        <w:t>Starptautisko projektu koordinācijas nodaļa</w:t>
      </w:r>
      <w:r w:rsidR="57341862" w:rsidRPr="008227DB">
        <w:rPr>
          <w:lang w:val="lv-LV"/>
        </w:rPr>
        <w:t xml:space="preserve">, kura saskaņā ar </w:t>
      </w:r>
      <w:r w:rsidRPr="008227DB">
        <w:rPr>
          <w:u w:val="single"/>
          <w:lang w:val="lv-LV"/>
        </w:rPr>
        <w:t>Ārvalstu investīciju attīstības un uzraudzības departamenta</w:t>
      </w:r>
      <w:r w:rsidR="57341862" w:rsidRPr="008227DB">
        <w:rPr>
          <w:lang w:val="lv-LV"/>
        </w:rPr>
        <w:t xml:space="preserve"> reglamentā </w:t>
      </w:r>
      <w:r w:rsidR="0DDDC05A" w:rsidRPr="008227DB">
        <w:rPr>
          <w:lang w:val="lv-LV"/>
        </w:rPr>
        <w:t xml:space="preserve">un saskaņā ar rīkojumā Nr.1567 </w:t>
      </w:r>
      <w:r w:rsidR="57341862" w:rsidRPr="008227DB">
        <w:rPr>
          <w:lang w:val="lv-LV"/>
        </w:rPr>
        <w:t>noteiktajiem uzdevumiem:</w:t>
      </w:r>
    </w:p>
    <w:p w14:paraId="090C1F80" w14:textId="2BC01582" w:rsidR="00FA6D11" w:rsidRPr="00C91B11" w:rsidRDefault="004A4A12" w:rsidP="00287C07">
      <w:pPr>
        <w:pStyle w:val="ListParagraph"/>
        <w:numPr>
          <w:ilvl w:val="2"/>
          <w:numId w:val="23"/>
        </w:numPr>
        <w:spacing w:after="240" w:line="276" w:lineRule="auto"/>
        <w:ind w:left="1276" w:hanging="556"/>
        <w:rPr>
          <w:u w:val="single"/>
          <w:lang w:val="lv-LV" w:eastAsia="en-GB"/>
        </w:rPr>
      </w:pPr>
      <w:r w:rsidRPr="00C91B11">
        <w:rPr>
          <w:rFonts w:eastAsia="Calibri"/>
          <w:lang w:val="lv-LV"/>
        </w:rPr>
        <w:t>izstrādā ārvalstu investīciju plānu, ārvalstu finanšu instrumentu un programmu plānošanas un ieviešanas sistēmu un nodrošina ārvalstu investīciju plāna un ārvalstu finanšu instrumentu un programmu īstenošanu, tai skaitā:</w:t>
      </w:r>
    </w:p>
    <w:p w14:paraId="17058D68" w14:textId="2CFA54DF" w:rsidR="004A4A12" w:rsidRPr="006524DE" w:rsidRDefault="2B8C00A8" w:rsidP="00287C07">
      <w:pPr>
        <w:pStyle w:val="ListParagraph"/>
        <w:numPr>
          <w:ilvl w:val="3"/>
          <w:numId w:val="23"/>
        </w:numPr>
        <w:spacing w:after="240" w:line="276" w:lineRule="auto"/>
        <w:ind w:left="1276" w:firstLine="0"/>
        <w:rPr>
          <w:u w:val="single"/>
          <w:lang w:val="lv-LV" w:eastAsia="en-GB"/>
        </w:rPr>
      </w:pPr>
      <w:r w:rsidRPr="008227DB">
        <w:rPr>
          <w:rFonts w:eastAsia="Calibri"/>
          <w:lang w:val="lv-LV"/>
        </w:rPr>
        <w:t xml:space="preserve"> </w:t>
      </w:r>
      <w:r w:rsidR="57341862" w:rsidRPr="008227DB">
        <w:rPr>
          <w:rFonts w:eastAsia="Calibri"/>
          <w:lang w:val="lv-LV"/>
        </w:rPr>
        <w:t xml:space="preserve">koordinē </w:t>
      </w:r>
      <w:r w:rsidRPr="008227DB">
        <w:rPr>
          <w:rFonts w:eastAsia="Calibri"/>
          <w:lang w:val="lv-LV"/>
        </w:rPr>
        <w:t xml:space="preserve">IeM </w:t>
      </w:r>
      <w:r w:rsidR="57341862" w:rsidRPr="008227DB">
        <w:rPr>
          <w:rFonts w:eastAsia="Calibri"/>
          <w:lang w:val="lv-LV"/>
        </w:rPr>
        <w:t>atbildībā esošo ārvalstu finanšu instrumentu un programmu funkciju izpildi atbilstoši ārējam regulējumam;</w:t>
      </w:r>
    </w:p>
    <w:p w14:paraId="4B0E7DD6" w14:textId="4DD23CC6" w:rsidR="004A4A12" w:rsidRPr="006524DE" w:rsidRDefault="57341862" w:rsidP="00287C07">
      <w:pPr>
        <w:pStyle w:val="ListParagraph"/>
        <w:numPr>
          <w:ilvl w:val="3"/>
          <w:numId w:val="23"/>
        </w:numPr>
        <w:spacing w:after="240" w:line="276" w:lineRule="auto"/>
        <w:ind w:left="2127" w:hanging="851"/>
        <w:rPr>
          <w:u w:val="single"/>
          <w:lang w:val="lv-LV" w:eastAsia="en-GB"/>
        </w:rPr>
      </w:pPr>
      <w:r w:rsidRPr="006524DE">
        <w:rPr>
          <w:rFonts w:eastAsia="Calibri"/>
          <w:lang w:val="lv-LV"/>
        </w:rPr>
        <w:lastRenderedPageBreak/>
        <w:t xml:space="preserve">koordinē Attīstības sadarbības un citu ES fondu, divpusējo un daudzpusējo finanšu instrumentu plānošanu un ieviešanu, un konsultē </w:t>
      </w:r>
      <w:r w:rsidR="2B8C00A8" w:rsidRPr="006524DE">
        <w:rPr>
          <w:rFonts w:eastAsia="Calibri"/>
          <w:lang w:val="lv-LV"/>
        </w:rPr>
        <w:t>IeM</w:t>
      </w:r>
      <w:r w:rsidRPr="006524DE">
        <w:rPr>
          <w:rFonts w:eastAsia="Calibri"/>
          <w:lang w:val="lv-LV"/>
        </w:rPr>
        <w:t xml:space="preserve"> padotībā esošās iestādes;</w:t>
      </w:r>
    </w:p>
    <w:p w14:paraId="05FE5748" w14:textId="64EEBD22" w:rsidR="004A4A12" w:rsidRPr="006524DE" w:rsidRDefault="57341862" w:rsidP="00287C07">
      <w:pPr>
        <w:pStyle w:val="ListParagraph"/>
        <w:numPr>
          <w:ilvl w:val="3"/>
          <w:numId w:val="23"/>
        </w:numPr>
        <w:spacing w:after="240" w:line="276" w:lineRule="auto"/>
        <w:ind w:left="2127" w:hanging="851"/>
        <w:rPr>
          <w:u w:val="single"/>
          <w:lang w:val="lv-LV" w:eastAsia="en-GB"/>
        </w:rPr>
      </w:pPr>
      <w:r w:rsidRPr="006524DE">
        <w:rPr>
          <w:rFonts w:eastAsia="Calibri"/>
          <w:lang w:val="lv-LV"/>
        </w:rPr>
        <w:t xml:space="preserve">atbilstoši nodaļas kompetencei piedalās ārvalstu finanšu instrumentu un programmu izmaksu </w:t>
      </w:r>
      <w:proofErr w:type="spellStart"/>
      <w:r w:rsidRPr="006524DE">
        <w:rPr>
          <w:rFonts w:eastAsia="Calibri"/>
          <w:lang w:val="lv-LV"/>
        </w:rPr>
        <w:t>attiecināmības</w:t>
      </w:r>
      <w:proofErr w:type="spellEnd"/>
      <w:r w:rsidRPr="006524DE">
        <w:rPr>
          <w:rFonts w:eastAsia="Calibri"/>
          <w:lang w:val="lv-LV"/>
        </w:rPr>
        <w:t xml:space="preserve"> nosacījumu izstrādē un ilgtspējas nosacījumu izstrādē un uzraudzībā;</w:t>
      </w:r>
    </w:p>
    <w:p w14:paraId="09672526" w14:textId="6129D682" w:rsidR="004A4A12" w:rsidRPr="006524DE" w:rsidRDefault="57341862" w:rsidP="00287C07">
      <w:pPr>
        <w:pStyle w:val="ListParagraph"/>
        <w:numPr>
          <w:ilvl w:val="3"/>
          <w:numId w:val="23"/>
        </w:numPr>
        <w:spacing w:after="240" w:line="276" w:lineRule="auto"/>
        <w:ind w:left="2127" w:hanging="851"/>
        <w:rPr>
          <w:u w:val="single"/>
          <w:lang w:val="lv-LV" w:eastAsia="en-GB"/>
        </w:rPr>
      </w:pPr>
      <w:r w:rsidRPr="006524DE">
        <w:rPr>
          <w:rFonts w:eastAsia="Calibri"/>
          <w:lang w:val="lv-LV"/>
        </w:rPr>
        <w:t>līdzdarbojas nacionālo plānošanas dokumentu izstrādē ES fondu un citu ārvalstu finanšu instrumentu finansējuma piesaistes nodrošināšanai</w:t>
      </w:r>
      <w:r w:rsidR="00225BB1" w:rsidRPr="006524DE">
        <w:rPr>
          <w:rFonts w:eastAsia="Calibri"/>
          <w:lang w:val="lv-LV"/>
        </w:rPr>
        <w:t>;</w:t>
      </w:r>
    </w:p>
    <w:p w14:paraId="1CBD98A1" w14:textId="01CDA0CE" w:rsidR="004A4A12" w:rsidRPr="006524DE" w:rsidRDefault="57341862" w:rsidP="00287C07">
      <w:pPr>
        <w:pStyle w:val="ListParagraph"/>
        <w:numPr>
          <w:ilvl w:val="3"/>
          <w:numId w:val="23"/>
        </w:numPr>
        <w:spacing w:after="240" w:line="276" w:lineRule="auto"/>
        <w:ind w:left="2127" w:hanging="851"/>
        <w:rPr>
          <w:u w:val="single"/>
          <w:lang w:val="lv-LV" w:eastAsia="en-GB"/>
        </w:rPr>
      </w:pPr>
      <w:r w:rsidRPr="006524DE">
        <w:rPr>
          <w:rFonts w:eastAsia="Calibri"/>
          <w:lang w:val="lv-LV"/>
        </w:rPr>
        <w:t xml:space="preserve">nodrošina </w:t>
      </w:r>
      <w:r w:rsidR="0DDDC05A" w:rsidRPr="006524DE">
        <w:rPr>
          <w:rFonts w:eastAsia="Calibri"/>
          <w:lang w:val="lv-LV"/>
        </w:rPr>
        <w:t xml:space="preserve">ES fonda </w:t>
      </w:r>
      <w:r w:rsidRPr="006524DE">
        <w:rPr>
          <w:rFonts w:eastAsia="Calibri"/>
          <w:lang w:val="lv-LV"/>
        </w:rPr>
        <w:t>īstenošanas koordināciju;</w:t>
      </w:r>
    </w:p>
    <w:p w14:paraId="30951794" w14:textId="489EA75F" w:rsidR="004A4A12" w:rsidRPr="006524DE" w:rsidRDefault="57341862" w:rsidP="00287C07">
      <w:pPr>
        <w:pStyle w:val="ListParagraph"/>
        <w:numPr>
          <w:ilvl w:val="3"/>
          <w:numId w:val="23"/>
        </w:numPr>
        <w:spacing w:after="240" w:line="276" w:lineRule="auto"/>
        <w:ind w:left="2127" w:hanging="851"/>
        <w:rPr>
          <w:u w:val="single"/>
          <w:lang w:val="lv-LV" w:eastAsia="en-GB"/>
        </w:rPr>
      </w:pPr>
      <w:r w:rsidRPr="006524DE">
        <w:rPr>
          <w:rFonts w:eastAsia="Calibri"/>
          <w:lang w:val="lv-LV"/>
        </w:rPr>
        <w:t>koordinē IeM kā atbildīgās iestādes darbu plānošanas dokumentu izstrādē;</w:t>
      </w:r>
    </w:p>
    <w:p w14:paraId="62B6605B" w14:textId="349B2EB0" w:rsidR="004A4A12" w:rsidRPr="006524DE" w:rsidRDefault="57341862" w:rsidP="00287C07">
      <w:pPr>
        <w:pStyle w:val="ListParagraph"/>
        <w:numPr>
          <w:ilvl w:val="3"/>
          <w:numId w:val="23"/>
        </w:numPr>
        <w:spacing w:after="240" w:line="276" w:lineRule="auto"/>
        <w:ind w:left="2127" w:hanging="851"/>
        <w:rPr>
          <w:u w:val="single"/>
          <w:lang w:val="lv-LV" w:eastAsia="en-GB"/>
        </w:rPr>
      </w:pPr>
      <w:proofErr w:type="spellStart"/>
      <w:r w:rsidRPr="006524DE">
        <w:rPr>
          <w:rFonts w:eastAsia="Calibri"/>
        </w:rPr>
        <w:t>piedalās</w:t>
      </w:r>
      <w:proofErr w:type="spellEnd"/>
      <w:r w:rsidRPr="006524DE">
        <w:rPr>
          <w:rFonts w:eastAsia="Calibri"/>
        </w:rPr>
        <w:t xml:space="preserve"> </w:t>
      </w:r>
      <w:r w:rsidR="0DDDC05A" w:rsidRPr="006524DE">
        <w:rPr>
          <w:rFonts w:eastAsia="Calibri"/>
        </w:rPr>
        <w:t xml:space="preserve">ES </w:t>
      </w:r>
      <w:proofErr w:type="spellStart"/>
      <w:r w:rsidRPr="006524DE">
        <w:rPr>
          <w:rFonts w:eastAsia="Calibri"/>
        </w:rPr>
        <w:t>fonda</w:t>
      </w:r>
      <w:proofErr w:type="spellEnd"/>
      <w:r w:rsidRPr="006524DE">
        <w:rPr>
          <w:rFonts w:eastAsia="Calibri"/>
        </w:rPr>
        <w:t xml:space="preserve"> </w:t>
      </w:r>
      <w:proofErr w:type="spellStart"/>
      <w:r w:rsidRPr="006524DE">
        <w:rPr>
          <w:rFonts w:eastAsia="Calibri"/>
        </w:rPr>
        <w:t>uzraudzības</w:t>
      </w:r>
      <w:proofErr w:type="spellEnd"/>
      <w:r w:rsidRPr="006524DE">
        <w:rPr>
          <w:rFonts w:eastAsia="Calibri"/>
        </w:rPr>
        <w:t xml:space="preserve"> </w:t>
      </w:r>
      <w:proofErr w:type="spellStart"/>
      <w:r w:rsidRPr="006524DE">
        <w:rPr>
          <w:rFonts w:eastAsia="Calibri"/>
        </w:rPr>
        <w:t>komitejā</w:t>
      </w:r>
      <w:proofErr w:type="spellEnd"/>
      <w:r w:rsidRPr="006524DE">
        <w:rPr>
          <w:rFonts w:eastAsia="Calibri"/>
        </w:rPr>
        <w:t>;</w:t>
      </w:r>
    </w:p>
    <w:p w14:paraId="099B69DD" w14:textId="33E5A802" w:rsidR="004A4A12" w:rsidRPr="006524DE" w:rsidRDefault="57341862" w:rsidP="00287C07">
      <w:pPr>
        <w:pStyle w:val="ListParagraph"/>
        <w:numPr>
          <w:ilvl w:val="3"/>
          <w:numId w:val="23"/>
        </w:numPr>
        <w:spacing w:after="240" w:line="276" w:lineRule="auto"/>
        <w:ind w:left="2127" w:hanging="851"/>
        <w:rPr>
          <w:u w:val="single"/>
          <w:lang w:val="lv-LV" w:eastAsia="en-GB"/>
        </w:rPr>
      </w:pPr>
      <w:proofErr w:type="spellStart"/>
      <w:r w:rsidRPr="006524DE">
        <w:rPr>
          <w:rFonts w:eastAsia="Calibri"/>
        </w:rPr>
        <w:t>izstrādā</w:t>
      </w:r>
      <w:proofErr w:type="spellEnd"/>
      <w:r w:rsidRPr="006524DE">
        <w:rPr>
          <w:rFonts w:eastAsia="Calibri"/>
        </w:rPr>
        <w:t xml:space="preserve"> </w:t>
      </w:r>
      <w:r w:rsidR="0DDDC05A" w:rsidRPr="006524DE">
        <w:rPr>
          <w:rFonts w:eastAsia="Calibri"/>
        </w:rPr>
        <w:t>SAM</w:t>
      </w:r>
      <w:r w:rsidRPr="006524DE">
        <w:rPr>
          <w:rFonts w:eastAsia="Calibri"/>
        </w:rPr>
        <w:t xml:space="preserve"> </w:t>
      </w:r>
      <w:proofErr w:type="spellStart"/>
      <w:r w:rsidRPr="006524DE">
        <w:rPr>
          <w:rFonts w:eastAsia="Calibri"/>
        </w:rPr>
        <w:t>īstenošanas</w:t>
      </w:r>
      <w:proofErr w:type="spellEnd"/>
      <w:r w:rsidRPr="006524DE">
        <w:rPr>
          <w:rFonts w:eastAsia="Calibri"/>
        </w:rPr>
        <w:t xml:space="preserve"> </w:t>
      </w:r>
      <w:proofErr w:type="spellStart"/>
      <w:r w:rsidRPr="006524DE">
        <w:rPr>
          <w:rFonts w:eastAsia="Calibri"/>
        </w:rPr>
        <w:t>nosacījumus</w:t>
      </w:r>
      <w:proofErr w:type="spellEnd"/>
      <w:r w:rsidRPr="006524DE">
        <w:rPr>
          <w:rFonts w:eastAsia="Calibri"/>
        </w:rPr>
        <w:t>;</w:t>
      </w:r>
    </w:p>
    <w:p w14:paraId="2A38FEDB" w14:textId="137A755F" w:rsidR="004A4A12" w:rsidRPr="006524DE" w:rsidRDefault="57341862" w:rsidP="00287C07">
      <w:pPr>
        <w:pStyle w:val="ListParagraph"/>
        <w:numPr>
          <w:ilvl w:val="3"/>
          <w:numId w:val="23"/>
        </w:numPr>
        <w:spacing w:after="240" w:line="276" w:lineRule="auto"/>
        <w:ind w:left="2127" w:hanging="851"/>
        <w:rPr>
          <w:u w:val="single"/>
          <w:lang w:val="lv-LV" w:eastAsia="en-GB"/>
        </w:rPr>
      </w:pPr>
      <w:r w:rsidRPr="006524DE">
        <w:rPr>
          <w:rFonts w:eastAsia="Calibri"/>
          <w:lang w:val="lv-LV"/>
        </w:rPr>
        <w:t>izstrādā projektu iesniegumu vērtēšanas kritērijus, kā arī šo kritēriju piemērošanas metodiku;</w:t>
      </w:r>
    </w:p>
    <w:p w14:paraId="6795DA8B" w14:textId="670DA8C9" w:rsidR="004A4A12" w:rsidRPr="006524DE" w:rsidRDefault="57341862" w:rsidP="00287C07">
      <w:pPr>
        <w:pStyle w:val="ListParagraph"/>
        <w:numPr>
          <w:ilvl w:val="3"/>
          <w:numId w:val="23"/>
        </w:numPr>
        <w:spacing w:after="240" w:line="276" w:lineRule="auto"/>
        <w:ind w:left="2127" w:hanging="851"/>
        <w:rPr>
          <w:u w:val="single"/>
          <w:lang w:val="lv-LV" w:eastAsia="en-GB"/>
        </w:rPr>
      </w:pPr>
      <w:proofErr w:type="spellStart"/>
      <w:r w:rsidRPr="006524DE">
        <w:rPr>
          <w:rFonts w:eastAsia="Calibri"/>
        </w:rPr>
        <w:t>ievada</w:t>
      </w:r>
      <w:proofErr w:type="spellEnd"/>
      <w:r w:rsidRPr="006524DE">
        <w:rPr>
          <w:rFonts w:eastAsia="Calibri"/>
        </w:rPr>
        <w:t xml:space="preserve"> </w:t>
      </w:r>
      <w:r w:rsidR="0DDDC05A" w:rsidRPr="006524DE">
        <w:rPr>
          <w:rFonts w:eastAsia="Calibri"/>
        </w:rPr>
        <w:t>KPVIS</w:t>
      </w:r>
      <w:r w:rsidRPr="006524DE">
        <w:rPr>
          <w:rFonts w:eastAsia="Calibri"/>
        </w:rPr>
        <w:t xml:space="preserve"> </w:t>
      </w:r>
      <w:proofErr w:type="spellStart"/>
      <w:r w:rsidRPr="006524DE">
        <w:rPr>
          <w:rFonts w:eastAsia="Calibri"/>
        </w:rPr>
        <w:t>datus</w:t>
      </w:r>
      <w:proofErr w:type="spellEnd"/>
      <w:r w:rsidRPr="006524DE">
        <w:rPr>
          <w:rFonts w:eastAsia="Calibri"/>
        </w:rPr>
        <w:t xml:space="preserve"> par </w:t>
      </w:r>
      <w:r w:rsidR="0DDDC05A" w:rsidRPr="006524DE">
        <w:rPr>
          <w:rFonts w:eastAsia="Calibri"/>
        </w:rPr>
        <w:t>SAM</w:t>
      </w:r>
      <w:r w:rsidRPr="006524DE">
        <w:rPr>
          <w:rFonts w:eastAsia="Calibri"/>
        </w:rPr>
        <w:t xml:space="preserve"> </w:t>
      </w:r>
      <w:proofErr w:type="spellStart"/>
      <w:r w:rsidRPr="006524DE">
        <w:rPr>
          <w:rFonts w:eastAsia="Calibri"/>
        </w:rPr>
        <w:t>rezultātu</w:t>
      </w:r>
      <w:proofErr w:type="spellEnd"/>
      <w:r w:rsidRPr="006524DE">
        <w:rPr>
          <w:rFonts w:eastAsia="Calibri"/>
        </w:rPr>
        <w:t xml:space="preserve"> </w:t>
      </w:r>
      <w:proofErr w:type="spellStart"/>
      <w:r w:rsidRPr="006524DE">
        <w:rPr>
          <w:rFonts w:eastAsia="Calibri"/>
        </w:rPr>
        <w:t>rādītājiem</w:t>
      </w:r>
      <w:proofErr w:type="spellEnd"/>
      <w:r w:rsidRPr="006524DE">
        <w:rPr>
          <w:rFonts w:eastAsia="Calibri"/>
        </w:rPr>
        <w:t>;</w:t>
      </w:r>
    </w:p>
    <w:p w14:paraId="7AEDEF2B" w14:textId="2F872CEE" w:rsidR="004A4A12" w:rsidRPr="006524DE" w:rsidRDefault="57341862" w:rsidP="00287C07">
      <w:pPr>
        <w:pStyle w:val="ListParagraph"/>
        <w:numPr>
          <w:ilvl w:val="3"/>
          <w:numId w:val="23"/>
        </w:numPr>
        <w:spacing w:after="240" w:line="276" w:lineRule="auto"/>
        <w:ind w:left="2127" w:hanging="851"/>
        <w:rPr>
          <w:u w:val="single"/>
          <w:lang w:val="lv-LV" w:eastAsia="en-GB"/>
        </w:rPr>
      </w:pPr>
      <w:proofErr w:type="spellStart"/>
      <w:r w:rsidRPr="006524DE">
        <w:rPr>
          <w:rFonts w:eastAsia="Calibri"/>
        </w:rPr>
        <w:t>nodrošina</w:t>
      </w:r>
      <w:proofErr w:type="spellEnd"/>
      <w:r w:rsidRPr="006524DE">
        <w:rPr>
          <w:rFonts w:eastAsia="Calibri"/>
        </w:rPr>
        <w:t xml:space="preserve"> </w:t>
      </w:r>
      <w:proofErr w:type="spellStart"/>
      <w:r w:rsidRPr="006524DE">
        <w:rPr>
          <w:rFonts w:eastAsia="Calibri"/>
        </w:rPr>
        <w:t>projektu</w:t>
      </w:r>
      <w:proofErr w:type="spellEnd"/>
      <w:r w:rsidRPr="006524DE">
        <w:rPr>
          <w:rFonts w:eastAsia="Calibri"/>
        </w:rPr>
        <w:t xml:space="preserve"> risku </w:t>
      </w:r>
      <w:proofErr w:type="spellStart"/>
      <w:r w:rsidRPr="006524DE">
        <w:rPr>
          <w:rFonts w:eastAsia="Calibri"/>
        </w:rPr>
        <w:t>pārvaldību</w:t>
      </w:r>
      <w:proofErr w:type="spellEnd"/>
      <w:r w:rsidRPr="006524DE">
        <w:rPr>
          <w:rFonts w:eastAsia="Calibri"/>
        </w:rPr>
        <w:t>;</w:t>
      </w:r>
    </w:p>
    <w:p w14:paraId="14FD3B4F" w14:textId="7FF5FAF8" w:rsidR="004A4A12" w:rsidRPr="006524DE" w:rsidRDefault="57341862" w:rsidP="00287C07">
      <w:pPr>
        <w:pStyle w:val="ListParagraph"/>
        <w:numPr>
          <w:ilvl w:val="3"/>
          <w:numId w:val="23"/>
        </w:numPr>
        <w:spacing w:after="240" w:line="276" w:lineRule="auto"/>
        <w:ind w:left="2127" w:hanging="851"/>
        <w:rPr>
          <w:u w:val="single"/>
          <w:lang w:val="lv-LV" w:eastAsia="en-GB"/>
        </w:rPr>
      </w:pPr>
      <w:proofErr w:type="spellStart"/>
      <w:r w:rsidRPr="006524DE">
        <w:rPr>
          <w:rFonts w:eastAsia="Calibri"/>
        </w:rPr>
        <w:t>organizē</w:t>
      </w:r>
      <w:proofErr w:type="spellEnd"/>
      <w:r w:rsidRPr="006524DE">
        <w:rPr>
          <w:rFonts w:eastAsia="Calibri"/>
        </w:rPr>
        <w:t xml:space="preserve"> </w:t>
      </w:r>
      <w:r w:rsidR="0DDDC05A" w:rsidRPr="006524DE">
        <w:rPr>
          <w:rFonts w:eastAsia="Calibri"/>
        </w:rPr>
        <w:t xml:space="preserve">ES </w:t>
      </w:r>
      <w:proofErr w:type="spellStart"/>
      <w:r w:rsidRPr="006524DE">
        <w:rPr>
          <w:rFonts w:eastAsia="Calibri"/>
        </w:rPr>
        <w:t>fonda</w:t>
      </w:r>
      <w:proofErr w:type="spellEnd"/>
      <w:r w:rsidRPr="006524DE">
        <w:rPr>
          <w:rFonts w:eastAsia="Calibri"/>
        </w:rPr>
        <w:t xml:space="preserve"> </w:t>
      </w:r>
      <w:proofErr w:type="spellStart"/>
      <w:r w:rsidRPr="006524DE">
        <w:rPr>
          <w:rFonts w:eastAsia="Calibri"/>
        </w:rPr>
        <w:t>ieguldījumu</w:t>
      </w:r>
      <w:proofErr w:type="spellEnd"/>
      <w:r w:rsidRPr="006524DE">
        <w:rPr>
          <w:rFonts w:eastAsia="Calibri"/>
        </w:rPr>
        <w:t xml:space="preserve"> </w:t>
      </w:r>
      <w:proofErr w:type="spellStart"/>
      <w:r w:rsidRPr="006524DE">
        <w:rPr>
          <w:rFonts w:eastAsia="Calibri"/>
        </w:rPr>
        <w:t>tematisko</w:t>
      </w:r>
      <w:proofErr w:type="spellEnd"/>
      <w:r w:rsidRPr="006524DE">
        <w:rPr>
          <w:rFonts w:eastAsia="Calibri"/>
        </w:rPr>
        <w:t xml:space="preserve"> </w:t>
      </w:r>
      <w:proofErr w:type="spellStart"/>
      <w:r w:rsidRPr="006524DE">
        <w:rPr>
          <w:rFonts w:eastAsia="Calibri"/>
        </w:rPr>
        <w:t>izvērtēšanu</w:t>
      </w:r>
      <w:proofErr w:type="spellEnd"/>
      <w:r w:rsidRPr="006524DE">
        <w:rPr>
          <w:rFonts w:eastAsia="Calibri"/>
        </w:rPr>
        <w:t>;</w:t>
      </w:r>
    </w:p>
    <w:p w14:paraId="000777B3" w14:textId="6A402480" w:rsidR="004A4A12" w:rsidRPr="006524DE" w:rsidRDefault="57341862" w:rsidP="00287C07">
      <w:pPr>
        <w:pStyle w:val="ListParagraph"/>
        <w:numPr>
          <w:ilvl w:val="3"/>
          <w:numId w:val="23"/>
        </w:numPr>
        <w:spacing w:after="240" w:line="276" w:lineRule="auto"/>
        <w:ind w:left="2127" w:hanging="851"/>
        <w:rPr>
          <w:u w:val="single"/>
          <w:lang w:val="lv-LV" w:eastAsia="en-GB"/>
        </w:rPr>
      </w:pPr>
      <w:r w:rsidRPr="006524DE">
        <w:rPr>
          <w:rFonts w:eastAsia="Calibri"/>
          <w:lang w:val="lv-LV"/>
        </w:rPr>
        <w:t>sadarbībā ar vadošo iestādi un K</w:t>
      </w:r>
      <w:r w:rsidR="0DDDC05A" w:rsidRPr="006524DE">
        <w:rPr>
          <w:rFonts w:eastAsia="Calibri"/>
          <w:lang w:val="lv-LV"/>
        </w:rPr>
        <w:t>omunikācijas nodaļu</w:t>
      </w:r>
      <w:r w:rsidRPr="006524DE">
        <w:rPr>
          <w:rFonts w:eastAsia="Calibri"/>
          <w:lang w:val="lv-LV"/>
        </w:rPr>
        <w:t xml:space="preserve"> veic </w:t>
      </w:r>
      <w:r w:rsidR="0DDDC05A" w:rsidRPr="006524DE">
        <w:rPr>
          <w:rFonts w:eastAsia="Calibri"/>
          <w:lang w:val="lv-LV"/>
        </w:rPr>
        <w:t xml:space="preserve">ES </w:t>
      </w:r>
      <w:r w:rsidRPr="006524DE">
        <w:rPr>
          <w:rFonts w:eastAsia="Calibri"/>
          <w:lang w:val="lv-LV"/>
        </w:rPr>
        <w:t>fonda īstenošanas informēšanas un publicitātes pasākumus</w:t>
      </w:r>
      <w:r w:rsidR="78024D36" w:rsidRPr="006524DE">
        <w:rPr>
          <w:rFonts w:eastAsia="Calibri"/>
          <w:lang w:val="lv-LV"/>
        </w:rPr>
        <w:t>;</w:t>
      </w:r>
    </w:p>
    <w:p w14:paraId="51D914BF" w14:textId="39C53EE2" w:rsidR="004A4A12" w:rsidRPr="006524DE" w:rsidRDefault="6B89D24D" w:rsidP="00287C07">
      <w:pPr>
        <w:pStyle w:val="ListParagraph"/>
        <w:numPr>
          <w:ilvl w:val="3"/>
          <w:numId w:val="23"/>
        </w:numPr>
        <w:spacing w:after="240" w:line="276" w:lineRule="auto"/>
        <w:ind w:left="2127" w:hanging="851"/>
        <w:rPr>
          <w:u w:val="single"/>
          <w:lang w:val="lv-LV" w:eastAsia="en-GB"/>
        </w:rPr>
      </w:pPr>
      <w:r w:rsidRPr="006524DE">
        <w:rPr>
          <w:rFonts w:eastAsia="Calibri"/>
          <w:lang w:val="lv-LV"/>
        </w:rPr>
        <w:t xml:space="preserve">nodrošina </w:t>
      </w:r>
      <w:r w:rsidR="00C35EAC" w:rsidRPr="006524DE">
        <w:rPr>
          <w:rFonts w:eastAsia="Calibri"/>
          <w:lang w:val="lv-LV"/>
        </w:rPr>
        <w:t>CFLA</w:t>
      </w:r>
      <w:r w:rsidRPr="006524DE">
        <w:rPr>
          <w:rFonts w:eastAsia="Calibri"/>
          <w:lang w:val="lv-LV"/>
        </w:rPr>
        <w:t xml:space="preserve"> izstrādāto projektu iesniegumu atlases nolikumu saskaņošanu;</w:t>
      </w:r>
    </w:p>
    <w:p w14:paraId="5A102DBB" w14:textId="5F0A2BA8" w:rsidR="6B89D24D" w:rsidRPr="006524DE" w:rsidRDefault="6B89D24D" w:rsidP="00287C07">
      <w:pPr>
        <w:pStyle w:val="ListParagraph"/>
        <w:numPr>
          <w:ilvl w:val="3"/>
          <w:numId w:val="23"/>
        </w:numPr>
        <w:spacing w:after="240" w:line="276" w:lineRule="auto"/>
        <w:ind w:left="2127" w:hanging="851"/>
        <w:rPr>
          <w:u w:val="single"/>
          <w:lang w:val="lv-LV" w:eastAsia="en-GB"/>
        </w:rPr>
      </w:pPr>
      <w:r w:rsidRPr="006524DE">
        <w:rPr>
          <w:lang w:val="lv-LV"/>
        </w:rPr>
        <w:t xml:space="preserve">nodrošina </w:t>
      </w:r>
      <w:r w:rsidR="00C35EAC" w:rsidRPr="006524DE">
        <w:rPr>
          <w:lang w:val="lv-LV"/>
        </w:rPr>
        <w:t>SAM</w:t>
      </w:r>
      <w:r w:rsidRPr="006524DE">
        <w:rPr>
          <w:lang w:val="lv-LV"/>
        </w:rPr>
        <w:t xml:space="preserve"> rezultātu sasniegšanu, tostarp iznākuma un rezultātu rādītāju sasniegšanas uzraudzību;</w:t>
      </w:r>
    </w:p>
    <w:p w14:paraId="434539DB" w14:textId="7BDBE45D" w:rsidR="6B89D24D" w:rsidRPr="006524DE" w:rsidRDefault="6B89D24D" w:rsidP="00287C07">
      <w:pPr>
        <w:pStyle w:val="ListParagraph"/>
        <w:numPr>
          <w:ilvl w:val="3"/>
          <w:numId w:val="23"/>
        </w:numPr>
        <w:spacing w:after="240" w:line="276" w:lineRule="auto"/>
        <w:ind w:left="2127" w:hanging="851"/>
        <w:rPr>
          <w:u w:val="single"/>
          <w:lang w:val="lv-LV" w:eastAsia="en-GB"/>
        </w:rPr>
      </w:pPr>
      <w:r w:rsidRPr="006524DE">
        <w:rPr>
          <w:lang w:val="lv-LV"/>
        </w:rPr>
        <w:t>nodrošina atbildīgās iestādes risku pārvaldību;</w:t>
      </w:r>
    </w:p>
    <w:p w14:paraId="37E345DE" w14:textId="4C6E8F21" w:rsidR="6B89D24D" w:rsidRPr="006524DE" w:rsidRDefault="6B89D24D" w:rsidP="00287C07">
      <w:pPr>
        <w:pStyle w:val="ListParagraph"/>
        <w:numPr>
          <w:ilvl w:val="3"/>
          <w:numId w:val="23"/>
        </w:numPr>
        <w:spacing w:after="240" w:line="276" w:lineRule="auto"/>
        <w:ind w:left="2127" w:hanging="851"/>
        <w:rPr>
          <w:u w:val="single"/>
          <w:lang w:val="lv-LV" w:eastAsia="en-GB"/>
        </w:rPr>
      </w:pPr>
      <w:r w:rsidRPr="006524DE">
        <w:rPr>
          <w:lang w:val="lv-LV"/>
        </w:rPr>
        <w:t xml:space="preserve">piedalās </w:t>
      </w:r>
      <w:r w:rsidR="00C35EAC" w:rsidRPr="006524DE">
        <w:rPr>
          <w:lang w:val="lv-LV"/>
        </w:rPr>
        <w:t>CFLA</w:t>
      </w:r>
      <w:r w:rsidRPr="006524DE">
        <w:rPr>
          <w:lang w:val="lv-LV"/>
        </w:rPr>
        <w:t xml:space="preserve"> izveidotajā projektu  iesniegumu vērtēšanas komisijā.</w:t>
      </w:r>
    </w:p>
    <w:p w14:paraId="6617F7AF" w14:textId="77777777" w:rsidR="0056033A" w:rsidRPr="0056033A" w:rsidRDefault="0DDDC05A" w:rsidP="00287C07">
      <w:pPr>
        <w:pStyle w:val="ListParagraph"/>
        <w:numPr>
          <w:ilvl w:val="1"/>
          <w:numId w:val="23"/>
        </w:numPr>
        <w:spacing w:line="276" w:lineRule="auto"/>
        <w:ind w:left="709" w:hanging="425"/>
        <w:rPr>
          <w:u w:val="single"/>
          <w:lang w:val="lv-LV" w:eastAsia="en-GB"/>
        </w:rPr>
      </w:pPr>
      <w:r w:rsidRPr="008227DB">
        <w:rPr>
          <w:u w:val="single"/>
          <w:lang w:val="lv-LV"/>
        </w:rPr>
        <w:t>Finanšu vadības departamenta</w:t>
      </w:r>
      <w:r w:rsidR="57341862" w:rsidRPr="008227DB">
        <w:rPr>
          <w:lang w:val="lv-LV"/>
        </w:rPr>
        <w:t xml:space="preserve"> galvenā funkcija saskaņā ar </w:t>
      </w:r>
      <w:r w:rsidRPr="008227DB">
        <w:rPr>
          <w:lang w:val="lv-LV"/>
        </w:rPr>
        <w:t>Finanšu vadības departamenta</w:t>
      </w:r>
      <w:r w:rsidR="57341862" w:rsidRPr="008227DB">
        <w:rPr>
          <w:lang w:val="lv-LV"/>
        </w:rPr>
        <w:t xml:space="preserve"> </w:t>
      </w:r>
      <w:r w:rsidR="57341862" w:rsidRPr="008227DB">
        <w:rPr>
          <w:color w:val="000000" w:themeColor="text1"/>
          <w:lang w:val="lv-LV"/>
        </w:rPr>
        <w:t xml:space="preserve">reglamentu </w:t>
      </w:r>
      <w:r w:rsidR="57341862" w:rsidRPr="008227DB">
        <w:rPr>
          <w:lang w:val="lv-LV"/>
        </w:rPr>
        <w:t xml:space="preserve">ir </w:t>
      </w:r>
      <w:r w:rsidR="57341862" w:rsidRPr="008227DB">
        <w:rPr>
          <w:rFonts w:eastAsia="Calibri"/>
          <w:lang w:val="lv-LV"/>
        </w:rPr>
        <w:t>veidot un īstenot finanšu vadības politiku IeM un koordinēt un uzraudzīt tās īstenošanu IeM padotības iestādēs, kā arī veidot IeM atbildībā esošo ES politiku instrumentu un pārējās ārvalstu finanšu palīdzības līdzfinansēto projektu un pasākumu finanšu kontroles un uzraudzības sistēmu un nodrošināt tās atbilstošu un efektīvu darbību</w:t>
      </w:r>
      <w:r w:rsidR="57341862" w:rsidRPr="008227DB">
        <w:rPr>
          <w:lang w:val="lv-LV"/>
        </w:rPr>
        <w:t>.</w:t>
      </w:r>
    </w:p>
    <w:p w14:paraId="2BDF8C19" w14:textId="08093A97" w:rsidR="004A4A12" w:rsidRPr="00E645DF" w:rsidRDefault="0DDDC05A" w:rsidP="00287C07">
      <w:pPr>
        <w:pStyle w:val="ListParagraph"/>
        <w:numPr>
          <w:ilvl w:val="1"/>
          <w:numId w:val="23"/>
        </w:numPr>
        <w:tabs>
          <w:tab w:val="left" w:pos="284"/>
        </w:tabs>
        <w:spacing w:line="276" w:lineRule="auto"/>
        <w:ind w:left="709" w:hanging="425"/>
        <w:rPr>
          <w:u w:val="single"/>
          <w:lang w:val="lv-LV" w:eastAsia="en-GB"/>
        </w:rPr>
      </w:pPr>
      <w:r w:rsidRPr="008227DB">
        <w:rPr>
          <w:lang w:val="lv-LV"/>
        </w:rPr>
        <w:t>Eiropas Reģionālās attīstības fonda</w:t>
      </w:r>
      <w:r w:rsidR="57341862" w:rsidRPr="008227DB">
        <w:rPr>
          <w:lang w:val="lv-LV"/>
        </w:rPr>
        <w:t xml:space="preserve"> administrēšanā ir iesaistītas divas</w:t>
      </w:r>
      <w:r w:rsidRPr="008227DB">
        <w:rPr>
          <w:lang w:val="lv-LV"/>
        </w:rPr>
        <w:t xml:space="preserve"> Finanšu vadības departamenta</w:t>
      </w:r>
      <w:r w:rsidR="57341862" w:rsidRPr="008227DB">
        <w:rPr>
          <w:lang w:val="lv-LV"/>
        </w:rPr>
        <w:t xml:space="preserve"> nodaļas – B</w:t>
      </w:r>
      <w:r w:rsidRPr="008227DB">
        <w:rPr>
          <w:lang w:val="lv-LV"/>
        </w:rPr>
        <w:t xml:space="preserve">udžeta nodaļa </w:t>
      </w:r>
      <w:r w:rsidR="57341862" w:rsidRPr="008227DB">
        <w:rPr>
          <w:lang w:val="lv-LV"/>
        </w:rPr>
        <w:t xml:space="preserve">un </w:t>
      </w:r>
      <w:r w:rsidRPr="008227DB">
        <w:rPr>
          <w:lang w:val="lv-LV"/>
        </w:rPr>
        <w:t>Galvenā grāmatvedības nodaļa</w:t>
      </w:r>
      <w:r w:rsidR="57341862" w:rsidRPr="008227DB">
        <w:rPr>
          <w:lang w:val="lv-LV"/>
        </w:rPr>
        <w:t>. B</w:t>
      </w:r>
      <w:r w:rsidRPr="008227DB">
        <w:rPr>
          <w:lang w:val="lv-LV"/>
        </w:rPr>
        <w:t>udžeta nodaļas</w:t>
      </w:r>
      <w:r w:rsidR="57341862" w:rsidRPr="008227DB">
        <w:rPr>
          <w:lang w:val="lv-LV"/>
        </w:rPr>
        <w:t xml:space="preserve"> atbildība fondu vadībā ir nodrošināt projektu un tehniskās palīdzības finansējuma pieprasījumu sagatavošanu un plānošanu budžetā. </w:t>
      </w:r>
      <w:r w:rsidR="0FC45354" w:rsidRPr="008227DB">
        <w:rPr>
          <w:lang w:val="lv-LV"/>
        </w:rPr>
        <w:t xml:space="preserve">Galvenā grāmatvedības nodaļa </w:t>
      </w:r>
      <w:r w:rsidR="57341862" w:rsidRPr="008227DB">
        <w:rPr>
          <w:lang w:val="lv-LV"/>
        </w:rPr>
        <w:t xml:space="preserve">atbild par </w:t>
      </w:r>
      <w:r w:rsidR="0FC45354" w:rsidRPr="008227DB">
        <w:rPr>
          <w:lang w:val="lv-LV"/>
        </w:rPr>
        <w:t>Eiropas Reģionālās attīstības fonda</w:t>
      </w:r>
      <w:r w:rsidR="57341862" w:rsidRPr="008227DB">
        <w:rPr>
          <w:lang w:val="lv-LV"/>
        </w:rPr>
        <w:t xml:space="preserve"> izdevumu iegrāmatošanu. </w:t>
      </w:r>
    </w:p>
    <w:p w14:paraId="3F0622DB" w14:textId="65EB499A" w:rsidR="00E645DF" w:rsidRPr="00E645DF" w:rsidRDefault="0FC45354" w:rsidP="00287C07">
      <w:pPr>
        <w:pStyle w:val="ListParagraph"/>
        <w:numPr>
          <w:ilvl w:val="1"/>
          <w:numId w:val="23"/>
        </w:numPr>
        <w:spacing w:line="276" w:lineRule="auto"/>
        <w:ind w:left="709" w:hanging="425"/>
        <w:rPr>
          <w:u w:val="single"/>
          <w:lang w:val="lv-LV" w:eastAsia="en-GB"/>
        </w:rPr>
      </w:pPr>
      <w:r w:rsidRPr="008227DB">
        <w:rPr>
          <w:u w:val="single"/>
          <w:lang w:val="lv-LV"/>
        </w:rPr>
        <w:t xml:space="preserve">Komunikācijas nodaļa </w:t>
      </w:r>
      <w:r w:rsidRPr="008227DB">
        <w:rPr>
          <w:lang w:val="lv-LV"/>
        </w:rPr>
        <w:t>sadarbībā ar Starptautisko projektu koordinācijas nodaļu veic ES fonda īstenošanas informēšanas un publicitātes pasākumus.</w:t>
      </w:r>
    </w:p>
    <w:p w14:paraId="502DDAD0" w14:textId="28981E53" w:rsidR="00E645DF" w:rsidRDefault="0FC45354" w:rsidP="00287C07">
      <w:pPr>
        <w:pStyle w:val="ListParagraph"/>
        <w:numPr>
          <w:ilvl w:val="0"/>
          <w:numId w:val="23"/>
        </w:numPr>
        <w:spacing w:line="276" w:lineRule="auto"/>
        <w:ind w:left="284" w:hanging="284"/>
        <w:rPr>
          <w:lang w:val="lv-LV" w:eastAsia="lv-LV"/>
        </w:rPr>
      </w:pPr>
      <w:r w:rsidRPr="008227DB">
        <w:rPr>
          <w:lang w:val="lv-LV"/>
        </w:rPr>
        <w:t xml:space="preserve">Saskaņā ar Eiropas Savienības fondu 2021.-2027.gada plānošanas perioda vadības likuma 11. panta piekto daļu IeM nodrošina, lai funkcijas, kuras tā saskaņā ar minēto likumu pilda kā </w:t>
      </w:r>
      <w:r w:rsidR="38CD8131" w:rsidRPr="008227DB">
        <w:rPr>
          <w:lang w:val="lv-LV"/>
        </w:rPr>
        <w:t>atbildīgā iestāde</w:t>
      </w:r>
      <w:r w:rsidRPr="008227DB">
        <w:rPr>
          <w:lang w:val="lv-LV"/>
        </w:rPr>
        <w:t>, tiktu nodalītas no citām tās funkcijām, tostarp tādām, kuras tā pilda kā finansējuma saņēmējs.</w:t>
      </w:r>
    </w:p>
    <w:p w14:paraId="5991A19C" w14:textId="27BF239A" w:rsidR="005569B4" w:rsidRDefault="005569B4" w:rsidP="6DCAD897">
      <w:pPr>
        <w:spacing w:line="276" w:lineRule="auto"/>
        <w:rPr>
          <w:lang w:eastAsia="lv-LV"/>
        </w:rPr>
      </w:pPr>
    </w:p>
    <w:p w14:paraId="6713DD07" w14:textId="0088B1BC" w:rsidR="005569B4" w:rsidRPr="00924910" w:rsidRDefault="005569B4" w:rsidP="6DCAD897">
      <w:pPr>
        <w:spacing w:line="276" w:lineRule="auto"/>
        <w:jc w:val="center"/>
        <w:rPr>
          <w:b/>
          <w:bCs/>
        </w:rPr>
      </w:pPr>
      <w:r w:rsidRPr="00924910">
        <w:rPr>
          <w:b/>
          <w:bCs/>
        </w:rPr>
        <w:lastRenderedPageBreak/>
        <w:t>Procedūras</w:t>
      </w:r>
      <w:r w:rsidR="001619BF" w:rsidRPr="00924910">
        <w:rPr>
          <w:rStyle w:val="FootnoteReference"/>
          <w:b/>
          <w:bCs/>
        </w:rPr>
        <w:footnoteReference w:id="15"/>
      </w:r>
    </w:p>
    <w:p w14:paraId="1273CF32" w14:textId="31BB5515" w:rsidR="005569B4" w:rsidRPr="00225BB1" w:rsidRDefault="005569B4" w:rsidP="00287C07">
      <w:pPr>
        <w:pStyle w:val="ListParagraph"/>
        <w:numPr>
          <w:ilvl w:val="0"/>
          <w:numId w:val="24"/>
        </w:numPr>
        <w:rPr>
          <w:b/>
          <w:bCs/>
          <w:lang w:val="lv-LV"/>
        </w:rPr>
      </w:pPr>
      <w:r w:rsidRPr="00225BB1">
        <w:rPr>
          <w:lang w:val="lv-LV"/>
        </w:rPr>
        <w:t xml:space="preserve">Kārtība, kādā atbildīgā iestāde īsteno ar Eiropas Savienības fondu jautājumiem saistīto </w:t>
      </w:r>
      <w:r w:rsidRPr="00225BB1">
        <w:rPr>
          <w:b/>
          <w:bCs/>
          <w:lang w:val="lv-LV"/>
        </w:rPr>
        <w:t>cilvēkresursu politiku</w:t>
      </w:r>
      <w:r w:rsidR="001619BF" w:rsidRPr="00225BB1">
        <w:rPr>
          <w:b/>
          <w:bCs/>
          <w:lang w:val="lv-LV"/>
        </w:rPr>
        <w:t>:</w:t>
      </w:r>
      <w:r w:rsidRPr="00225BB1">
        <w:rPr>
          <w:lang w:val="lv-LV"/>
        </w:rPr>
        <w:t>2017.gada 9.janvāra dokuments “</w:t>
      </w:r>
      <w:proofErr w:type="spellStart"/>
      <w:r w:rsidRPr="00225BB1">
        <w:rPr>
          <w:lang w:val="lv-LV"/>
        </w:rPr>
        <w:t>Iekšlietu</w:t>
      </w:r>
      <w:proofErr w:type="spellEnd"/>
      <w:r w:rsidRPr="00225BB1">
        <w:rPr>
          <w:lang w:val="lv-LV"/>
        </w:rPr>
        <w:t xml:space="preserve"> ministrijas personāla vadības politika”.</w:t>
      </w:r>
    </w:p>
    <w:p w14:paraId="0214CE36" w14:textId="734AD77E" w:rsidR="00C35EAC" w:rsidRPr="007A64EA" w:rsidRDefault="00C35EAC" w:rsidP="00287C07">
      <w:pPr>
        <w:pStyle w:val="ListParagraph"/>
        <w:numPr>
          <w:ilvl w:val="0"/>
          <w:numId w:val="24"/>
        </w:numPr>
        <w:ind w:left="284" w:hanging="284"/>
        <w:rPr>
          <w:b/>
          <w:bCs/>
          <w:lang w:val="lv-LV"/>
        </w:rPr>
      </w:pPr>
      <w:r w:rsidRPr="007A64EA">
        <w:rPr>
          <w:lang w:val="lv-LV"/>
        </w:rPr>
        <w:t xml:space="preserve">2023. gada 13.marta rīkojums Nr. 1-2/358  "Par iekšējās kontroles sistēmas aprakstu Eiropas Reģionālās attīstības fonda vadības funkciju īstenošanai atbildīgajā iestādē apstiprināšanu", kur ietverti visi procesi saskaņā ar </w:t>
      </w:r>
      <w:r w:rsidR="00112CF8">
        <w:rPr>
          <w:lang w:val="lv-LV"/>
        </w:rPr>
        <w:t xml:space="preserve">MK </w:t>
      </w:r>
      <w:r w:rsidR="00112CF8" w:rsidRPr="00112CF8">
        <w:rPr>
          <w:lang w:val="lv-LV"/>
        </w:rPr>
        <w:t>2022.gada 20.septembra noteikumu Nr.580 “Prasības Eiropas Savienības fondu 2021.-2027.gada plānošanas perioda vadības un kontroles sistēmas izveidošanai”</w:t>
      </w:r>
      <w:r w:rsidRPr="007A64EA">
        <w:rPr>
          <w:lang w:val="lv-LV"/>
        </w:rPr>
        <w:t xml:space="preserve"> IV sadaļā norādīto.</w:t>
      </w:r>
    </w:p>
    <w:p w14:paraId="2AD8F25D" w14:textId="0CBBA7C6" w:rsidR="005569B4" w:rsidRPr="005569B4" w:rsidRDefault="005569B4" w:rsidP="6DCAD897">
      <w:pPr>
        <w:pStyle w:val="ListParagraph"/>
        <w:spacing w:line="276" w:lineRule="auto"/>
        <w:jc w:val="left"/>
        <w:rPr>
          <w:b/>
          <w:bCs/>
          <w:lang w:val="lv-LV" w:eastAsia="lv-LV"/>
        </w:rPr>
      </w:pPr>
    </w:p>
    <w:p w14:paraId="0E7385F8" w14:textId="77777777" w:rsidR="00E645DF" w:rsidRPr="0056033A" w:rsidRDefault="00E645DF" w:rsidP="00E645DF">
      <w:pPr>
        <w:pStyle w:val="ListParagraph"/>
        <w:spacing w:after="240" w:line="276" w:lineRule="auto"/>
        <w:ind w:left="284"/>
        <w:rPr>
          <w:u w:val="single"/>
          <w:lang w:val="lv-LV" w:eastAsia="en-GB"/>
        </w:rPr>
      </w:pPr>
    </w:p>
    <w:p w14:paraId="482E831C" w14:textId="1C985028" w:rsidR="00AE3B0A" w:rsidRPr="002B23F5" w:rsidRDefault="00AE3B0A" w:rsidP="004A4A12">
      <w:pPr>
        <w:jc w:val="left"/>
        <w:sectPr w:rsidR="00AE3B0A" w:rsidRPr="002B23F5" w:rsidSect="00C70F57">
          <w:pgSz w:w="16838" w:h="11906" w:orient="landscape"/>
          <w:pgMar w:top="851" w:right="1134" w:bottom="1418" w:left="1134" w:header="709" w:footer="709" w:gutter="0"/>
          <w:cols w:space="708"/>
          <w:docGrid w:linePitch="360"/>
        </w:sectPr>
      </w:pPr>
    </w:p>
    <w:p w14:paraId="73BAEE05" w14:textId="5A916834" w:rsidR="00270069" w:rsidRPr="007A64EA" w:rsidRDefault="004A6D63" w:rsidP="00FE7BEA">
      <w:pPr>
        <w:pStyle w:val="Heading1"/>
      </w:pPr>
      <w:bookmarkStart w:id="45" w:name="_Toc54957147"/>
      <w:bookmarkStart w:id="46" w:name="_Toc129860667"/>
      <w:r w:rsidRPr="007A64EA">
        <w:lastRenderedPageBreak/>
        <w:t>Labklājības ministrija</w:t>
      </w:r>
      <w:bookmarkEnd w:id="45"/>
      <w:bookmarkEnd w:id="46"/>
    </w:p>
    <w:p w14:paraId="097C5B09" w14:textId="77777777" w:rsidR="00FE7BEA" w:rsidRDefault="00FE7BEA" w:rsidP="6DCAD897">
      <w:pPr>
        <w:rPr>
          <w:noProof/>
        </w:rPr>
      </w:pPr>
      <w:r>
        <w:rPr>
          <w:noProof/>
          <w:lang w:eastAsia="lv-LV"/>
        </w:rPr>
        <w:drawing>
          <wp:inline distT="0" distB="0" distL="0" distR="0" wp14:anchorId="686C4D91" wp14:editId="323CF992">
            <wp:extent cx="8353424" cy="3887057"/>
            <wp:effectExtent l="0" t="0" r="0" b="0"/>
            <wp:docPr id="88" name="Picture 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phic 88"/>
                    <pic:cNvPicPr/>
                  </pic:nvPicPr>
                  <pic:blipFill>
                    <a:blip r:embed="rId36">
                      <a:extLst>
                        <a:ext uri="{96DAC541-7B7A-43D3-8B79-37D633B846F1}">
                          <asvg:svgBlip xmlns:asvg="http://schemas.microsoft.com/office/drawing/2016/SVG/main" r:embed="rId37"/>
                        </a:ext>
                      </a:extLst>
                    </a:blip>
                    <a:stretch>
                      <a:fillRect/>
                    </a:stretch>
                  </pic:blipFill>
                  <pic:spPr>
                    <a:xfrm>
                      <a:off x="0" y="0"/>
                      <a:ext cx="8353424" cy="3887057"/>
                    </a:xfrm>
                    <a:prstGeom prst="rect">
                      <a:avLst/>
                    </a:prstGeom>
                  </pic:spPr>
                </pic:pic>
              </a:graphicData>
            </a:graphic>
          </wp:inline>
        </w:drawing>
      </w:r>
    </w:p>
    <w:tbl>
      <w:tblPr>
        <w:tblW w:w="11330" w:type="dxa"/>
        <w:tblCellMar>
          <w:left w:w="0" w:type="dxa"/>
          <w:right w:w="0" w:type="dxa"/>
        </w:tblCellMar>
        <w:tblLook w:val="0420" w:firstRow="1" w:lastRow="0" w:firstColumn="0" w:lastColumn="0" w:noHBand="0" w:noVBand="1"/>
      </w:tblPr>
      <w:tblGrid>
        <w:gridCol w:w="11330"/>
      </w:tblGrid>
      <w:tr w:rsidR="00FE7BEA" w:rsidRPr="0014535A" w14:paraId="1E06CAE5" w14:textId="77777777" w:rsidTr="6DCAD897">
        <w:trPr>
          <w:trHeight w:val="181"/>
        </w:trPr>
        <w:tc>
          <w:tcPr>
            <w:tcW w:w="11330" w:type="dxa"/>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tcBorders>
            <w:shd w:val="clear" w:color="auto" w:fill="FFFF00"/>
            <w:tcMar>
              <w:top w:w="72" w:type="dxa"/>
              <w:left w:w="144" w:type="dxa"/>
              <w:bottom w:w="72" w:type="dxa"/>
              <w:right w:w="144" w:type="dxa"/>
            </w:tcMar>
            <w:hideMark/>
          </w:tcPr>
          <w:p w14:paraId="68805341" w14:textId="77777777" w:rsidR="00FE7BEA" w:rsidRPr="0014535A" w:rsidRDefault="00FE7BEA" w:rsidP="6DCAD897">
            <w:pPr>
              <w:rPr>
                <w:rFonts w:asciiTheme="majorHAnsi" w:hAnsiTheme="majorHAnsi" w:cstheme="majorBidi"/>
                <w:b/>
                <w:bCs/>
                <w:sz w:val="16"/>
                <w:szCs w:val="16"/>
              </w:rPr>
            </w:pPr>
            <w:r w:rsidRPr="6DCAD897">
              <w:rPr>
                <w:rFonts w:asciiTheme="majorHAnsi" w:hAnsiTheme="majorHAnsi" w:cstheme="majorBidi"/>
                <w:b/>
                <w:bCs/>
                <w:sz w:val="16"/>
                <w:szCs w:val="16"/>
              </w:rPr>
              <w:t>LM struktūrvienība, kas nodrošina atbildīgās iestādes funkcijas (slodzes)</w:t>
            </w:r>
          </w:p>
        </w:tc>
      </w:tr>
      <w:tr w:rsidR="00FE7BEA" w:rsidRPr="0014535A" w14:paraId="41F063CD" w14:textId="77777777" w:rsidTr="6DCAD897">
        <w:trPr>
          <w:trHeight w:val="353"/>
        </w:trPr>
        <w:tc>
          <w:tcPr>
            <w:tcW w:w="11330" w:type="dxa"/>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tcBorders>
            <w:shd w:val="clear" w:color="auto" w:fill="92D050"/>
            <w:tcMar>
              <w:top w:w="72" w:type="dxa"/>
              <w:left w:w="144" w:type="dxa"/>
              <w:bottom w:w="72" w:type="dxa"/>
              <w:right w:w="144" w:type="dxa"/>
            </w:tcMar>
            <w:hideMark/>
          </w:tcPr>
          <w:p w14:paraId="05A26459" w14:textId="77777777" w:rsidR="00FE7BEA" w:rsidRPr="0014535A" w:rsidRDefault="00FE7BEA" w:rsidP="6DCAD897">
            <w:pPr>
              <w:rPr>
                <w:rFonts w:asciiTheme="majorHAnsi" w:hAnsiTheme="majorHAnsi" w:cstheme="majorBidi"/>
                <w:b/>
                <w:bCs/>
                <w:sz w:val="16"/>
                <w:szCs w:val="16"/>
              </w:rPr>
            </w:pPr>
            <w:r w:rsidRPr="6DCAD897">
              <w:rPr>
                <w:rFonts w:asciiTheme="majorHAnsi" w:hAnsiTheme="majorHAnsi" w:cstheme="majorBidi"/>
                <w:b/>
                <w:bCs/>
                <w:sz w:val="16"/>
                <w:szCs w:val="16"/>
              </w:rPr>
              <w:t>LM struktūrvienības (t.sk. darbinieki), kas piedalās atbildīgās iestādes funkciju izpildē un specifisko atbalsta mērķu saturiskajā uzraudzībā (slodzes)</w:t>
            </w:r>
          </w:p>
        </w:tc>
      </w:tr>
      <w:tr w:rsidR="00FE7BEA" w:rsidRPr="0014535A" w14:paraId="0F421EA8" w14:textId="77777777" w:rsidTr="6DCAD897">
        <w:trPr>
          <w:trHeight w:val="283"/>
        </w:trPr>
        <w:tc>
          <w:tcPr>
            <w:tcW w:w="11330" w:type="dxa"/>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shd w:val="clear" w:color="auto" w:fill="DEB2E6"/>
            <w:tcMar>
              <w:top w:w="72" w:type="dxa"/>
              <w:left w:w="144" w:type="dxa"/>
              <w:bottom w:w="72" w:type="dxa"/>
              <w:right w:w="144" w:type="dxa"/>
            </w:tcMar>
            <w:hideMark/>
          </w:tcPr>
          <w:p w14:paraId="3E319587" w14:textId="77777777" w:rsidR="00FE7BEA" w:rsidRPr="0014535A" w:rsidRDefault="00FE7BEA" w:rsidP="6DCAD897">
            <w:pPr>
              <w:rPr>
                <w:rFonts w:asciiTheme="majorHAnsi" w:hAnsiTheme="majorHAnsi" w:cstheme="majorBidi"/>
                <w:b/>
                <w:bCs/>
                <w:sz w:val="16"/>
                <w:szCs w:val="16"/>
              </w:rPr>
            </w:pPr>
            <w:r w:rsidRPr="6DCAD897">
              <w:rPr>
                <w:rFonts w:asciiTheme="majorHAnsi" w:hAnsiTheme="majorHAnsi" w:cstheme="majorBidi"/>
                <w:b/>
                <w:bCs/>
                <w:sz w:val="16"/>
                <w:szCs w:val="16"/>
              </w:rPr>
              <w:t xml:space="preserve">LM struktūrvienība, kas nodrošina horizontālā principa „Vienlīdzība, iekļaušana, </w:t>
            </w:r>
            <w:proofErr w:type="spellStart"/>
            <w:r w:rsidRPr="6DCAD897">
              <w:rPr>
                <w:rFonts w:asciiTheme="majorHAnsi" w:hAnsiTheme="majorHAnsi" w:cstheme="majorBidi"/>
                <w:b/>
                <w:bCs/>
                <w:sz w:val="16"/>
                <w:szCs w:val="16"/>
              </w:rPr>
              <w:t>nediskriminācija</w:t>
            </w:r>
            <w:proofErr w:type="spellEnd"/>
            <w:r w:rsidRPr="6DCAD897">
              <w:rPr>
                <w:rFonts w:asciiTheme="majorHAnsi" w:hAnsiTheme="majorHAnsi" w:cstheme="majorBidi"/>
                <w:b/>
                <w:bCs/>
                <w:sz w:val="16"/>
                <w:szCs w:val="16"/>
              </w:rPr>
              <w:t xml:space="preserve"> un </w:t>
            </w:r>
            <w:proofErr w:type="spellStart"/>
            <w:r w:rsidRPr="6DCAD897">
              <w:rPr>
                <w:rFonts w:asciiTheme="majorHAnsi" w:hAnsiTheme="majorHAnsi" w:cstheme="majorBidi"/>
                <w:b/>
                <w:bCs/>
                <w:sz w:val="16"/>
                <w:szCs w:val="16"/>
              </w:rPr>
              <w:t>pamattiesību</w:t>
            </w:r>
            <w:proofErr w:type="spellEnd"/>
            <w:r w:rsidRPr="6DCAD897">
              <w:rPr>
                <w:rFonts w:asciiTheme="majorHAnsi" w:hAnsiTheme="majorHAnsi" w:cstheme="majorBidi"/>
                <w:b/>
                <w:bCs/>
                <w:sz w:val="16"/>
                <w:szCs w:val="16"/>
              </w:rPr>
              <w:t xml:space="preserve"> ievērošana” atbildīgās iestādes funkcijas (slodzes)</w:t>
            </w:r>
          </w:p>
        </w:tc>
      </w:tr>
      <w:tr w:rsidR="00FE7BEA" w:rsidRPr="0014535A" w14:paraId="46F27B37" w14:textId="77777777" w:rsidTr="6DCAD897">
        <w:trPr>
          <w:trHeight w:val="239"/>
        </w:trPr>
        <w:tc>
          <w:tcPr>
            <w:tcW w:w="11330" w:type="dxa"/>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shd w:val="clear" w:color="auto" w:fill="B5CAED"/>
            <w:tcMar>
              <w:top w:w="72" w:type="dxa"/>
              <w:left w:w="144" w:type="dxa"/>
              <w:bottom w:w="72" w:type="dxa"/>
              <w:right w:w="144" w:type="dxa"/>
            </w:tcMar>
            <w:hideMark/>
          </w:tcPr>
          <w:p w14:paraId="769ED8DD" w14:textId="77777777" w:rsidR="00FE7BEA" w:rsidRPr="0014535A" w:rsidRDefault="00FE7BEA" w:rsidP="6DCAD897">
            <w:pPr>
              <w:rPr>
                <w:rFonts w:asciiTheme="majorHAnsi" w:hAnsiTheme="majorHAnsi" w:cstheme="majorBidi"/>
                <w:b/>
                <w:bCs/>
                <w:sz w:val="16"/>
                <w:szCs w:val="16"/>
              </w:rPr>
            </w:pPr>
            <w:r w:rsidRPr="6DCAD897">
              <w:rPr>
                <w:rFonts w:asciiTheme="majorHAnsi" w:hAnsiTheme="majorHAnsi" w:cstheme="majorBidi"/>
                <w:b/>
                <w:bCs/>
                <w:sz w:val="16"/>
                <w:szCs w:val="16"/>
              </w:rPr>
              <w:t>LM struktūrvienības, kas īsteno atbalsta pasākumus atbildīgās iestādes funkciju veikšanā</w:t>
            </w:r>
          </w:p>
        </w:tc>
      </w:tr>
    </w:tbl>
    <w:p w14:paraId="7FA77167" w14:textId="25C04A9B" w:rsidR="00FE7BEA" w:rsidRDefault="0004387E" w:rsidP="6DCAD897">
      <w:r w:rsidRPr="6DCAD897">
        <w:rPr>
          <w:i/>
          <w:iCs/>
        </w:rPr>
        <w:t>1</w:t>
      </w:r>
      <w:r w:rsidR="00623FFB">
        <w:rPr>
          <w:i/>
          <w:iCs/>
        </w:rPr>
        <w:t>3</w:t>
      </w:r>
      <w:r w:rsidR="00FE7BEA" w:rsidRPr="6DCAD897">
        <w:rPr>
          <w:i/>
          <w:iCs/>
        </w:rPr>
        <w:t>.shēma:</w:t>
      </w:r>
      <w:r w:rsidR="00FE7BEA">
        <w:t xml:space="preserve"> Labklājības ministrijas (turpmāk- LM) organizatoriskā struktūra</w:t>
      </w:r>
    </w:p>
    <w:p w14:paraId="0EF2B484" w14:textId="77777777" w:rsidR="007A64EA" w:rsidRDefault="007A64EA" w:rsidP="6DCAD897">
      <w:pPr>
        <w:rPr>
          <w:noProof/>
        </w:rPr>
      </w:pPr>
    </w:p>
    <w:p w14:paraId="7E46084E" w14:textId="4ED4AC92" w:rsidR="00FE7BEA" w:rsidRDefault="00FE7BEA" w:rsidP="00FE7BEA">
      <w:pPr>
        <w:jc w:val="center"/>
      </w:pPr>
      <w:r w:rsidRPr="00FE7BEA">
        <w:rPr>
          <w:b/>
          <w:bCs/>
        </w:rPr>
        <w:lastRenderedPageBreak/>
        <w:t>Funkciju sadalījums</w:t>
      </w:r>
    </w:p>
    <w:p w14:paraId="5FB9922B" w14:textId="68E8E8BE" w:rsidR="00FE7BEA" w:rsidRDefault="00FE7BEA" w:rsidP="00287C07">
      <w:pPr>
        <w:pStyle w:val="ListParagraph"/>
        <w:numPr>
          <w:ilvl w:val="0"/>
          <w:numId w:val="25"/>
        </w:numPr>
        <w:ind w:left="284" w:hanging="284"/>
      </w:pPr>
      <w:r w:rsidRPr="6DCAD897">
        <w:rPr>
          <w:u w:val="single"/>
        </w:rPr>
        <w:t xml:space="preserve">ES fondu </w:t>
      </w:r>
      <w:proofErr w:type="spellStart"/>
      <w:r w:rsidRPr="6DCAD897">
        <w:rPr>
          <w:u w:val="single"/>
        </w:rPr>
        <w:t>departaments</w:t>
      </w:r>
      <w:proofErr w:type="spellEnd"/>
      <w:r w:rsidRPr="6DCAD897">
        <w:rPr>
          <w:u w:val="single"/>
        </w:rPr>
        <w:t xml:space="preserve"> (</w:t>
      </w:r>
      <w:proofErr w:type="spellStart"/>
      <w:r w:rsidRPr="6DCAD897">
        <w:rPr>
          <w:u w:val="single"/>
        </w:rPr>
        <w:t>turpmāk</w:t>
      </w:r>
      <w:proofErr w:type="spellEnd"/>
      <w:r w:rsidRPr="6DCAD897">
        <w:rPr>
          <w:u w:val="single"/>
        </w:rPr>
        <w:t xml:space="preserve"> - ESFD) </w:t>
      </w:r>
      <w:proofErr w:type="spellStart"/>
      <w:r w:rsidRPr="6DCAD897">
        <w:rPr>
          <w:u w:val="single"/>
        </w:rPr>
        <w:t>īsteno</w:t>
      </w:r>
      <w:proofErr w:type="spellEnd"/>
      <w:r w:rsidRPr="6DCAD897">
        <w:rPr>
          <w:u w:val="single"/>
        </w:rPr>
        <w:t xml:space="preserve"> </w:t>
      </w:r>
      <w:proofErr w:type="spellStart"/>
      <w:r w:rsidRPr="6DCAD897">
        <w:rPr>
          <w:u w:val="single"/>
        </w:rPr>
        <w:t>šādas</w:t>
      </w:r>
      <w:proofErr w:type="spellEnd"/>
      <w:r w:rsidRPr="6DCAD897">
        <w:rPr>
          <w:u w:val="single"/>
        </w:rPr>
        <w:t xml:space="preserve"> </w:t>
      </w:r>
      <w:proofErr w:type="spellStart"/>
      <w:r w:rsidRPr="6DCAD897">
        <w:rPr>
          <w:u w:val="single"/>
        </w:rPr>
        <w:t>atbildīgās</w:t>
      </w:r>
      <w:proofErr w:type="spellEnd"/>
      <w:r w:rsidRPr="6DCAD897">
        <w:rPr>
          <w:u w:val="single"/>
        </w:rPr>
        <w:t xml:space="preserve"> </w:t>
      </w:r>
      <w:proofErr w:type="spellStart"/>
      <w:r w:rsidRPr="6DCAD897">
        <w:rPr>
          <w:u w:val="single"/>
        </w:rPr>
        <w:t>iestādes</w:t>
      </w:r>
      <w:proofErr w:type="spellEnd"/>
      <w:r w:rsidRPr="6DCAD897">
        <w:rPr>
          <w:u w:val="single"/>
        </w:rPr>
        <w:t xml:space="preserve"> </w:t>
      </w:r>
      <w:proofErr w:type="spellStart"/>
      <w:r w:rsidRPr="6DCAD897">
        <w:rPr>
          <w:u w:val="single"/>
        </w:rPr>
        <w:t>funkcijas</w:t>
      </w:r>
      <w:proofErr w:type="spellEnd"/>
      <w:r>
        <w:t>:</w:t>
      </w:r>
    </w:p>
    <w:p w14:paraId="6D2962F2" w14:textId="6BF22A90" w:rsidR="00FE7BEA" w:rsidRDefault="00FE7BEA" w:rsidP="00287C07">
      <w:pPr>
        <w:pStyle w:val="ListParagraph"/>
        <w:numPr>
          <w:ilvl w:val="1"/>
          <w:numId w:val="53"/>
        </w:numPr>
        <w:ind w:left="709" w:hanging="425"/>
      </w:pPr>
      <w:r>
        <w:t xml:space="preserve"> </w:t>
      </w:r>
      <w:proofErr w:type="spellStart"/>
      <w:r>
        <w:t>vadības</w:t>
      </w:r>
      <w:proofErr w:type="spellEnd"/>
      <w:r>
        <w:t xml:space="preserve"> un </w:t>
      </w:r>
      <w:proofErr w:type="spellStart"/>
      <w:r>
        <w:t>kontroles</w:t>
      </w:r>
      <w:proofErr w:type="spellEnd"/>
      <w:r>
        <w:t xml:space="preserve"> </w:t>
      </w:r>
      <w:proofErr w:type="spellStart"/>
      <w:r>
        <w:t>sistēmas</w:t>
      </w:r>
      <w:proofErr w:type="spellEnd"/>
      <w:r>
        <w:t xml:space="preserve"> </w:t>
      </w:r>
      <w:proofErr w:type="spellStart"/>
      <w:r>
        <w:t>izveide</w:t>
      </w:r>
      <w:proofErr w:type="spellEnd"/>
      <w:r>
        <w:t xml:space="preserve"> (</w:t>
      </w:r>
      <w:proofErr w:type="spellStart"/>
      <w:r>
        <w:t>iekšējo</w:t>
      </w:r>
      <w:proofErr w:type="spellEnd"/>
      <w:r>
        <w:t xml:space="preserve"> </w:t>
      </w:r>
      <w:proofErr w:type="spellStart"/>
      <w:r>
        <w:t>procedūru</w:t>
      </w:r>
      <w:proofErr w:type="spellEnd"/>
      <w:r>
        <w:t xml:space="preserve"> </w:t>
      </w:r>
      <w:proofErr w:type="spellStart"/>
      <w:r>
        <w:t>izstrāde</w:t>
      </w:r>
      <w:proofErr w:type="spellEnd"/>
      <w:r>
        <w:t xml:space="preserve"> un </w:t>
      </w:r>
      <w:proofErr w:type="spellStart"/>
      <w:r>
        <w:t>dalība</w:t>
      </w:r>
      <w:proofErr w:type="spellEnd"/>
      <w:r>
        <w:t xml:space="preserve"> </w:t>
      </w:r>
      <w:proofErr w:type="spellStart"/>
      <w:r>
        <w:t>horizontālo</w:t>
      </w:r>
      <w:proofErr w:type="spellEnd"/>
      <w:r>
        <w:t xml:space="preserve"> </w:t>
      </w:r>
      <w:proofErr w:type="spellStart"/>
      <w:r>
        <w:t>tiesību</w:t>
      </w:r>
      <w:proofErr w:type="spellEnd"/>
      <w:r>
        <w:t xml:space="preserve"> </w:t>
      </w:r>
      <w:proofErr w:type="spellStart"/>
      <w:r>
        <w:t>aktu</w:t>
      </w:r>
      <w:proofErr w:type="spellEnd"/>
      <w:r>
        <w:t xml:space="preserve"> </w:t>
      </w:r>
      <w:proofErr w:type="spellStart"/>
      <w:r>
        <w:t>saskaņošanā</w:t>
      </w:r>
      <w:proofErr w:type="spellEnd"/>
      <w:r>
        <w:t>);</w:t>
      </w:r>
    </w:p>
    <w:p w14:paraId="67C5CA42" w14:textId="3D704979" w:rsidR="00FE7BEA" w:rsidRDefault="00FE7BEA" w:rsidP="00287C07">
      <w:pPr>
        <w:pStyle w:val="ListParagraph"/>
        <w:numPr>
          <w:ilvl w:val="1"/>
          <w:numId w:val="53"/>
        </w:numPr>
        <w:ind w:left="709" w:hanging="425"/>
      </w:pPr>
      <w:proofErr w:type="spellStart"/>
      <w:r>
        <w:t>tehniskās</w:t>
      </w:r>
      <w:proofErr w:type="spellEnd"/>
      <w:r>
        <w:t xml:space="preserve"> </w:t>
      </w:r>
      <w:proofErr w:type="spellStart"/>
      <w:r>
        <w:t>palīdzības</w:t>
      </w:r>
      <w:proofErr w:type="spellEnd"/>
      <w:r>
        <w:t xml:space="preserve"> </w:t>
      </w:r>
      <w:proofErr w:type="spellStart"/>
      <w:r>
        <w:t>resursu</w:t>
      </w:r>
      <w:proofErr w:type="spellEnd"/>
      <w:r>
        <w:t xml:space="preserve"> </w:t>
      </w:r>
      <w:proofErr w:type="spellStart"/>
      <w:r>
        <w:t>pārvaldība</w:t>
      </w:r>
      <w:proofErr w:type="spellEnd"/>
      <w:r>
        <w:t xml:space="preserve"> (</w:t>
      </w:r>
      <w:proofErr w:type="spellStart"/>
      <w:r>
        <w:t>plānošana</w:t>
      </w:r>
      <w:proofErr w:type="spellEnd"/>
      <w:r>
        <w:t xml:space="preserve"> un </w:t>
      </w:r>
      <w:proofErr w:type="spellStart"/>
      <w:r>
        <w:t>uzraudzība</w:t>
      </w:r>
      <w:proofErr w:type="spellEnd"/>
      <w:r>
        <w:t>);</w:t>
      </w:r>
    </w:p>
    <w:p w14:paraId="29ED38FE" w14:textId="2B5E5336" w:rsidR="00FE7BEA" w:rsidRDefault="00FE7BEA" w:rsidP="00287C07">
      <w:pPr>
        <w:pStyle w:val="ListParagraph"/>
        <w:numPr>
          <w:ilvl w:val="1"/>
          <w:numId w:val="53"/>
        </w:numPr>
        <w:ind w:left="709" w:hanging="425"/>
      </w:pPr>
      <w:proofErr w:type="spellStart"/>
      <w:r>
        <w:t>dalība</w:t>
      </w:r>
      <w:proofErr w:type="spellEnd"/>
      <w:r>
        <w:t xml:space="preserve"> LM </w:t>
      </w:r>
      <w:proofErr w:type="spellStart"/>
      <w:r>
        <w:t>pārziņas</w:t>
      </w:r>
      <w:proofErr w:type="spellEnd"/>
      <w:r>
        <w:t xml:space="preserve"> ES fondu </w:t>
      </w:r>
      <w:proofErr w:type="spellStart"/>
      <w:r>
        <w:t>plānošanas</w:t>
      </w:r>
      <w:proofErr w:type="spellEnd"/>
      <w:r>
        <w:t xml:space="preserve"> </w:t>
      </w:r>
      <w:proofErr w:type="spellStart"/>
      <w:r>
        <w:t>dokumentu</w:t>
      </w:r>
      <w:proofErr w:type="spellEnd"/>
      <w:r>
        <w:t xml:space="preserve"> </w:t>
      </w:r>
      <w:proofErr w:type="spellStart"/>
      <w:r>
        <w:t>ieviešanas</w:t>
      </w:r>
      <w:proofErr w:type="spellEnd"/>
      <w:r>
        <w:t xml:space="preserve"> </w:t>
      </w:r>
      <w:proofErr w:type="spellStart"/>
      <w:r>
        <w:t>sadaļu</w:t>
      </w:r>
      <w:proofErr w:type="spellEnd"/>
      <w:r>
        <w:t xml:space="preserve"> </w:t>
      </w:r>
      <w:proofErr w:type="spellStart"/>
      <w:r>
        <w:t>izstrādē</w:t>
      </w:r>
      <w:proofErr w:type="spellEnd"/>
      <w:r>
        <w:t>;</w:t>
      </w:r>
    </w:p>
    <w:p w14:paraId="0CB03B26" w14:textId="279E2BD1" w:rsidR="00FE7BEA" w:rsidRDefault="00C139C9" w:rsidP="00287C07">
      <w:pPr>
        <w:pStyle w:val="ListParagraph"/>
        <w:numPr>
          <w:ilvl w:val="1"/>
          <w:numId w:val="53"/>
        </w:numPr>
        <w:ind w:left="709" w:hanging="425"/>
      </w:pPr>
      <w:proofErr w:type="spellStart"/>
      <w:r>
        <w:t>n</w:t>
      </w:r>
      <w:r w:rsidR="00FE7BEA">
        <w:t>ormatīvo</w:t>
      </w:r>
      <w:proofErr w:type="spellEnd"/>
      <w:r w:rsidR="00FE7BEA">
        <w:t xml:space="preserve"> </w:t>
      </w:r>
      <w:proofErr w:type="spellStart"/>
      <w:r w:rsidR="00FE7BEA">
        <w:t>aktu</w:t>
      </w:r>
      <w:proofErr w:type="spellEnd"/>
      <w:r w:rsidR="00FE7BEA">
        <w:t xml:space="preserve"> (MK </w:t>
      </w:r>
      <w:proofErr w:type="spellStart"/>
      <w:r w:rsidR="00FE7BEA">
        <w:t>noteikumu</w:t>
      </w:r>
      <w:proofErr w:type="spellEnd"/>
      <w:r w:rsidR="00FE7BEA">
        <w:t xml:space="preserve"> un to </w:t>
      </w:r>
      <w:proofErr w:type="spellStart"/>
      <w:r w:rsidR="00FE7BEA">
        <w:t>grozījumu</w:t>
      </w:r>
      <w:proofErr w:type="spellEnd"/>
      <w:r w:rsidR="00FE7BEA">
        <w:t xml:space="preserve">, </w:t>
      </w:r>
      <w:proofErr w:type="spellStart"/>
      <w:r w:rsidR="00FE7BEA">
        <w:t>ātrāk</w:t>
      </w:r>
      <w:proofErr w:type="spellEnd"/>
      <w:r w:rsidR="00FE7BEA">
        <w:t xml:space="preserve"> </w:t>
      </w:r>
      <w:proofErr w:type="spellStart"/>
      <w:r w:rsidR="00FE7BEA">
        <w:t>uzsākamo</w:t>
      </w:r>
      <w:proofErr w:type="spellEnd"/>
      <w:r w:rsidR="00FE7BEA">
        <w:t xml:space="preserve"> SAM </w:t>
      </w:r>
      <w:proofErr w:type="spellStart"/>
      <w:r w:rsidR="00FE7BEA">
        <w:t>gadījumā</w:t>
      </w:r>
      <w:proofErr w:type="spellEnd"/>
      <w:r w:rsidR="00FE7BEA">
        <w:t xml:space="preserve"> - MK </w:t>
      </w:r>
      <w:proofErr w:type="spellStart"/>
      <w:r w:rsidR="00FE7BEA">
        <w:t>informatīvo</w:t>
      </w:r>
      <w:proofErr w:type="spellEnd"/>
      <w:r w:rsidR="00FE7BEA">
        <w:t xml:space="preserve"> </w:t>
      </w:r>
      <w:proofErr w:type="spellStart"/>
      <w:r w:rsidR="00FE7BEA">
        <w:t>ziņojumu</w:t>
      </w:r>
      <w:proofErr w:type="spellEnd"/>
      <w:r w:rsidR="00FE7BEA">
        <w:t xml:space="preserve"> un </w:t>
      </w:r>
      <w:proofErr w:type="spellStart"/>
      <w:r w:rsidR="00FE7BEA">
        <w:t>izmaiņu</w:t>
      </w:r>
      <w:proofErr w:type="spellEnd"/>
      <w:r w:rsidR="00FE7BEA">
        <w:t xml:space="preserve"> MK </w:t>
      </w:r>
      <w:proofErr w:type="spellStart"/>
      <w:r w:rsidR="00FE7BEA">
        <w:t>informatīvajos</w:t>
      </w:r>
      <w:proofErr w:type="spellEnd"/>
      <w:r w:rsidR="00FE7BEA">
        <w:t xml:space="preserve"> </w:t>
      </w:r>
      <w:proofErr w:type="spellStart"/>
      <w:r w:rsidR="00FE7BEA">
        <w:t>ziņojumos</w:t>
      </w:r>
      <w:proofErr w:type="spellEnd"/>
      <w:r w:rsidR="00FE7BEA">
        <w:t>) SAM/</w:t>
      </w:r>
      <w:proofErr w:type="spellStart"/>
      <w:r w:rsidR="00FE7BEA">
        <w:t>pasākumu</w:t>
      </w:r>
      <w:proofErr w:type="spellEnd"/>
      <w:r w:rsidR="00FE7BEA">
        <w:t xml:space="preserve"> </w:t>
      </w:r>
      <w:proofErr w:type="spellStart"/>
      <w:r w:rsidR="00FE7BEA">
        <w:t>īstenošanai</w:t>
      </w:r>
      <w:proofErr w:type="spellEnd"/>
      <w:r w:rsidR="00FE7BEA">
        <w:t xml:space="preserve"> </w:t>
      </w:r>
      <w:proofErr w:type="spellStart"/>
      <w:r w:rsidR="00FE7BEA">
        <w:t>izstrāde</w:t>
      </w:r>
      <w:proofErr w:type="spellEnd"/>
      <w:r w:rsidR="00FE7BEA">
        <w:t xml:space="preserve"> (t.sk. </w:t>
      </w:r>
      <w:proofErr w:type="spellStart"/>
      <w:r w:rsidR="00FE7BEA">
        <w:t>attiecībā</w:t>
      </w:r>
      <w:proofErr w:type="spellEnd"/>
      <w:r w:rsidR="00FE7BEA">
        <w:t xml:space="preserve"> </w:t>
      </w:r>
      <w:proofErr w:type="spellStart"/>
      <w:r w:rsidR="00FE7BEA">
        <w:t>uz</w:t>
      </w:r>
      <w:proofErr w:type="spellEnd"/>
      <w:r w:rsidR="00FE7BEA">
        <w:t xml:space="preserve"> </w:t>
      </w:r>
      <w:proofErr w:type="spellStart"/>
      <w:r w:rsidR="00FE7BEA">
        <w:t>komercdarbības</w:t>
      </w:r>
      <w:proofErr w:type="spellEnd"/>
      <w:r w:rsidR="00FE7BEA">
        <w:t xml:space="preserve"> </w:t>
      </w:r>
      <w:proofErr w:type="spellStart"/>
      <w:r w:rsidR="00FE7BEA">
        <w:t>atbalsta</w:t>
      </w:r>
      <w:proofErr w:type="spellEnd"/>
      <w:r w:rsidR="00FE7BEA">
        <w:t xml:space="preserve"> </w:t>
      </w:r>
      <w:proofErr w:type="spellStart"/>
      <w:r w:rsidR="00FE7BEA">
        <w:t>nosacījumiem</w:t>
      </w:r>
      <w:proofErr w:type="spellEnd"/>
      <w:r w:rsidR="00FE7BEA">
        <w:t>);</w:t>
      </w:r>
    </w:p>
    <w:p w14:paraId="5FD9D03C" w14:textId="7C7E4A48" w:rsidR="00FE7BEA" w:rsidRDefault="00C139C9" w:rsidP="00287C07">
      <w:pPr>
        <w:pStyle w:val="ListParagraph"/>
        <w:numPr>
          <w:ilvl w:val="1"/>
          <w:numId w:val="53"/>
        </w:numPr>
        <w:ind w:left="709" w:hanging="425"/>
      </w:pPr>
      <w:proofErr w:type="spellStart"/>
      <w:r>
        <w:t>i</w:t>
      </w:r>
      <w:r w:rsidR="00FE7BEA">
        <w:t>nvestīciju</w:t>
      </w:r>
      <w:proofErr w:type="spellEnd"/>
      <w:r w:rsidR="00FE7BEA">
        <w:t xml:space="preserve"> </w:t>
      </w:r>
      <w:proofErr w:type="spellStart"/>
      <w:r w:rsidR="00FE7BEA">
        <w:t>īstenošanas</w:t>
      </w:r>
      <w:proofErr w:type="spellEnd"/>
      <w:r w:rsidR="00FE7BEA">
        <w:t xml:space="preserve"> </w:t>
      </w:r>
      <w:proofErr w:type="spellStart"/>
      <w:r w:rsidR="00FE7BEA">
        <w:t>nosacījumu</w:t>
      </w:r>
      <w:proofErr w:type="spellEnd"/>
      <w:r w:rsidR="00FE7BEA">
        <w:t xml:space="preserve"> </w:t>
      </w:r>
      <w:proofErr w:type="spellStart"/>
      <w:r w:rsidR="00FE7BEA">
        <w:t>atbilstības</w:t>
      </w:r>
      <w:proofErr w:type="spellEnd"/>
      <w:r w:rsidR="00FE7BEA">
        <w:t xml:space="preserve"> </w:t>
      </w:r>
      <w:proofErr w:type="spellStart"/>
      <w:r w:rsidR="00FE7BEA">
        <w:t>Komercdarbības</w:t>
      </w:r>
      <w:proofErr w:type="spellEnd"/>
      <w:r w:rsidR="00FE7BEA">
        <w:t xml:space="preserve"> </w:t>
      </w:r>
      <w:proofErr w:type="spellStart"/>
      <w:r w:rsidR="00FE7BEA">
        <w:t>atbalsta</w:t>
      </w:r>
      <w:proofErr w:type="spellEnd"/>
      <w:r w:rsidR="00FE7BEA">
        <w:t xml:space="preserve"> </w:t>
      </w:r>
      <w:proofErr w:type="spellStart"/>
      <w:r w:rsidR="00FE7BEA">
        <w:t>likuma</w:t>
      </w:r>
      <w:proofErr w:type="spellEnd"/>
      <w:r w:rsidR="00FE7BEA">
        <w:t xml:space="preserve"> 5.pantā </w:t>
      </w:r>
      <w:proofErr w:type="spellStart"/>
      <w:r w:rsidR="00FE7BEA">
        <w:t>noteiktajām</w:t>
      </w:r>
      <w:proofErr w:type="spellEnd"/>
      <w:r w:rsidR="00FE7BEA">
        <w:t xml:space="preserve"> </w:t>
      </w:r>
      <w:proofErr w:type="spellStart"/>
      <w:r w:rsidR="00FE7BEA">
        <w:t>pazīmēm</w:t>
      </w:r>
      <w:proofErr w:type="spellEnd"/>
      <w:r w:rsidR="00FE7BEA">
        <w:t xml:space="preserve"> </w:t>
      </w:r>
      <w:proofErr w:type="spellStart"/>
      <w:r w:rsidR="00FE7BEA">
        <w:t>izvērtēšana</w:t>
      </w:r>
      <w:proofErr w:type="spellEnd"/>
      <w:r w:rsidR="00FE7BEA">
        <w:t>;</w:t>
      </w:r>
    </w:p>
    <w:p w14:paraId="421666D0" w14:textId="0A3C5B88" w:rsidR="00FE7BEA" w:rsidRDefault="00FE7BEA" w:rsidP="00287C07">
      <w:pPr>
        <w:pStyle w:val="ListParagraph"/>
        <w:numPr>
          <w:ilvl w:val="1"/>
          <w:numId w:val="53"/>
        </w:numPr>
        <w:ind w:left="709" w:hanging="425"/>
      </w:pPr>
      <w:r>
        <w:t xml:space="preserve">ES fondu </w:t>
      </w:r>
      <w:proofErr w:type="spellStart"/>
      <w:r>
        <w:t>projektu</w:t>
      </w:r>
      <w:proofErr w:type="spellEnd"/>
      <w:r>
        <w:t xml:space="preserve"> </w:t>
      </w:r>
      <w:proofErr w:type="spellStart"/>
      <w:r>
        <w:t>iesniegumu</w:t>
      </w:r>
      <w:proofErr w:type="spellEnd"/>
      <w:r>
        <w:t xml:space="preserve"> </w:t>
      </w:r>
      <w:proofErr w:type="spellStart"/>
      <w:r>
        <w:t>vērtēšanas</w:t>
      </w:r>
      <w:proofErr w:type="spellEnd"/>
      <w:r>
        <w:t xml:space="preserve"> </w:t>
      </w:r>
      <w:proofErr w:type="spellStart"/>
      <w:r>
        <w:t>kritēriju</w:t>
      </w:r>
      <w:proofErr w:type="spellEnd"/>
      <w:r>
        <w:t xml:space="preserve"> un to </w:t>
      </w:r>
      <w:proofErr w:type="spellStart"/>
      <w:r>
        <w:t>piemērošanas</w:t>
      </w:r>
      <w:proofErr w:type="spellEnd"/>
      <w:r>
        <w:t xml:space="preserve"> </w:t>
      </w:r>
      <w:proofErr w:type="spellStart"/>
      <w:r>
        <w:t>metodikas</w:t>
      </w:r>
      <w:proofErr w:type="spellEnd"/>
      <w:r>
        <w:t xml:space="preserve"> </w:t>
      </w:r>
      <w:proofErr w:type="spellStart"/>
      <w:r>
        <w:t>izstrāde</w:t>
      </w:r>
      <w:proofErr w:type="spellEnd"/>
      <w:r>
        <w:t>;</w:t>
      </w:r>
    </w:p>
    <w:p w14:paraId="70730B4E" w14:textId="29437CAD" w:rsidR="00FE7BEA" w:rsidRDefault="00C139C9" w:rsidP="00287C07">
      <w:pPr>
        <w:pStyle w:val="ListParagraph"/>
        <w:numPr>
          <w:ilvl w:val="1"/>
          <w:numId w:val="53"/>
        </w:numPr>
        <w:ind w:left="709" w:hanging="425"/>
      </w:pPr>
      <w:proofErr w:type="spellStart"/>
      <w:r>
        <w:t>v</w:t>
      </w:r>
      <w:r w:rsidR="00FE7BEA">
        <w:t>ienkāršoto</w:t>
      </w:r>
      <w:proofErr w:type="spellEnd"/>
      <w:r w:rsidR="00FE7BEA">
        <w:t xml:space="preserve"> </w:t>
      </w:r>
      <w:proofErr w:type="spellStart"/>
      <w:r w:rsidR="00FE7BEA">
        <w:t>izmaksu</w:t>
      </w:r>
      <w:proofErr w:type="spellEnd"/>
      <w:r w:rsidR="00FE7BEA">
        <w:t xml:space="preserve"> </w:t>
      </w:r>
      <w:proofErr w:type="spellStart"/>
      <w:r w:rsidR="00FE7BEA">
        <w:t>piemērošanas</w:t>
      </w:r>
      <w:proofErr w:type="spellEnd"/>
      <w:r w:rsidR="00FE7BEA">
        <w:t xml:space="preserve"> </w:t>
      </w:r>
      <w:proofErr w:type="spellStart"/>
      <w:r w:rsidR="00FE7BEA">
        <w:t>izvērtēšana</w:t>
      </w:r>
      <w:proofErr w:type="spellEnd"/>
      <w:r w:rsidR="00FE7BEA">
        <w:t xml:space="preserve"> un </w:t>
      </w:r>
      <w:proofErr w:type="spellStart"/>
      <w:r w:rsidR="00FE7BEA">
        <w:t>vienkāršoto</w:t>
      </w:r>
      <w:proofErr w:type="spellEnd"/>
      <w:r w:rsidR="00FE7BEA">
        <w:t xml:space="preserve"> </w:t>
      </w:r>
      <w:proofErr w:type="spellStart"/>
      <w:r w:rsidR="00FE7BEA">
        <w:t>izmaksu</w:t>
      </w:r>
      <w:proofErr w:type="spellEnd"/>
      <w:r w:rsidR="00FE7BEA">
        <w:t xml:space="preserve"> </w:t>
      </w:r>
      <w:proofErr w:type="spellStart"/>
      <w:r w:rsidR="00FE7BEA">
        <w:t>metodiku</w:t>
      </w:r>
      <w:proofErr w:type="spellEnd"/>
      <w:r w:rsidR="00FE7BEA">
        <w:t xml:space="preserve"> SAM/</w:t>
      </w:r>
      <w:proofErr w:type="spellStart"/>
      <w:r w:rsidR="00FE7BEA">
        <w:t>pasākumu</w:t>
      </w:r>
      <w:proofErr w:type="spellEnd"/>
      <w:r w:rsidR="00FE7BEA">
        <w:t xml:space="preserve"> </w:t>
      </w:r>
      <w:proofErr w:type="spellStart"/>
      <w:r w:rsidR="00FE7BEA">
        <w:t>īstenošanai</w:t>
      </w:r>
      <w:proofErr w:type="spellEnd"/>
      <w:r w:rsidR="00FE7BEA">
        <w:t xml:space="preserve"> </w:t>
      </w:r>
      <w:proofErr w:type="spellStart"/>
      <w:r w:rsidR="00FE7BEA">
        <w:t>izstrāde</w:t>
      </w:r>
      <w:proofErr w:type="spellEnd"/>
      <w:r w:rsidR="00FE7BEA">
        <w:t>;</w:t>
      </w:r>
    </w:p>
    <w:p w14:paraId="0885B610" w14:textId="7244087C" w:rsidR="00FE7BEA" w:rsidRDefault="00C139C9" w:rsidP="00287C07">
      <w:pPr>
        <w:pStyle w:val="ListParagraph"/>
        <w:numPr>
          <w:ilvl w:val="1"/>
          <w:numId w:val="53"/>
        </w:numPr>
        <w:ind w:left="709" w:hanging="425"/>
      </w:pPr>
      <w:proofErr w:type="spellStart"/>
      <w:r>
        <w:t>d</w:t>
      </w:r>
      <w:r w:rsidR="00FE7BEA">
        <w:t>alība</w:t>
      </w:r>
      <w:proofErr w:type="spellEnd"/>
      <w:r w:rsidR="00FE7BEA">
        <w:t xml:space="preserve"> SAM/</w:t>
      </w:r>
      <w:proofErr w:type="spellStart"/>
      <w:r w:rsidR="00FE7BEA">
        <w:t>pasākumu</w:t>
      </w:r>
      <w:proofErr w:type="spellEnd"/>
      <w:r w:rsidR="00FE7BEA">
        <w:t xml:space="preserve"> </w:t>
      </w:r>
      <w:proofErr w:type="spellStart"/>
      <w:r w:rsidR="00FE7BEA">
        <w:t>projektu</w:t>
      </w:r>
      <w:proofErr w:type="spellEnd"/>
      <w:r w:rsidR="00FE7BEA">
        <w:t xml:space="preserve"> </w:t>
      </w:r>
      <w:proofErr w:type="spellStart"/>
      <w:r w:rsidR="00FE7BEA">
        <w:t>iesniegumu</w:t>
      </w:r>
      <w:proofErr w:type="spellEnd"/>
      <w:r w:rsidR="00FE7BEA">
        <w:t xml:space="preserve"> atlases </w:t>
      </w:r>
      <w:proofErr w:type="spellStart"/>
      <w:r w:rsidR="00FE7BEA">
        <w:t>procesā</w:t>
      </w:r>
      <w:proofErr w:type="spellEnd"/>
      <w:r w:rsidR="00FE7BEA">
        <w:t xml:space="preserve">, t.sk. </w:t>
      </w:r>
      <w:proofErr w:type="spellStart"/>
      <w:r w:rsidR="00FE7BEA">
        <w:t>projekta</w:t>
      </w:r>
      <w:proofErr w:type="spellEnd"/>
      <w:r w:rsidR="00FE7BEA">
        <w:t xml:space="preserve"> </w:t>
      </w:r>
      <w:proofErr w:type="spellStart"/>
      <w:r w:rsidR="00FE7BEA">
        <w:t>iesniegumu</w:t>
      </w:r>
      <w:proofErr w:type="spellEnd"/>
      <w:r w:rsidR="00FE7BEA">
        <w:t xml:space="preserve"> atlases </w:t>
      </w:r>
      <w:proofErr w:type="spellStart"/>
      <w:r w:rsidR="00FE7BEA">
        <w:t>nolikuma</w:t>
      </w:r>
      <w:proofErr w:type="spellEnd"/>
      <w:r w:rsidR="00FE7BEA">
        <w:t xml:space="preserve"> </w:t>
      </w:r>
      <w:proofErr w:type="spellStart"/>
      <w:r w:rsidR="00FE7BEA">
        <w:t>izstrādē</w:t>
      </w:r>
      <w:proofErr w:type="spellEnd"/>
      <w:r w:rsidR="00FE7BEA">
        <w:t xml:space="preserve"> un </w:t>
      </w:r>
      <w:proofErr w:type="spellStart"/>
      <w:r w:rsidR="00FE7BEA">
        <w:t>projektu</w:t>
      </w:r>
      <w:proofErr w:type="spellEnd"/>
      <w:r w:rsidR="00FE7BEA">
        <w:t xml:space="preserve"> </w:t>
      </w:r>
      <w:proofErr w:type="spellStart"/>
      <w:r w:rsidR="00FE7BEA">
        <w:t>iesniegumu</w:t>
      </w:r>
      <w:proofErr w:type="spellEnd"/>
      <w:r w:rsidR="00FE7BEA">
        <w:t xml:space="preserve"> </w:t>
      </w:r>
      <w:proofErr w:type="spellStart"/>
      <w:r w:rsidR="00FE7BEA">
        <w:t>vērtēšanā</w:t>
      </w:r>
      <w:proofErr w:type="spellEnd"/>
      <w:r w:rsidR="00FE7BEA">
        <w:t xml:space="preserve"> (LM </w:t>
      </w:r>
      <w:proofErr w:type="spellStart"/>
      <w:r w:rsidR="00FE7BEA">
        <w:t>pārstāvniecība</w:t>
      </w:r>
      <w:proofErr w:type="spellEnd"/>
      <w:r w:rsidR="00FE7BEA">
        <w:t xml:space="preserve"> CFLA </w:t>
      </w:r>
      <w:proofErr w:type="spellStart"/>
      <w:r w:rsidR="00FE7BEA">
        <w:t>kā</w:t>
      </w:r>
      <w:proofErr w:type="spellEnd"/>
      <w:r w:rsidR="00FE7BEA">
        <w:t xml:space="preserve"> </w:t>
      </w:r>
      <w:proofErr w:type="spellStart"/>
      <w:r w:rsidR="00FE7BEA">
        <w:t>sadarbības</w:t>
      </w:r>
      <w:proofErr w:type="spellEnd"/>
      <w:r w:rsidR="00FE7BEA">
        <w:t xml:space="preserve"> </w:t>
      </w:r>
      <w:proofErr w:type="spellStart"/>
      <w:r w:rsidR="00FE7BEA">
        <w:t>iestādes</w:t>
      </w:r>
      <w:proofErr w:type="spellEnd"/>
      <w:r w:rsidR="00FE7BEA">
        <w:t xml:space="preserve"> </w:t>
      </w:r>
      <w:proofErr w:type="spellStart"/>
      <w:r w:rsidR="00FE7BEA">
        <w:t>izveidotajās</w:t>
      </w:r>
      <w:proofErr w:type="spellEnd"/>
      <w:r w:rsidR="00FE7BEA">
        <w:t xml:space="preserve"> </w:t>
      </w:r>
      <w:proofErr w:type="spellStart"/>
      <w:r w:rsidR="00FE7BEA">
        <w:t>projektu</w:t>
      </w:r>
      <w:proofErr w:type="spellEnd"/>
      <w:r w:rsidR="00FE7BEA">
        <w:t xml:space="preserve"> </w:t>
      </w:r>
      <w:proofErr w:type="spellStart"/>
      <w:r w:rsidR="00FE7BEA">
        <w:t>iesniegumu</w:t>
      </w:r>
      <w:proofErr w:type="spellEnd"/>
      <w:r w:rsidR="00FE7BEA">
        <w:t xml:space="preserve"> </w:t>
      </w:r>
      <w:proofErr w:type="spellStart"/>
      <w:r w:rsidR="00FE7BEA">
        <w:t>vērtēšanas</w:t>
      </w:r>
      <w:proofErr w:type="spellEnd"/>
      <w:r w:rsidR="00FE7BEA">
        <w:t xml:space="preserve"> </w:t>
      </w:r>
      <w:proofErr w:type="spellStart"/>
      <w:r w:rsidR="00FE7BEA">
        <w:t>komisijās</w:t>
      </w:r>
      <w:proofErr w:type="spellEnd"/>
      <w:r w:rsidR="00FE7BEA">
        <w:t>);</w:t>
      </w:r>
    </w:p>
    <w:p w14:paraId="0CA627B5" w14:textId="0AC422D5" w:rsidR="00FE7BEA" w:rsidRDefault="00C139C9" w:rsidP="00287C07">
      <w:pPr>
        <w:pStyle w:val="ListParagraph"/>
        <w:numPr>
          <w:ilvl w:val="1"/>
          <w:numId w:val="53"/>
        </w:numPr>
        <w:ind w:left="709" w:hanging="425"/>
      </w:pPr>
      <w:proofErr w:type="spellStart"/>
      <w:r>
        <w:t>ā</w:t>
      </w:r>
      <w:r w:rsidR="00FE7BEA">
        <w:t>trāk</w:t>
      </w:r>
      <w:proofErr w:type="spellEnd"/>
      <w:r w:rsidR="00FE7BEA">
        <w:t xml:space="preserve"> </w:t>
      </w:r>
      <w:proofErr w:type="spellStart"/>
      <w:r w:rsidR="00FE7BEA">
        <w:t>uzsākamo</w:t>
      </w:r>
      <w:proofErr w:type="spellEnd"/>
      <w:r w:rsidR="00FE7BEA">
        <w:t xml:space="preserve"> SAM </w:t>
      </w:r>
      <w:proofErr w:type="spellStart"/>
      <w:r w:rsidR="00FE7BEA">
        <w:t>gadījumā</w:t>
      </w:r>
      <w:proofErr w:type="spellEnd"/>
      <w:r w:rsidR="00FE7BEA">
        <w:t xml:space="preserve"> - </w:t>
      </w:r>
      <w:proofErr w:type="spellStart"/>
      <w:r w:rsidR="00FE7BEA">
        <w:t>plānoto</w:t>
      </w:r>
      <w:proofErr w:type="spellEnd"/>
      <w:r w:rsidR="00FE7BEA">
        <w:t xml:space="preserve"> </w:t>
      </w:r>
      <w:proofErr w:type="spellStart"/>
      <w:r w:rsidR="00FE7BEA">
        <w:t>projektu</w:t>
      </w:r>
      <w:proofErr w:type="spellEnd"/>
      <w:r w:rsidR="00FE7BEA">
        <w:t xml:space="preserve"> </w:t>
      </w:r>
      <w:proofErr w:type="spellStart"/>
      <w:r w:rsidR="00FE7BEA">
        <w:t>iesniegumu</w:t>
      </w:r>
      <w:proofErr w:type="spellEnd"/>
      <w:r w:rsidR="00FE7BEA">
        <w:t xml:space="preserve"> </w:t>
      </w:r>
      <w:proofErr w:type="spellStart"/>
      <w:r w:rsidR="00FE7BEA">
        <w:t>izvērtēšanas</w:t>
      </w:r>
      <w:proofErr w:type="spellEnd"/>
      <w:r w:rsidR="00FE7BEA">
        <w:t xml:space="preserve"> </w:t>
      </w:r>
      <w:proofErr w:type="spellStart"/>
      <w:r w:rsidR="00FE7BEA">
        <w:t>organizēšana</w:t>
      </w:r>
      <w:proofErr w:type="spellEnd"/>
      <w:r w:rsidR="00FE7BEA">
        <w:t>;</w:t>
      </w:r>
    </w:p>
    <w:p w14:paraId="5D4DFE74" w14:textId="7043728A" w:rsidR="00FE7BEA" w:rsidRDefault="00FE7BEA" w:rsidP="00287C07">
      <w:pPr>
        <w:pStyle w:val="ListParagraph"/>
        <w:numPr>
          <w:ilvl w:val="1"/>
          <w:numId w:val="53"/>
        </w:numPr>
        <w:ind w:left="851" w:hanging="567"/>
      </w:pPr>
      <w:r>
        <w:t xml:space="preserve">LM </w:t>
      </w:r>
      <w:proofErr w:type="spellStart"/>
      <w:r>
        <w:t>pārstāvniecība</w:t>
      </w:r>
      <w:proofErr w:type="spellEnd"/>
      <w:r>
        <w:t xml:space="preserve"> FM </w:t>
      </w:r>
      <w:proofErr w:type="spellStart"/>
      <w:r>
        <w:t>kā</w:t>
      </w:r>
      <w:proofErr w:type="spellEnd"/>
      <w:r>
        <w:t xml:space="preserve"> </w:t>
      </w:r>
      <w:proofErr w:type="spellStart"/>
      <w:r>
        <w:t>vadošās</w:t>
      </w:r>
      <w:proofErr w:type="spellEnd"/>
      <w:r>
        <w:t xml:space="preserve"> </w:t>
      </w:r>
      <w:proofErr w:type="spellStart"/>
      <w:r>
        <w:t>iestādes</w:t>
      </w:r>
      <w:proofErr w:type="spellEnd"/>
      <w:r>
        <w:t xml:space="preserve"> </w:t>
      </w:r>
      <w:proofErr w:type="spellStart"/>
      <w:r>
        <w:t>izveidotajā</w:t>
      </w:r>
      <w:proofErr w:type="spellEnd"/>
      <w:r>
        <w:t xml:space="preserve"> </w:t>
      </w:r>
      <w:proofErr w:type="spellStart"/>
      <w:r>
        <w:t>apstrīdēšanas</w:t>
      </w:r>
      <w:proofErr w:type="spellEnd"/>
      <w:r>
        <w:t xml:space="preserve"> </w:t>
      </w:r>
      <w:proofErr w:type="spellStart"/>
      <w:r>
        <w:t>iesniegumu</w:t>
      </w:r>
      <w:proofErr w:type="spellEnd"/>
      <w:r>
        <w:t xml:space="preserve"> </w:t>
      </w:r>
      <w:proofErr w:type="spellStart"/>
      <w:r>
        <w:t>izskatīšanas</w:t>
      </w:r>
      <w:proofErr w:type="spellEnd"/>
      <w:r>
        <w:t xml:space="preserve"> </w:t>
      </w:r>
      <w:proofErr w:type="spellStart"/>
      <w:r>
        <w:t>komisijā</w:t>
      </w:r>
      <w:proofErr w:type="spellEnd"/>
      <w:r>
        <w:t xml:space="preserve"> (par </w:t>
      </w:r>
      <w:proofErr w:type="spellStart"/>
      <w:r>
        <w:t>sadarbības</w:t>
      </w:r>
      <w:proofErr w:type="spellEnd"/>
      <w:r>
        <w:t xml:space="preserve"> </w:t>
      </w:r>
      <w:proofErr w:type="spellStart"/>
      <w:r>
        <w:t>iestādes</w:t>
      </w:r>
      <w:proofErr w:type="spellEnd"/>
      <w:r>
        <w:t xml:space="preserve"> </w:t>
      </w:r>
      <w:proofErr w:type="spellStart"/>
      <w:r>
        <w:t>pieņemtajiem</w:t>
      </w:r>
      <w:proofErr w:type="spellEnd"/>
      <w:r>
        <w:t xml:space="preserve"> </w:t>
      </w:r>
      <w:proofErr w:type="spellStart"/>
      <w:r>
        <w:t>lēmumiem</w:t>
      </w:r>
      <w:proofErr w:type="spellEnd"/>
      <w:r>
        <w:t xml:space="preserve"> par </w:t>
      </w:r>
      <w:proofErr w:type="spellStart"/>
      <w:r>
        <w:t>projektu</w:t>
      </w:r>
      <w:proofErr w:type="spellEnd"/>
      <w:r>
        <w:t xml:space="preserve"> </w:t>
      </w:r>
      <w:proofErr w:type="spellStart"/>
      <w:r>
        <w:t>iesniegumiem</w:t>
      </w:r>
      <w:proofErr w:type="spellEnd"/>
      <w:r>
        <w:t xml:space="preserve">); </w:t>
      </w:r>
    </w:p>
    <w:p w14:paraId="14278EB8" w14:textId="43E559AE" w:rsidR="00FE7BEA" w:rsidRDefault="00225BB1" w:rsidP="00287C07">
      <w:pPr>
        <w:pStyle w:val="ListParagraph"/>
        <w:numPr>
          <w:ilvl w:val="1"/>
          <w:numId w:val="53"/>
        </w:numPr>
        <w:ind w:left="851" w:hanging="567"/>
      </w:pPr>
      <w:proofErr w:type="spellStart"/>
      <w:r>
        <w:t>d</w:t>
      </w:r>
      <w:r w:rsidR="00FE7BEA">
        <w:t>alība</w:t>
      </w:r>
      <w:proofErr w:type="spellEnd"/>
      <w:r w:rsidR="00FE7BEA">
        <w:t xml:space="preserve"> </w:t>
      </w:r>
      <w:proofErr w:type="spellStart"/>
      <w:r w:rsidR="00FE7BEA">
        <w:t>ierosināto</w:t>
      </w:r>
      <w:proofErr w:type="spellEnd"/>
      <w:r w:rsidR="00FE7BEA">
        <w:t xml:space="preserve"> </w:t>
      </w:r>
      <w:proofErr w:type="spellStart"/>
      <w:r w:rsidR="00C139C9">
        <w:t>ierobežotas</w:t>
      </w:r>
      <w:proofErr w:type="spellEnd"/>
      <w:r w:rsidR="00C139C9">
        <w:t xml:space="preserve"> </w:t>
      </w:r>
      <w:proofErr w:type="spellStart"/>
      <w:r w:rsidR="00C139C9">
        <w:t>projektu</w:t>
      </w:r>
      <w:proofErr w:type="spellEnd"/>
      <w:r w:rsidR="00C139C9">
        <w:t xml:space="preserve"> </w:t>
      </w:r>
      <w:proofErr w:type="spellStart"/>
      <w:r w:rsidR="00C139C9">
        <w:t>iesniegumu</w:t>
      </w:r>
      <w:proofErr w:type="spellEnd"/>
      <w:r w:rsidR="00C139C9">
        <w:t xml:space="preserve"> atlases</w:t>
      </w:r>
      <w:r w:rsidR="00FE7BEA">
        <w:t xml:space="preserve"> </w:t>
      </w:r>
      <w:proofErr w:type="spellStart"/>
      <w:r w:rsidR="00FE7BEA">
        <w:t>projektu</w:t>
      </w:r>
      <w:proofErr w:type="spellEnd"/>
      <w:r w:rsidR="00FE7BEA">
        <w:t xml:space="preserve"> </w:t>
      </w:r>
      <w:proofErr w:type="spellStart"/>
      <w:r w:rsidR="00FE7BEA">
        <w:t>grozījumu</w:t>
      </w:r>
      <w:proofErr w:type="spellEnd"/>
      <w:r w:rsidR="00FE7BEA">
        <w:t xml:space="preserve"> </w:t>
      </w:r>
      <w:proofErr w:type="spellStart"/>
      <w:r w:rsidR="00FE7BEA">
        <w:t>izvērtēšanā</w:t>
      </w:r>
      <w:proofErr w:type="spellEnd"/>
      <w:r w:rsidR="00FE7BEA">
        <w:t>;</w:t>
      </w:r>
    </w:p>
    <w:p w14:paraId="4C9AF5DF" w14:textId="5B3D26D9" w:rsidR="00FE7BEA" w:rsidRDefault="00FE7BEA" w:rsidP="00287C07">
      <w:pPr>
        <w:pStyle w:val="ListParagraph"/>
        <w:numPr>
          <w:ilvl w:val="1"/>
          <w:numId w:val="53"/>
        </w:numPr>
        <w:ind w:left="851" w:hanging="567"/>
      </w:pPr>
      <w:r>
        <w:t>SAM/</w:t>
      </w:r>
      <w:proofErr w:type="spellStart"/>
      <w:r>
        <w:t>pasākumu</w:t>
      </w:r>
      <w:proofErr w:type="spellEnd"/>
      <w:r>
        <w:t xml:space="preserve"> </w:t>
      </w:r>
      <w:proofErr w:type="spellStart"/>
      <w:r>
        <w:t>rezultātu</w:t>
      </w:r>
      <w:proofErr w:type="spellEnd"/>
      <w:r>
        <w:t xml:space="preserve"> </w:t>
      </w:r>
      <w:proofErr w:type="spellStart"/>
      <w:r>
        <w:t>sasniegšanas</w:t>
      </w:r>
      <w:proofErr w:type="spellEnd"/>
      <w:r>
        <w:t xml:space="preserve"> </w:t>
      </w:r>
      <w:proofErr w:type="spellStart"/>
      <w:r>
        <w:t>nodrošināšana</w:t>
      </w:r>
      <w:proofErr w:type="spellEnd"/>
      <w:r>
        <w:t xml:space="preserve">, t.sk. </w:t>
      </w:r>
      <w:proofErr w:type="spellStart"/>
      <w:r>
        <w:t>iznākuma</w:t>
      </w:r>
      <w:proofErr w:type="spellEnd"/>
      <w:r>
        <w:t xml:space="preserve"> un </w:t>
      </w:r>
      <w:proofErr w:type="spellStart"/>
      <w:r>
        <w:t>rezultātu</w:t>
      </w:r>
      <w:proofErr w:type="spellEnd"/>
      <w:r>
        <w:t xml:space="preserve"> </w:t>
      </w:r>
      <w:proofErr w:type="spellStart"/>
      <w:r>
        <w:t>rādītāju</w:t>
      </w:r>
      <w:proofErr w:type="spellEnd"/>
      <w:r>
        <w:t xml:space="preserve"> </w:t>
      </w:r>
      <w:proofErr w:type="spellStart"/>
      <w:r>
        <w:t>sasniegšanas</w:t>
      </w:r>
      <w:proofErr w:type="spellEnd"/>
      <w:r>
        <w:t xml:space="preserve"> </w:t>
      </w:r>
      <w:proofErr w:type="spellStart"/>
      <w:r>
        <w:t>uzraudzība</w:t>
      </w:r>
      <w:proofErr w:type="spellEnd"/>
      <w:r>
        <w:t xml:space="preserve">, </w:t>
      </w:r>
      <w:proofErr w:type="spellStart"/>
      <w:r>
        <w:t>pārraudzības</w:t>
      </w:r>
      <w:proofErr w:type="spellEnd"/>
      <w:r>
        <w:t xml:space="preserve"> </w:t>
      </w:r>
      <w:proofErr w:type="spellStart"/>
      <w:r>
        <w:t>sanāksmju</w:t>
      </w:r>
      <w:proofErr w:type="spellEnd"/>
      <w:r>
        <w:t xml:space="preserve"> </w:t>
      </w:r>
      <w:proofErr w:type="spellStart"/>
      <w:r>
        <w:t>organizēšana</w:t>
      </w:r>
      <w:proofErr w:type="spellEnd"/>
      <w:r>
        <w:t xml:space="preserve">, </w:t>
      </w:r>
      <w:proofErr w:type="spellStart"/>
      <w:r>
        <w:t>dalība</w:t>
      </w:r>
      <w:proofErr w:type="spellEnd"/>
      <w:r>
        <w:t xml:space="preserve"> CFLA </w:t>
      </w:r>
      <w:proofErr w:type="spellStart"/>
      <w:r>
        <w:t>pārbaudēs</w:t>
      </w:r>
      <w:proofErr w:type="spellEnd"/>
      <w:r>
        <w:t xml:space="preserve"> </w:t>
      </w:r>
      <w:proofErr w:type="spellStart"/>
      <w:r>
        <w:t>projektu</w:t>
      </w:r>
      <w:proofErr w:type="spellEnd"/>
      <w:r>
        <w:t xml:space="preserve"> </w:t>
      </w:r>
      <w:proofErr w:type="spellStart"/>
      <w:r>
        <w:t>īstenošanas</w:t>
      </w:r>
      <w:proofErr w:type="spellEnd"/>
      <w:r>
        <w:t xml:space="preserve"> </w:t>
      </w:r>
      <w:proofErr w:type="spellStart"/>
      <w:r>
        <w:t>vietās</w:t>
      </w:r>
      <w:proofErr w:type="spellEnd"/>
      <w:r>
        <w:t xml:space="preserve">, </w:t>
      </w:r>
      <w:proofErr w:type="spellStart"/>
      <w:r>
        <w:t>konsultatīvo</w:t>
      </w:r>
      <w:proofErr w:type="spellEnd"/>
      <w:r>
        <w:t xml:space="preserve"> </w:t>
      </w:r>
      <w:proofErr w:type="spellStart"/>
      <w:r>
        <w:t>vizīšu</w:t>
      </w:r>
      <w:proofErr w:type="spellEnd"/>
      <w:r>
        <w:t xml:space="preserve"> </w:t>
      </w:r>
      <w:proofErr w:type="spellStart"/>
      <w:r>
        <w:t>plānošana</w:t>
      </w:r>
      <w:proofErr w:type="spellEnd"/>
      <w:r>
        <w:t xml:space="preserve"> (t.sk. </w:t>
      </w:r>
      <w:proofErr w:type="spellStart"/>
      <w:r>
        <w:t>konsultatīvo</w:t>
      </w:r>
      <w:proofErr w:type="spellEnd"/>
      <w:r>
        <w:t xml:space="preserve"> </w:t>
      </w:r>
      <w:proofErr w:type="spellStart"/>
      <w:r>
        <w:t>vizīšu</w:t>
      </w:r>
      <w:proofErr w:type="spellEnd"/>
      <w:r>
        <w:t xml:space="preserve"> </w:t>
      </w:r>
      <w:proofErr w:type="spellStart"/>
      <w:r>
        <w:t>plāna</w:t>
      </w:r>
      <w:proofErr w:type="spellEnd"/>
      <w:r>
        <w:t xml:space="preserve"> </w:t>
      </w:r>
      <w:proofErr w:type="spellStart"/>
      <w:r>
        <w:t>izstrāde</w:t>
      </w:r>
      <w:proofErr w:type="spellEnd"/>
      <w:r>
        <w:t xml:space="preserve">) un </w:t>
      </w:r>
      <w:proofErr w:type="spellStart"/>
      <w:r>
        <w:t>organizēšana</w:t>
      </w:r>
      <w:proofErr w:type="spellEnd"/>
      <w:r>
        <w:t>;</w:t>
      </w:r>
    </w:p>
    <w:p w14:paraId="6FD73B5C" w14:textId="121108F4" w:rsidR="00FE7BEA" w:rsidRDefault="00C139C9" w:rsidP="00287C07">
      <w:pPr>
        <w:pStyle w:val="ListParagraph"/>
        <w:numPr>
          <w:ilvl w:val="1"/>
          <w:numId w:val="53"/>
        </w:numPr>
        <w:ind w:left="851" w:hanging="567"/>
      </w:pPr>
      <w:proofErr w:type="spellStart"/>
      <w:r>
        <w:t>i</w:t>
      </w:r>
      <w:r w:rsidR="00FE7BEA">
        <w:t>nformācijas</w:t>
      </w:r>
      <w:proofErr w:type="spellEnd"/>
      <w:r w:rsidR="00FE7BEA">
        <w:t xml:space="preserve"> </w:t>
      </w:r>
      <w:proofErr w:type="spellStart"/>
      <w:r w:rsidR="00FE7BEA">
        <w:t>sagatavošana</w:t>
      </w:r>
      <w:proofErr w:type="spellEnd"/>
      <w:r w:rsidR="00FE7BEA">
        <w:t xml:space="preserve"> un </w:t>
      </w:r>
      <w:proofErr w:type="spellStart"/>
      <w:r w:rsidR="00FE7BEA">
        <w:t>iesniegšana</w:t>
      </w:r>
      <w:proofErr w:type="spellEnd"/>
      <w:r w:rsidR="00FE7BEA">
        <w:t xml:space="preserve"> FM </w:t>
      </w:r>
      <w:proofErr w:type="spellStart"/>
      <w:r w:rsidR="00FE7BEA">
        <w:t>kā</w:t>
      </w:r>
      <w:proofErr w:type="spellEnd"/>
      <w:r w:rsidR="00FE7BEA">
        <w:t xml:space="preserve"> </w:t>
      </w:r>
      <w:proofErr w:type="spellStart"/>
      <w:r w:rsidR="00FE7BEA">
        <w:t>vadoša</w:t>
      </w:r>
      <w:r>
        <w:t>ja</w:t>
      </w:r>
      <w:r w:rsidR="00FE7BEA">
        <w:t>i</w:t>
      </w:r>
      <w:proofErr w:type="spellEnd"/>
      <w:r w:rsidR="00FE7BEA">
        <w:t xml:space="preserve"> </w:t>
      </w:r>
      <w:proofErr w:type="spellStart"/>
      <w:r w:rsidR="00FE7BEA">
        <w:t>iestādei</w:t>
      </w:r>
      <w:proofErr w:type="spellEnd"/>
      <w:r w:rsidR="00FE7BEA">
        <w:t xml:space="preserve"> </w:t>
      </w:r>
      <w:proofErr w:type="spellStart"/>
      <w:r w:rsidR="00FE7BEA">
        <w:t>ziņojuma</w:t>
      </w:r>
      <w:proofErr w:type="spellEnd"/>
      <w:r w:rsidR="00FE7BEA">
        <w:t xml:space="preserve"> par ES fondu </w:t>
      </w:r>
      <w:proofErr w:type="spellStart"/>
      <w:r w:rsidR="00FE7BEA">
        <w:t>īstenošanas</w:t>
      </w:r>
      <w:proofErr w:type="spellEnd"/>
      <w:r w:rsidR="00FE7BEA">
        <w:t xml:space="preserve"> </w:t>
      </w:r>
      <w:proofErr w:type="spellStart"/>
      <w:r w:rsidR="00FE7BEA">
        <w:t>progresu</w:t>
      </w:r>
      <w:proofErr w:type="spellEnd"/>
      <w:r w:rsidR="00FE7BEA">
        <w:t xml:space="preserve"> un </w:t>
      </w:r>
      <w:proofErr w:type="spellStart"/>
      <w:r w:rsidR="00FE7BEA">
        <w:t>datu</w:t>
      </w:r>
      <w:proofErr w:type="spellEnd"/>
      <w:r w:rsidR="00FE7BEA">
        <w:t xml:space="preserve"> par SAM/</w:t>
      </w:r>
      <w:proofErr w:type="spellStart"/>
      <w:r w:rsidR="00FE7BEA">
        <w:t>pasākumu</w:t>
      </w:r>
      <w:proofErr w:type="spellEnd"/>
      <w:r w:rsidR="00FE7BEA">
        <w:t xml:space="preserve"> </w:t>
      </w:r>
      <w:proofErr w:type="spellStart"/>
      <w:r w:rsidR="00FE7BEA">
        <w:t>rezultātu</w:t>
      </w:r>
      <w:proofErr w:type="spellEnd"/>
      <w:r w:rsidR="00FE7BEA">
        <w:t xml:space="preserve"> </w:t>
      </w:r>
      <w:proofErr w:type="spellStart"/>
      <w:r w:rsidR="00FE7BEA">
        <w:t>rādītājiem</w:t>
      </w:r>
      <w:proofErr w:type="spellEnd"/>
      <w:r w:rsidR="00FE7BEA">
        <w:t xml:space="preserve"> </w:t>
      </w:r>
      <w:proofErr w:type="spellStart"/>
      <w:r w:rsidR="00FE7BEA">
        <w:t>ievadīšana</w:t>
      </w:r>
      <w:proofErr w:type="spellEnd"/>
      <w:r w:rsidR="00FE7BEA">
        <w:t xml:space="preserve"> </w:t>
      </w:r>
      <w:r>
        <w:t>KPVIS;</w:t>
      </w:r>
    </w:p>
    <w:p w14:paraId="2F0D1FF9" w14:textId="1399A211" w:rsidR="00FE7BEA" w:rsidRDefault="00C139C9" w:rsidP="00287C07">
      <w:pPr>
        <w:pStyle w:val="ListParagraph"/>
        <w:numPr>
          <w:ilvl w:val="1"/>
          <w:numId w:val="53"/>
        </w:numPr>
        <w:ind w:left="851" w:hanging="567"/>
      </w:pPr>
      <w:proofErr w:type="spellStart"/>
      <w:r>
        <w:t>i</w:t>
      </w:r>
      <w:r w:rsidR="00FE7BEA">
        <w:t>espējamo</w:t>
      </w:r>
      <w:proofErr w:type="spellEnd"/>
      <w:r w:rsidR="00FE7BEA">
        <w:t xml:space="preserve"> </w:t>
      </w:r>
      <w:proofErr w:type="spellStart"/>
      <w:r w:rsidR="00FE7BEA">
        <w:t>neatbilstību</w:t>
      </w:r>
      <w:proofErr w:type="spellEnd"/>
      <w:r w:rsidR="00FE7BEA">
        <w:t xml:space="preserve"> </w:t>
      </w:r>
      <w:proofErr w:type="spellStart"/>
      <w:r w:rsidR="00FE7BEA">
        <w:t>ziņošana</w:t>
      </w:r>
      <w:proofErr w:type="spellEnd"/>
      <w:r w:rsidR="00FE7BEA">
        <w:t xml:space="preserve"> CFLA;</w:t>
      </w:r>
    </w:p>
    <w:p w14:paraId="25906E7F" w14:textId="0B689EB4" w:rsidR="00FE7BEA" w:rsidRDefault="00C139C9" w:rsidP="00287C07">
      <w:pPr>
        <w:pStyle w:val="ListParagraph"/>
        <w:numPr>
          <w:ilvl w:val="1"/>
          <w:numId w:val="53"/>
        </w:numPr>
        <w:ind w:left="851" w:hanging="567"/>
      </w:pPr>
      <w:bookmarkStart w:id="47" w:name="_Hlk129080309"/>
      <w:proofErr w:type="spellStart"/>
      <w:r>
        <w:t>a</w:t>
      </w:r>
      <w:r w:rsidR="00FE7BEA">
        <w:t>r</w:t>
      </w:r>
      <w:proofErr w:type="spellEnd"/>
      <w:r w:rsidR="00FE7BEA">
        <w:t xml:space="preserve"> SAM/</w:t>
      </w:r>
      <w:proofErr w:type="spellStart"/>
      <w:r w:rsidR="00FE7BEA">
        <w:t>pasākumu</w:t>
      </w:r>
      <w:proofErr w:type="spellEnd"/>
      <w:r w:rsidR="00FE7BEA">
        <w:t xml:space="preserve"> </w:t>
      </w:r>
      <w:proofErr w:type="spellStart"/>
      <w:r w:rsidR="00FE7BEA">
        <w:t>īstenošanas</w:t>
      </w:r>
      <w:proofErr w:type="spellEnd"/>
      <w:r w:rsidR="00FE7BEA">
        <w:t xml:space="preserve"> </w:t>
      </w:r>
      <w:proofErr w:type="spellStart"/>
      <w:r w:rsidR="00FE7BEA">
        <w:t>jautājumiem</w:t>
      </w:r>
      <w:proofErr w:type="spellEnd"/>
      <w:r w:rsidR="00FE7BEA">
        <w:t xml:space="preserve"> </w:t>
      </w:r>
      <w:proofErr w:type="spellStart"/>
      <w:r w:rsidR="00FE7BEA">
        <w:t>saistīto</w:t>
      </w:r>
      <w:proofErr w:type="spellEnd"/>
      <w:r w:rsidR="00FE7BEA">
        <w:t xml:space="preserve"> risku </w:t>
      </w:r>
      <w:proofErr w:type="spellStart"/>
      <w:r w:rsidR="00FE7BEA">
        <w:t>pārvaldība</w:t>
      </w:r>
      <w:proofErr w:type="spellEnd"/>
      <w:r w:rsidR="00FE7BEA">
        <w:t>;</w:t>
      </w:r>
    </w:p>
    <w:bookmarkEnd w:id="47"/>
    <w:p w14:paraId="30EBCC37" w14:textId="70E3169A" w:rsidR="00FE7BEA" w:rsidRDefault="00C139C9" w:rsidP="00287C07">
      <w:pPr>
        <w:pStyle w:val="ListParagraph"/>
        <w:numPr>
          <w:ilvl w:val="1"/>
          <w:numId w:val="53"/>
        </w:numPr>
        <w:ind w:left="851" w:hanging="567"/>
      </w:pPr>
      <w:proofErr w:type="spellStart"/>
      <w:r>
        <w:t>d</w:t>
      </w:r>
      <w:r w:rsidR="00FE7BEA">
        <w:t>alība</w:t>
      </w:r>
      <w:proofErr w:type="spellEnd"/>
      <w:r w:rsidR="00FE7BEA">
        <w:t xml:space="preserve"> ES fondu </w:t>
      </w:r>
      <w:proofErr w:type="spellStart"/>
      <w:r w:rsidR="00FE7BEA">
        <w:t>izvērtēšanā</w:t>
      </w:r>
      <w:proofErr w:type="spellEnd"/>
      <w:r w:rsidR="00FE7BEA">
        <w:t xml:space="preserve">, </w:t>
      </w:r>
      <w:proofErr w:type="spellStart"/>
      <w:r w:rsidR="00FE7BEA">
        <w:t>izvērtēšanas</w:t>
      </w:r>
      <w:proofErr w:type="spellEnd"/>
      <w:r w:rsidR="00FE7BEA">
        <w:t xml:space="preserve"> </w:t>
      </w:r>
      <w:proofErr w:type="spellStart"/>
      <w:r w:rsidR="00FE7BEA">
        <w:t>rekomendāciju</w:t>
      </w:r>
      <w:proofErr w:type="spellEnd"/>
      <w:r w:rsidR="00FE7BEA">
        <w:t xml:space="preserve"> </w:t>
      </w:r>
      <w:proofErr w:type="spellStart"/>
      <w:r w:rsidR="00FE7BEA">
        <w:t>ieviešanas</w:t>
      </w:r>
      <w:proofErr w:type="spellEnd"/>
      <w:r w:rsidR="00FE7BEA">
        <w:t xml:space="preserve"> </w:t>
      </w:r>
      <w:proofErr w:type="spellStart"/>
      <w:r w:rsidR="00FE7BEA">
        <w:t>plāna</w:t>
      </w:r>
      <w:proofErr w:type="spellEnd"/>
      <w:r w:rsidR="00FE7BEA">
        <w:t xml:space="preserve"> </w:t>
      </w:r>
      <w:proofErr w:type="spellStart"/>
      <w:r w:rsidR="00FE7BEA">
        <w:t>izpildes</w:t>
      </w:r>
      <w:proofErr w:type="spellEnd"/>
      <w:r w:rsidR="00FE7BEA">
        <w:t xml:space="preserve"> </w:t>
      </w:r>
      <w:proofErr w:type="spellStart"/>
      <w:r w:rsidR="00FE7BEA">
        <w:t>uzraudzība</w:t>
      </w:r>
      <w:proofErr w:type="spellEnd"/>
      <w:r w:rsidR="00FE7BEA">
        <w:t>;</w:t>
      </w:r>
    </w:p>
    <w:p w14:paraId="1BB5913D" w14:textId="745FF544" w:rsidR="00C139C9" w:rsidRPr="00FE7BEA" w:rsidRDefault="00C139C9" w:rsidP="00287C07">
      <w:pPr>
        <w:pStyle w:val="ListParagraph"/>
        <w:numPr>
          <w:ilvl w:val="1"/>
          <w:numId w:val="53"/>
        </w:numPr>
        <w:ind w:left="851" w:hanging="567"/>
      </w:pPr>
      <w:proofErr w:type="spellStart"/>
      <w:r>
        <w:t>s</w:t>
      </w:r>
      <w:r w:rsidR="00FE7BEA">
        <w:t>abiedrības</w:t>
      </w:r>
      <w:proofErr w:type="spellEnd"/>
      <w:r w:rsidR="00FE7BEA">
        <w:t xml:space="preserve"> </w:t>
      </w:r>
      <w:proofErr w:type="spellStart"/>
      <w:r w:rsidR="00FE7BEA">
        <w:t>informēšana</w:t>
      </w:r>
      <w:proofErr w:type="spellEnd"/>
      <w:r w:rsidR="00FE7BEA">
        <w:t xml:space="preserve"> par </w:t>
      </w:r>
      <w:proofErr w:type="spellStart"/>
      <w:r w:rsidR="00FE7BEA">
        <w:t>nozares</w:t>
      </w:r>
      <w:proofErr w:type="spellEnd"/>
      <w:r w:rsidR="00FE7BEA">
        <w:t xml:space="preserve"> ES fondu </w:t>
      </w:r>
      <w:proofErr w:type="spellStart"/>
      <w:r w:rsidR="00FE7BEA">
        <w:t>ieguldījumiem</w:t>
      </w:r>
      <w:proofErr w:type="spellEnd"/>
      <w:r w:rsidR="00FE7BEA">
        <w:t xml:space="preserve">, t.sk. </w:t>
      </w:r>
      <w:proofErr w:type="spellStart"/>
      <w:r w:rsidR="00FE7BEA">
        <w:t>stratēģiskās</w:t>
      </w:r>
      <w:proofErr w:type="spellEnd"/>
      <w:r w:rsidR="00FE7BEA">
        <w:t xml:space="preserve"> </w:t>
      </w:r>
      <w:proofErr w:type="spellStart"/>
      <w:r w:rsidR="00FE7BEA">
        <w:t>komunikācijas</w:t>
      </w:r>
      <w:proofErr w:type="spellEnd"/>
      <w:r w:rsidR="00FE7BEA">
        <w:t xml:space="preserve"> </w:t>
      </w:r>
      <w:proofErr w:type="spellStart"/>
      <w:r w:rsidR="00FE7BEA">
        <w:t>pasākumu</w:t>
      </w:r>
      <w:proofErr w:type="spellEnd"/>
      <w:r w:rsidR="00FE7BEA">
        <w:t xml:space="preserve"> </w:t>
      </w:r>
      <w:proofErr w:type="spellStart"/>
      <w:r w:rsidR="00FE7BEA">
        <w:t>nodrošināšana</w:t>
      </w:r>
      <w:proofErr w:type="spellEnd"/>
      <w:r w:rsidR="00FE7BEA">
        <w:t>.</w:t>
      </w:r>
    </w:p>
    <w:p w14:paraId="506122DE" w14:textId="1F24AD65" w:rsidR="00FE7BEA" w:rsidRPr="00225BB1" w:rsidRDefault="00FE7BEA" w:rsidP="00287C07">
      <w:pPr>
        <w:pStyle w:val="ListParagraph"/>
        <w:numPr>
          <w:ilvl w:val="0"/>
          <w:numId w:val="53"/>
        </w:numPr>
        <w:rPr>
          <w:u w:val="single"/>
        </w:rPr>
      </w:pPr>
      <w:r w:rsidRPr="00225BB1">
        <w:rPr>
          <w:u w:val="single"/>
        </w:rPr>
        <w:t xml:space="preserve">LM </w:t>
      </w:r>
      <w:proofErr w:type="spellStart"/>
      <w:r w:rsidRPr="00225BB1">
        <w:rPr>
          <w:u w:val="single"/>
        </w:rPr>
        <w:t>struktūrvienības</w:t>
      </w:r>
      <w:proofErr w:type="spellEnd"/>
      <w:r w:rsidRPr="00225BB1">
        <w:rPr>
          <w:u w:val="single"/>
        </w:rPr>
        <w:t xml:space="preserve">, kas </w:t>
      </w:r>
      <w:proofErr w:type="spellStart"/>
      <w:r w:rsidRPr="00225BB1">
        <w:rPr>
          <w:u w:val="single"/>
        </w:rPr>
        <w:t>atbilstoši</w:t>
      </w:r>
      <w:proofErr w:type="spellEnd"/>
      <w:r w:rsidRPr="00225BB1">
        <w:rPr>
          <w:u w:val="single"/>
        </w:rPr>
        <w:t xml:space="preserve"> </w:t>
      </w:r>
      <w:proofErr w:type="spellStart"/>
      <w:r w:rsidRPr="00225BB1">
        <w:rPr>
          <w:u w:val="single"/>
        </w:rPr>
        <w:t>kompetencei</w:t>
      </w:r>
      <w:proofErr w:type="spellEnd"/>
      <w:r w:rsidRPr="00225BB1">
        <w:rPr>
          <w:u w:val="single"/>
        </w:rPr>
        <w:t xml:space="preserve"> </w:t>
      </w:r>
      <w:proofErr w:type="spellStart"/>
      <w:r w:rsidRPr="00225BB1">
        <w:rPr>
          <w:u w:val="single"/>
        </w:rPr>
        <w:t>piedalās</w:t>
      </w:r>
      <w:proofErr w:type="spellEnd"/>
      <w:r w:rsidRPr="00225BB1">
        <w:rPr>
          <w:u w:val="single"/>
        </w:rPr>
        <w:t xml:space="preserve"> </w:t>
      </w:r>
      <w:proofErr w:type="spellStart"/>
      <w:r w:rsidRPr="00225BB1">
        <w:rPr>
          <w:u w:val="single"/>
        </w:rPr>
        <w:t>atbildīgās</w:t>
      </w:r>
      <w:proofErr w:type="spellEnd"/>
      <w:r w:rsidRPr="00225BB1">
        <w:rPr>
          <w:u w:val="single"/>
        </w:rPr>
        <w:t xml:space="preserve"> </w:t>
      </w:r>
      <w:proofErr w:type="spellStart"/>
      <w:r w:rsidRPr="00225BB1">
        <w:rPr>
          <w:u w:val="single"/>
        </w:rPr>
        <w:t>iestādes</w:t>
      </w:r>
      <w:proofErr w:type="spellEnd"/>
      <w:r w:rsidRPr="00225BB1">
        <w:rPr>
          <w:u w:val="single"/>
        </w:rPr>
        <w:t xml:space="preserve"> </w:t>
      </w:r>
      <w:proofErr w:type="spellStart"/>
      <w:r w:rsidRPr="00225BB1">
        <w:rPr>
          <w:u w:val="single"/>
        </w:rPr>
        <w:t>funkciju</w:t>
      </w:r>
      <w:proofErr w:type="spellEnd"/>
      <w:r w:rsidRPr="00225BB1">
        <w:rPr>
          <w:u w:val="single"/>
        </w:rPr>
        <w:t xml:space="preserve"> </w:t>
      </w:r>
      <w:proofErr w:type="spellStart"/>
      <w:r w:rsidRPr="00225BB1">
        <w:rPr>
          <w:u w:val="single"/>
        </w:rPr>
        <w:t>izpildē</w:t>
      </w:r>
      <w:proofErr w:type="spellEnd"/>
      <w:r w:rsidRPr="00225BB1">
        <w:rPr>
          <w:u w:val="single"/>
        </w:rPr>
        <w:t xml:space="preserve"> un ES fondu SAM/</w:t>
      </w:r>
      <w:proofErr w:type="spellStart"/>
      <w:r w:rsidRPr="00225BB1">
        <w:rPr>
          <w:u w:val="single"/>
        </w:rPr>
        <w:t>pasākumu</w:t>
      </w:r>
      <w:proofErr w:type="spellEnd"/>
      <w:r w:rsidRPr="00225BB1">
        <w:rPr>
          <w:u w:val="single"/>
        </w:rPr>
        <w:t xml:space="preserve"> </w:t>
      </w:r>
      <w:proofErr w:type="spellStart"/>
      <w:r w:rsidRPr="00225BB1">
        <w:rPr>
          <w:u w:val="single"/>
        </w:rPr>
        <w:t>īstenošanas</w:t>
      </w:r>
      <w:proofErr w:type="spellEnd"/>
      <w:r w:rsidRPr="00225BB1">
        <w:rPr>
          <w:u w:val="single"/>
        </w:rPr>
        <w:t xml:space="preserve"> </w:t>
      </w:r>
      <w:proofErr w:type="spellStart"/>
      <w:r w:rsidRPr="00225BB1">
        <w:rPr>
          <w:u w:val="single"/>
        </w:rPr>
        <w:t>saturiskā</w:t>
      </w:r>
      <w:proofErr w:type="spellEnd"/>
      <w:r w:rsidRPr="00225BB1">
        <w:rPr>
          <w:u w:val="single"/>
        </w:rPr>
        <w:t xml:space="preserve"> </w:t>
      </w:r>
      <w:proofErr w:type="spellStart"/>
      <w:r w:rsidRPr="00225BB1">
        <w:rPr>
          <w:u w:val="single"/>
        </w:rPr>
        <w:t>uzraudzībā</w:t>
      </w:r>
      <w:proofErr w:type="spellEnd"/>
      <w:r w:rsidRPr="00225BB1">
        <w:rPr>
          <w:u w:val="single"/>
        </w:rPr>
        <w:t>:</w:t>
      </w:r>
    </w:p>
    <w:p w14:paraId="037E676A" w14:textId="3B25445E" w:rsidR="00FE7BEA" w:rsidRPr="00C139C9" w:rsidRDefault="00C139C9" w:rsidP="00287C07">
      <w:pPr>
        <w:pStyle w:val="ListParagraph"/>
        <w:numPr>
          <w:ilvl w:val="1"/>
          <w:numId w:val="53"/>
        </w:numPr>
        <w:ind w:left="709" w:hanging="425"/>
        <w:rPr>
          <w:b/>
          <w:bCs/>
        </w:rPr>
      </w:pPr>
      <w:r w:rsidRPr="008227DB">
        <w:rPr>
          <w:b/>
          <w:bCs/>
          <w:lang w:val="lv-LV"/>
        </w:rPr>
        <w:t xml:space="preserve"> </w:t>
      </w:r>
      <w:proofErr w:type="spellStart"/>
      <w:r w:rsidR="00FE7BEA">
        <w:t>Politikas</w:t>
      </w:r>
      <w:proofErr w:type="spellEnd"/>
      <w:r w:rsidR="00FE7BEA">
        <w:t xml:space="preserve"> </w:t>
      </w:r>
      <w:proofErr w:type="spellStart"/>
      <w:r w:rsidR="00FE7BEA">
        <w:t>departamenti</w:t>
      </w:r>
      <w:proofErr w:type="spellEnd"/>
      <w:r w:rsidR="00FE7BEA">
        <w:t xml:space="preserve"> (</w:t>
      </w:r>
      <w:proofErr w:type="spellStart"/>
      <w:r w:rsidR="00FE7BEA">
        <w:t>Sociālās</w:t>
      </w:r>
      <w:proofErr w:type="spellEnd"/>
      <w:r w:rsidR="00FE7BEA">
        <w:t xml:space="preserve"> </w:t>
      </w:r>
      <w:proofErr w:type="spellStart"/>
      <w:r w:rsidR="00FE7BEA">
        <w:t>politikas</w:t>
      </w:r>
      <w:proofErr w:type="spellEnd"/>
      <w:r w:rsidR="00FE7BEA">
        <w:t xml:space="preserve"> </w:t>
      </w:r>
      <w:proofErr w:type="spellStart"/>
      <w:r w:rsidR="00FE7BEA">
        <w:t>plānošanas</w:t>
      </w:r>
      <w:proofErr w:type="spellEnd"/>
      <w:r w:rsidR="00FE7BEA">
        <w:t xml:space="preserve"> un </w:t>
      </w:r>
      <w:proofErr w:type="spellStart"/>
      <w:r w:rsidR="00FE7BEA">
        <w:t>attīstības</w:t>
      </w:r>
      <w:proofErr w:type="spellEnd"/>
      <w:r w:rsidR="00FE7BEA">
        <w:t xml:space="preserve"> </w:t>
      </w:r>
      <w:proofErr w:type="spellStart"/>
      <w:r w:rsidR="00FE7BEA">
        <w:t>departaments</w:t>
      </w:r>
      <w:proofErr w:type="spellEnd"/>
      <w:r w:rsidR="00FE7BEA">
        <w:t xml:space="preserve">, </w:t>
      </w:r>
      <w:proofErr w:type="spellStart"/>
      <w:r w:rsidR="00FE7BEA">
        <w:t>Bērnu</w:t>
      </w:r>
      <w:proofErr w:type="spellEnd"/>
      <w:r w:rsidR="00FE7BEA">
        <w:t xml:space="preserve"> un </w:t>
      </w:r>
      <w:proofErr w:type="spellStart"/>
      <w:r w:rsidR="00FE7BEA">
        <w:t>ģimenes</w:t>
      </w:r>
      <w:proofErr w:type="spellEnd"/>
      <w:r w:rsidR="00FE7BEA">
        <w:t xml:space="preserve"> </w:t>
      </w:r>
      <w:proofErr w:type="spellStart"/>
      <w:r w:rsidR="00FE7BEA">
        <w:t>politikas</w:t>
      </w:r>
      <w:proofErr w:type="spellEnd"/>
      <w:r w:rsidR="00FE7BEA">
        <w:t xml:space="preserve"> </w:t>
      </w:r>
      <w:proofErr w:type="spellStart"/>
      <w:r w:rsidR="00FE7BEA">
        <w:t>departaments</w:t>
      </w:r>
      <w:proofErr w:type="spellEnd"/>
      <w:r w:rsidR="00FE7BEA">
        <w:t xml:space="preserve">, </w:t>
      </w:r>
      <w:proofErr w:type="spellStart"/>
      <w:r w:rsidR="00FE7BEA">
        <w:t>Darba</w:t>
      </w:r>
      <w:proofErr w:type="spellEnd"/>
      <w:r w:rsidR="00FE7BEA">
        <w:t xml:space="preserve"> </w:t>
      </w:r>
      <w:proofErr w:type="spellStart"/>
      <w:r w:rsidR="00FE7BEA">
        <w:t>attiecību</w:t>
      </w:r>
      <w:proofErr w:type="spellEnd"/>
      <w:r w:rsidR="00FE7BEA">
        <w:t xml:space="preserve"> un </w:t>
      </w:r>
      <w:proofErr w:type="spellStart"/>
      <w:r w:rsidR="00FE7BEA">
        <w:t>darba</w:t>
      </w:r>
      <w:proofErr w:type="spellEnd"/>
      <w:r w:rsidR="00FE7BEA">
        <w:t xml:space="preserve"> </w:t>
      </w:r>
      <w:proofErr w:type="spellStart"/>
      <w:r w:rsidR="00FE7BEA">
        <w:t>aizsardzības</w:t>
      </w:r>
      <w:proofErr w:type="spellEnd"/>
      <w:r w:rsidR="00FE7BEA">
        <w:t xml:space="preserve"> </w:t>
      </w:r>
      <w:proofErr w:type="spellStart"/>
      <w:r w:rsidR="00FE7BEA">
        <w:t>politikas</w:t>
      </w:r>
      <w:proofErr w:type="spellEnd"/>
      <w:r w:rsidR="00FE7BEA">
        <w:t xml:space="preserve"> </w:t>
      </w:r>
      <w:proofErr w:type="spellStart"/>
      <w:r w:rsidR="00FE7BEA">
        <w:t>departaments</w:t>
      </w:r>
      <w:proofErr w:type="spellEnd"/>
      <w:r w:rsidR="00FE7BEA">
        <w:t xml:space="preserve">, </w:t>
      </w:r>
      <w:proofErr w:type="spellStart"/>
      <w:r w:rsidR="00FE7BEA">
        <w:t>Darba</w:t>
      </w:r>
      <w:proofErr w:type="spellEnd"/>
      <w:r w:rsidR="00FE7BEA">
        <w:t xml:space="preserve"> </w:t>
      </w:r>
      <w:proofErr w:type="spellStart"/>
      <w:r w:rsidR="00FE7BEA">
        <w:t>tirgus</w:t>
      </w:r>
      <w:proofErr w:type="spellEnd"/>
      <w:r w:rsidR="00FE7BEA">
        <w:t xml:space="preserve"> </w:t>
      </w:r>
      <w:proofErr w:type="spellStart"/>
      <w:r w:rsidR="00FE7BEA">
        <w:t>politikas</w:t>
      </w:r>
      <w:proofErr w:type="spellEnd"/>
      <w:r w:rsidR="00FE7BEA">
        <w:t xml:space="preserve"> </w:t>
      </w:r>
      <w:proofErr w:type="spellStart"/>
      <w:r w:rsidR="00FE7BEA">
        <w:t>departaments</w:t>
      </w:r>
      <w:proofErr w:type="spellEnd"/>
      <w:r w:rsidR="00FE7BEA">
        <w:t xml:space="preserve">, </w:t>
      </w:r>
      <w:proofErr w:type="spellStart"/>
      <w:r w:rsidR="00FE7BEA">
        <w:t>Sociālo</w:t>
      </w:r>
      <w:proofErr w:type="spellEnd"/>
      <w:r w:rsidR="00FE7BEA">
        <w:t xml:space="preserve"> </w:t>
      </w:r>
      <w:proofErr w:type="spellStart"/>
      <w:r w:rsidR="00FE7BEA">
        <w:t>pakalpojumu</w:t>
      </w:r>
      <w:proofErr w:type="spellEnd"/>
      <w:r w:rsidR="00FE7BEA">
        <w:t xml:space="preserve"> un </w:t>
      </w:r>
      <w:proofErr w:type="spellStart"/>
      <w:r w:rsidR="00FE7BEA">
        <w:t>invaliditātes</w:t>
      </w:r>
      <w:proofErr w:type="spellEnd"/>
      <w:r w:rsidR="00FE7BEA">
        <w:t xml:space="preserve"> </w:t>
      </w:r>
      <w:proofErr w:type="spellStart"/>
      <w:r w:rsidR="00FE7BEA">
        <w:t>politikas</w:t>
      </w:r>
      <w:proofErr w:type="spellEnd"/>
      <w:r w:rsidR="00FE7BEA">
        <w:t xml:space="preserve"> </w:t>
      </w:r>
      <w:proofErr w:type="spellStart"/>
      <w:r w:rsidR="00FE7BEA">
        <w:t>departaments</w:t>
      </w:r>
      <w:proofErr w:type="spellEnd"/>
      <w:r w:rsidR="00FE7BEA">
        <w:t xml:space="preserve">, </w:t>
      </w:r>
      <w:proofErr w:type="spellStart"/>
      <w:r w:rsidR="00FE7BEA">
        <w:t>Sociālā</w:t>
      </w:r>
      <w:proofErr w:type="spellEnd"/>
      <w:r w:rsidR="00FE7BEA">
        <w:t xml:space="preserve"> </w:t>
      </w:r>
      <w:proofErr w:type="spellStart"/>
      <w:r w:rsidR="00FE7BEA">
        <w:t>darba</w:t>
      </w:r>
      <w:proofErr w:type="spellEnd"/>
      <w:r w:rsidR="00FE7BEA">
        <w:t xml:space="preserve"> un </w:t>
      </w:r>
      <w:proofErr w:type="spellStart"/>
      <w:r w:rsidR="00FE7BEA">
        <w:t>sociālās</w:t>
      </w:r>
      <w:proofErr w:type="spellEnd"/>
      <w:r w:rsidR="00FE7BEA">
        <w:t xml:space="preserve"> </w:t>
      </w:r>
      <w:proofErr w:type="spellStart"/>
      <w:r w:rsidR="00FE7BEA">
        <w:t>palīdzības</w:t>
      </w:r>
      <w:proofErr w:type="spellEnd"/>
      <w:r w:rsidR="00FE7BEA">
        <w:t xml:space="preserve"> </w:t>
      </w:r>
      <w:proofErr w:type="spellStart"/>
      <w:r w:rsidR="00FE7BEA">
        <w:t>politikas</w:t>
      </w:r>
      <w:proofErr w:type="spellEnd"/>
      <w:r w:rsidR="00FE7BEA">
        <w:t xml:space="preserve"> </w:t>
      </w:r>
      <w:proofErr w:type="spellStart"/>
      <w:r w:rsidR="00FE7BEA">
        <w:t>departaments</w:t>
      </w:r>
      <w:proofErr w:type="spellEnd"/>
      <w:r w:rsidR="00FE7BEA">
        <w:t>):</w:t>
      </w:r>
    </w:p>
    <w:p w14:paraId="2351FDFD" w14:textId="414EAF70" w:rsidR="00FE7BEA" w:rsidRPr="00C139C9" w:rsidRDefault="00C139C9" w:rsidP="00287C07">
      <w:pPr>
        <w:pStyle w:val="ListParagraph"/>
        <w:numPr>
          <w:ilvl w:val="2"/>
          <w:numId w:val="53"/>
        </w:numPr>
        <w:ind w:left="1276" w:hanging="567"/>
        <w:rPr>
          <w:b/>
          <w:bCs/>
        </w:rPr>
      </w:pPr>
      <w:proofErr w:type="spellStart"/>
      <w:r>
        <w:t>d</w:t>
      </w:r>
      <w:r w:rsidR="00FE7BEA">
        <w:t>alība</w:t>
      </w:r>
      <w:proofErr w:type="spellEnd"/>
      <w:r w:rsidR="00FE7BEA">
        <w:t xml:space="preserve"> LM </w:t>
      </w:r>
      <w:proofErr w:type="spellStart"/>
      <w:r w:rsidR="00FE7BEA">
        <w:t>pārziņas</w:t>
      </w:r>
      <w:proofErr w:type="spellEnd"/>
      <w:r w:rsidR="00FE7BEA">
        <w:t xml:space="preserve"> ES fondu </w:t>
      </w:r>
      <w:proofErr w:type="spellStart"/>
      <w:r w:rsidR="00FE7BEA">
        <w:t>plānošanas</w:t>
      </w:r>
      <w:proofErr w:type="spellEnd"/>
      <w:r w:rsidR="00FE7BEA">
        <w:t xml:space="preserve"> </w:t>
      </w:r>
      <w:proofErr w:type="spellStart"/>
      <w:r w:rsidR="00FE7BEA">
        <w:t>dokumentu</w:t>
      </w:r>
      <w:proofErr w:type="spellEnd"/>
      <w:r w:rsidR="00FE7BEA">
        <w:t xml:space="preserve"> </w:t>
      </w:r>
      <w:proofErr w:type="spellStart"/>
      <w:r w:rsidR="00FE7BEA">
        <w:t>ieviešanas</w:t>
      </w:r>
      <w:proofErr w:type="spellEnd"/>
      <w:r w:rsidR="00FE7BEA">
        <w:t xml:space="preserve"> </w:t>
      </w:r>
      <w:proofErr w:type="spellStart"/>
      <w:r w:rsidR="00FE7BEA">
        <w:t>sadaļu</w:t>
      </w:r>
      <w:proofErr w:type="spellEnd"/>
      <w:r w:rsidR="00FE7BEA">
        <w:t xml:space="preserve"> </w:t>
      </w:r>
      <w:proofErr w:type="spellStart"/>
      <w:r w:rsidR="00FE7BEA">
        <w:t>izstrādē</w:t>
      </w:r>
      <w:proofErr w:type="spellEnd"/>
      <w:r w:rsidR="00FE7BEA">
        <w:t>;</w:t>
      </w:r>
    </w:p>
    <w:p w14:paraId="1B899A65" w14:textId="5F9786E4" w:rsidR="00FE7BEA" w:rsidRPr="00C139C9" w:rsidRDefault="00C139C9" w:rsidP="00287C07">
      <w:pPr>
        <w:pStyle w:val="ListParagraph"/>
        <w:numPr>
          <w:ilvl w:val="2"/>
          <w:numId w:val="53"/>
        </w:numPr>
        <w:ind w:left="1276" w:hanging="567"/>
        <w:rPr>
          <w:b/>
          <w:bCs/>
        </w:rPr>
      </w:pPr>
      <w:bookmarkStart w:id="48" w:name="_Hlk129080203"/>
      <w:proofErr w:type="spellStart"/>
      <w:r>
        <w:t>d</w:t>
      </w:r>
      <w:r w:rsidR="00FE7BEA">
        <w:t>alība</w:t>
      </w:r>
      <w:proofErr w:type="spellEnd"/>
      <w:r w:rsidR="00FE7BEA">
        <w:t xml:space="preserve"> </w:t>
      </w:r>
      <w:proofErr w:type="spellStart"/>
      <w:r w:rsidR="00FE7BEA">
        <w:t>normatīvo</w:t>
      </w:r>
      <w:proofErr w:type="spellEnd"/>
      <w:r w:rsidR="00FE7BEA">
        <w:t xml:space="preserve"> </w:t>
      </w:r>
      <w:proofErr w:type="spellStart"/>
      <w:r w:rsidR="00FE7BEA">
        <w:t>aktu</w:t>
      </w:r>
      <w:proofErr w:type="spellEnd"/>
      <w:r w:rsidR="00FE7BEA">
        <w:t xml:space="preserve"> (MK </w:t>
      </w:r>
      <w:proofErr w:type="spellStart"/>
      <w:r w:rsidR="00FE7BEA">
        <w:t>noteikumu</w:t>
      </w:r>
      <w:proofErr w:type="spellEnd"/>
      <w:r w:rsidR="00FE7BEA">
        <w:t xml:space="preserve"> un to </w:t>
      </w:r>
      <w:proofErr w:type="spellStart"/>
      <w:r w:rsidR="00FE7BEA">
        <w:t>grozījumu</w:t>
      </w:r>
      <w:proofErr w:type="spellEnd"/>
      <w:r w:rsidR="00FE7BEA">
        <w:t xml:space="preserve">, </w:t>
      </w:r>
      <w:proofErr w:type="spellStart"/>
      <w:r w:rsidR="00FE7BEA">
        <w:t>ātrāk</w:t>
      </w:r>
      <w:proofErr w:type="spellEnd"/>
      <w:r w:rsidR="00FE7BEA">
        <w:t xml:space="preserve"> </w:t>
      </w:r>
      <w:proofErr w:type="spellStart"/>
      <w:r w:rsidR="00FE7BEA">
        <w:t>uzsākamo</w:t>
      </w:r>
      <w:proofErr w:type="spellEnd"/>
      <w:r w:rsidR="00FE7BEA">
        <w:t xml:space="preserve"> SAM </w:t>
      </w:r>
      <w:proofErr w:type="spellStart"/>
      <w:r w:rsidR="00FE7BEA">
        <w:t>gadījumā</w:t>
      </w:r>
      <w:proofErr w:type="spellEnd"/>
      <w:r w:rsidR="00FE7BEA">
        <w:t xml:space="preserve"> - MK </w:t>
      </w:r>
      <w:proofErr w:type="spellStart"/>
      <w:r w:rsidR="00FE7BEA">
        <w:t>informatīvo</w:t>
      </w:r>
      <w:proofErr w:type="spellEnd"/>
      <w:r w:rsidR="00FE7BEA">
        <w:t xml:space="preserve"> </w:t>
      </w:r>
      <w:proofErr w:type="spellStart"/>
      <w:r w:rsidR="00FE7BEA">
        <w:t>ziņojumu</w:t>
      </w:r>
      <w:proofErr w:type="spellEnd"/>
      <w:r w:rsidR="00FE7BEA">
        <w:t xml:space="preserve"> un </w:t>
      </w:r>
      <w:proofErr w:type="spellStart"/>
      <w:r w:rsidR="00FE7BEA">
        <w:t>izmaiņu</w:t>
      </w:r>
      <w:proofErr w:type="spellEnd"/>
      <w:r w:rsidR="00FE7BEA">
        <w:t xml:space="preserve"> MK </w:t>
      </w:r>
      <w:proofErr w:type="spellStart"/>
      <w:r w:rsidR="00FE7BEA">
        <w:t>informatīvajos</w:t>
      </w:r>
      <w:proofErr w:type="spellEnd"/>
      <w:r w:rsidR="00FE7BEA">
        <w:t xml:space="preserve"> </w:t>
      </w:r>
      <w:proofErr w:type="spellStart"/>
      <w:r w:rsidR="00FE7BEA">
        <w:t>ziņojumos</w:t>
      </w:r>
      <w:proofErr w:type="spellEnd"/>
      <w:r w:rsidR="00FE7BEA">
        <w:t>) SAM/</w:t>
      </w:r>
      <w:proofErr w:type="spellStart"/>
      <w:r w:rsidR="00FE7BEA">
        <w:t>pasākumu</w:t>
      </w:r>
      <w:proofErr w:type="spellEnd"/>
      <w:r w:rsidR="00FE7BEA">
        <w:t xml:space="preserve"> </w:t>
      </w:r>
      <w:proofErr w:type="spellStart"/>
      <w:r w:rsidR="00FE7BEA">
        <w:t>īstenošanai</w:t>
      </w:r>
      <w:proofErr w:type="spellEnd"/>
      <w:r w:rsidR="00FE7BEA">
        <w:t xml:space="preserve"> </w:t>
      </w:r>
      <w:proofErr w:type="spellStart"/>
      <w:r w:rsidR="00FE7BEA">
        <w:t>izstrādē</w:t>
      </w:r>
      <w:proofErr w:type="spellEnd"/>
      <w:r w:rsidR="00FE7BEA">
        <w:t xml:space="preserve"> (t.sk. </w:t>
      </w:r>
      <w:proofErr w:type="spellStart"/>
      <w:r w:rsidR="00FE7BEA">
        <w:t>attiecībā</w:t>
      </w:r>
      <w:proofErr w:type="spellEnd"/>
      <w:r w:rsidR="00FE7BEA">
        <w:t xml:space="preserve"> </w:t>
      </w:r>
      <w:proofErr w:type="spellStart"/>
      <w:r w:rsidR="00FE7BEA">
        <w:t>uz</w:t>
      </w:r>
      <w:proofErr w:type="spellEnd"/>
      <w:r w:rsidR="00FE7BEA">
        <w:t xml:space="preserve"> </w:t>
      </w:r>
      <w:proofErr w:type="spellStart"/>
      <w:r w:rsidR="00FE7BEA">
        <w:t>komercdarbības</w:t>
      </w:r>
      <w:proofErr w:type="spellEnd"/>
      <w:r w:rsidR="00FE7BEA">
        <w:t xml:space="preserve"> </w:t>
      </w:r>
      <w:proofErr w:type="spellStart"/>
      <w:r w:rsidR="00FE7BEA">
        <w:t>atbalsta</w:t>
      </w:r>
      <w:proofErr w:type="spellEnd"/>
      <w:r w:rsidR="00FE7BEA">
        <w:t xml:space="preserve"> </w:t>
      </w:r>
      <w:proofErr w:type="spellStart"/>
      <w:r w:rsidR="00FE7BEA">
        <w:t>nosacījumiem</w:t>
      </w:r>
      <w:proofErr w:type="spellEnd"/>
      <w:r w:rsidR="00FE7BEA">
        <w:t>);</w:t>
      </w:r>
    </w:p>
    <w:bookmarkEnd w:id="48"/>
    <w:p w14:paraId="08F4D31C" w14:textId="5C8ED57D" w:rsidR="00FE7BEA" w:rsidRPr="00C139C9" w:rsidRDefault="00C139C9" w:rsidP="00287C07">
      <w:pPr>
        <w:pStyle w:val="ListParagraph"/>
        <w:numPr>
          <w:ilvl w:val="2"/>
          <w:numId w:val="53"/>
        </w:numPr>
        <w:ind w:left="1276" w:hanging="567"/>
        <w:rPr>
          <w:b/>
          <w:bCs/>
        </w:rPr>
      </w:pPr>
      <w:proofErr w:type="spellStart"/>
      <w:r>
        <w:lastRenderedPageBreak/>
        <w:t>d</w:t>
      </w:r>
      <w:r w:rsidR="00FE7BEA">
        <w:t>alība</w:t>
      </w:r>
      <w:proofErr w:type="spellEnd"/>
      <w:r w:rsidR="00FE7BEA">
        <w:t xml:space="preserve"> </w:t>
      </w:r>
      <w:proofErr w:type="spellStart"/>
      <w:r w:rsidR="00FE7BEA">
        <w:t>investīciju</w:t>
      </w:r>
      <w:proofErr w:type="spellEnd"/>
      <w:r w:rsidR="00FE7BEA">
        <w:t xml:space="preserve"> </w:t>
      </w:r>
      <w:proofErr w:type="spellStart"/>
      <w:r w:rsidR="00FE7BEA">
        <w:t>īstenošanas</w:t>
      </w:r>
      <w:proofErr w:type="spellEnd"/>
      <w:r w:rsidR="00FE7BEA">
        <w:t xml:space="preserve"> </w:t>
      </w:r>
      <w:proofErr w:type="spellStart"/>
      <w:r w:rsidR="00FE7BEA">
        <w:t>nosacījumu</w:t>
      </w:r>
      <w:proofErr w:type="spellEnd"/>
      <w:r w:rsidR="00FE7BEA">
        <w:t xml:space="preserve"> </w:t>
      </w:r>
      <w:proofErr w:type="spellStart"/>
      <w:r w:rsidR="00FE7BEA">
        <w:t>atbilstības</w:t>
      </w:r>
      <w:proofErr w:type="spellEnd"/>
      <w:r w:rsidR="00FE7BEA">
        <w:t xml:space="preserve"> </w:t>
      </w:r>
      <w:proofErr w:type="spellStart"/>
      <w:r w:rsidR="00FE7BEA">
        <w:t>Komercdarbības</w:t>
      </w:r>
      <w:proofErr w:type="spellEnd"/>
      <w:r w:rsidR="00FE7BEA">
        <w:t xml:space="preserve"> </w:t>
      </w:r>
      <w:proofErr w:type="spellStart"/>
      <w:r w:rsidR="00FE7BEA">
        <w:t>atbalsta</w:t>
      </w:r>
      <w:proofErr w:type="spellEnd"/>
      <w:r w:rsidR="00FE7BEA">
        <w:t xml:space="preserve"> </w:t>
      </w:r>
      <w:proofErr w:type="spellStart"/>
      <w:r w:rsidR="00FE7BEA">
        <w:t>likuma</w:t>
      </w:r>
      <w:proofErr w:type="spellEnd"/>
      <w:r w:rsidR="00FE7BEA">
        <w:t xml:space="preserve"> 5.pantā </w:t>
      </w:r>
      <w:proofErr w:type="spellStart"/>
      <w:r w:rsidR="00FE7BEA">
        <w:t>noteiktajām</w:t>
      </w:r>
      <w:proofErr w:type="spellEnd"/>
      <w:r w:rsidR="00FE7BEA">
        <w:t xml:space="preserve"> </w:t>
      </w:r>
      <w:proofErr w:type="spellStart"/>
      <w:r w:rsidR="00FE7BEA">
        <w:t>pazīmēm</w:t>
      </w:r>
      <w:proofErr w:type="spellEnd"/>
      <w:r w:rsidR="00FE7BEA">
        <w:t xml:space="preserve"> </w:t>
      </w:r>
      <w:proofErr w:type="spellStart"/>
      <w:r w:rsidR="00FE7BEA">
        <w:t>izvērtēšanā</w:t>
      </w:r>
      <w:proofErr w:type="spellEnd"/>
      <w:r w:rsidR="00FE7BEA">
        <w:t>;</w:t>
      </w:r>
    </w:p>
    <w:p w14:paraId="3353986A" w14:textId="2174A1C8" w:rsidR="00FE7BEA" w:rsidRPr="009A017F" w:rsidRDefault="00C139C9" w:rsidP="00287C07">
      <w:pPr>
        <w:pStyle w:val="ListParagraph"/>
        <w:numPr>
          <w:ilvl w:val="2"/>
          <w:numId w:val="53"/>
        </w:numPr>
        <w:ind w:left="1276" w:hanging="567"/>
        <w:rPr>
          <w:b/>
          <w:bCs/>
        </w:rPr>
      </w:pPr>
      <w:proofErr w:type="spellStart"/>
      <w:r>
        <w:t>d</w:t>
      </w:r>
      <w:r w:rsidR="00FE7BEA">
        <w:t>alība</w:t>
      </w:r>
      <w:proofErr w:type="spellEnd"/>
      <w:r w:rsidR="00FE7BEA">
        <w:t xml:space="preserve"> ES fondu </w:t>
      </w:r>
      <w:proofErr w:type="spellStart"/>
      <w:r w:rsidR="00FE7BEA">
        <w:t>projektu</w:t>
      </w:r>
      <w:proofErr w:type="spellEnd"/>
      <w:r w:rsidR="00FE7BEA">
        <w:t xml:space="preserve"> </w:t>
      </w:r>
      <w:proofErr w:type="spellStart"/>
      <w:r w:rsidR="00FE7BEA">
        <w:t>iesniegumu</w:t>
      </w:r>
      <w:proofErr w:type="spellEnd"/>
      <w:r w:rsidR="00FE7BEA">
        <w:t xml:space="preserve"> </w:t>
      </w:r>
      <w:proofErr w:type="spellStart"/>
      <w:r w:rsidR="00FE7BEA">
        <w:t>vērtēšanas</w:t>
      </w:r>
      <w:proofErr w:type="spellEnd"/>
      <w:r w:rsidR="00FE7BEA">
        <w:t xml:space="preserve"> </w:t>
      </w:r>
      <w:proofErr w:type="spellStart"/>
      <w:r w:rsidR="00FE7BEA">
        <w:t>kritēriju</w:t>
      </w:r>
      <w:proofErr w:type="spellEnd"/>
      <w:r w:rsidR="00FE7BEA">
        <w:t xml:space="preserve"> un to </w:t>
      </w:r>
      <w:proofErr w:type="spellStart"/>
      <w:r w:rsidR="00FE7BEA">
        <w:t>piemērošanas</w:t>
      </w:r>
      <w:proofErr w:type="spellEnd"/>
      <w:r w:rsidR="00FE7BEA">
        <w:t xml:space="preserve"> </w:t>
      </w:r>
      <w:proofErr w:type="spellStart"/>
      <w:r w:rsidR="00FE7BEA">
        <w:t>metodikas</w:t>
      </w:r>
      <w:proofErr w:type="spellEnd"/>
      <w:r w:rsidR="00FE7BEA">
        <w:t xml:space="preserve"> </w:t>
      </w:r>
      <w:proofErr w:type="spellStart"/>
      <w:r w:rsidR="00FE7BEA">
        <w:t>izstrādē</w:t>
      </w:r>
      <w:proofErr w:type="spellEnd"/>
      <w:r w:rsidR="00FE7BEA">
        <w:t>;</w:t>
      </w:r>
    </w:p>
    <w:p w14:paraId="290AD9AD" w14:textId="7804C95A" w:rsidR="00FE7BEA" w:rsidRPr="009A017F" w:rsidRDefault="009A017F" w:rsidP="00287C07">
      <w:pPr>
        <w:pStyle w:val="ListParagraph"/>
        <w:numPr>
          <w:ilvl w:val="2"/>
          <w:numId w:val="53"/>
        </w:numPr>
        <w:ind w:left="1276" w:hanging="567"/>
        <w:rPr>
          <w:b/>
          <w:bCs/>
        </w:rPr>
      </w:pPr>
      <w:proofErr w:type="spellStart"/>
      <w:r>
        <w:t>d</w:t>
      </w:r>
      <w:r w:rsidR="00FE7BEA">
        <w:t>alība</w:t>
      </w:r>
      <w:proofErr w:type="spellEnd"/>
      <w:r w:rsidR="00FE7BEA">
        <w:t xml:space="preserve"> </w:t>
      </w:r>
      <w:proofErr w:type="spellStart"/>
      <w:r w:rsidR="00FE7BEA">
        <w:t>vienkāršoto</w:t>
      </w:r>
      <w:proofErr w:type="spellEnd"/>
      <w:r w:rsidR="00FE7BEA">
        <w:t xml:space="preserve"> </w:t>
      </w:r>
      <w:proofErr w:type="spellStart"/>
      <w:r w:rsidR="00FE7BEA">
        <w:t>izmaksu</w:t>
      </w:r>
      <w:proofErr w:type="spellEnd"/>
      <w:r w:rsidR="00FE7BEA">
        <w:t xml:space="preserve"> </w:t>
      </w:r>
      <w:proofErr w:type="spellStart"/>
      <w:r w:rsidR="00FE7BEA">
        <w:t>piemērošanas</w:t>
      </w:r>
      <w:proofErr w:type="spellEnd"/>
      <w:r w:rsidR="00FE7BEA">
        <w:t xml:space="preserve"> </w:t>
      </w:r>
      <w:proofErr w:type="spellStart"/>
      <w:r w:rsidR="00FE7BEA">
        <w:t>izvērtēšanā</w:t>
      </w:r>
      <w:proofErr w:type="spellEnd"/>
      <w:r w:rsidR="00FE7BEA">
        <w:t xml:space="preserve"> un </w:t>
      </w:r>
      <w:proofErr w:type="spellStart"/>
      <w:r w:rsidR="00FE7BEA">
        <w:t>vienkāršoto</w:t>
      </w:r>
      <w:proofErr w:type="spellEnd"/>
      <w:r w:rsidR="00FE7BEA">
        <w:t xml:space="preserve"> </w:t>
      </w:r>
      <w:proofErr w:type="spellStart"/>
      <w:r w:rsidR="00FE7BEA">
        <w:t>izmaksu</w:t>
      </w:r>
      <w:proofErr w:type="spellEnd"/>
      <w:r w:rsidR="00FE7BEA">
        <w:t xml:space="preserve"> </w:t>
      </w:r>
      <w:proofErr w:type="spellStart"/>
      <w:r w:rsidR="00FE7BEA">
        <w:t>metodiku</w:t>
      </w:r>
      <w:proofErr w:type="spellEnd"/>
      <w:r w:rsidR="00FE7BEA">
        <w:t xml:space="preserve"> SAM/</w:t>
      </w:r>
      <w:proofErr w:type="spellStart"/>
      <w:r w:rsidR="00FE7BEA">
        <w:t>pasākumu</w:t>
      </w:r>
      <w:proofErr w:type="spellEnd"/>
      <w:r w:rsidR="00FE7BEA">
        <w:t xml:space="preserve"> </w:t>
      </w:r>
      <w:proofErr w:type="spellStart"/>
      <w:r w:rsidR="00FE7BEA">
        <w:t>īstenošanai</w:t>
      </w:r>
      <w:proofErr w:type="spellEnd"/>
      <w:r w:rsidR="00FE7BEA">
        <w:t xml:space="preserve"> </w:t>
      </w:r>
      <w:proofErr w:type="spellStart"/>
      <w:r w:rsidR="00FE7BEA">
        <w:t>izstrādē</w:t>
      </w:r>
      <w:proofErr w:type="spellEnd"/>
      <w:r w:rsidR="00FE7BEA">
        <w:t>;</w:t>
      </w:r>
    </w:p>
    <w:p w14:paraId="204D7A0C" w14:textId="46ECC933" w:rsidR="00FE7BEA" w:rsidRPr="009A017F" w:rsidRDefault="009A017F" w:rsidP="00287C07">
      <w:pPr>
        <w:pStyle w:val="ListParagraph"/>
        <w:numPr>
          <w:ilvl w:val="2"/>
          <w:numId w:val="53"/>
        </w:numPr>
        <w:ind w:left="1276" w:hanging="567"/>
        <w:rPr>
          <w:b/>
          <w:bCs/>
        </w:rPr>
      </w:pPr>
      <w:proofErr w:type="spellStart"/>
      <w:r>
        <w:t>d</w:t>
      </w:r>
      <w:r w:rsidR="00FE7BEA">
        <w:t>alība</w:t>
      </w:r>
      <w:proofErr w:type="spellEnd"/>
      <w:r w:rsidR="00FE7BEA">
        <w:t xml:space="preserve"> SAM un to </w:t>
      </w:r>
      <w:proofErr w:type="spellStart"/>
      <w:r w:rsidR="00FE7BEA">
        <w:t>pasākumu</w:t>
      </w:r>
      <w:proofErr w:type="spellEnd"/>
      <w:r w:rsidR="00FE7BEA">
        <w:t xml:space="preserve"> </w:t>
      </w:r>
      <w:proofErr w:type="spellStart"/>
      <w:r w:rsidR="00FE7BEA">
        <w:t>projektu</w:t>
      </w:r>
      <w:proofErr w:type="spellEnd"/>
      <w:r w:rsidR="00FE7BEA">
        <w:t xml:space="preserve"> </w:t>
      </w:r>
      <w:proofErr w:type="spellStart"/>
      <w:r w:rsidR="00FE7BEA">
        <w:t>iesniegumu</w:t>
      </w:r>
      <w:proofErr w:type="spellEnd"/>
      <w:r w:rsidR="00FE7BEA">
        <w:t xml:space="preserve"> atlases </w:t>
      </w:r>
      <w:proofErr w:type="spellStart"/>
      <w:r w:rsidR="00FE7BEA">
        <w:t>procesā</w:t>
      </w:r>
      <w:proofErr w:type="spellEnd"/>
      <w:r w:rsidR="00FE7BEA">
        <w:t xml:space="preserve">, t.sk. </w:t>
      </w:r>
      <w:proofErr w:type="spellStart"/>
      <w:r w:rsidR="00FE7BEA">
        <w:t>projekta</w:t>
      </w:r>
      <w:proofErr w:type="spellEnd"/>
      <w:r w:rsidR="00FE7BEA">
        <w:t xml:space="preserve"> </w:t>
      </w:r>
      <w:proofErr w:type="spellStart"/>
      <w:r w:rsidR="00FE7BEA">
        <w:t>iesniegumu</w:t>
      </w:r>
      <w:proofErr w:type="spellEnd"/>
      <w:r w:rsidR="00FE7BEA">
        <w:t xml:space="preserve"> atlases </w:t>
      </w:r>
      <w:proofErr w:type="spellStart"/>
      <w:r w:rsidR="00FE7BEA">
        <w:t>nolikuma</w:t>
      </w:r>
      <w:proofErr w:type="spellEnd"/>
      <w:r w:rsidR="00FE7BEA">
        <w:t xml:space="preserve"> </w:t>
      </w:r>
      <w:proofErr w:type="spellStart"/>
      <w:r w:rsidR="00FE7BEA">
        <w:t>izstrādē</w:t>
      </w:r>
      <w:proofErr w:type="spellEnd"/>
      <w:r w:rsidR="00FE7BEA">
        <w:t xml:space="preserve"> un </w:t>
      </w:r>
      <w:proofErr w:type="spellStart"/>
      <w:r w:rsidR="00FE7BEA">
        <w:t>projektu</w:t>
      </w:r>
      <w:proofErr w:type="spellEnd"/>
      <w:r w:rsidR="00FE7BEA">
        <w:t xml:space="preserve"> </w:t>
      </w:r>
      <w:proofErr w:type="spellStart"/>
      <w:r w:rsidR="00FE7BEA">
        <w:t>iesniegumu</w:t>
      </w:r>
      <w:proofErr w:type="spellEnd"/>
      <w:r w:rsidR="00FE7BEA">
        <w:t xml:space="preserve"> </w:t>
      </w:r>
      <w:proofErr w:type="spellStart"/>
      <w:r w:rsidR="00FE7BEA">
        <w:t>vērtēšanā</w:t>
      </w:r>
      <w:proofErr w:type="spellEnd"/>
      <w:r w:rsidR="00FE7BEA">
        <w:t xml:space="preserve"> (LM </w:t>
      </w:r>
      <w:proofErr w:type="spellStart"/>
      <w:r w:rsidR="00FE7BEA">
        <w:t>pārstāvniecība</w:t>
      </w:r>
      <w:proofErr w:type="spellEnd"/>
      <w:r w:rsidR="00FE7BEA">
        <w:t xml:space="preserve"> CFLA </w:t>
      </w:r>
      <w:proofErr w:type="spellStart"/>
      <w:r w:rsidR="00FE7BEA">
        <w:t>kā</w:t>
      </w:r>
      <w:proofErr w:type="spellEnd"/>
      <w:r w:rsidR="00FE7BEA">
        <w:t xml:space="preserve"> </w:t>
      </w:r>
      <w:proofErr w:type="spellStart"/>
      <w:r w:rsidR="00FE7BEA">
        <w:t>sadarbības</w:t>
      </w:r>
      <w:proofErr w:type="spellEnd"/>
      <w:r w:rsidR="00FE7BEA">
        <w:t xml:space="preserve"> </w:t>
      </w:r>
      <w:proofErr w:type="spellStart"/>
      <w:r w:rsidR="00FE7BEA">
        <w:t>iestādes</w:t>
      </w:r>
      <w:proofErr w:type="spellEnd"/>
      <w:r w:rsidR="00FE7BEA">
        <w:t xml:space="preserve"> </w:t>
      </w:r>
      <w:proofErr w:type="spellStart"/>
      <w:r w:rsidR="00FE7BEA">
        <w:t>izveidotajās</w:t>
      </w:r>
      <w:proofErr w:type="spellEnd"/>
      <w:r w:rsidR="00FE7BEA">
        <w:t xml:space="preserve"> </w:t>
      </w:r>
      <w:proofErr w:type="spellStart"/>
      <w:r w:rsidR="00FE7BEA">
        <w:t>projektu</w:t>
      </w:r>
      <w:proofErr w:type="spellEnd"/>
      <w:r w:rsidR="00FE7BEA">
        <w:t xml:space="preserve"> </w:t>
      </w:r>
      <w:proofErr w:type="spellStart"/>
      <w:r w:rsidR="00FE7BEA">
        <w:t>iesniegumu</w:t>
      </w:r>
      <w:proofErr w:type="spellEnd"/>
      <w:r w:rsidR="00FE7BEA">
        <w:t xml:space="preserve"> </w:t>
      </w:r>
      <w:proofErr w:type="spellStart"/>
      <w:r w:rsidR="00FE7BEA">
        <w:t>vērtēšanas</w:t>
      </w:r>
      <w:proofErr w:type="spellEnd"/>
      <w:r w:rsidR="00FE7BEA">
        <w:t xml:space="preserve"> </w:t>
      </w:r>
      <w:proofErr w:type="spellStart"/>
      <w:r w:rsidR="00FE7BEA">
        <w:t>komisijās</w:t>
      </w:r>
      <w:proofErr w:type="spellEnd"/>
      <w:r w:rsidR="00FE7BEA">
        <w:t>);</w:t>
      </w:r>
    </w:p>
    <w:p w14:paraId="574FDAAD" w14:textId="618FD4BA" w:rsidR="00FE7BEA" w:rsidRPr="009A017F" w:rsidRDefault="009A017F" w:rsidP="00287C07">
      <w:pPr>
        <w:pStyle w:val="ListParagraph"/>
        <w:numPr>
          <w:ilvl w:val="2"/>
          <w:numId w:val="53"/>
        </w:numPr>
        <w:ind w:left="1276" w:hanging="567"/>
        <w:rPr>
          <w:b/>
          <w:bCs/>
        </w:rPr>
      </w:pPr>
      <w:proofErr w:type="spellStart"/>
      <w:r>
        <w:t>ā</w:t>
      </w:r>
      <w:r w:rsidR="00FE7BEA">
        <w:t>trāk</w:t>
      </w:r>
      <w:proofErr w:type="spellEnd"/>
      <w:r w:rsidR="00FE7BEA">
        <w:t xml:space="preserve"> </w:t>
      </w:r>
      <w:proofErr w:type="spellStart"/>
      <w:r w:rsidR="00FE7BEA">
        <w:t>uzsākamo</w:t>
      </w:r>
      <w:proofErr w:type="spellEnd"/>
      <w:r w:rsidR="00FE7BEA">
        <w:t xml:space="preserve"> SAM </w:t>
      </w:r>
      <w:proofErr w:type="spellStart"/>
      <w:r w:rsidR="00FE7BEA">
        <w:t>gadījumā</w:t>
      </w:r>
      <w:proofErr w:type="spellEnd"/>
      <w:r w:rsidR="00FE7BEA">
        <w:t xml:space="preserve"> – </w:t>
      </w:r>
      <w:proofErr w:type="spellStart"/>
      <w:r w:rsidR="00FE7BEA">
        <w:t>dalība</w:t>
      </w:r>
      <w:proofErr w:type="spellEnd"/>
      <w:r w:rsidR="00FE7BEA">
        <w:t xml:space="preserve"> </w:t>
      </w:r>
      <w:proofErr w:type="spellStart"/>
      <w:r w:rsidR="00FE7BEA">
        <w:t>plānoto</w:t>
      </w:r>
      <w:proofErr w:type="spellEnd"/>
      <w:r w:rsidR="00FE7BEA">
        <w:t xml:space="preserve"> </w:t>
      </w:r>
      <w:proofErr w:type="spellStart"/>
      <w:r w:rsidR="00FE7BEA">
        <w:t>projektu</w:t>
      </w:r>
      <w:proofErr w:type="spellEnd"/>
      <w:r w:rsidR="00FE7BEA">
        <w:t xml:space="preserve"> </w:t>
      </w:r>
      <w:proofErr w:type="spellStart"/>
      <w:r w:rsidR="00FE7BEA">
        <w:t>iesniegumu</w:t>
      </w:r>
      <w:proofErr w:type="spellEnd"/>
      <w:r w:rsidR="00FE7BEA">
        <w:t xml:space="preserve"> </w:t>
      </w:r>
      <w:proofErr w:type="spellStart"/>
      <w:r w:rsidR="00FE7BEA">
        <w:t>izvērtēšanā</w:t>
      </w:r>
      <w:proofErr w:type="spellEnd"/>
      <w:r w:rsidR="00FE7BEA">
        <w:t>;</w:t>
      </w:r>
    </w:p>
    <w:p w14:paraId="2D850128" w14:textId="435D483F" w:rsidR="00FE7BEA" w:rsidRPr="009A017F" w:rsidRDefault="009A017F" w:rsidP="00287C07">
      <w:pPr>
        <w:pStyle w:val="ListParagraph"/>
        <w:numPr>
          <w:ilvl w:val="2"/>
          <w:numId w:val="53"/>
        </w:numPr>
        <w:ind w:left="1276" w:hanging="567"/>
        <w:rPr>
          <w:b/>
          <w:bCs/>
        </w:rPr>
      </w:pPr>
      <w:bookmarkStart w:id="49" w:name="_Hlk129080236"/>
      <w:proofErr w:type="spellStart"/>
      <w:r>
        <w:t>d</w:t>
      </w:r>
      <w:r w:rsidR="00FE7BEA">
        <w:t>alība</w:t>
      </w:r>
      <w:proofErr w:type="spellEnd"/>
      <w:r w:rsidR="00FE7BEA">
        <w:t xml:space="preserve"> </w:t>
      </w:r>
      <w:proofErr w:type="spellStart"/>
      <w:r w:rsidR="00FE7BEA">
        <w:t>ierosināto</w:t>
      </w:r>
      <w:proofErr w:type="spellEnd"/>
      <w:r w:rsidR="00FE7BEA">
        <w:t xml:space="preserve"> </w:t>
      </w:r>
      <w:proofErr w:type="spellStart"/>
      <w:r>
        <w:t>ierobežotas</w:t>
      </w:r>
      <w:proofErr w:type="spellEnd"/>
      <w:r>
        <w:t xml:space="preserve"> </w:t>
      </w:r>
      <w:proofErr w:type="spellStart"/>
      <w:r>
        <w:t>projektu</w:t>
      </w:r>
      <w:proofErr w:type="spellEnd"/>
      <w:r>
        <w:t xml:space="preserve"> </w:t>
      </w:r>
      <w:proofErr w:type="spellStart"/>
      <w:r>
        <w:t>iesniegumu</w:t>
      </w:r>
      <w:proofErr w:type="spellEnd"/>
      <w:r>
        <w:t xml:space="preserve"> atlases</w:t>
      </w:r>
      <w:r w:rsidR="00FE7BEA">
        <w:t xml:space="preserve"> </w:t>
      </w:r>
      <w:proofErr w:type="spellStart"/>
      <w:r w:rsidR="00FE7BEA">
        <w:t>projektu</w:t>
      </w:r>
      <w:proofErr w:type="spellEnd"/>
      <w:r w:rsidR="00FE7BEA">
        <w:t xml:space="preserve"> </w:t>
      </w:r>
      <w:proofErr w:type="spellStart"/>
      <w:r w:rsidR="00FE7BEA">
        <w:t>grozījumu</w:t>
      </w:r>
      <w:proofErr w:type="spellEnd"/>
      <w:r w:rsidR="00FE7BEA">
        <w:t xml:space="preserve"> </w:t>
      </w:r>
      <w:proofErr w:type="spellStart"/>
      <w:r w:rsidR="00FE7BEA">
        <w:t>izvērtēšanā</w:t>
      </w:r>
      <w:proofErr w:type="spellEnd"/>
      <w:r w:rsidR="00FE7BEA">
        <w:t>;</w:t>
      </w:r>
    </w:p>
    <w:bookmarkEnd w:id="49"/>
    <w:p w14:paraId="628A1AFE" w14:textId="78ECAE3A" w:rsidR="00FE7BEA" w:rsidRPr="009A017F" w:rsidRDefault="009A017F" w:rsidP="00287C07">
      <w:pPr>
        <w:pStyle w:val="ListParagraph"/>
        <w:numPr>
          <w:ilvl w:val="2"/>
          <w:numId w:val="53"/>
        </w:numPr>
        <w:ind w:left="1276" w:hanging="567"/>
        <w:rPr>
          <w:b/>
          <w:bCs/>
        </w:rPr>
      </w:pPr>
      <w:proofErr w:type="spellStart"/>
      <w:r>
        <w:t>d</w:t>
      </w:r>
      <w:r w:rsidR="00FE7BEA">
        <w:t>alība</w:t>
      </w:r>
      <w:proofErr w:type="spellEnd"/>
      <w:r w:rsidR="00FE7BEA">
        <w:t xml:space="preserve"> SAM/</w:t>
      </w:r>
      <w:proofErr w:type="spellStart"/>
      <w:r w:rsidR="00FE7BEA">
        <w:t>pasākumu</w:t>
      </w:r>
      <w:proofErr w:type="spellEnd"/>
      <w:r w:rsidR="00FE7BEA">
        <w:t xml:space="preserve"> </w:t>
      </w:r>
      <w:proofErr w:type="spellStart"/>
      <w:r w:rsidR="00FE7BEA">
        <w:t>rezultātu</w:t>
      </w:r>
      <w:proofErr w:type="spellEnd"/>
      <w:r w:rsidR="00FE7BEA">
        <w:t xml:space="preserve"> </w:t>
      </w:r>
      <w:proofErr w:type="spellStart"/>
      <w:r w:rsidR="00FE7BEA">
        <w:t>sasniegšanas</w:t>
      </w:r>
      <w:proofErr w:type="spellEnd"/>
      <w:r w:rsidR="00FE7BEA">
        <w:t xml:space="preserve"> </w:t>
      </w:r>
      <w:proofErr w:type="spellStart"/>
      <w:r w:rsidR="00FE7BEA">
        <w:t>nodrošināšanā</w:t>
      </w:r>
      <w:proofErr w:type="spellEnd"/>
      <w:r w:rsidR="00FE7BEA">
        <w:t xml:space="preserve">, t.sk. </w:t>
      </w:r>
      <w:proofErr w:type="spellStart"/>
      <w:r w:rsidR="00FE7BEA">
        <w:t>iznākuma</w:t>
      </w:r>
      <w:proofErr w:type="spellEnd"/>
      <w:r w:rsidR="00FE7BEA">
        <w:t xml:space="preserve"> un </w:t>
      </w:r>
      <w:proofErr w:type="spellStart"/>
      <w:r w:rsidR="00FE7BEA">
        <w:t>rezultātu</w:t>
      </w:r>
      <w:proofErr w:type="spellEnd"/>
      <w:r w:rsidR="00FE7BEA">
        <w:t xml:space="preserve"> </w:t>
      </w:r>
      <w:proofErr w:type="spellStart"/>
      <w:r w:rsidR="00FE7BEA">
        <w:t>rādītāju</w:t>
      </w:r>
      <w:proofErr w:type="spellEnd"/>
      <w:r w:rsidR="00FE7BEA">
        <w:t xml:space="preserve"> </w:t>
      </w:r>
      <w:proofErr w:type="spellStart"/>
      <w:r w:rsidR="00FE7BEA">
        <w:t>sasniegšanas</w:t>
      </w:r>
      <w:proofErr w:type="spellEnd"/>
      <w:r w:rsidR="00FE7BEA">
        <w:t xml:space="preserve"> </w:t>
      </w:r>
      <w:proofErr w:type="spellStart"/>
      <w:r w:rsidR="00FE7BEA">
        <w:t>uzraudzībā</w:t>
      </w:r>
      <w:proofErr w:type="spellEnd"/>
      <w:r w:rsidR="00FE7BEA">
        <w:t xml:space="preserve">, </w:t>
      </w:r>
      <w:proofErr w:type="spellStart"/>
      <w:r w:rsidR="00FE7BEA">
        <w:t>dalība</w:t>
      </w:r>
      <w:proofErr w:type="spellEnd"/>
      <w:r w:rsidR="00FE7BEA">
        <w:t xml:space="preserve"> </w:t>
      </w:r>
      <w:proofErr w:type="spellStart"/>
      <w:r w:rsidR="00FE7BEA">
        <w:t>pārraudzības</w:t>
      </w:r>
      <w:proofErr w:type="spellEnd"/>
      <w:r w:rsidR="00FE7BEA">
        <w:t xml:space="preserve"> </w:t>
      </w:r>
      <w:proofErr w:type="spellStart"/>
      <w:r w:rsidR="00FE7BEA">
        <w:t>sanāksmēs</w:t>
      </w:r>
      <w:proofErr w:type="spellEnd"/>
      <w:r w:rsidR="00FE7BEA">
        <w:t xml:space="preserve">, </w:t>
      </w:r>
      <w:proofErr w:type="spellStart"/>
      <w:r w:rsidR="00FE7BEA">
        <w:t>dalība</w:t>
      </w:r>
      <w:proofErr w:type="spellEnd"/>
      <w:r w:rsidR="00FE7BEA">
        <w:t xml:space="preserve"> CFLA </w:t>
      </w:r>
      <w:proofErr w:type="spellStart"/>
      <w:r w:rsidR="00FE7BEA">
        <w:t>pārbaudēs</w:t>
      </w:r>
      <w:proofErr w:type="spellEnd"/>
      <w:r w:rsidR="00FE7BEA">
        <w:t xml:space="preserve"> </w:t>
      </w:r>
      <w:proofErr w:type="spellStart"/>
      <w:r w:rsidR="00FE7BEA">
        <w:t>projektu</w:t>
      </w:r>
      <w:proofErr w:type="spellEnd"/>
      <w:r w:rsidR="00FE7BEA">
        <w:t xml:space="preserve"> </w:t>
      </w:r>
      <w:proofErr w:type="spellStart"/>
      <w:r w:rsidR="00FE7BEA">
        <w:t>īstenošanas</w:t>
      </w:r>
      <w:proofErr w:type="spellEnd"/>
      <w:r w:rsidR="00FE7BEA">
        <w:t xml:space="preserve"> </w:t>
      </w:r>
      <w:proofErr w:type="spellStart"/>
      <w:r w:rsidR="00FE7BEA">
        <w:t>vietās</w:t>
      </w:r>
      <w:proofErr w:type="spellEnd"/>
      <w:r w:rsidR="00FE7BEA">
        <w:t xml:space="preserve"> un </w:t>
      </w:r>
      <w:proofErr w:type="spellStart"/>
      <w:r w:rsidR="00FE7BEA">
        <w:t>konsultatīvajās</w:t>
      </w:r>
      <w:proofErr w:type="spellEnd"/>
      <w:r w:rsidR="00FE7BEA">
        <w:t xml:space="preserve"> </w:t>
      </w:r>
      <w:proofErr w:type="spellStart"/>
      <w:r w:rsidR="00FE7BEA">
        <w:t>vizītēs</w:t>
      </w:r>
      <w:proofErr w:type="spellEnd"/>
      <w:r w:rsidR="00FE7BEA">
        <w:t>;</w:t>
      </w:r>
    </w:p>
    <w:p w14:paraId="673A7CB4" w14:textId="32913BA1" w:rsidR="00FE7BEA" w:rsidRPr="009A017F" w:rsidRDefault="009A017F" w:rsidP="00287C07">
      <w:pPr>
        <w:pStyle w:val="ListParagraph"/>
        <w:numPr>
          <w:ilvl w:val="2"/>
          <w:numId w:val="53"/>
        </w:numPr>
        <w:ind w:left="1418" w:hanging="709"/>
        <w:rPr>
          <w:b/>
          <w:bCs/>
        </w:rPr>
      </w:pPr>
      <w:proofErr w:type="spellStart"/>
      <w:r>
        <w:t>d</w:t>
      </w:r>
      <w:r w:rsidR="00FE7BEA">
        <w:t>alība</w:t>
      </w:r>
      <w:proofErr w:type="spellEnd"/>
      <w:r w:rsidR="00FE7BEA">
        <w:t xml:space="preserve"> </w:t>
      </w:r>
      <w:proofErr w:type="spellStart"/>
      <w:r w:rsidR="00FE7BEA">
        <w:t>nepieciešamās</w:t>
      </w:r>
      <w:proofErr w:type="spellEnd"/>
      <w:r w:rsidR="00FE7BEA">
        <w:t xml:space="preserve"> </w:t>
      </w:r>
      <w:proofErr w:type="spellStart"/>
      <w:r w:rsidR="00FE7BEA">
        <w:t>informācijas</w:t>
      </w:r>
      <w:proofErr w:type="spellEnd"/>
      <w:r w:rsidR="00FE7BEA">
        <w:t xml:space="preserve"> par ES fondu </w:t>
      </w:r>
      <w:proofErr w:type="spellStart"/>
      <w:r w:rsidR="00FE7BEA">
        <w:t>īstenošanu</w:t>
      </w:r>
      <w:proofErr w:type="spellEnd"/>
      <w:r w:rsidR="00FE7BEA">
        <w:t xml:space="preserve"> </w:t>
      </w:r>
      <w:proofErr w:type="spellStart"/>
      <w:r w:rsidR="00FE7BEA">
        <w:t>sagatavošanā</w:t>
      </w:r>
      <w:proofErr w:type="spellEnd"/>
      <w:r w:rsidR="00FE7BEA">
        <w:t xml:space="preserve"> (t.sk. FM </w:t>
      </w:r>
      <w:proofErr w:type="spellStart"/>
      <w:r w:rsidR="00FE7BEA">
        <w:t>kā</w:t>
      </w:r>
      <w:proofErr w:type="spellEnd"/>
      <w:r w:rsidR="00FE7BEA">
        <w:t xml:space="preserve"> </w:t>
      </w:r>
      <w:proofErr w:type="spellStart"/>
      <w:r w:rsidR="00FE7BEA">
        <w:t>vadošās</w:t>
      </w:r>
      <w:proofErr w:type="spellEnd"/>
      <w:r w:rsidR="00FE7BEA">
        <w:t xml:space="preserve"> </w:t>
      </w:r>
      <w:proofErr w:type="spellStart"/>
      <w:r w:rsidR="00FE7BEA">
        <w:t>iestādes</w:t>
      </w:r>
      <w:proofErr w:type="spellEnd"/>
      <w:r w:rsidR="00FE7BEA">
        <w:t xml:space="preserve"> </w:t>
      </w:r>
      <w:proofErr w:type="spellStart"/>
      <w:r w:rsidR="00FE7BEA">
        <w:t>ziņojuma</w:t>
      </w:r>
      <w:proofErr w:type="spellEnd"/>
      <w:r w:rsidR="00FE7BEA">
        <w:t xml:space="preserve"> par ES fondu </w:t>
      </w:r>
      <w:proofErr w:type="spellStart"/>
      <w:r w:rsidR="00FE7BEA">
        <w:t>īstenošanas</w:t>
      </w:r>
      <w:proofErr w:type="spellEnd"/>
      <w:r w:rsidR="00FE7BEA">
        <w:t xml:space="preserve"> </w:t>
      </w:r>
      <w:proofErr w:type="spellStart"/>
      <w:r w:rsidR="00FE7BEA">
        <w:t>progresu</w:t>
      </w:r>
      <w:proofErr w:type="spellEnd"/>
      <w:r w:rsidR="00FE7BEA">
        <w:t xml:space="preserve"> un </w:t>
      </w:r>
      <w:proofErr w:type="spellStart"/>
      <w:r w:rsidR="00FE7BEA">
        <w:t>informācijas</w:t>
      </w:r>
      <w:proofErr w:type="spellEnd"/>
      <w:r w:rsidR="00FE7BEA">
        <w:t xml:space="preserve"> </w:t>
      </w:r>
      <w:proofErr w:type="spellStart"/>
      <w:r w:rsidR="00FE7BEA">
        <w:t>sagatavošana</w:t>
      </w:r>
      <w:proofErr w:type="spellEnd"/>
      <w:r w:rsidR="00FE7BEA">
        <w:t xml:space="preserve"> par LM </w:t>
      </w:r>
      <w:proofErr w:type="spellStart"/>
      <w:r w:rsidR="00FE7BEA">
        <w:t>pārziņas</w:t>
      </w:r>
      <w:proofErr w:type="spellEnd"/>
      <w:r w:rsidR="00FE7BEA">
        <w:t xml:space="preserve"> </w:t>
      </w:r>
      <w:proofErr w:type="spellStart"/>
      <w:r w:rsidR="00FE7BEA">
        <w:t>rādītāju</w:t>
      </w:r>
      <w:proofErr w:type="spellEnd"/>
      <w:r w:rsidR="00FE7BEA">
        <w:t xml:space="preserve"> </w:t>
      </w:r>
      <w:proofErr w:type="spellStart"/>
      <w:r w:rsidR="00FE7BEA">
        <w:t>izpildes</w:t>
      </w:r>
      <w:proofErr w:type="spellEnd"/>
      <w:r w:rsidR="00FE7BEA">
        <w:t xml:space="preserve"> </w:t>
      </w:r>
      <w:proofErr w:type="spellStart"/>
      <w:r w:rsidR="00FE7BEA">
        <w:t>progresu</w:t>
      </w:r>
      <w:proofErr w:type="spellEnd"/>
      <w:r w:rsidR="00FE7BEA">
        <w:t xml:space="preserve">, </w:t>
      </w:r>
      <w:proofErr w:type="spellStart"/>
      <w:r w:rsidR="00FE7BEA">
        <w:t>ja</w:t>
      </w:r>
      <w:proofErr w:type="spellEnd"/>
      <w:r w:rsidR="00FE7BEA">
        <w:t xml:space="preserve"> </w:t>
      </w:r>
      <w:proofErr w:type="spellStart"/>
      <w:r w:rsidR="00FE7BEA">
        <w:t>tās</w:t>
      </w:r>
      <w:proofErr w:type="spellEnd"/>
      <w:r w:rsidR="00FE7BEA">
        <w:t xml:space="preserve"> </w:t>
      </w:r>
      <w:proofErr w:type="spellStart"/>
      <w:r w:rsidR="00FE7BEA">
        <w:t>tieši</w:t>
      </w:r>
      <w:proofErr w:type="spellEnd"/>
      <w:r w:rsidR="00FE7BEA">
        <w:t xml:space="preserve"> </w:t>
      </w:r>
      <w:proofErr w:type="spellStart"/>
      <w:r w:rsidR="00FE7BEA">
        <w:t>neizriet</w:t>
      </w:r>
      <w:proofErr w:type="spellEnd"/>
      <w:r w:rsidR="00FE7BEA">
        <w:t xml:space="preserve"> no KPVIS </w:t>
      </w:r>
      <w:proofErr w:type="spellStart"/>
      <w:r w:rsidR="00FE7BEA">
        <w:t>pieejamiem</w:t>
      </w:r>
      <w:proofErr w:type="spellEnd"/>
      <w:r w:rsidR="00FE7BEA">
        <w:t xml:space="preserve"> </w:t>
      </w:r>
      <w:proofErr w:type="spellStart"/>
      <w:r w:rsidR="00FE7BEA">
        <w:t>datiem</w:t>
      </w:r>
      <w:proofErr w:type="spellEnd"/>
      <w:r w:rsidR="00FE7BEA">
        <w:t>);</w:t>
      </w:r>
    </w:p>
    <w:p w14:paraId="49CEFDF3" w14:textId="30246678" w:rsidR="00FE7BEA" w:rsidRPr="009A017F" w:rsidRDefault="00FE7BEA" w:rsidP="00287C07">
      <w:pPr>
        <w:pStyle w:val="ListParagraph"/>
        <w:numPr>
          <w:ilvl w:val="2"/>
          <w:numId w:val="53"/>
        </w:numPr>
        <w:ind w:left="1276" w:hanging="567"/>
        <w:rPr>
          <w:b/>
          <w:bCs/>
        </w:rPr>
      </w:pPr>
      <w:r>
        <w:t>SAM/</w:t>
      </w:r>
      <w:proofErr w:type="spellStart"/>
      <w:r>
        <w:t>pasākumu</w:t>
      </w:r>
      <w:proofErr w:type="spellEnd"/>
      <w:r>
        <w:t xml:space="preserve"> </w:t>
      </w:r>
      <w:proofErr w:type="spellStart"/>
      <w:r>
        <w:t>īstenošanas</w:t>
      </w:r>
      <w:proofErr w:type="spellEnd"/>
      <w:r>
        <w:t xml:space="preserve"> </w:t>
      </w:r>
      <w:proofErr w:type="spellStart"/>
      <w:r>
        <w:t>rezultātu</w:t>
      </w:r>
      <w:proofErr w:type="spellEnd"/>
      <w:r>
        <w:t xml:space="preserve"> un </w:t>
      </w:r>
      <w:proofErr w:type="spellStart"/>
      <w:r>
        <w:t>nozares</w:t>
      </w:r>
      <w:proofErr w:type="spellEnd"/>
      <w:r>
        <w:t xml:space="preserve"> </w:t>
      </w:r>
      <w:proofErr w:type="spellStart"/>
      <w:r>
        <w:t>politikas</w:t>
      </w:r>
      <w:proofErr w:type="spellEnd"/>
      <w:r>
        <w:t xml:space="preserve"> </w:t>
      </w:r>
      <w:proofErr w:type="spellStart"/>
      <w:r>
        <w:t>savstarpējās</w:t>
      </w:r>
      <w:proofErr w:type="spellEnd"/>
      <w:r>
        <w:t xml:space="preserve"> </w:t>
      </w:r>
      <w:proofErr w:type="spellStart"/>
      <w:r>
        <w:t>papildināmības</w:t>
      </w:r>
      <w:proofErr w:type="spellEnd"/>
      <w:r>
        <w:t xml:space="preserve"> un </w:t>
      </w:r>
      <w:proofErr w:type="spellStart"/>
      <w:r>
        <w:t>saskaņotības</w:t>
      </w:r>
      <w:proofErr w:type="spellEnd"/>
      <w:r>
        <w:t xml:space="preserve"> </w:t>
      </w:r>
      <w:proofErr w:type="spellStart"/>
      <w:r>
        <w:t>uzraudzība</w:t>
      </w:r>
      <w:proofErr w:type="spellEnd"/>
      <w:r>
        <w:t>;</w:t>
      </w:r>
    </w:p>
    <w:p w14:paraId="24F13715" w14:textId="4A9225BC" w:rsidR="00FE7BEA" w:rsidRPr="009A017F" w:rsidRDefault="009A017F" w:rsidP="00287C07">
      <w:pPr>
        <w:pStyle w:val="ListParagraph"/>
        <w:numPr>
          <w:ilvl w:val="2"/>
          <w:numId w:val="53"/>
        </w:numPr>
        <w:ind w:left="1276" w:hanging="567"/>
        <w:rPr>
          <w:b/>
          <w:bCs/>
        </w:rPr>
      </w:pPr>
      <w:proofErr w:type="spellStart"/>
      <w:r>
        <w:t>d</w:t>
      </w:r>
      <w:r w:rsidR="00FE7BEA">
        <w:t>alība</w:t>
      </w:r>
      <w:proofErr w:type="spellEnd"/>
      <w:r w:rsidR="00FE7BEA">
        <w:t xml:space="preserve"> </w:t>
      </w:r>
      <w:proofErr w:type="spellStart"/>
      <w:r w:rsidR="00FE7BEA">
        <w:t>ar</w:t>
      </w:r>
      <w:proofErr w:type="spellEnd"/>
      <w:r w:rsidR="00FE7BEA">
        <w:t xml:space="preserve"> SAM/</w:t>
      </w:r>
      <w:proofErr w:type="spellStart"/>
      <w:r w:rsidR="00FE7BEA">
        <w:t>pasākumu</w:t>
      </w:r>
      <w:proofErr w:type="spellEnd"/>
      <w:r w:rsidR="00FE7BEA">
        <w:t xml:space="preserve"> </w:t>
      </w:r>
      <w:proofErr w:type="spellStart"/>
      <w:r w:rsidR="00FE7BEA">
        <w:t>īstenošanas</w:t>
      </w:r>
      <w:proofErr w:type="spellEnd"/>
      <w:r w:rsidR="00FE7BEA">
        <w:t xml:space="preserve"> </w:t>
      </w:r>
      <w:proofErr w:type="spellStart"/>
      <w:r w:rsidR="00FE7BEA">
        <w:t>jautājumiem</w:t>
      </w:r>
      <w:proofErr w:type="spellEnd"/>
      <w:r w:rsidR="00FE7BEA">
        <w:t xml:space="preserve"> </w:t>
      </w:r>
      <w:proofErr w:type="spellStart"/>
      <w:r w:rsidR="00FE7BEA">
        <w:t>saistīto</w:t>
      </w:r>
      <w:proofErr w:type="spellEnd"/>
      <w:r w:rsidR="00FE7BEA">
        <w:t xml:space="preserve"> risku </w:t>
      </w:r>
      <w:proofErr w:type="spellStart"/>
      <w:r w:rsidR="00FE7BEA">
        <w:t>pārvaldībā</w:t>
      </w:r>
      <w:proofErr w:type="spellEnd"/>
      <w:r w:rsidR="00FE7BEA">
        <w:t>;</w:t>
      </w:r>
    </w:p>
    <w:p w14:paraId="54DAF85E" w14:textId="79B37ACF" w:rsidR="00FE7BEA" w:rsidRPr="009A017F" w:rsidRDefault="00FE7BEA" w:rsidP="00287C07">
      <w:pPr>
        <w:pStyle w:val="ListParagraph"/>
        <w:numPr>
          <w:ilvl w:val="2"/>
          <w:numId w:val="53"/>
        </w:numPr>
        <w:ind w:left="1418" w:hanging="709"/>
        <w:rPr>
          <w:b/>
          <w:bCs/>
        </w:rPr>
      </w:pPr>
      <w:r>
        <w:t xml:space="preserve">ES fondu </w:t>
      </w:r>
      <w:proofErr w:type="spellStart"/>
      <w:r>
        <w:t>izvērtējuma</w:t>
      </w:r>
      <w:proofErr w:type="spellEnd"/>
      <w:r>
        <w:t xml:space="preserve"> </w:t>
      </w:r>
      <w:proofErr w:type="spellStart"/>
      <w:r>
        <w:t>nodrošināšana</w:t>
      </w:r>
      <w:proofErr w:type="spellEnd"/>
      <w:r>
        <w:t xml:space="preserve"> par </w:t>
      </w:r>
      <w:proofErr w:type="spellStart"/>
      <w:r>
        <w:t>struktūrvienības</w:t>
      </w:r>
      <w:proofErr w:type="spellEnd"/>
      <w:r>
        <w:t xml:space="preserve"> </w:t>
      </w:r>
      <w:proofErr w:type="spellStart"/>
      <w:r>
        <w:t>kompetencē</w:t>
      </w:r>
      <w:proofErr w:type="spellEnd"/>
      <w:r>
        <w:t xml:space="preserve"> </w:t>
      </w:r>
      <w:proofErr w:type="spellStart"/>
      <w:r>
        <w:t>esošajiem</w:t>
      </w:r>
      <w:proofErr w:type="spellEnd"/>
      <w:r>
        <w:t xml:space="preserve"> </w:t>
      </w:r>
      <w:proofErr w:type="spellStart"/>
      <w:r>
        <w:t>izvērtējumiem</w:t>
      </w:r>
      <w:proofErr w:type="spellEnd"/>
      <w:r>
        <w:t xml:space="preserve"> </w:t>
      </w:r>
      <w:proofErr w:type="spellStart"/>
      <w:r>
        <w:t>atbilstoši</w:t>
      </w:r>
      <w:proofErr w:type="spellEnd"/>
      <w:r>
        <w:t xml:space="preserve"> ES fondu un </w:t>
      </w:r>
      <w:proofErr w:type="spellStart"/>
      <w:r>
        <w:t>nozares</w:t>
      </w:r>
      <w:proofErr w:type="spellEnd"/>
      <w:r>
        <w:t xml:space="preserve"> </w:t>
      </w:r>
      <w:proofErr w:type="spellStart"/>
      <w:r>
        <w:t>tematiskās</w:t>
      </w:r>
      <w:proofErr w:type="spellEnd"/>
      <w:r>
        <w:t xml:space="preserve"> </w:t>
      </w:r>
      <w:proofErr w:type="spellStart"/>
      <w:r>
        <w:t>izvērtēšanas</w:t>
      </w:r>
      <w:proofErr w:type="spellEnd"/>
      <w:r>
        <w:t xml:space="preserve"> </w:t>
      </w:r>
      <w:proofErr w:type="spellStart"/>
      <w:r>
        <w:t>plānam</w:t>
      </w:r>
      <w:proofErr w:type="spellEnd"/>
      <w:r>
        <w:t xml:space="preserve"> un </w:t>
      </w:r>
      <w:proofErr w:type="spellStart"/>
      <w:r>
        <w:t>rekomendāciju</w:t>
      </w:r>
      <w:proofErr w:type="spellEnd"/>
      <w:r>
        <w:t xml:space="preserve"> </w:t>
      </w:r>
      <w:proofErr w:type="spellStart"/>
      <w:r>
        <w:t>izpildes</w:t>
      </w:r>
      <w:proofErr w:type="spellEnd"/>
      <w:r>
        <w:t xml:space="preserve"> </w:t>
      </w:r>
      <w:proofErr w:type="spellStart"/>
      <w:r>
        <w:t>nodrošināšana</w:t>
      </w:r>
      <w:proofErr w:type="spellEnd"/>
      <w:r>
        <w:t>;</w:t>
      </w:r>
    </w:p>
    <w:p w14:paraId="6F7722E2" w14:textId="1E600055" w:rsidR="00FE7BEA" w:rsidRPr="009A017F" w:rsidRDefault="009A017F" w:rsidP="00287C07">
      <w:pPr>
        <w:pStyle w:val="ListParagraph"/>
        <w:numPr>
          <w:ilvl w:val="2"/>
          <w:numId w:val="53"/>
        </w:numPr>
        <w:ind w:left="1418" w:hanging="709"/>
        <w:rPr>
          <w:b/>
          <w:bCs/>
        </w:rPr>
      </w:pPr>
      <w:proofErr w:type="spellStart"/>
      <w:r>
        <w:t>d</w:t>
      </w:r>
      <w:r w:rsidR="00FE7BEA">
        <w:t>alība</w:t>
      </w:r>
      <w:proofErr w:type="spellEnd"/>
      <w:r w:rsidR="00FE7BEA">
        <w:t xml:space="preserve"> </w:t>
      </w:r>
      <w:proofErr w:type="spellStart"/>
      <w:r w:rsidR="00FE7BEA">
        <w:t>informācijas</w:t>
      </w:r>
      <w:proofErr w:type="spellEnd"/>
      <w:r w:rsidR="00FE7BEA">
        <w:t xml:space="preserve"> </w:t>
      </w:r>
      <w:proofErr w:type="spellStart"/>
      <w:r w:rsidR="00FE7BEA">
        <w:t>sagatavošanā</w:t>
      </w:r>
      <w:proofErr w:type="spellEnd"/>
      <w:r w:rsidR="00FE7BEA">
        <w:t xml:space="preserve"> </w:t>
      </w:r>
      <w:proofErr w:type="spellStart"/>
      <w:r w:rsidR="00FE7BEA">
        <w:t>sabiedrībai</w:t>
      </w:r>
      <w:proofErr w:type="spellEnd"/>
      <w:r w:rsidR="00FE7BEA">
        <w:t xml:space="preserve"> par </w:t>
      </w:r>
      <w:proofErr w:type="spellStart"/>
      <w:r w:rsidR="00FE7BEA">
        <w:t>nozares</w:t>
      </w:r>
      <w:proofErr w:type="spellEnd"/>
      <w:r w:rsidR="00FE7BEA">
        <w:t xml:space="preserve"> ES fondu </w:t>
      </w:r>
      <w:proofErr w:type="spellStart"/>
      <w:r w:rsidR="00FE7BEA">
        <w:t>ieguldījumiem</w:t>
      </w:r>
      <w:proofErr w:type="spellEnd"/>
      <w:r w:rsidR="00FE7BEA">
        <w:t xml:space="preserve">, t.sk. </w:t>
      </w:r>
      <w:proofErr w:type="spellStart"/>
      <w:r w:rsidR="00FE7BEA">
        <w:t>stratēģiskās</w:t>
      </w:r>
      <w:proofErr w:type="spellEnd"/>
      <w:r w:rsidR="00FE7BEA">
        <w:t xml:space="preserve"> </w:t>
      </w:r>
      <w:proofErr w:type="spellStart"/>
      <w:r w:rsidR="00FE7BEA">
        <w:t>komunikācijas</w:t>
      </w:r>
      <w:proofErr w:type="spellEnd"/>
      <w:r w:rsidR="00FE7BEA">
        <w:t xml:space="preserve"> </w:t>
      </w:r>
      <w:proofErr w:type="spellStart"/>
      <w:r w:rsidR="00FE7BEA">
        <w:t>pasākumu</w:t>
      </w:r>
      <w:proofErr w:type="spellEnd"/>
      <w:r w:rsidR="00FE7BEA">
        <w:t xml:space="preserve"> </w:t>
      </w:r>
      <w:proofErr w:type="spellStart"/>
      <w:r w:rsidR="00FE7BEA">
        <w:t>nodrošināšanai</w:t>
      </w:r>
      <w:proofErr w:type="spellEnd"/>
      <w:r w:rsidR="00FE7BEA">
        <w:t>.</w:t>
      </w:r>
    </w:p>
    <w:p w14:paraId="46B11A57" w14:textId="61D10AEC" w:rsidR="00FE7BEA" w:rsidRPr="009A017F" w:rsidRDefault="009A017F" w:rsidP="00287C07">
      <w:pPr>
        <w:pStyle w:val="ListParagraph"/>
        <w:numPr>
          <w:ilvl w:val="1"/>
          <w:numId w:val="53"/>
        </w:numPr>
        <w:ind w:left="709" w:hanging="425"/>
        <w:rPr>
          <w:b/>
          <w:bCs/>
        </w:rPr>
      </w:pPr>
      <w:r>
        <w:t xml:space="preserve"> </w:t>
      </w:r>
      <w:proofErr w:type="spellStart"/>
      <w:r w:rsidR="00FE7BEA">
        <w:t>Finanšu</w:t>
      </w:r>
      <w:proofErr w:type="spellEnd"/>
      <w:r w:rsidR="00FE7BEA">
        <w:t xml:space="preserve"> </w:t>
      </w:r>
      <w:proofErr w:type="spellStart"/>
      <w:r w:rsidR="00FE7BEA">
        <w:t>vadības</w:t>
      </w:r>
      <w:proofErr w:type="spellEnd"/>
      <w:r w:rsidR="00FE7BEA">
        <w:t xml:space="preserve"> </w:t>
      </w:r>
      <w:proofErr w:type="spellStart"/>
      <w:r w:rsidR="00FE7BEA">
        <w:t>departaments</w:t>
      </w:r>
      <w:proofErr w:type="spellEnd"/>
      <w:r w:rsidR="00FE7BEA">
        <w:t xml:space="preserve"> (</w:t>
      </w:r>
      <w:proofErr w:type="spellStart"/>
      <w:r>
        <w:t>turpmāk</w:t>
      </w:r>
      <w:proofErr w:type="spellEnd"/>
      <w:r>
        <w:t xml:space="preserve">- </w:t>
      </w:r>
      <w:r w:rsidR="00FE7BEA">
        <w:t xml:space="preserve">FVD): </w:t>
      </w:r>
    </w:p>
    <w:p w14:paraId="134C6435" w14:textId="0B42D178" w:rsidR="00FE7BEA" w:rsidRDefault="00FE7BEA" w:rsidP="00287C07">
      <w:pPr>
        <w:pStyle w:val="ListParagraph"/>
        <w:numPr>
          <w:ilvl w:val="2"/>
          <w:numId w:val="53"/>
        </w:numPr>
        <w:ind w:left="1276" w:hanging="567"/>
        <w:rPr>
          <w:lang w:val="lv-LV"/>
        </w:rPr>
      </w:pPr>
      <w:r>
        <w:t xml:space="preserve">ES fondu </w:t>
      </w:r>
      <w:proofErr w:type="spellStart"/>
      <w:r>
        <w:t>projektu</w:t>
      </w:r>
      <w:proofErr w:type="spellEnd"/>
      <w:r>
        <w:t xml:space="preserve"> </w:t>
      </w:r>
      <w:proofErr w:type="spellStart"/>
      <w:r>
        <w:t>īstenošanai</w:t>
      </w:r>
      <w:proofErr w:type="spellEnd"/>
      <w:r>
        <w:t xml:space="preserve"> </w:t>
      </w:r>
      <w:proofErr w:type="spellStart"/>
      <w:r>
        <w:t>nepieciešamo</w:t>
      </w:r>
      <w:proofErr w:type="spellEnd"/>
      <w:r>
        <w:t xml:space="preserve"> </w:t>
      </w:r>
      <w:proofErr w:type="spellStart"/>
      <w:r>
        <w:t>līdzekļu</w:t>
      </w:r>
      <w:proofErr w:type="spellEnd"/>
      <w:r>
        <w:t xml:space="preserve"> </w:t>
      </w:r>
      <w:proofErr w:type="spellStart"/>
      <w:r>
        <w:t>pieejamības</w:t>
      </w:r>
      <w:proofErr w:type="spellEnd"/>
      <w:r>
        <w:t xml:space="preserve"> </w:t>
      </w:r>
      <w:proofErr w:type="spellStart"/>
      <w:r>
        <w:t>valsts</w:t>
      </w:r>
      <w:proofErr w:type="spellEnd"/>
      <w:r>
        <w:t xml:space="preserve"> </w:t>
      </w:r>
      <w:proofErr w:type="spellStart"/>
      <w:r>
        <w:t>budžetā</w:t>
      </w:r>
      <w:proofErr w:type="spellEnd"/>
      <w:r>
        <w:t xml:space="preserve"> </w:t>
      </w:r>
      <w:proofErr w:type="spellStart"/>
      <w:r>
        <w:t>organizēšana</w:t>
      </w:r>
      <w:proofErr w:type="spellEnd"/>
      <w:r>
        <w:t xml:space="preserve"> un </w:t>
      </w:r>
      <w:proofErr w:type="spellStart"/>
      <w:r>
        <w:t>piešķirto</w:t>
      </w:r>
      <w:proofErr w:type="spellEnd"/>
      <w:r>
        <w:t xml:space="preserve"> </w:t>
      </w:r>
      <w:proofErr w:type="spellStart"/>
      <w:r>
        <w:t>līdzekļu</w:t>
      </w:r>
      <w:proofErr w:type="spellEnd"/>
      <w:r>
        <w:t xml:space="preserve"> </w:t>
      </w:r>
      <w:proofErr w:type="spellStart"/>
      <w:r>
        <w:t>izlietojuma</w:t>
      </w:r>
      <w:proofErr w:type="spellEnd"/>
      <w:r>
        <w:t xml:space="preserve"> </w:t>
      </w:r>
      <w:proofErr w:type="spellStart"/>
      <w:r>
        <w:t>izvērtēšana</w:t>
      </w:r>
      <w:proofErr w:type="spellEnd"/>
      <w:r>
        <w:t xml:space="preserve">, </w:t>
      </w:r>
      <w:proofErr w:type="spellStart"/>
      <w:r>
        <w:t>kā</w:t>
      </w:r>
      <w:proofErr w:type="spellEnd"/>
      <w:r>
        <w:t xml:space="preserve"> </w:t>
      </w:r>
      <w:proofErr w:type="spellStart"/>
      <w:r>
        <w:t>arī</w:t>
      </w:r>
      <w:proofErr w:type="spellEnd"/>
      <w:r>
        <w:t xml:space="preserve"> </w:t>
      </w:r>
      <w:proofErr w:type="spellStart"/>
      <w:r>
        <w:t>citu</w:t>
      </w:r>
      <w:proofErr w:type="spellEnd"/>
      <w:r>
        <w:t xml:space="preserve"> </w:t>
      </w:r>
      <w:proofErr w:type="spellStart"/>
      <w:r>
        <w:t>finanšu</w:t>
      </w:r>
      <w:proofErr w:type="spellEnd"/>
      <w:r>
        <w:t xml:space="preserve"> </w:t>
      </w:r>
      <w:proofErr w:type="spellStart"/>
      <w:r>
        <w:t>vadības</w:t>
      </w:r>
      <w:proofErr w:type="spellEnd"/>
      <w:r>
        <w:t xml:space="preserve"> </w:t>
      </w:r>
      <w:proofErr w:type="spellStart"/>
      <w:r>
        <w:t>pasākumu</w:t>
      </w:r>
      <w:proofErr w:type="spellEnd"/>
      <w:r>
        <w:t xml:space="preserve"> </w:t>
      </w:r>
      <w:proofErr w:type="spellStart"/>
      <w:r>
        <w:t>nodrošināšana</w:t>
      </w:r>
      <w:proofErr w:type="spellEnd"/>
      <w:r>
        <w:t>;</w:t>
      </w:r>
    </w:p>
    <w:p w14:paraId="74AD0E9B" w14:textId="5BB74105" w:rsidR="00FE7BEA" w:rsidRDefault="009A017F" w:rsidP="00287C07">
      <w:pPr>
        <w:pStyle w:val="ListParagraph"/>
        <w:numPr>
          <w:ilvl w:val="2"/>
          <w:numId w:val="53"/>
        </w:numPr>
        <w:ind w:left="1276" w:hanging="567"/>
        <w:rPr>
          <w:lang w:val="lv-LV"/>
        </w:rPr>
      </w:pPr>
      <w:r w:rsidRPr="008227DB">
        <w:rPr>
          <w:lang w:val="lv-LV"/>
        </w:rPr>
        <w:t>d</w:t>
      </w:r>
      <w:r w:rsidR="00FE7BEA" w:rsidRPr="008227DB">
        <w:rPr>
          <w:lang w:val="lv-LV"/>
        </w:rPr>
        <w:t>alība normatīvo aktu (MK noteikumu un to grozījumu, ātrāk uzsākamo SAM gadījumā - MK informatīvo ziņojumu un izmaiņu MK informatīvajos ziņojumos) SAM/pasākumu īstenošanai izstrādē (t.sk. attiecībā uz komercdarbības atbalsta nosacījumiem);</w:t>
      </w:r>
    </w:p>
    <w:p w14:paraId="2E1649D8" w14:textId="127F1718" w:rsidR="00FE7BEA" w:rsidRDefault="009A017F" w:rsidP="00287C07">
      <w:pPr>
        <w:pStyle w:val="ListParagraph"/>
        <w:numPr>
          <w:ilvl w:val="2"/>
          <w:numId w:val="53"/>
        </w:numPr>
        <w:ind w:left="1276" w:hanging="567"/>
        <w:rPr>
          <w:lang w:val="lv-LV"/>
        </w:rPr>
      </w:pPr>
      <w:r w:rsidRPr="008227DB">
        <w:rPr>
          <w:lang w:val="lv-LV"/>
        </w:rPr>
        <w:t>d</w:t>
      </w:r>
      <w:r w:rsidR="00FE7BEA" w:rsidRPr="008227DB">
        <w:rPr>
          <w:lang w:val="lv-LV"/>
        </w:rPr>
        <w:t>alība ierosināto, t. sk. ātrāk uzsākamo SAM gadījumā, IPIA projektu grozījumu izvērtēšanā;</w:t>
      </w:r>
    </w:p>
    <w:p w14:paraId="281BAEEC" w14:textId="412B4E44" w:rsidR="00FE7BEA" w:rsidRDefault="009A017F" w:rsidP="00287C07">
      <w:pPr>
        <w:pStyle w:val="ListParagraph"/>
        <w:numPr>
          <w:ilvl w:val="2"/>
          <w:numId w:val="53"/>
        </w:numPr>
        <w:ind w:left="1276" w:hanging="567"/>
        <w:rPr>
          <w:lang w:val="lv-LV"/>
        </w:rPr>
      </w:pPr>
      <w:r w:rsidRPr="008227DB">
        <w:rPr>
          <w:lang w:val="lv-LV"/>
        </w:rPr>
        <w:t>d</w:t>
      </w:r>
      <w:r w:rsidR="00FE7BEA" w:rsidRPr="008227DB">
        <w:rPr>
          <w:lang w:val="lv-LV"/>
        </w:rPr>
        <w:t>alība SAM/pasākumu rezultātu sasniegšanas nodrošināšanā, t.sk. iznākuma un rezultātu rādītāju sasniegšanas uzraudzībā, dalība pārraudzības sanāksmēs, dalība CFLA pārbaudēs projektu īstenošanas vietās un konsultatīvajās vizītēs (pēc nepieciešamības);</w:t>
      </w:r>
    </w:p>
    <w:p w14:paraId="49126A34" w14:textId="28DE944A" w:rsidR="00FE7BEA" w:rsidRDefault="009A017F" w:rsidP="00287C07">
      <w:pPr>
        <w:pStyle w:val="ListParagraph"/>
        <w:numPr>
          <w:ilvl w:val="2"/>
          <w:numId w:val="53"/>
        </w:numPr>
        <w:ind w:left="1276" w:hanging="567"/>
        <w:rPr>
          <w:lang w:val="lv-LV"/>
        </w:rPr>
      </w:pPr>
      <w:r w:rsidRPr="008227DB">
        <w:rPr>
          <w:lang w:val="lv-LV"/>
        </w:rPr>
        <w:t>d</w:t>
      </w:r>
      <w:r w:rsidR="00FE7BEA" w:rsidRPr="008227DB">
        <w:rPr>
          <w:lang w:val="lv-LV"/>
        </w:rPr>
        <w:t>alība ar SAM/pasākumu īstenošanas jautājumiem saistīto risku pārvaldībā.</w:t>
      </w:r>
    </w:p>
    <w:p w14:paraId="48E31E59" w14:textId="21BFC7C1" w:rsidR="00FE7BEA" w:rsidRDefault="009A017F" w:rsidP="00287C07">
      <w:pPr>
        <w:pStyle w:val="ListParagraph"/>
        <w:numPr>
          <w:ilvl w:val="1"/>
          <w:numId w:val="53"/>
        </w:numPr>
        <w:ind w:left="709" w:hanging="425"/>
        <w:rPr>
          <w:lang w:val="lv-LV"/>
        </w:rPr>
      </w:pPr>
      <w:r w:rsidRPr="008227DB">
        <w:rPr>
          <w:lang w:val="lv-LV"/>
        </w:rPr>
        <w:t xml:space="preserve"> </w:t>
      </w:r>
      <w:r w:rsidR="00FE7BEA" w:rsidRPr="008227DB">
        <w:rPr>
          <w:lang w:val="lv-LV"/>
        </w:rPr>
        <w:t>Juridiskais departaments (</w:t>
      </w:r>
      <w:r w:rsidRPr="008227DB">
        <w:rPr>
          <w:lang w:val="lv-LV"/>
        </w:rPr>
        <w:t xml:space="preserve">turpmāk- </w:t>
      </w:r>
      <w:r w:rsidR="00FE7BEA" w:rsidRPr="008227DB">
        <w:rPr>
          <w:lang w:val="lv-LV"/>
        </w:rPr>
        <w:t>JD):</w:t>
      </w:r>
      <w:r w:rsidRPr="008227DB">
        <w:rPr>
          <w:lang w:val="lv-LV"/>
        </w:rPr>
        <w:t xml:space="preserve"> </w:t>
      </w:r>
      <w:r w:rsidR="00FE7BEA" w:rsidRPr="008227DB">
        <w:rPr>
          <w:lang w:val="lv-LV"/>
        </w:rPr>
        <w:t>ES fondu jomā izstrādāto tiesību aktu un metodisko dokumentu projektu juridiska izvērtēšana (t.sk. valsts atbalsta tiesību normu interpretēšana un skaidrošana), t.sk., izvērtējot to atbilstību Latvijas Republikas starptautiskajām saistībām, un to saskaņošana</w:t>
      </w:r>
      <w:r w:rsidRPr="008227DB">
        <w:rPr>
          <w:lang w:val="lv-LV"/>
        </w:rPr>
        <w:t>.</w:t>
      </w:r>
    </w:p>
    <w:p w14:paraId="1ED3974F" w14:textId="2CDA58BC" w:rsidR="00FE7BEA" w:rsidRPr="009A017F" w:rsidRDefault="009A017F" w:rsidP="00287C07">
      <w:pPr>
        <w:pStyle w:val="ListParagraph"/>
        <w:numPr>
          <w:ilvl w:val="1"/>
          <w:numId w:val="53"/>
        </w:numPr>
        <w:ind w:left="709" w:hanging="425"/>
        <w:rPr>
          <w:lang w:val="lv-LV"/>
        </w:rPr>
      </w:pPr>
      <w:r w:rsidRPr="008227DB">
        <w:rPr>
          <w:lang w:val="lv-LV"/>
        </w:rPr>
        <w:t xml:space="preserve"> </w:t>
      </w:r>
      <w:r w:rsidR="00FE7BEA" w:rsidRPr="008227DB">
        <w:rPr>
          <w:lang w:val="lv-LV"/>
        </w:rPr>
        <w:t>Sociālās politikas plānošanas un attīstības departaments (</w:t>
      </w:r>
      <w:r w:rsidRPr="008227DB">
        <w:rPr>
          <w:lang w:val="lv-LV"/>
        </w:rPr>
        <w:t xml:space="preserve">turpmāk- </w:t>
      </w:r>
      <w:r w:rsidR="00FE7BEA" w:rsidRPr="008227DB">
        <w:rPr>
          <w:lang w:val="lv-LV"/>
        </w:rPr>
        <w:t xml:space="preserve">SPPAD) īsteno par horizontālā principa “Vienlīdzība, iekļaušana, </w:t>
      </w:r>
      <w:proofErr w:type="spellStart"/>
      <w:r w:rsidR="00FE7BEA" w:rsidRPr="008227DB">
        <w:rPr>
          <w:lang w:val="lv-LV"/>
        </w:rPr>
        <w:t>nediskriminācija</w:t>
      </w:r>
      <w:proofErr w:type="spellEnd"/>
      <w:r w:rsidR="00FE7BEA" w:rsidRPr="008227DB">
        <w:rPr>
          <w:lang w:val="lv-LV"/>
        </w:rPr>
        <w:t xml:space="preserve"> un </w:t>
      </w:r>
      <w:proofErr w:type="spellStart"/>
      <w:r w:rsidR="00FE7BEA" w:rsidRPr="008227DB">
        <w:rPr>
          <w:lang w:val="lv-LV"/>
        </w:rPr>
        <w:t>pamattiesību</w:t>
      </w:r>
      <w:proofErr w:type="spellEnd"/>
      <w:r w:rsidR="00FE7BEA" w:rsidRPr="008227DB">
        <w:rPr>
          <w:lang w:val="lv-LV"/>
        </w:rPr>
        <w:t xml:space="preserve"> ievērošana” (turpmāk – horizontālais princips) koordināciju atbildīgās institūcijas funkcijas:</w:t>
      </w:r>
    </w:p>
    <w:p w14:paraId="2B0221ED" w14:textId="6264555C" w:rsidR="00FE7BEA" w:rsidRDefault="00FE7BEA" w:rsidP="00287C07">
      <w:pPr>
        <w:pStyle w:val="ListParagraph"/>
        <w:numPr>
          <w:ilvl w:val="2"/>
          <w:numId w:val="53"/>
        </w:numPr>
        <w:ind w:left="1276" w:hanging="567"/>
        <w:rPr>
          <w:lang w:val="lv-LV"/>
        </w:rPr>
      </w:pPr>
      <w:r w:rsidRPr="008227DB">
        <w:rPr>
          <w:lang w:val="lv-LV"/>
        </w:rPr>
        <w:t xml:space="preserve">vadīt un organizēt horizontālās politikas plānošanas un īstenošanas procesus, horizontālā principa prioritāšu un attīstības virzienu noteikšanu vienlīdzības, iekļaušanas, </w:t>
      </w:r>
      <w:proofErr w:type="spellStart"/>
      <w:r w:rsidRPr="008227DB">
        <w:rPr>
          <w:lang w:val="lv-LV"/>
        </w:rPr>
        <w:t>nediskriminācijas</w:t>
      </w:r>
      <w:proofErr w:type="spellEnd"/>
      <w:r w:rsidRPr="008227DB">
        <w:rPr>
          <w:lang w:val="lv-LV"/>
        </w:rPr>
        <w:t xml:space="preserve"> un </w:t>
      </w:r>
      <w:proofErr w:type="spellStart"/>
      <w:r w:rsidRPr="008227DB">
        <w:rPr>
          <w:lang w:val="lv-LV"/>
        </w:rPr>
        <w:t>pamattiesību</w:t>
      </w:r>
      <w:proofErr w:type="spellEnd"/>
      <w:r w:rsidRPr="008227DB">
        <w:rPr>
          <w:lang w:val="lv-LV"/>
        </w:rPr>
        <w:t xml:space="preserve"> ievērošanas jomā;</w:t>
      </w:r>
    </w:p>
    <w:p w14:paraId="0BDC50FA" w14:textId="03F9A0D8" w:rsidR="00FE7BEA" w:rsidRPr="00225BB1" w:rsidRDefault="00FE7BEA" w:rsidP="00287C07">
      <w:pPr>
        <w:pStyle w:val="ListParagraph"/>
        <w:numPr>
          <w:ilvl w:val="2"/>
          <w:numId w:val="53"/>
        </w:numPr>
        <w:ind w:left="1276" w:hanging="567"/>
        <w:rPr>
          <w:lang w:val="lv-LV"/>
        </w:rPr>
      </w:pPr>
      <w:r w:rsidRPr="00225BB1">
        <w:rPr>
          <w:lang w:val="lv-LV"/>
        </w:rPr>
        <w:lastRenderedPageBreak/>
        <w:t xml:space="preserve">pārstāvēt Atbildīgo institūciju ES fondu uzraudzības komitejā, apakškomitejās, Latvijas institūcijās, </w:t>
      </w:r>
      <w:r w:rsidR="009A017F" w:rsidRPr="00225BB1">
        <w:rPr>
          <w:lang w:val="lv-LV"/>
        </w:rPr>
        <w:t>EK</w:t>
      </w:r>
      <w:r w:rsidRPr="00225BB1">
        <w:rPr>
          <w:lang w:val="lv-LV"/>
        </w:rPr>
        <w:t xml:space="preserve"> un citās ES dalībvalstu institūcijās, starptautiskās organizācijās;</w:t>
      </w:r>
    </w:p>
    <w:p w14:paraId="1E1B2C10" w14:textId="2E287742" w:rsidR="00FE7BEA" w:rsidRPr="00225BB1" w:rsidRDefault="00FE7BEA" w:rsidP="00287C07">
      <w:pPr>
        <w:pStyle w:val="ListParagraph"/>
        <w:numPr>
          <w:ilvl w:val="2"/>
          <w:numId w:val="53"/>
        </w:numPr>
        <w:ind w:left="1276" w:hanging="567"/>
        <w:rPr>
          <w:lang w:val="lv-LV"/>
        </w:rPr>
      </w:pPr>
      <w:r w:rsidRPr="00225BB1">
        <w:rPr>
          <w:lang w:val="lv-LV"/>
        </w:rPr>
        <w:t>izstrādāt un aktualizēt metodisko materiālu par horizontālā principa ieviešanu un uzraudzību;</w:t>
      </w:r>
    </w:p>
    <w:p w14:paraId="13761FDB" w14:textId="04F95FD6" w:rsidR="00FE7BEA" w:rsidRDefault="00FE7BEA" w:rsidP="00287C07">
      <w:pPr>
        <w:pStyle w:val="ListParagraph"/>
        <w:numPr>
          <w:ilvl w:val="2"/>
          <w:numId w:val="53"/>
        </w:numPr>
        <w:ind w:left="1276" w:hanging="567"/>
        <w:rPr>
          <w:lang w:val="lv-LV"/>
        </w:rPr>
      </w:pPr>
      <w:r w:rsidRPr="008227DB">
        <w:rPr>
          <w:lang w:val="lv-LV"/>
        </w:rPr>
        <w:t>organizēt un pārraudzīt Atbildīgās institūcijas dalību ES fondu plānošanas un ieviešanas sistēmas regulējuma (ārējo normatīvo aktu) izstrādē un aktualizēšanā, analizējot ārējo normatīvo aktu ietekmi uz horizontālo principu un tā ieviešanas nosacījumiem un sniedzot priekšlikumus to pilnveidošanai;</w:t>
      </w:r>
    </w:p>
    <w:p w14:paraId="35B0D752" w14:textId="2F56C7C0" w:rsidR="00FE7BEA" w:rsidRDefault="00FE7BEA" w:rsidP="00287C07">
      <w:pPr>
        <w:pStyle w:val="ListParagraph"/>
        <w:numPr>
          <w:ilvl w:val="2"/>
          <w:numId w:val="53"/>
        </w:numPr>
        <w:ind w:left="1276" w:hanging="567"/>
        <w:rPr>
          <w:lang w:val="lv-LV"/>
        </w:rPr>
      </w:pPr>
      <w:r w:rsidRPr="008227DB">
        <w:rPr>
          <w:lang w:val="lv-LV"/>
        </w:rPr>
        <w:t xml:space="preserve">nodrošināt konsultatīvu un metodisku atbalstu ES fondu vadībā iesaistītajām institūcijām </w:t>
      </w:r>
      <w:r w:rsidR="00693ABD" w:rsidRPr="008227DB">
        <w:rPr>
          <w:lang w:val="lv-LV"/>
        </w:rPr>
        <w:t>SAM</w:t>
      </w:r>
      <w:r w:rsidRPr="008227DB">
        <w:rPr>
          <w:lang w:val="lv-LV"/>
        </w:rPr>
        <w:t xml:space="preserve"> ieviešanas nosacījumu definēšanā un sniegt viedokli projektu iesniegumu vērtēšanas komisijām par horizontālā principa vērtēšanas jautājumiem un finansējuma saņēmējam saistībā ar horizontālā principa piemērošanas jautājumiem; </w:t>
      </w:r>
    </w:p>
    <w:p w14:paraId="5C41388F" w14:textId="6DDD056A" w:rsidR="00FE7BEA" w:rsidRDefault="00693ABD" w:rsidP="00287C07">
      <w:pPr>
        <w:pStyle w:val="ListParagraph"/>
        <w:numPr>
          <w:ilvl w:val="2"/>
          <w:numId w:val="53"/>
        </w:numPr>
        <w:ind w:left="1276" w:hanging="567"/>
        <w:rPr>
          <w:lang w:val="lv-LV"/>
        </w:rPr>
      </w:pPr>
      <w:r w:rsidRPr="008227DB">
        <w:rPr>
          <w:lang w:val="lv-LV"/>
        </w:rPr>
        <w:t xml:space="preserve"> </w:t>
      </w:r>
      <w:r w:rsidR="00FE7BEA" w:rsidRPr="008227DB">
        <w:rPr>
          <w:lang w:val="lv-LV"/>
        </w:rPr>
        <w:t xml:space="preserve">sniegt metodisku atbalstu un iesaistīties ES fondu vadošās iestādes, atbildīgo iestāžu un Atbildīgās institūcijas pētījumu un </w:t>
      </w:r>
      <w:proofErr w:type="spellStart"/>
      <w:r w:rsidR="00FE7BEA" w:rsidRPr="008227DB">
        <w:rPr>
          <w:lang w:val="lv-LV"/>
        </w:rPr>
        <w:t>izvērtējumu</w:t>
      </w:r>
      <w:proofErr w:type="spellEnd"/>
      <w:r w:rsidR="00FE7BEA" w:rsidRPr="008227DB">
        <w:rPr>
          <w:lang w:val="lv-LV"/>
        </w:rPr>
        <w:t xml:space="preserve"> darba uzdevumu izstrādē;</w:t>
      </w:r>
    </w:p>
    <w:p w14:paraId="4D23A2A3" w14:textId="5C5AAD3C" w:rsidR="00FE7BEA" w:rsidRDefault="00FE7BEA" w:rsidP="00287C07">
      <w:pPr>
        <w:pStyle w:val="ListParagraph"/>
        <w:numPr>
          <w:ilvl w:val="2"/>
          <w:numId w:val="53"/>
        </w:numPr>
        <w:ind w:left="1276" w:hanging="567"/>
        <w:rPr>
          <w:lang w:val="lv-LV"/>
        </w:rPr>
      </w:pPr>
      <w:r w:rsidRPr="008227DB">
        <w:rPr>
          <w:lang w:val="lv-LV"/>
        </w:rPr>
        <w:t>sniegt uzraudzības komitejai un apakškomitejai viedokli par projektu iesniegumu vērtēšanas kritēriju projektiem, kas saistīti ar horizontālo principu;</w:t>
      </w:r>
    </w:p>
    <w:p w14:paraId="6B231523" w14:textId="06B33739" w:rsidR="00FE7BEA" w:rsidRDefault="00693ABD" w:rsidP="00287C07">
      <w:pPr>
        <w:pStyle w:val="ListParagraph"/>
        <w:numPr>
          <w:ilvl w:val="2"/>
          <w:numId w:val="53"/>
        </w:numPr>
        <w:ind w:left="1276" w:hanging="567"/>
        <w:rPr>
          <w:lang w:val="lv-LV"/>
        </w:rPr>
      </w:pPr>
      <w:r w:rsidRPr="008227DB">
        <w:rPr>
          <w:lang w:val="lv-LV"/>
        </w:rPr>
        <w:t xml:space="preserve"> </w:t>
      </w:r>
      <w:r w:rsidR="00FE7BEA" w:rsidRPr="008227DB">
        <w:rPr>
          <w:lang w:val="lv-LV"/>
        </w:rPr>
        <w:t>informēt ES fondu vadībā iesaistītās institūcijas par konstatētiem būtiskiem trūkumiem un vienlaikus sniegt argumentētus priekšlikumus atbilstīgai un efektīvai horizontālā principa ieviešanai un uzraudzībai;</w:t>
      </w:r>
    </w:p>
    <w:p w14:paraId="3BEEDC52" w14:textId="42FD4CFD" w:rsidR="00FE7BEA" w:rsidRDefault="00FE7BEA" w:rsidP="00287C07">
      <w:pPr>
        <w:pStyle w:val="ListParagraph"/>
        <w:numPr>
          <w:ilvl w:val="2"/>
          <w:numId w:val="53"/>
        </w:numPr>
        <w:ind w:left="1276" w:hanging="567"/>
        <w:rPr>
          <w:lang w:val="lv-LV"/>
        </w:rPr>
      </w:pPr>
      <w:r w:rsidRPr="008227DB">
        <w:rPr>
          <w:lang w:val="lv-LV"/>
        </w:rPr>
        <w:t xml:space="preserve">reizi gadā informēt ES fondu uzraudzības komiteju par </w:t>
      </w:r>
      <w:r w:rsidR="00693ABD" w:rsidRPr="008227DB">
        <w:rPr>
          <w:lang w:val="lv-LV"/>
        </w:rPr>
        <w:t>regulas Nr.2021/1060</w:t>
      </w:r>
      <w:r w:rsidRPr="008227DB">
        <w:rPr>
          <w:lang w:val="lv-LV"/>
        </w:rPr>
        <w:t xml:space="preserve"> 9.pant</w:t>
      </w:r>
      <w:r w:rsidR="00693ABD" w:rsidRPr="008227DB">
        <w:rPr>
          <w:lang w:val="lv-LV"/>
        </w:rPr>
        <w:t>a horizontālo principu</w:t>
      </w:r>
      <w:r w:rsidRPr="008227DB">
        <w:rPr>
          <w:lang w:val="lv-LV"/>
        </w:rPr>
        <w:t xml:space="preserve"> “Vienlīdzība, iekļaušana, </w:t>
      </w:r>
      <w:proofErr w:type="spellStart"/>
      <w:r w:rsidRPr="008227DB">
        <w:rPr>
          <w:lang w:val="lv-LV"/>
        </w:rPr>
        <w:t>nediskriminācija</w:t>
      </w:r>
      <w:proofErr w:type="spellEnd"/>
      <w:r w:rsidRPr="008227DB">
        <w:rPr>
          <w:lang w:val="lv-LV"/>
        </w:rPr>
        <w:t xml:space="preserve"> un </w:t>
      </w:r>
      <w:proofErr w:type="spellStart"/>
      <w:r w:rsidRPr="008227DB">
        <w:rPr>
          <w:lang w:val="lv-LV"/>
        </w:rPr>
        <w:t>pamattiesību</w:t>
      </w:r>
      <w:proofErr w:type="spellEnd"/>
      <w:r w:rsidRPr="008227DB">
        <w:rPr>
          <w:lang w:val="lv-LV"/>
        </w:rPr>
        <w:t xml:space="preserve"> ievērošana” iespējamus pārkāpumus vai saņemot sūdzības par </w:t>
      </w:r>
      <w:r w:rsidR="00693ABD" w:rsidRPr="008227DB">
        <w:rPr>
          <w:lang w:val="lv-LV"/>
        </w:rPr>
        <w:t>ES</w:t>
      </w:r>
      <w:r w:rsidRPr="008227DB">
        <w:rPr>
          <w:lang w:val="lv-LV"/>
        </w:rPr>
        <w:t xml:space="preserve"> fondu atbalstīto darbību neatbilstību Eiropas Savienības </w:t>
      </w:r>
      <w:proofErr w:type="spellStart"/>
      <w:r w:rsidRPr="008227DB">
        <w:rPr>
          <w:lang w:val="lv-LV"/>
        </w:rPr>
        <w:t>Pamattiesību</w:t>
      </w:r>
      <w:proofErr w:type="spellEnd"/>
      <w:r w:rsidRPr="008227DB">
        <w:rPr>
          <w:lang w:val="lv-LV"/>
        </w:rPr>
        <w:t xml:space="preserve"> hartai (vienlīdzība, </w:t>
      </w:r>
      <w:proofErr w:type="spellStart"/>
      <w:r w:rsidRPr="008227DB">
        <w:rPr>
          <w:lang w:val="lv-LV"/>
        </w:rPr>
        <w:t>nediskriminācija</w:t>
      </w:r>
      <w:proofErr w:type="spellEnd"/>
      <w:r w:rsidRPr="008227DB">
        <w:rPr>
          <w:lang w:val="lv-LV"/>
        </w:rPr>
        <w:t xml:space="preserve">, iekļaušana, </w:t>
      </w:r>
      <w:proofErr w:type="spellStart"/>
      <w:r w:rsidRPr="008227DB">
        <w:rPr>
          <w:lang w:val="lv-LV"/>
        </w:rPr>
        <w:t>pamattiesības</w:t>
      </w:r>
      <w:proofErr w:type="spellEnd"/>
      <w:r w:rsidRPr="008227DB">
        <w:rPr>
          <w:lang w:val="lv-LV"/>
        </w:rPr>
        <w:t>) un ANO Konvencijai par personu ar invaliditāti tiesībām atbilstoši Eiropas Savienības fondu uzraudzības komitejas reglamentam.</w:t>
      </w:r>
    </w:p>
    <w:p w14:paraId="036F935A" w14:textId="16505EFC" w:rsidR="00FE7BEA" w:rsidRDefault="00693ABD" w:rsidP="00287C07">
      <w:pPr>
        <w:pStyle w:val="ListParagraph"/>
        <w:numPr>
          <w:ilvl w:val="1"/>
          <w:numId w:val="53"/>
        </w:numPr>
        <w:tabs>
          <w:tab w:val="left" w:pos="709"/>
        </w:tabs>
        <w:ind w:hanging="1156"/>
        <w:rPr>
          <w:lang w:val="lv-LV"/>
        </w:rPr>
      </w:pPr>
      <w:r w:rsidRPr="008227DB">
        <w:rPr>
          <w:lang w:val="lv-LV"/>
        </w:rPr>
        <w:t xml:space="preserve"> </w:t>
      </w:r>
      <w:r w:rsidR="00FE7BEA" w:rsidRPr="008227DB">
        <w:rPr>
          <w:lang w:val="lv-LV"/>
        </w:rPr>
        <w:t xml:space="preserve">LM struktūrvienības, kas atbilstoši kompetencei īsteno nepieciešamos atbalsta pasākumus </w:t>
      </w:r>
      <w:r w:rsidRPr="008227DB">
        <w:rPr>
          <w:lang w:val="lv-LV"/>
        </w:rPr>
        <w:t>atbildīgās iestādes</w:t>
      </w:r>
      <w:r w:rsidR="00FE7BEA" w:rsidRPr="008227DB">
        <w:rPr>
          <w:lang w:val="lv-LV"/>
        </w:rPr>
        <w:t xml:space="preserve"> funkciju nodrošināšanai:</w:t>
      </w:r>
    </w:p>
    <w:p w14:paraId="1620216D" w14:textId="30FDF113" w:rsidR="00FE7BEA" w:rsidRPr="00693ABD" w:rsidRDefault="00FE7BEA" w:rsidP="00287C07">
      <w:pPr>
        <w:pStyle w:val="ListParagraph"/>
        <w:numPr>
          <w:ilvl w:val="2"/>
          <w:numId w:val="53"/>
        </w:numPr>
        <w:ind w:left="1276" w:hanging="567"/>
        <w:rPr>
          <w:lang w:val="lv-LV"/>
        </w:rPr>
      </w:pPr>
      <w:r w:rsidRPr="008227DB">
        <w:rPr>
          <w:u w:val="single"/>
          <w:lang w:val="lv-LV"/>
        </w:rPr>
        <w:t>JD:</w:t>
      </w:r>
      <w:r w:rsidR="00693ABD" w:rsidRPr="008227DB">
        <w:rPr>
          <w:u w:val="single"/>
          <w:lang w:val="lv-LV"/>
        </w:rPr>
        <w:t xml:space="preserve"> </w:t>
      </w:r>
      <w:r w:rsidRPr="008227DB">
        <w:rPr>
          <w:lang w:val="lv-LV"/>
        </w:rPr>
        <w:t>Iepirkumu dokumentāciju izvērtēšana, konsultēšana un metodiska atbalsta sniegšana un citu darbību veikšana, lai novērstu vai mazinātu neatbilstību risku iepirkumos tehniskās palīdzības projekta īstenošanai</w:t>
      </w:r>
      <w:r w:rsidR="00693ABD" w:rsidRPr="008227DB">
        <w:rPr>
          <w:lang w:val="lv-LV"/>
        </w:rPr>
        <w:t>;</w:t>
      </w:r>
    </w:p>
    <w:p w14:paraId="338B75D8" w14:textId="37064BB3" w:rsidR="00FE7BEA" w:rsidRPr="00693ABD" w:rsidRDefault="00FE7BEA" w:rsidP="00287C07">
      <w:pPr>
        <w:pStyle w:val="ListParagraph"/>
        <w:numPr>
          <w:ilvl w:val="2"/>
          <w:numId w:val="53"/>
        </w:numPr>
        <w:ind w:left="1276" w:hanging="567"/>
        <w:rPr>
          <w:lang w:val="lv-LV"/>
        </w:rPr>
      </w:pPr>
      <w:r w:rsidRPr="008227DB">
        <w:rPr>
          <w:u w:val="single"/>
          <w:lang w:val="lv-LV"/>
        </w:rPr>
        <w:t>Grāmatvedības departaments</w:t>
      </w:r>
      <w:r w:rsidRPr="008227DB">
        <w:rPr>
          <w:lang w:val="lv-LV"/>
        </w:rPr>
        <w:t>:</w:t>
      </w:r>
      <w:r w:rsidR="00693ABD" w:rsidRPr="008227DB">
        <w:rPr>
          <w:lang w:val="lv-LV"/>
        </w:rPr>
        <w:t xml:space="preserve"> </w:t>
      </w:r>
      <w:r w:rsidRPr="008227DB">
        <w:rPr>
          <w:lang w:val="lv-LV"/>
        </w:rPr>
        <w:t>ES fondu tehniskās palīdzības maksājumu veikšana, maksājumu uzskaite un datu iekļaušana finanšu pārskatos</w:t>
      </w:r>
      <w:r w:rsidR="00693ABD" w:rsidRPr="008227DB">
        <w:rPr>
          <w:lang w:val="lv-LV"/>
        </w:rPr>
        <w:t>;</w:t>
      </w:r>
    </w:p>
    <w:p w14:paraId="6AEC4F67" w14:textId="2F728F2B" w:rsidR="00FE7BEA" w:rsidRPr="00693ABD" w:rsidRDefault="00FE7BEA" w:rsidP="00287C07">
      <w:pPr>
        <w:pStyle w:val="ListParagraph"/>
        <w:numPr>
          <w:ilvl w:val="2"/>
          <w:numId w:val="53"/>
        </w:numPr>
        <w:ind w:left="1276" w:hanging="567"/>
        <w:rPr>
          <w:lang w:val="lv-LV"/>
        </w:rPr>
      </w:pPr>
      <w:proofErr w:type="spellStart"/>
      <w:r w:rsidRPr="6DCAD897">
        <w:rPr>
          <w:u w:val="single"/>
        </w:rPr>
        <w:t>Personāla</w:t>
      </w:r>
      <w:proofErr w:type="spellEnd"/>
      <w:r w:rsidRPr="6DCAD897">
        <w:rPr>
          <w:u w:val="single"/>
        </w:rPr>
        <w:t xml:space="preserve"> un </w:t>
      </w:r>
      <w:proofErr w:type="spellStart"/>
      <w:r w:rsidRPr="6DCAD897">
        <w:rPr>
          <w:u w:val="single"/>
        </w:rPr>
        <w:t>dokumentu</w:t>
      </w:r>
      <w:proofErr w:type="spellEnd"/>
      <w:r w:rsidRPr="6DCAD897">
        <w:rPr>
          <w:u w:val="single"/>
        </w:rPr>
        <w:t xml:space="preserve"> </w:t>
      </w:r>
      <w:proofErr w:type="spellStart"/>
      <w:r w:rsidRPr="6DCAD897">
        <w:rPr>
          <w:u w:val="single"/>
        </w:rPr>
        <w:t>pārvaldības</w:t>
      </w:r>
      <w:proofErr w:type="spellEnd"/>
      <w:r w:rsidRPr="6DCAD897">
        <w:rPr>
          <w:u w:val="single"/>
        </w:rPr>
        <w:t xml:space="preserve"> </w:t>
      </w:r>
      <w:proofErr w:type="spellStart"/>
      <w:r w:rsidRPr="6DCAD897">
        <w:rPr>
          <w:u w:val="single"/>
        </w:rPr>
        <w:t>departaments</w:t>
      </w:r>
      <w:proofErr w:type="spellEnd"/>
      <w:r w:rsidR="00693ABD" w:rsidRPr="6DCAD897">
        <w:rPr>
          <w:u w:val="single"/>
        </w:rPr>
        <w:t>:</w:t>
      </w:r>
    </w:p>
    <w:p w14:paraId="06AF0B19" w14:textId="3C6A3351" w:rsidR="00FE7BEA" w:rsidRDefault="00693ABD" w:rsidP="00287C07">
      <w:pPr>
        <w:pStyle w:val="ListParagraph"/>
        <w:numPr>
          <w:ilvl w:val="3"/>
          <w:numId w:val="53"/>
        </w:numPr>
        <w:ind w:left="2127" w:hanging="851"/>
        <w:rPr>
          <w:lang w:val="lv-LV"/>
        </w:rPr>
      </w:pPr>
      <w:r>
        <w:t xml:space="preserve"> </w:t>
      </w:r>
      <w:proofErr w:type="spellStart"/>
      <w:r w:rsidR="00FE7BEA">
        <w:t>ar</w:t>
      </w:r>
      <w:proofErr w:type="spellEnd"/>
      <w:r w:rsidR="00FE7BEA">
        <w:t xml:space="preserve"> ES fondu </w:t>
      </w:r>
      <w:proofErr w:type="spellStart"/>
      <w:r w:rsidR="00FE7BEA">
        <w:t>jautājumiem</w:t>
      </w:r>
      <w:proofErr w:type="spellEnd"/>
      <w:r w:rsidR="00FE7BEA">
        <w:t xml:space="preserve"> </w:t>
      </w:r>
      <w:proofErr w:type="spellStart"/>
      <w:r w:rsidR="00FE7BEA">
        <w:t>saistīto</w:t>
      </w:r>
      <w:proofErr w:type="spellEnd"/>
      <w:r w:rsidR="00FE7BEA">
        <w:t xml:space="preserve"> </w:t>
      </w:r>
      <w:proofErr w:type="spellStart"/>
      <w:r w:rsidR="00FE7BEA">
        <w:t>cilvēkresursu</w:t>
      </w:r>
      <w:proofErr w:type="spellEnd"/>
      <w:r w:rsidR="00FE7BEA">
        <w:t xml:space="preserve"> </w:t>
      </w:r>
      <w:proofErr w:type="spellStart"/>
      <w:r w:rsidR="00FE7BEA">
        <w:t>politikas</w:t>
      </w:r>
      <w:proofErr w:type="spellEnd"/>
      <w:r w:rsidR="00FE7BEA">
        <w:t xml:space="preserve"> </w:t>
      </w:r>
      <w:proofErr w:type="spellStart"/>
      <w:r w:rsidR="00FE7BEA">
        <w:t>īstenošana</w:t>
      </w:r>
      <w:proofErr w:type="spellEnd"/>
      <w:r w:rsidR="00FE7BEA">
        <w:t xml:space="preserve">, t.sk. </w:t>
      </w:r>
      <w:proofErr w:type="spellStart"/>
      <w:r w:rsidR="00FE7BEA">
        <w:t>darbinieku</w:t>
      </w:r>
      <w:proofErr w:type="spellEnd"/>
      <w:r w:rsidR="00FE7BEA">
        <w:t xml:space="preserve"> </w:t>
      </w:r>
      <w:proofErr w:type="spellStart"/>
      <w:r w:rsidR="00FE7BEA">
        <w:t>profesionālās</w:t>
      </w:r>
      <w:proofErr w:type="spellEnd"/>
      <w:r w:rsidR="00FE7BEA">
        <w:t xml:space="preserve"> </w:t>
      </w:r>
      <w:proofErr w:type="spellStart"/>
      <w:r w:rsidR="00FE7BEA">
        <w:t>pilnveidošanas</w:t>
      </w:r>
      <w:proofErr w:type="spellEnd"/>
      <w:r w:rsidR="00FE7BEA">
        <w:t xml:space="preserve"> </w:t>
      </w:r>
      <w:proofErr w:type="spellStart"/>
      <w:r w:rsidR="00FE7BEA">
        <w:t>stratēģijas</w:t>
      </w:r>
      <w:proofErr w:type="spellEnd"/>
      <w:r w:rsidR="00FE7BEA">
        <w:t xml:space="preserve"> </w:t>
      </w:r>
      <w:proofErr w:type="spellStart"/>
      <w:r w:rsidR="00FE7BEA">
        <w:t>izstrāde</w:t>
      </w:r>
      <w:proofErr w:type="spellEnd"/>
      <w:r w:rsidR="00FE7BEA">
        <w:t xml:space="preserve"> un </w:t>
      </w:r>
      <w:proofErr w:type="spellStart"/>
      <w:r w:rsidR="00FE7BEA">
        <w:t>īstenošana</w:t>
      </w:r>
      <w:proofErr w:type="spellEnd"/>
      <w:r w:rsidR="00FE7BEA">
        <w:t xml:space="preserve">, </w:t>
      </w:r>
      <w:proofErr w:type="spellStart"/>
      <w:r w:rsidR="00FE7BEA">
        <w:t>darbinieku</w:t>
      </w:r>
      <w:proofErr w:type="spellEnd"/>
      <w:r w:rsidR="00FE7BEA">
        <w:t xml:space="preserve"> </w:t>
      </w:r>
      <w:proofErr w:type="spellStart"/>
      <w:r w:rsidR="00FE7BEA">
        <w:t>mācību</w:t>
      </w:r>
      <w:proofErr w:type="spellEnd"/>
      <w:r w:rsidR="00FE7BEA">
        <w:t xml:space="preserve"> </w:t>
      </w:r>
      <w:proofErr w:type="spellStart"/>
      <w:r w:rsidR="00FE7BEA">
        <w:t>vajadzību</w:t>
      </w:r>
      <w:proofErr w:type="spellEnd"/>
      <w:r w:rsidR="00FE7BEA">
        <w:t xml:space="preserve"> </w:t>
      </w:r>
      <w:proofErr w:type="spellStart"/>
      <w:r w:rsidR="00FE7BEA">
        <w:t>noteikšana</w:t>
      </w:r>
      <w:proofErr w:type="spellEnd"/>
      <w:r w:rsidR="00FE7BEA">
        <w:t xml:space="preserve">, </w:t>
      </w:r>
      <w:proofErr w:type="spellStart"/>
      <w:r w:rsidR="00FE7BEA">
        <w:t>kā</w:t>
      </w:r>
      <w:proofErr w:type="spellEnd"/>
      <w:r w:rsidR="00FE7BEA">
        <w:t xml:space="preserve"> </w:t>
      </w:r>
      <w:proofErr w:type="spellStart"/>
      <w:r w:rsidR="00FE7BEA">
        <w:t>arī</w:t>
      </w:r>
      <w:proofErr w:type="spellEnd"/>
      <w:r w:rsidR="00FE7BEA">
        <w:t xml:space="preserve"> </w:t>
      </w:r>
      <w:proofErr w:type="spellStart"/>
      <w:r w:rsidR="00FE7BEA">
        <w:t>darbinieku</w:t>
      </w:r>
      <w:proofErr w:type="spellEnd"/>
      <w:r w:rsidR="00FE7BEA">
        <w:t xml:space="preserve"> </w:t>
      </w:r>
      <w:proofErr w:type="spellStart"/>
      <w:r w:rsidR="00FE7BEA">
        <w:t>profesionālās</w:t>
      </w:r>
      <w:proofErr w:type="spellEnd"/>
      <w:r w:rsidR="00FE7BEA">
        <w:t xml:space="preserve"> </w:t>
      </w:r>
      <w:proofErr w:type="spellStart"/>
      <w:r w:rsidR="00FE7BEA">
        <w:t>kvalifikācijas</w:t>
      </w:r>
      <w:proofErr w:type="spellEnd"/>
      <w:r w:rsidR="00FE7BEA">
        <w:t xml:space="preserve"> </w:t>
      </w:r>
      <w:proofErr w:type="spellStart"/>
      <w:r w:rsidR="00FE7BEA">
        <w:t>pilnveidošanas</w:t>
      </w:r>
      <w:proofErr w:type="spellEnd"/>
      <w:r w:rsidR="00FE7BEA">
        <w:t xml:space="preserve"> </w:t>
      </w:r>
      <w:proofErr w:type="spellStart"/>
      <w:r w:rsidR="00FE7BEA">
        <w:t>organizēšana</w:t>
      </w:r>
      <w:proofErr w:type="spellEnd"/>
      <w:r w:rsidR="00FE7BEA">
        <w:t>;</w:t>
      </w:r>
    </w:p>
    <w:p w14:paraId="0449681F" w14:textId="62F9023D" w:rsidR="00FE7BEA" w:rsidRDefault="00FE7BEA" w:rsidP="00287C07">
      <w:pPr>
        <w:pStyle w:val="ListParagraph"/>
        <w:numPr>
          <w:ilvl w:val="3"/>
          <w:numId w:val="53"/>
        </w:numPr>
        <w:ind w:left="2127" w:hanging="851"/>
        <w:rPr>
          <w:lang w:val="lv-LV"/>
        </w:rPr>
      </w:pPr>
      <w:r w:rsidRPr="008227DB">
        <w:rPr>
          <w:lang w:val="lv-LV"/>
        </w:rPr>
        <w:t xml:space="preserve">tehniskās palīdzības ietvaros apmaksātā atbildīgās iestādes personāla vadības organizēšana, t.sk. dokumentu, kas saistīti ar civildienesta vai darba attiecībām noformēšana, personāla atlases un vērtēšanas organizēšana, ar atbildīgās iestādes personālu saistītās dokumentācijas izstrāde un glabāšana u.c. </w:t>
      </w:r>
    </w:p>
    <w:p w14:paraId="79A1B1D7" w14:textId="6BBD577B" w:rsidR="00FE7BEA" w:rsidRDefault="00FE7BEA" w:rsidP="00287C07">
      <w:pPr>
        <w:pStyle w:val="ListParagraph"/>
        <w:numPr>
          <w:ilvl w:val="2"/>
          <w:numId w:val="53"/>
        </w:numPr>
        <w:ind w:left="1276" w:hanging="567"/>
        <w:rPr>
          <w:lang w:val="lv-LV"/>
        </w:rPr>
      </w:pPr>
      <w:r w:rsidRPr="008227DB">
        <w:rPr>
          <w:u w:val="single"/>
          <w:lang w:val="lv-LV"/>
        </w:rPr>
        <w:t>Komunikāciju nodaļa:</w:t>
      </w:r>
      <w:r w:rsidR="00693ABD" w:rsidRPr="008227DB">
        <w:rPr>
          <w:u w:val="single"/>
          <w:lang w:val="lv-LV"/>
        </w:rPr>
        <w:t xml:space="preserve"> d</w:t>
      </w:r>
      <w:r w:rsidRPr="008227DB">
        <w:rPr>
          <w:lang w:val="lv-LV"/>
        </w:rPr>
        <w:t>alība informācijas sagatavošanā sabiedrībai par nozares ES fondu ieguldījumiem, t.sk stratēģiskās komunikācijas pasākumu nodrošināšanai.</w:t>
      </w:r>
    </w:p>
    <w:p w14:paraId="59D1F02F" w14:textId="25C66454" w:rsidR="00693ABD" w:rsidRDefault="00693ABD" w:rsidP="00693ABD"/>
    <w:p w14:paraId="4703A99B" w14:textId="2929F992" w:rsidR="00693ABD" w:rsidRPr="007A64EA" w:rsidRDefault="00693ABD" w:rsidP="00693ABD">
      <w:pPr>
        <w:jc w:val="center"/>
        <w:rPr>
          <w:b/>
          <w:bCs/>
        </w:rPr>
      </w:pPr>
      <w:r w:rsidRPr="007A64EA">
        <w:rPr>
          <w:b/>
          <w:bCs/>
        </w:rPr>
        <w:t>Procedūras</w:t>
      </w:r>
      <w:r w:rsidR="001619BF" w:rsidRPr="007A64EA">
        <w:rPr>
          <w:rStyle w:val="FootnoteReference"/>
          <w:b/>
          <w:bCs/>
        </w:rPr>
        <w:footnoteReference w:id="16"/>
      </w:r>
    </w:p>
    <w:p w14:paraId="3FD02274" w14:textId="0CABAC17" w:rsidR="0004387E" w:rsidRPr="007A64EA" w:rsidRDefault="00FE7BEA" w:rsidP="00287C07">
      <w:pPr>
        <w:pStyle w:val="ListParagraph"/>
        <w:numPr>
          <w:ilvl w:val="1"/>
          <w:numId w:val="26"/>
        </w:numPr>
        <w:ind w:left="284" w:hanging="284"/>
        <w:rPr>
          <w:lang w:val="lv-LV"/>
        </w:rPr>
      </w:pPr>
      <w:r w:rsidRPr="007A64EA">
        <w:rPr>
          <w:u w:val="single"/>
          <w:lang w:val="lv-LV"/>
        </w:rPr>
        <w:t>Horizontālās procedūras</w:t>
      </w:r>
      <w:r w:rsidR="00432818" w:rsidRPr="007A64EA">
        <w:rPr>
          <w:u w:val="single"/>
          <w:lang w:val="lv-LV"/>
        </w:rPr>
        <w:t>:</w:t>
      </w:r>
    </w:p>
    <w:p w14:paraId="0910ECB8" w14:textId="13BBDE05" w:rsidR="00FE7BEA" w:rsidRDefault="00FE7BEA" w:rsidP="00287C07">
      <w:pPr>
        <w:pStyle w:val="ListParagraph"/>
        <w:numPr>
          <w:ilvl w:val="1"/>
          <w:numId w:val="54"/>
        </w:numPr>
        <w:ind w:left="567" w:hanging="283"/>
        <w:rPr>
          <w:lang w:val="lv-LV"/>
        </w:rPr>
      </w:pPr>
      <w:r w:rsidRPr="00225BB1">
        <w:rPr>
          <w:lang w:val="lv-LV"/>
        </w:rPr>
        <w:t xml:space="preserve">2022.gada 30.novembra procedūru apraksts par kārtību, kādā LM īsteno </w:t>
      </w:r>
      <w:r w:rsidR="00A70B91" w:rsidRPr="00225BB1">
        <w:rPr>
          <w:lang w:val="lv-LV"/>
        </w:rPr>
        <w:t>atbildīgās iestādes</w:t>
      </w:r>
      <w:r w:rsidRPr="00225BB1">
        <w:rPr>
          <w:lang w:val="lv-LV"/>
        </w:rPr>
        <w:t xml:space="preserve"> funkciju izpildē iesaistīto cilvēkresursu politiku;</w:t>
      </w:r>
    </w:p>
    <w:p w14:paraId="69560D08" w14:textId="5AFC0661" w:rsidR="00FE7BEA" w:rsidRDefault="004E68FA" w:rsidP="00287C07">
      <w:pPr>
        <w:pStyle w:val="ListParagraph"/>
        <w:numPr>
          <w:ilvl w:val="1"/>
          <w:numId w:val="54"/>
        </w:numPr>
        <w:ind w:left="709" w:hanging="425"/>
        <w:rPr>
          <w:lang w:val="lv-LV"/>
        </w:rPr>
      </w:pPr>
      <w:r w:rsidRPr="00225BB1">
        <w:rPr>
          <w:lang w:val="lv-LV"/>
        </w:rPr>
        <w:t xml:space="preserve">LM </w:t>
      </w:r>
      <w:r w:rsidR="00FE7BEA" w:rsidRPr="00225BB1">
        <w:rPr>
          <w:lang w:val="lv-LV"/>
        </w:rPr>
        <w:t>2022.gada 25.aprīļa iekšējie noteikumi Nr.8/NOT “Starptautiskās palīdzības programmu un ārvalstu finanšu palīdzības programmu koordinēšanas un projektu vadības noteikumi”</w:t>
      </w:r>
      <w:r w:rsidR="001619BF" w:rsidRPr="00225BB1">
        <w:rPr>
          <w:lang w:val="lv-LV"/>
        </w:rPr>
        <w:t>;</w:t>
      </w:r>
    </w:p>
    <w:p w14:paraId="253EE2F8" w14:textId="181AB15B" w:rsidR="00FE7BEA" w:rsidRDefault="004E68FA" w:rsidP="00287C07">
      <w:pPr>
        <w:pStyle w:val="ListParagraph"/>
        <w:numPr>
          <w:ilvl w:val="1"/>
          <w:numId w:val="54"/>
        </w:numPr>
        <w:ind w:left="709" w:hanging="425"/>
        <w:rPr>
          <w:lang w:val="lv-LV"/>
        </w:rPr>
      </w:pPr>
      <w:r w:rsidRPr="00225BB1">
        <w:rPr>
          <w:lang w:val="lv-LV"/>
        </w:rPr>
        <w:t xml:space="preserve">LM </w:t>
      </w:r>
      <w:r w:rsidR="00A70B91" w:rsidRPr="00225BB1">
        <w:rPr>
          <w:lang w:val="lv-LV"/>
        </w:rPr>
        <w:t>2</w:t>
      </w:r>
      <w:r w:rsidR="00FE7BEA" w:rsidRPr="00225BB1">
        <w:rPr>
          <w:lang w:val="lv-LV"/>
        </w:rPr>
        <w:t>018.gada 5.februāra iekšējie noteikumi Nr.2/NOT “Iepirkumu plānošanas un veikšanas kārtība”;</w:t>
      </w:r>
    </w:p>
    <w:p w14:paraId="78960F9E" w14:textId="4FCA7235" w:rsidR="00FE7BEA" w:rsidRPr="00225BB1" w:rsidRDefault="004E68FA" w:rsidP="00287C07">
      <w:pPr>
        <w:pStyle w:val="ListParagraph"/>
        <w:numPr>
          <w:ilvl w:val="1"/>
          <w:numId w:val="54"/>
        </w:numPr>
        <w:ind w:left="709" w:hanging="425"/>
        <w:rPr>
          <w:lang w:val="lv-LV"/>
        </w:rPr>
      </w:pPr>
      <w:r w:rsidRPr="00225BB1">
        <w:rPr>
          <w:lang w:val="lv-LV"/>
        </w:rPr>
        <w:t xml:space="preserve">LM </w:t>
      </w:r>
      <w:r w:rsidR="00A70B91" w:rsidRPr="00225BB1">
        <w:rPr>
          <w:lang w:val="lv-LV"/>
        </w:rPr>
        <w:t>2</w:t>
      </w:r>
      <w:r w:rsidR="00FE7BEA" w:rsidRPr="00225BB1">
        <w:rPr>
          <w:lang w:val="lv-LV"/>
        </w:rPr>
        <w:t>019.gada 23.jūlija iekšējie noteikumi Nr.15/NOT “Arhīva pārvaldības noteikumi” (saistībā ar dokumentu uzglabāšanu).</w:t>
      </w:r>
    </w:p>
    <w:p w14:paraId="48E605E2" w14:textId="24627A51" w:rsidR="004E68FA" w:rsidRPr="00225BB1" w:rsidRDefault="004E68FA" w:rsidP="00287C07">
      <w:pPr>
        <w:pStyle w:val="ListParagraph"/>
        <w:numPr>
          <w:ilvl w:val="0"/>
          <w:numId w:val="54"/>
        </w:numPr>
      </w:pPr>
      <w:proofErr w:type="spellStart"/>
      <w:r w:rsidRPr="00225BB1">
        <w:rPr>
          <w:u w:val="single"/>
        </w:rPr>
        <w:t>Specifiskās</w:t>
      </w:r>
      <w:proofErr w:type="spellEnd"/>
      <w:r w:rsidRPr="00225BB1">
        <w:rPr>
          <w:u w:val="single"/>
        </w:rPr>
        <w:t xml:space="preserve"> </w:t>
      </w:r>
      <w:proofErr w:type="spellStart"/>
      <w:r w:rsidRPr="00225BB1">
        <w:rPr>
          <w:u w:val="single"/>
        </w:rPr>
        <w:t>procedūras</w:t>
      </w:r>
      <w:proofErr w:type="spellEnd"/>
      <w:r w:rsidRPr="00225BB1">
        <w:rPr>
          <w:u w:val="single"/>
        </w:rPr>
        <w:t>:</w:t>
      </w:r>
    </w:p>
    <w:p w14:paraId="7C0D5446" w14:textId="29412967" w:rsidR="00A70B91" w:rsidRDefault="008501DC" w:rsidP="00287C07">
      <w:pPr>
        <w:pStyle w:val="ListParagraph"/>
        <w:numPr>
          <w:ilvl w:val="1"/>
          <w:numId w:val="54"/>
        </w:numPr>
        <w:ind w:left="709" w:hanging="425"/>
      </w:pPr>
      <w:r w:rsidRPr="00225BB1">
        <w:t xml:space="preserve">LM </w:t>
      </w:r>
      <w:r w:rsidR="00E718A6" w:rsidRPr="00225BB1">
        <w:t xml:space="preserve">2023.gada 6.aprīļa </w:t>
      </w:r>
      <w:proofErr w:type="spellStart"/>
      <w:r w:rsidR="00FE7BEA" w:rsidRPr="00225BB1">
        <w:t>iekšēj</w:t>
      </w:r>
      <w:r w:rsidR="00E718A6" w:rsidRPr="00225BB1">
        <w:t>ie</w:t>
      </w:r>
      <w:proofErr w:type="spellEnd"/>
      <w:r w:rsidR="00FE7BEA" w:rsidRPr="00225BB1">
        <w:t xml:space="preserve"> </w:t>
      </w:r>
      <w:proofErr w:type="spellStart"/>
      <w:r w:rsidR="00FE7BEA" w:rsidRPr="00225BB1">
        <w:t>noteikum</w:t>
      </w:r>
      <w:r w:rsidR="00E718A6" w:rsidRPr="00225BB1">
        <w:t>i</w:t>
      </w:r>
      <w:proofErr w:type="spellEnd"/>
      <w:r w:rsidR="00E718A6" w:rsidRPr="00225BB1">
        <w:t xml:space="preserve"> </w:t>
      </w:r>
      <w:bookmarkStart w:id="50" w:name="_Hlk121317636"/>
      <w:r w:rsidRPr="00225BB1">
        <w:t xml:space="preserve">Nr.1/NOT_ESSF </w:t>
      </w:r>
      <w:r w:rsidR="00E718A6" w:rsidRPr="00225BB1">
        <w:t>“</w:t>
      </w:r>
      <w:proofErr w:type="spellStart"/>
      <w:r w:rsidR="00FE7BEA" w:rsidRPr="00225BB1">
        <w:t>Kārtība</w:t>
      </w:r>
      <w:proofErr w:type="spellEnd"/>
      <w:r w:rsidR="00FE7BEA" w:rsidRPr="00225BB1">
        <w:t xml:space="preserve">, </w:t>
      </w:r>
      <w:proofErr w:type="spellStart"/>
      <w:r w:rsidR="00FE7BEA" w:rsidRPr="00225BB1">
        <w:t>kādā</w:t>
      </w:r>
      <w:proofErr w:type="spellEnd"/>
      <w:r w:rsidR="00FE7BEA" w:rsidRPr="00225BB1">
        <w:t xml:space="preserve"> </w:t>
      </w:r>
      <w:proofErr w:type="spellStart"/>
      <w:r w:rsidR="00FE7BEA" w:rsidRPr="00225BB1">
        <w:t>atbildīgā</w:t>
      </w:r>
      <w:proofErr w:type="spellEnd"/>
      <w:r w:rsidR="00FE7BEA" w:rsidRPr="00225BB1">
        <w:t xml:space="preserve"> </w:t>
      </w:r>
      <w:proofErr w:type="spellStart"/>
      <w:r w:rsidR="00FE7BEA" w:rsidRPr="00225BB1">
        <w:t>iestāde</w:t>
      </w:r>
      <w:proofErr w:type="spellEnd"/>
      <w:r w:rsidR="00FE7BEA" w:rsidRPr="00225BB1">
        <w:t xml:space="preserve"> 2021.</w:t>
      </w:r>
      <w:r w:rsidR="00A70B91" w:rsidRPr="00225BB1">
        <w:t>-</w:t>
      </w:r>
      <w:r w:rsidR="00FE7BEA" w:rsidRPr="00225BB1">
        <w:t xml:space="preserve">2027. gada </w:t>
      </w:r>
      <w:proofErr w:type="spellStart"/>
      <w:r w:rsidR="00FE7BEA" w:rsidRPr="00225BB1">
        <w:t>plānošanas</w:t>
      </w:r>
      <w:proofErr w:type="spellEnd"/>
      <w:r w:rsidR="00FE7BEA" w:rsidRPr="00225BB1">
        <w:t xml:space="preserve"> </w:t>
      </w:r>
      <w:proofErr w:type="spellStart"/>
      <w:r w:rsidR="00FE7BEA" w:rsidRPr="00225BB1">
        <w:t>periodā</w:t>
      </w:r>
      <w:proofErr w:type="spellEnd"/>
      <w:r w:rsidR="00FE7BEA" w:rsidRPr="00225BB1">
        <w:t xml:space="preserve"> </w:t>
      </w:r>
      <w:proofErr w:type="spellStart"/>
      <w:r w:rsidR="00FE7BEA" w:rsidRPr="00225BB1">
        <w:t>nodrošina</w:t>
      </w:r>
      <w:proofErr w:type="spellEnd"/>
      <w:r w:rsidR="00FE7BEA" w:rsidRPr="00225BB1">
        <w:t xml:space="preserve"> </w:t>
      </w:r>
      <w:proofErr w:type="spellStart"/>
      <w:r w:rsidR="00FE7BEA" w:rsidRPr="00225BB1">
        <w:t>Eiropas</w:t>
      </w:r>
      <w:proofErr w:type="spellEnd"/>
      <w:r w:rsidR="00FE7BEA" w:rsidRPr="00225BB1">
        <w:t xml:space="preserve"> </w:t>
      </w:r>
      <w:proofErr w:type="spellStart"/>
      <w:r w:rsidR="00FE7BEA" w:rsidRPr="00225BB1">
        <w:t>Savienības</w:t>
      </w:r>
      <w:proofErr w:type="spellEnd"/>
      <w:r w:rsidR="00FE7BEA" w:rsidRPr="00225BB1">
        <w:t xml:space="preserve"> fondu </w:t>
      </w:r>
      <w:proofErr w:type="spellStart"/>
      <w:r w:rsidR="00FE7BEA" w:rsidRPr="00225BB1">
        <w:t>vadību</w:t>
      </w:r>
      <w:bookmarkEnd w:id="50"/>
      <w:proofErr w:type="spellEnd"/>
      <w:r w:rsidR="00FE7BEA" w:rsidRPr="00225BB1">
        <w:t>”</w:t>
      </w:r>
      <w:r w:rsidR="00E718A6" w:rsidRPr="00225BB1">
        <w:t>;</w:t>
      </w:r>
    </w:p>
    <w:p w14:paraId="2E5A6761" w14:textId="5C26A32A" w:rsidR="004E68FA" w:rsidRDefault="004E68FA" w:rsidP="00287C07">
      <w:pPr>
        <w:pStyle w:val="ListParagraph"/>
        <w:numPr>
          <w:ilvl w:val="1"/>
          <w:numId w:val="54"/>
        </w:numPr>
        <w:ind w:left="709" w:hanging="425"/>
      </w:pPr>
      <w:r w:rsidRPr="00225BB1">
        <w:t xml:space="preserve">LM 2022.gada 8.februāra </w:t>
      </w:r>
      <w:proofErr w:type="spellStart"/>
      <w:r w:rsidRPr="00225BB1">
        <w:t>iekšējie</w:t>
      </w:r>
      <w:proofErr w:type="spellEnd"/>
      <w:r w:rsidRPr="00225BB1">
        <w:t xml:space="preserve"> </w:t>
      </w:r>
      <w:proofErr w:type="spellStart"/>
      <w:r w:rsidRPr="00225BB1">
        <w:t>noteikumi</w:t>
      </w:r>
      <w:proofErr w:type="spellEnd"/>
      <w:r w:rsidRPr="00225BB1">
        <w:t xml:space="preserve"> Nr.1/NOT_ESSF “</w:t>
      </w:r>
      <w:proofErr w:type="spellStart"/>
      <w:r w:rsidRPr="00225BB1">
        <w:t>Kārtība</w:t>
      </w:r>
      <w:proofErr w:type="spellEnd"/>
      <w:r w:rsidRPr="00225BB1">
        <w:t xml:space="preserve">, </w:t>
      </w:r>
      <w:proofErr w:type="spellStart"/>
      <w:r w:rsidRPr="00225BB1">
        <w:t>kādā</w:t>
      </w:r>
      <w:proofErr w:type="spellEnd"/>
      <w:r w:rsidRPr="00225BB1">
        <w:t xml:space="preserve"> </w:t>
      </w:r>
      <w:proofErr w:type="spellStart"/>
      <w:r w:rsidRPr="00225BB1">
        <w:t>atbldīgā</w:t>
      </w:r>
      <w:proofErr w:type="spellEnd"/>
      <w:r w:rsidRPr="00225BB1">
        <w:t xml:space="preserve"> </w:t>
      </w:r>
      <w:proofErr w:type="spellStart"/>
      <w:r w:rsidR="00432818" w:rsidRPr="00225BB1">
        <w:t>i</w:t>
      </w:r>
      <w:r w:rsidRPr="00225BB1">
        <w:t>estāde</w:t>
      </w:r>
      <w:proofErr w:type="spellEnd"/>
      <w:r w:rsidRPr="00225BB1">
        <w:t xml:space="preserve"> </w:t>
      </w:r>
      <w:proofErr w:type="spellStart"/>
      <w:r w:rsidRPr="00225BB1">
        <w:t>piedalās</w:t>
      </w:r>
      <w:proofErr w:type="spellEnd"/>
      <w:r w:rsidRPr="00225BB1">
        <w:t xml:space="preserve"> 2014.-2020.gada </w:t>
      </w:r>
      <w:proofErr w:type="spellStart"/>
      <w:r w:rsidRPr="00225BB1">
        <w:t>plānošanas</w:t>
      </w:r>
      <w:proofErr w:type="spellEnd"/>
      <w:r w:rsidRPr="00225BB1">
        <w:t xml:space="preserve"> </w:t>
      </w:r>
      <w:proofErr w:type="spellStart"/>
      <w:r w:rsidRPr="00225BB1">
        <w:t>perioda</w:t>
      </w:r>
      <w:proofErr w:type="spellEnd"/>
      <w:r w:rsidRPr="00225BB1">
        <w:t xml:space="preserve"> un 2021.-2027.gada </w:t>
      </w:r>
      <w:proofErr w:type="spellStart"/>
      <w:r w:rsidRPr="00225BB1">
        <w:t>plānošanas</w:t>
      </w:r>
      <w:proofErr w:type="spellEnd"/>
      <w:r w:rsidRPr="00225BB1">
        <w:t xml:space="preserve"> </w:t>
      </w:r>
      <w:proofErr w:type="spellStart"/>
      <w:r w:rsidRPr="00225BB1">
        <w:t>perioda</w:t>
      </w:r>
      <w:proofErr w:type="spellEnd"/>
      <w:r w:rsidRPr="00225BB1">
        <w:t xml:space="preserve"> </w:t>
      </w:r>
      <w:proofErr w:type="spellStart"/>
      <w:r w:rsidRPr="00225BB1">
        <w:t>Eiropas</w:t>
      </w:r>
      <w:proofErr w:type="spellEnd"/>
      <w:r w:rsidRPr="00225BB1">
        <w:t xml:space="preserve"> </w:t>
      </w:r>
      <w:proofErr w:type="spellStart"/>
      <w:r w:rsidRPr="00225BB1">
        <w:t>Savienības</w:t>
      </w:r>
      <w:proofErr w:type="spellEnd"/>
      <w:r w:rsidRPr="00225BB1">
        <w:t xml:space="preserve"> fondu </w:t>
      </w:r>
      <w:proofErr w:type="spellStart"/>
      <w:r w:rsidRPr="00225BB1">
        <w:t>plānošanas</w:t>
      </w:r>
      <w:proofErr w:type="spellEnd"/>
      <w:r w:rsidRPr="00225BB1">
        <w:t xml:space="preserve"> </w:t>
      </w:r>
      <w:proofErr w:type="spellStart"/>
      <w:r w:rsidRPr="00225BB1">
        <w:t>dokumentu</w:t>
      </w:r>
      <w:proofErr w:type="spellEnd"/>
      <w:r w:rsidRPr="00225BB1">
        <w:t xml:space="preserve"> </w:t>
      </w:r>
      <w:proofErr w:type="spellStart"/>
      <w:r w:rsidRPr="00225BB1">
        <w:t>izstrādē</w:t>
      </w:r>
      <w:proofErr w:type="spellEnd"/>
      <w:r w:rsidRPr="00225BB1">
        <w:t xml:space="preserve">, </w:t>
      </w:r>
      <w:proofErr w:type="spellStart"/>
      <w:r w:rsidRPr="00225BB1">
        <w:t>izstrādā</w:t>
      </w:r>
      <w:proofErr w:type="spellEnd"/>
      <w:r w:rsidRPr="00225BB1">
        <w:t xml:space="preserve"> </w:t>
      </w:r>
      <w:proofErr w:type="spellStart"/>
      <w:r w:rsidRPr="00225BB1">
        <w:t>Eiropas</w:t>
      </w:r>
      <w:proofErr w:type="spellEnd"/>
      <w:r w:rsidRPr="00225BB1">
        <w:t xml:space="preserve"> </w:t>
      </w:r>
      <w:proofErr w:type="spellStart"/>
      <w:r w:rsidRPr="00225BB1">
        <w:t>Savienības</w:t>
      </w:r>
      <w:proofErr w:type="spellEnd"/>
      <w:r w:rsidRPr="00225BB1">
        <w:t xml:space="preserve"> fondu </w:t>
      </w:r>
      <w:proofErr w:type="spellStart"/>
      <w:r w:rsidRPr="00225BB1">
        <w:t>specifisko</w:t>
      </w:r>
      <w:proofErr w:type="spellEnd"/>
      <w:r w:rsidRPr="00225BB1">
        <w:t xml:space="preserve"> </w:t>
      </w:r>
      <w:proofErr w:type="spellStart"/>
      <w:r w:rsidRPr="00225BB1">
        <w:t>atbalsta</w:t>
      </w:r>
      <w:proofErr w:type="spellEnd"/>
      <w:r w:rsidRPr="00225BB1">
        <w:t xml:space="preserve"> </w:t>
      </w:r>
      <w:proofErr w:type="spellStart"/>
      <w:r w:rsidRPr="00225BB1">
        <w:t>mērķu</w:t>
      </w:r>
      <w:proofErr w:type="spellEnd"/>
      <w:r w:rsidRPr="00225BB1">
        <w:t xml:space="preserve"> </w:t>
      </w:r>
      <w:proofErr w:type="spellStart"/>
      <w:r w:rsidRPr="00225BB1">
        <w:t>īstenošanas</w:t>
      </w:r>
      <w:proofErr w:type="spellEnd"/>
      <w:r w:rsidRPr="00225BB1">
        <w:t xml:space="preserve"> </w:t>
      </w:r>
      <w:proofErr w:type="spellStart"/>
      <w:r w:rsidRPr="00225BB1">
        <w:t>nosacījumus</w:t>
      </w:r>
      <w:proofErr w:type="spellEnd"/>
      <w:r w:rsidRPr="00225BB1">
        <w:t xml:space="preserve"> un </w:t>
      </w:r>
      <w:proofErr w:type="spellStart"/>
      <w:r w:rsidRPr="00225BB1">
        <w:t>organizē</w:t>
      </w:r>
      <w:proofErr w:type="spellEnd"/>
      <w:r w:rsidRPr="00225BB1">
        <w:t xml:space="preserve"> </w:t>
      </w:r>
      <w:proofErr w:type="spellStart"/>
      <w:r w:rsidRPr="00225BB1">
        <w:t>plānotā</w:t>
      </w:r>
      <w:proofErr w:type="spellEnd"/>
      <w:r w:rsidRPr="00225BB1">
        <w:t xml:space="preserve"> </w:t>
      </w:r>
      <w:proofErr w:type="spellStart"/>
      <w:r w:rsidRPr="00225BB1">
        <w:t>projekta</w:t>
      </w:r>
      <w:proofErr w:type="spellEnd"/>
      <w:r w:rsidRPr="00225BB1">
        <w:t xml:space="preserve"> </w:t>
      </w:r>
      <w:proofErr w:type="spellStart"/>
      <w:r w:rsidRPr="00225BB1">
        <w:t>atbilstības</w:t>
      </w:r>
      <w:proofErr w:type="spellEnd"/>
      <w:r w:rsidRPr="00225BB1">
        <w:t xml:space="preserve"> </w:t>
      </w:r>
      <w:proofErr w:type="spellStart"/>
      <w:r w:rsidRPr="00225BB1">
        <w:t>izvērtēšanu</w:t>
      </w:r>
      <w:proofErr w:type="spellEnd"/>
      <w:r w:rsidRPr="00225BB1">
        <w:t>”;</w:t>
      </w:r>
    </w:p>
    <w:p w14:paraId="4B26DFB9" w14:textId="5A097F3C" w:rsidR="008501DC" w:rsidRDefault="00E13F6C" w:rsidP="00287C07">
      <w:pPr>
        <w:pStyle w:val="ListParagraph"/>
        <w:numPr>
          <w:ilvl w:val="1"/>
          <w:numId w:val="54"/>
        </w:numPr>
        <w:ind w:left="709" w:hanging="425"/>
      </w:pPr>
      <w:proofErr w:type="spellStart"/>
      <w:r w:rsidRPr="00225BB1">
        <w:t>līdz</w:t>
      </w:r>
      <w:proofErr w:type="spellEnd"/>
      <w:r w:rsidRPr="00225BB1">
        <w:t xml:space="preserve"> </w:t>
      </w:r>
      <w:proofErr w:type="spellStart"/>
      <w:r w:rsidRPr="00225BB1">
        <w:t>jaunu</w:t>
      </w:r>
      <w:proofErr w:type="spellEnd"/>
      <w:r w:rsidRPr="00225BB1">
        <w:t xml:space="preserve"> </w:t>
      </w:r>
      <w:proofErr w:type="spellStart"/>
      <w:r w:rsidRPr="00225BB1">
        <w:t>iekšējo</w:t>
      </w:r>
      <w:proofErr w:type="spellEnd"/>
      <w:r w:rsidRPr="00225BB1">
        <w:t xml:space="preserve"> </w:t>
      </w:r>
      <w:proofErr w:type="spellStart"/>
      <w:r w:rsidRPr="00225BB1">
        <w:t>noteikumu</w:t>
      </w:r>
      <w:proofErr w:type="spellEnd"/>
      <w:r w:rsidRPr="00225BB1">
        <w:t xml:space="preserve">, kas </w:t>
      </w:r>
      <w:proofErr w:type="spellStart"/>
      <w:r w:rsidRPr="00225BB1">
        <w:t>nosaka</w:t>
      </w:r>
      <w:proofErr w:type="spellEnd"/>
      <w:r w:rsidRPr="00225BB1">
        <w:t xml:space="preserve"> </w:t>
      </w:r>
      <w:proofErr w:type="spellStart"/>
      <w:r w:rsidRPr="00225BB1">
        <w:t>kārtību</w:t>
      </w:r>
      <w:proofErr w:type="spellEnd"/>
      <w:r w:rsidRPr="00225BB1">
        <w:t xml:space="preserve">, </w:t>
      </w:r>
      <w:proofErr w:type="spellStart"/>
      <w:r w:rsidRPr="00225BB1">
        <w:t>kādā</w:t>
      </w:r>
      <w:proofErr w:type="spellEnd"/>
      <w:r w:rsidRPr="00225BB1">
        <w:t xml:space="preserve"> </w:t>
      </w:r>
      <w:proofErr w:type="spellStart"/>
      <w:r w:rsidRPr="00225BB1">
        <w:t>atbildīgā</w:t>
      </w:r>
      <w:proofErr w:type="spellEnd"/>
      <w:r w:rsidRPr="00225BB1">
        <w:t xml:space="preserve"> </w:t>
      </w:r>
      <w:proofErr w:type="spellStart"/>
      <w:r w:rsidRPr="00225BB1">
        <w:t>iestāde</w:t>
      </w:r>
      <w:proofErr w:type="spellEnd"/>
      <w:r w:rsidRPr="00225BB1">
        <w:t xml:space="preserve"> 2021.- 2027. gada </w:t>
      </w:r>
      <w:proofErr w:type="spellStart"/>
      <w:r w:rsidRPr="00225BB1">
        <w:t>plānošanas</w:t>
      </w:r>
      <w:proofErr w:type="spellEnd"/>
      <w:r w:rsidRPr="00225BB1">
        <w:t xml:space="preserve"> </w:t>
      </w:r>
      <w:proofErr w:type="spellStart"/>
      <w:r w:rsidRPr="00225BB1">
        <w:t>periodā</w:t>
      </w:r>
      <w:proofErr w:type="spellEnd"/>
      <w:r w:rsidRPr="00225BB1">
        <w:t xml:space="preserve"> </w:t>
      </w:r>
      <w:proofErr w:type="spellStart"/>
      <w:r w:rsidRPr="00225BB1">
        <w:t>nodrošina</w:t>
      </w:r>
      <w:proofErr w:type="spellEnd"/>
      <w:r w:rsidRPr="00225BB1">
        <w:t xml:space="preserve"> </w:t>
      </w:r>
      <w:proofErr w:type="spellStart"/>
      <w:r w:rsidRPr="00225BB1">
        <w:t>informācijas</w:t>
      </w:r>
      <w:proofErr w:type="spellEnd"/>
      <w:r w:rsidRPr="00225BB1">
        <w:t xml:space="preserve"> un </w:t>
      </w:r>
      <w:proofErr w:type="spellStart"/>
      <w:r w:rsidRPr="00225BB1">
        <w:t>komunikācijas</w:t>
      </w:r>
      <w:proofErr w:type="spellEnd"/>
      <w:r w:rsidRPr="00225BB1">
        <w:t xml:space="preserve"> </w:t>
      </w:r>
      <w:proofErr w:type="spellStart"/>
      <w:r w:rsidRPr="00225BB1">
        <w:t>pasākumus</w:t>
      </w:r>
      <w:proofErr w:type="spellEnd"/>
      <w:r w:rsidRPr="00225BB1">
        <w:t xml:space="preserve">, </w:t>
      </w:r>
      <w:proofErr w:type="spellStart"/>
      <w:r w:rsidRPr="00225BB1">
        <w:t>apstiprināšanai</w:t>
      </w:r>
      <w:proofErr w:type="spellEnd"/>
      <w:r w:rsidRPr="00225BB1">
        <w:t xml:space="preserve">, </w:t>
      </w:r>
      <w:proofErr w:type="spellStart"/>
      <w:r w:rsidRPr="00225BB1">
        <w:t>ciktāl</w:t>
      </w:r>
      <w:proofErr w:type="spellEnd"/>
      <w:r w:rsidRPr="00225BB1">
        <w:t xml:space="preserve"> tie nav </w:t>
      </w:r>
      <w:proofErr w:type="spellStart"/>
      <w:r w:rsidRPr="00225BB1">
        <w:t>pretrunā</w:t>
      </w:r>
      <w:proofErr w:type="spellEnd"/>
      <w:r w:rsidRPr="00225BB1">
        <w:t xml:space="preserve"> </w:t>
      </w:r>
      <w:proofErr w:type="spellStart"/>
      <w:r w:rsidRPr="00225BB1">
        <w:t>ar</w:t>
      </w:r>
      <w:proofErr w:type="spellEnd"/>
      <w:r w:rsidRPr="00225BB1">
        <w:t xml:space="preserve"> </w:t>
      </w:r>
      <w:proofErr w:type="spellStart"/>
      <w:r w:rsidRPr="00225BB1">
        <w:t>Eiropas</w:t>
      </w:r>
      <w:proofErr w:type="spellEnd"/>
      <w:r w:rsidRPr="00225BB1">
        <w:t xml:space="preserve"> </w:t>
      </w:r>
      <w:proofErr w:type="spellStart"/>
      <w:r w:rsidRPr="00225BB1">
        <w:t>Savienības</w:t>
      </w:r>
      <w:proofErr w:type="spellEnd"/>
      <w:r w:rsidRPr="00225BB1">
        <w:t xml:space="preserve"> fondu 2021.- 2027. gada </w:t>
      </w:r>
      <w:proofErr w:type="spellStart"/>
      <w:r w:rsidRPr="00225BB1">
        <w:t>plānošanas</w:t>
      </w:r>
      <w:proofErr w:type="spellEnd"/>
      <w:r w:rsidRPr="00225BB1">
        <w:t xml:space="preserve"> </w:t>
      </w:r>
      <w:proofErr w:type="spellStart"/>
      <w:r w:rsidRPr="00225BB1">
        <w:t>perioda</w:t>
      </w:r>
      <w:proofErr w:type="spellEnd"/>
      <w:r w:rsidRPr="00225BB1">
        <w:t xml:space="preserve"> </w:t>
      </w:r>
      <w:proofErr w:type="spellStart"/>
      <w:r w:rsidRPr="00225BB1">
        <w:t>vadības</w:t>
      </w:r>
      <w:proofErr w:type="spellEnd"/>
      <w:r w:rsidRPr="00225BB1">
        <w:t xml:space="preserve"> </w:t>
      </w:r>
      <w:proofErr w:type="spellStart"/>
      <w:r w:rsidRPr="00225BB1">
        <w:t>likumā</w:t>
      </w:r>
      <w:proofErr w:type="spellEnd"/>
      <w:r w:rsidRPr="00225BB1">
        <w:t xml:space="preserve"> un </w:t>
      </w:r>
      <w:proofErr w:type="spellStart"/>
      <w:r w:rsidRPr="00225BB1">
        <w:t>ar</w:t>
      </w:r>
      <w:proofErr w:type="spellEnd"/>
      <w:r w:rsidRPr="00225BB1">
        <w:t xml:space="preserve"> to </w:t>
      </w:r>
      <w:proofErr w:type="spellStart"/>
      <w:r w:rsidRPr="00225BB1">
        <w:t>saistītajos</w:t>
      </w:r>
      <w:proofErr w:type="spellEnd"/>
      <w:r w:rsidRPr="00225BB1">
        <w:t xml:space="preserve"> </w:t>
      </w:r>
      <w:proofErr w:type="spellStart"/>
      <w:r w:rsidRPr="00225BB1">
        <w:t>normatīvajos</w:t>
      </w:r>
      <w:proofErr w:type="spellEnd"/>
      <w:r w:rsidRPr="00225BB1">
        <w:t xml:space="preserve"> </w:t>
      </w:r>
      <w:proofErr w:type="spellStart"/>
      <w:r w:rsidRPr="00225BB1">
        <w:t>aktos</w:t>
      </w:r>
      <w:proofErr w:type="spellEnd"/>
      <w:r w:rsidRPr="00225BB1">
        <w:t xml:space="preserve"> </w:t>
      </w:r>
      <w:proofErr w:type="spellStart"/>
      <w:r w:rsidRPr="00225BB1">
        <w:t>noteikto</w:t>
      </w:r>
      <w:proofErr w:type="spellEnd"/>
      <w:r w:rsidRPr="00225BB1">
        <w:t xml:space="preserve">, </w:t>
      </w:r>
      <w:proofErr w:type="spellStart"/>
      <w:r w:rsidRPr="00225BB1">
        <w:t>piemērojami</w:t>
      </w:r>
      <w:proofErr w:type="spellEnd"/>
      <w:r w:rsidRPr="00225BB1">
        <w:t xml:space="preserve"> LM 2022.gada 30. </w:t>
      </w:r>
      <w:proofErr w:type="spellStart"/>
      <w:r w:rsidRPr="00225BB1">
        <w:t>novembra</w:t>
      </w:r>
      <w:proofErr w:type="spellEnd"/>
      <w:r w:rsidRPr="00225BB1">
        <w:t xml:space="preserve"> </w:t>
      </w:r>
      <w:proofErr w:type="spellStart"/>
      <w:r w:rsidRPr="00225BB1">
        <w:t>iekšējie</w:t>
      </w:r>
      <w:proofErr w:type="spellEnd"/>
      <w:r w:rsidRPr="00225BB1">
        <w:t xml:space="preserve"> </w:t>
      </w:r>
      <w:proofErr w:type="spellStart"/>
      <w:r w:rsidRPr="00225BB1">
        <w:t>noteikumi</w:t>
      </w:r>
      <w:proofErr w:type="spellEnd"/>
      <w:r w:rsidRPr="00225BB1">
        <w:t xml:space="preserve"> Nr.17/NOT “</w:t>
      </w:r>
      <w:proofErr w:type="spellStart"/>
      <w:r w:rsidRPr="00225BB1">
        <w:t>Kārtība</w:t>
      </w:r>
      <w:proofErr w:type="spellEnd"/>
      <w:r w:rsidRPr="00225BB1">
        <w:t xml:space="preserve">, </w:t>
      </w:r>
      <w:proofErr w:type="spellStart"/>
      <w:r w:rsidRPr="00225BB1">
        <w:t>kādā</w:t>
      </w:r>
      <w:proofErr w:type="spellEnd"/>
      <w:r w:rsidRPr="00225BB1">
        <w:t xml:space="preserve"> </w:t>
      </w:r>
      <w:proofErr w:type="spellStart"/>
      <w:r w:rsidRPr="00225BB1">
        <w:t>atbildīgā</w:t>
      </w:r>
      <w:proofErr w:type="spellEnd"/>
      <w:r w:rsidRPr="00225BB1">
        <w:t xml:space="preserve"> </w:t>
      </w:r>
      <w:proofErr w:type="spellStart"/>
      <w:r w:rsidRPr="00225BB1">
        <w:t>iestāde</w:t>
      </w:r>
      <w:proofErr w:type="spellEnd"/>
      <w:r w:rsidRPr="00225BB1">
        <w:t xml:space="preserve"> </w:t>
      </w:r>
      <w:proofErr w:type="spellStart"/>
      <w:r w:rsidRPr="00225BB1">
        <w:t>Eiropas</w:t>
      </w:r>
      <w:proofErr w:type="spellEnd"/>
      <w:r w:rsidRPr="00225BB1">
        <w:t xml:space="preserve"> </w:t>
      </w:r>
      <w:proofErr w:type="spellStart"/>
      <w:r w:rsidRPr="00225BB1">
        <w:t>Savienības</w:t>
      </w:r>
      <w:proofErr w:type="spellEnd"/>
      <w:r w:rsidRPr="00225BB1">
        <w:t xml:space="preserve"> fondu 2014.-2020. gada </w:t>
      </w:r>
      <w:proofErr w:type="spellStart"/>
      <w:r w:rsidRPr="00225BB1">
        <w:t>plānošanas</w:t>
      </w:r>
      <w:proofErr w:type="spellEnd"/>
      <w:r w:rsidRPr="00225BB1">
        <w:t xml:space="preserve"> </w:t>
      </w:r>
      <w:proofErr w:type="spellStart"/>
      <w:r w:rsidRPr="00225BB1">
        <w:t>periodā</w:t>
      </w:r>
      <w:proofErr w:type="spellEnd"/>
      <w:r w:rsidRPr="00225BB1">
        <w:t xml:space="preserve"> </w:t>
      </w:r>
      <w:proofErr w:type="spellStart"/>
      <w:r w:rsidRPr="00225BB1">
        <w:t>nodrošina</w:t>
      </w:r>
      <w:proofErr w:type="spellEnd"/>
      <w:r w:rsidRPr="00225BB1">
        <w:t xml:space="preserve"> </w:t>
      </w:r>
      <w:proofErr w:type="spellStart"/>
      <w:r w:rsidRPr="00225BB1">
        <w:t>informācijas</w:t>
      </w:r>
      <w:proofErr w:type="spellEnd"/>
      <w:r w:rsidRPr="00225BB1">
        <w:t xml:space="preserve"> un </w:t>
      </w:r>
      <w:proofErr w:type="spellStart"/>
      <w:r w:rsidRPr="00225BB1">
        <w:t>komunikācijas</w:t>
      </w:r>
      <w:proofErr w:type="spellEnd"/>
      <w:r w:rsidRPr="00225BB1">
        <w:t xml:space="preserve"> </w:t>
      </w:r>
      <w:proofErr w:type="spellStart"/>
      <w:r w:rsidRPr="00225BB1">
        <w:t>pasākumus</w:t>
      </w:r>
      <w:proofErr w:type="spellEnd"/>
      <w:r w:rsidRPr="00225BB1">
        <w:t>” (</w:t>
      </w:r>
      <w:proofErr w:type="spellStart"/>
      <w:r w:rsidRPr="00225BB1">
        <w:t>jaunie</w:t>
      </w:r>
      <w:proofErr w:type="spellEnd"/>
      <w:r w:rsidRPr="00225BB1">
        <w:t xml:space="preserve"> </w:t>
      </w:r>
      <w:proofErr w:type="spellStart"/>
      <w:r w:rsidRPr="00225BB1">
        <w:t>noteikumi</w:t>
      </w:r>
      <w:proofErr w:type="spellEnd"/>
      <w:r w:rsidRPr="00225BB1">
        <w:t xml:space="preserve"> LM </w:t>
      </w:r>
      <w:proofErr w:type="spellStart"/>
      <w:r w:rsidRPr="00225BB1">
        <w:t>vēl</w:t>
      </w:r>
      <w:proofErr w:type="spellEnd"/>
      <w:r w:rsidRPr="00225BB1">
        <w:t xml:space="preserve"> </w:t>
      </w:r>
      <w:proofErr w:type="spellStart"/>
      <w:r w:rsidRPr="00225BB1">
        <w:t>izstrādes</w:t>
      </w:r>
      <w:proofErr w:type="spellEnd"/>
      <w:r w:rsidRPr="00225BB1">
        <w:t xml:space="preserve"> </w:t>
      </w:r>
      <w:proofErr w:type="spellStart"/>
      <w:r w:rsidRPr="00225BB1">
        <w:t>stadijā</w:t>
      </w:r>
      <w:proofErr w:type="spellEnd"/>
      <w:r w:rsidRPr="00225BB1">
        <w:t>)</w:t>
      </w:r>
      <w:r w:rsidR="00EF3E45" w:rsidRPr="00225BB1">
        <w:t>;</w:t>
      </w:r>
    </w:p>
    <w:p w14:paraId="2E327792" w14:textId="41D5EA87" w:rsidR="00E13F6C" w:rsidRDefault="00E13F6C" w:rsidP="00287C07">
      <w:pPr>
        <w:pStyle w:val="ListParagraph"/>
        <w:numPr>
          <w:ilvl w:val="1"/>
          <w:numId w:val="54"/>
        </w:numPr>
        <w:ind w:left="709" w:hanging="425"/>
      </w:pPr>
      <w:r w:rsidRPr="00225BB1">
        <w:t xml:space="preserve">LM 2023.gada 21.jūnija </w:t>
      </w:r>
      <w:proofErr w:type="spellStart"/>
      <w:r w:rsidRPr="00225BB1">
        <w:t>iekšējie</w:t>
      </w:r>
      <w:proofErr w:type="spellEnd"/>
      <w:r w:rsidRPr="00225BB1">
        <w:t xml:space="preserve"> </w:t>
      </w:r>
      <w:proofErr w:type="spellStart"/>
      <w:r w:rsidRPr="00225BB1">
        <w:t>noteikumi</w:t>
      </w:r>
      <w:proofErr w:type="spellEnd"/>
      <w:r w:rsidRPr="00225BB1">
        <w:t xml:space="preserve"> Nr.13/NOT “</w:t>
      </w:r>
      <w:proofErr w:type="spellStart"/>
      <w:r w:rsidRPr="00225BB1">
        <w:t>Kārtība</w:t>
      </w:r>
      <w:proofErr w:type="spellEnd"/>
      <w:r w:rsidRPr="00225BB1">
        <w:t xml:space="preserve">, </w:t>
      </w:r>
      <w:proofErr w:type="spellStart"/>
      <w:r w:rsidRPr="00225BB1">
        <w:t>kādā</w:t>
      </w:r>
      <w:proofErr w:type="spellEnd"/>
      <w:r w:rsidRPr="00225BB1">
        <w:t xml:space="preserve"> par </w:t>
      </w:r>
      <w:proofErr w:type="spellStart"/>
      <w:r w:rsidRPr="00225BB1">
        <w:t>horizontālā</w:t>
      </w:r>
      <w:proofErr w:type="spellEnd"/>
      <w:r w:rsidRPr="00225BB1">
        <w:t xml:space="preserve"> </w:t>
      </w:r>
      <w:proofErr w:type="spellStart"/>
      <w:r w:rsidRPr="00225BB1">
        <w:t>principa</w:t>
      </w:r>
      <w:proofErr w:type="spellEnd"/>
      <w:r w:rsidRPr="00225BB1">
        <w:t xml:space="preserve"> “</w:t>
      </w:r>
      <w:proofErr w:type="spellStart"/>
      <w:r w:rsidRPr="00225BB1">
        <w:t>Vienlīdzīgas</w:t>
      </w:r>
      <w:proofErr w:type="spellEnd"/>
      <w:r w:rsidRPr="00225BB1">
        <w:t xml:space="preserve"> </w:t>
      </w:r>
      <w:proofErr w:type="spellStart"/>
      <w:r w:rsidRPr="00225BB1">
        <w:t>iespējas</w:t>
      </w:r>
      <w:proofErr w:type="spellEnd"/>
      <w:r w:rsidRPr="00225BB1">
        <w:t xml:space="preserve">, </w:t>
      </w:r>
      <w:proofErr w:type="spellStart"/>
      <w:r w:rsidRPr="00225BB1">
        <w:t>nediskriminācija</w:t>
      </w:r>
      <w:proofErr w:type="spellEnd"/>
      <w:r w:rsidRPr="00225BB1">
        <w:t xml:space="preserve"> un </w:t>
      </w:r>
      <w:proofErr w:type="spellStart"/>
      <w:r w:rsidRPr="00225BB1">
        <w:t>pamattiesību</w:t>
      </w:r>
      <w:proofErr w:type="spellEnd"/>
      <w:r w:rsidRPr="00225BB1">
        <w:t xml:space="preserve"> </w:t>
      </w:r>
      <w:proofErr w:type="spellStart"/>
      <w:r w:rsidRPr="00225BB1">
        <w:t>ievērošana</w:t>
      </w:r>
      <w:proofErr w:type="spellEnd"/>
      <w:r w:rsidRPr="00225BB1">
        <w:t xml:space="preserve">” </w:t>
      </w:r>
      <w:proofErr w:type="spellStart"/>
      <w:r w:rsidRPr="00225BB1">
        <w:t>koordināciju</w:t>
      </w:r>
      <w:proofErr w:type="spellEnd"/>
      <w:r w:rsidRPr="00225BB1">
        <w:t xml:space="preserve"> </w:t>
      </w:r>
      <w:proofErr w:type="spellStart"/>
      <w:r w:rsidRPr="00225BB1">
        <w:t>atbildīgā</w:t>
      </w:r>
      <w:proofErr w:type="spellEnd"/>
      <w:r w:rsidRPr="00225BB1">
        <w:t xml:space="preserve"> </w:t>
      </w:r>
      <w:proofErr w:type="spellStart"/>
      <w:r w:rsidRPr="00225BB1">
        <w:t>institūcija</w:t>
      </w:r>
      <w:proofErr w:type="spellEnd"/>
      <w:r w:rsidRPr="00225BB1">
        <w:t xml:space="preserve"> 2021.-2027.gada </w:t>
      </w:r>
      <w:proofErr w:type="spellStart"/>
      <w:r w:rsidRPr="00225BB1">
        <w:t>plānošanas</w:t>
      </w:r>
      <w:proofErr w:type="spellEnd"/>
      <w:r w:rsidRPr="00225BB1">
        <w:t xml:space="preserve"> </w:t>
      </w:r>
      <w:proofErr w:type="spellStart"/>
      <w:r w:rsidRPr="00225BB1">
        <w:t>periodā</w:t>
      </w:r>
      <w:proofErr w:type="spellEnd"/>
      <w:r w:rsidRPr="00225BB1">
        <w:t xml:space="preserve"> </w:t>
      </w:r>
      <w:proofErr w:type="spellStart"/>
      <w:r w:rsidRPr="00225BB1">
        <w:t>nodrošina</w:t>
      </w:r>
      <w:proofErr w:type="spellEnd"/>
      <w:r w:rsidRPr="00225BB1">
        <w:t xml:space="preserve"> </w:t>
      </w:r>
      <w:proofErr w:type="spellStart"/>
      <w:r w:rsidRPr="00225BB1">
        <w:t>horizontālā</w:t>
      </w:r>
      <w:proofErr w:type="spellEnd"/>
      <w:r w:rsidRPr="00225BB1">
        <w:t xml:space="preserve"> </w:t>
      </w:r>
      <w:proofErr w:type="spellStart"/>
      <w:r w:rsidRPr="00225BB1">
        <w:t>principa</w:t>
      </w:r>
      <w:proofErr w:type="spellEnd"/>
      <w:r w:rsidRPr="00225BB1">
        <w:t xml:space="preserve"> </w:t>
      </w:r>
      <w:proofErr w:type="spellStart"/>
      <w:r w:rsidRPr="00225BB1">
        <w:t>ieviešanas</w:t>
      </w:r>
      <w:proofErr w:type="spellEnd"/>
      <w:r w:rsidRPr="00225BB1">
        <w:t xml:space="preserve"> </w:t>
      </w:r>
      <w:proofErr w:type="spellStart"/>
      <w:r w:rsidRPr="00225BB1">
        <w:t>uzraudzību</w:t>
      </w:r>
      <w:proofErr w:type="spellEnd"/>
      <w:r w:rsidRPr="00225BB1">
        <w:t>”;</w:t>
      </w:r>
    </w:p>
    <w:p w14:paraId="6121E431" w14:textId="66A07A07" w:rsidR="00E13F6C" w:rsidRPr="00225BB1" w:rsidRDefault="00E13F6C" w:rsidP="00287C07">
      <w:pPr>
        <w:pStyle w:val="ListParagraph"/>
        <w:numPr>
          <w:ilvl w:val="1"/>
          <w:numId w:val="54"/>
        </w:numPr>
        <w:ind w:left="709" w:hanging="425"/>
      </w:pPr>
      <w:r w:rsidRPr="00225BB1">
        <w:t xml:space="preserve">LM 2022.gada 19.aprīļa </w:t>
      </w:r>
      <w:proofErr w:type="spellStart"/>
      <w:r w:rsidRPr="00225BB1">
        <w:t>vadlīnijas</w:t>
      </w:r>
      <w:proofErr w:type="spellEnd"/>
      <w:r w:rsidRPr="00225BB1">
        <w:t xml:space="preserve"> (07.03.2023. variants Nr.4) </w:t>
      </w:r>
      <w:proofErr w:type="spellStart"/>
      <w:r w:rsidRPr="00225BB1">
        <w:t>Horizontālais</w:t>
      </w:r>
      <w:proofErr w:type="spellEnd"/>
      <w:r w:rsidRPr="00225BB1">
        <w:t xml:space="preserve"> </w:t>
      </w:r>
      <w:proofErr w:type="spellStart"/>
      <w:r w:rsidRPr="00225BB1">
        <w:t>princips</w:t>
      </w:r>
      <w:proofErr w:type="spellEnd"/>
      <w:r w:rsidRPr="00225BB1">
        <w:t xml:space="preserve"> “</w:t>
      </w:r>
      <w:proofErr w:type="spellStart"/>
      <w:r w:rsidRPr="00225BB1">
        <w:t>Vienlīdzība</w:t>
      </w:r>
      <w:proofErr w:type="spellEnd"/>
      <w:r w:rsidRPr="00225BB1">
        <w:t xml:space="preserve">, </w:t>
      </w:r>
      <w:proofErr w:type="spellStart"/>
      <w:r w:rsidRPr="00225BB1">
        <w:t>iekļaušana</w:t>
      </w:r>
      <w:proofErr w:type="spellEnd"/>
      <w:r w:rsidRPr="00225BB1">
        <w:t xml:space="preserve">, </w:t>
      </w:r>
      <w:proofErr w:type="spellStart"/>
      <w:r w:rsidRPr="00225BB1">
        <w:t>nediskriminācija</w:t>
      </w:r>
      <w:proofErr w:type="spellEnd"/>
      <w:r w:rsidRPr="00225BB1">
        <w:t xml:space="preserve"> un </w:t>
      </w:r>
      <w:proofErr w:type="spellStart"/>
      <w:r w:rsidRPr="00225BB1">
        <w:t>pamattiesību</w:t>
      </w:r>
      <w:proofErr w:type="spellEnd"/>
      <w:r w:rsidRPr="00225BB1">
        <w:t xml:space="preserve"> </w:t>
      </w:r>
      <w:proofErr w:type="spellStart"/>
      <w:r w:rsidRPr="00225BB1">
        <w:t>ievērošana</w:t>
      </w:r>
      <w:proofErr w:type="spellEnd"/>
      <w:r w:rsidRPr="00225BB1">
        <w:t xml:space="preserve">”. </w:t>
      </w:r>
      <w:proofErr w:type="spellStart"/>
      <w:r w:rsidRPr="00225BB1">
        <w:t>Vadlīnijas</w:t>
      </w:r>
      <w:proofErr w:type="spellEnd"/>
      <w:r w:rsidRPr="00225BB1">
        <w:t xml:space="preserve"> </w:t>
      </w:r>
      <w:proofErr w:type="spellStart"/>
      <w:r w:rsidRPr="00225BB1">
        <w:t>īstenošanai</w:t>
      </w:r>
      <w:proofErr w:type="spellEnd"/>
      <w:r w:rsidRPr="00225BB1">
        <w:t xml:space="preserve"> un </w:t>
      </w:r>
      <w:proofErr w:type="spellStart"/>
      <w:r w:rsidRPr="00225BB1">
        <w:t>uzraudzībai</w:t>
      </w:r>
      <w:proofErr w:type="spellEnd"/>
      <w:r w:rsidRPr="00225BB1">
        <w:t xml:space="preserve"> (2021-2027).  (</w:t>
      </w:r>
      <w:proofErr w:type="spellStart"/>
      <w:r w:rsidRPr="00225BB1">
        <w:t>skatīt</w:t>
      </w:r>
      <w:proofErr w:type="spellEnd"/>
      <w:r w:rsidRPr="00225BB1">
        <w:t xml:space="preserve"> </w:t>
      </w:r>
      <w:proofErr w:type="spellStart"/>
      <w:r w:rsidRPr="00225BB1">
        <w:t>šeit</w:t>
      </w:r>
      <w:proofErr w:type="spellEnd"/>
      <w:r w:rsidRPr="00225BB1">
        <w:t>: https://www.lm.gov.lv/lv/vadlinijas-horizontala-principa-vienlidziba-ieklausana-nediskriminacija-un-pamattiesibu-ieverosana-istenosanai-un-uzraudzibai-2021-2027).</w:t>
      </w:r>
    </w:p>
    <w:p w14:paraId="2EC7F87F" w14:textId="05BB0B2F" w:rsidR="00FE7BEA" w:rsidRPr="00E13F6C" w:rsidRDefault="00FE7BEA" w:rsidP="00E13F6C"/>
    <w:p w14:paraId="0E8FAA14" w14:textId="30D00307" w:rsidR="00FE7BEA" w:rsidRPr="00FE7BEA" w:rsidRDefault="00FE7BEA" w:rsidP="005044A5">
      <w:pPr>
        <w:sectPr w:rsidR="00FE7BEA" w:rsidRPr="00FE7BEA" w:rsidSect="00FE7BEA">
          <w:pgSz w:w="16838" w:h="11906" w:orient="landscape"/>
          <w:pgMar w:top="851" w:right="1134" w:bottom="1560" w:left="1134" w:header="709" w:footer="709" w:gutter="0"/>
          <w:cols w:space="708"/>
          <w:docGrid w:linePitch="360"/>
        </w:sectPr>
      </w:pPr>
    </w:p>
    <w:p w14:paraId="73CC1085" w14:textId="00D6042C" w:rsidR="00790014" w:rsidRDefault="00CF4B3D" w:rsidP="005044A5">
      <w:pPr>
        <w:pStyle w:val="Heading1"/>
      </w:pPr>
      <w:bookmarkStart w:id="51" w:name="_Toc54957149"/>
      <w:bookmarkStart w:id="52" w:name="_Toc129860668"/>
      <w:r>
        <w:lastRenderedPageBreak/>
        <w:t xml:space="preserve">Grāmatvedības </w:t>
      </w:r>
      <w:r w:rsidR="00790014">
        <w:t>iestāde</w:t>
      </w:r>
      <w:bookmarkEnd w:id="51"/>
      <w:bookmarkEnd w:id="52"/>
    </w:p>
    <w:p w14:paraId="2D6AB2B9" w14:textId="77777777" w:rsidR="00265C08" w:rsidRPr="00265C08" w:rsidRDefault="00265C08" w:rsidP="00265C08"/>
    <w:p w14:paraId="17F3C194" w14:textId="24A7E359" w:rsidR="00270069" w:rsidRPr="00940F0E" w:rsidRDefault="00FA064E" w:rsidP="00BF7D04">
      <w:pPr>
        <w:rPr>
          <w:sz w:val="16"/>
          <w:szCs w:val="16"/>
        </w:rPr>
      </w:pPr>
      <w:r>
        <w:rPr>
          <w:noProof/>
          <w:lang w:eastAsia="lv-LV"/>
        </w:rPr>
        <w:drawing>
          <wp:inline distT="0" distB="0" distL="0" distR="0" wp14:anchorId="57C995A3" wp14:editId="73103883">
            <wp:extent cx="6598507" cy="4046183"/>
            <wp:effectExtent l="0" t="0" r="0" b="0"/>
            <wp:docPr id="1023031105" name="Picture 1023031105"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23031105"/>
                    <pic:cNvPicPr/>
                  </pic:nvPicPr>
                  <pic:blipFill>
                    <a:blip r:embed="rId38">
                      <a:extLst>
                        <a:ext uri="{28A0092B-C50C-407E-A947-70E740481C1C}">
                          <a14:useLocalDpi xmlns:a14="http://schemas.microsoft.com/office/drawing/2010/main" val="0"/>
                        </a:ext>
                      </a:extLst>
                    </a:blip>
                    <a:stretch>
                      <a:fillRect/>
                    </a:stretch>
                  </pic:blipFill>
                  <pic:spPr>
                    <a:xfrm>
                      <a:off x="0" y="0"/>
                      <a:ext cx="6598507" cy="4046183"/>
                    </a:xfrm>
                    <a:prstGeom prst="rect">
                      <a:avLst/>
                    </a:prstGeom>
                  </pic:spPr>
                </pic:pic>
              </a:graphicData>
            </a:graphic>
          </wp:inline>
        </w:drawing>
      </w:r>
    </w:p>
    <w:p w14:paraId="6F8E1C71" w14:textId="16F0A669" w:rsidR="00270069" w:rsidRPr="00940F0E" w:rsidRDefault="00270069" w:rsidP="00940F0E">
      <w:pPr>
        <w:rPr>
          <w:sz w:val="16"/>
          <w:szCs w:val="16"/>
        </w:rPr>
      </w:pPr>
    </w:p>
    <w:p w14:paraId="25E0E18F" w14:textId="1F9D05B1" w:rsidR="00265C08" w:rsidRPr="00265C08" w:rsidRDefault="0004387E" w:rsidP="00265C08">
      <w:r w:rsidRPr="6DCAD897">
        <w:rPr>
          <w:i/>
          <w:iCs/>
        </w:rPr>
        <w:t>1</w:t>
      </w:r>
      <w:r w:rsidR="00623FFB">
        <w:rPr>
          <w:i/>
          <w:iCs/>
        </w:rPr>
        <w:t>4</w:t>
      </w:r>
      <w:r w:rsidR="000406CC" w:rsidRPr="6DCAD897">
        <w:rPr>
          <w:i/>
          <w:iCs/>
        </w:rPr>
        <w:t>.s</w:t>
      </w:r>
      <w:r w:rsidR="00265C08" w:rsidRPr="6DCAD897">
        <w:rPr>
          <w:i/>
          <w:iCs/>
        </w:rPr>
        <w:t>hēma:</w:t>
      </w:r>
      <w:r w:rsidR="00265C08">
        <w:t xml:space="preserve"> Grāmatvedības iestādes organizatoriskā struktūra</w:t>
      </w:r>
    </w:p>
    <w:p w14:paraId="4B124566" w14:textId="3F39FFB2" w:rsidR="00265C08" w:rsidRPr="00265C08" w:rsidRDefault="00265C08" w:rsidP="00265C08">
      <w:pPr>
        <w:sectPr w:rsidR="00265C08" w:rsidRPr="00265C08" w:rsidSect="008C6557">
          <w:pgSz w:w="16838" w:h="11906" w:orient="landscape"/>
          <w:pgMar w:top="1797" w:right="1440" w:bottom="1418" w:left="1440" w:header="708" w:footer="708" w:gutter="0"/>
          <w:cols w:space="708"/>
          <w:docGrid w:linePitch="360"/>
        </w:sectPr>
      </w:pPr>
    </w:p>
    <w:p w14:paraId="16FD2FED" w14:textId="5F92383C" w:rsidR="00270069" w:rsidRPr="007A64EA" w:rsidRDefault="00CF4B3D" w:rsidP="00422F92">
      <w:pPr>
        <w:ind w:left="1418" w:hanging="1134"/>
        <w:jc w:val="center"/>
        <w:rPr>
          <w:b/>
          <w:bCs/>
        </w:rPr>
      </w:pPr>
      <w:r w:rsidRPr="007A64EA">
        <w:rPr>
          <w:b/>
          <w:bCs/>
        </w:rPr>
        <w:lastRenderedPageBreak/>
        <w:t xml:space="preserve">Grāmatvedības </w:t>
      </w:r>
      <w:r w:rsidR="00270069" w:rsidRPr="007A64EA">
        <w:rPr>
          <w:b/>
          <w:bCs/>
        </w:rPr>
        <w:t>iestādes funkciju sadalījums</w:t>
      </w:r>
    </w:p>
    <w:p w14:paraId="2E397079" w14:textId="6C0E4CAA" w:rsidR="00270069" w:rsidRPr="00152CEC" w:rsidRDefault="00270069" w:rsidP="007A64EA">
      <w:pPr>
        <w:ind w:firstLine="567"/>
        <w:rPr>
          <w:lang w:eastAsia="lv-LV"/>
        </w:rPr>
      </w:pPr>
      <w:r>
        <w:t xml:space="preserve">Atbilstoši </w:t>
      </w:r>
      <w:r w:rsidR="00265C08">
        <w:t>Eiropas Savienības fondu</w:t>
      </w:r>
      <w:r w:rsidR="00EB2F57">
        <w:t xml:space="preserve"> 2021.-2027.gada plānošanas perioda vadības likuma </w:t>
      </w:r>
      <w:r w:rsidR="00265C08">
        <w:t xml:space="preserve">14.panta ceturtajā daļā noteiktajām </w:t>
      </w:r>
      <w:r>
        <w:t xml:space="preserve">prasībām Valsts kase ir nodrošinājusi, lai funkcijas, kuras tā saskaņā ar </w:t>
      </w:r>
      <w:r w:rsidR="00EB2F57">
        <w:t xml:space="preserve">iepriekš minēto </w:t>
      </w:r>
      <w:r>
        <w:t xml:space="preserve">likumu pilda kā </w:t>
      </w:r>
      <w:r w:rsidR="00CF4B3D">
        <w:t xml:space="preserve">Grāmatvedības </w:t>
      </w:r>
      <w:r>
        <w:t>iestāde, ir nodalītas no citām Valsts kases funkcijām</w:t>
      </w:r>
      <w:r w:rsidR="00265C08">
        <w:t>, tostarp tādām, kuras tā pilda kā finansējuma saņēmējs.</w:t>
      </w:r>
    </w:p>
    <w:p w14:paraId="6C9C8C53" w14:textId="5D4C7832" w:rsidR="00122651" w:rsidRDefault="00265C08" w:rsidP="00BF7D04">
      <w:pPr>
        <w:rPr>
          <w:lang w:eastAsia="lv-LV"/>
        </w:rPr>
      </w:pPr>
      <w:r>
        <w:t xml:space="preserve"> </w:t>
      </w:r>
    </w:p>
    <w:p w14:paraId="496E975B" w14:textId="793013E4" w:rsidR="00FA064E" w:rsidRPr="00FA064E" w:rsidRDefault="00CF4B3D" w:rsidP="00FA064E">
      <w:pPr>
        <w:rPr>
          <w:u w:val="single"/>
          <w:lang w:eastAsia="lv-LV"/>
        </w:rPr>
      </w:pPr>
      <w:r w:rsidRPr="6DCAD897">
        <w:rPr>
          <w:u w:val="single"/>
        </w:rPr>
        <w:t xml:space="preserve">Grāmatvedības </w:t>
      </w:r>
      <w:r w:rsidR="00270069" w:rsidRPr="6DCAD897">
        <w:rPr>
          <w:u w:val="single"/>
        </w:rPr>
        <w:t>iestādes pamatfunkcijas Valsts kasē pilda</w:t>
      </w:r>
      <w:r w:rsidR="00FA064E" w:rsidRPr="6DCAD897">
        <w:rPr>
          <w:u w:val="single"/>
        </w:rPr>
        <w:t xml:space="preserve"> </w:t>
      </w:r>
      <w:r w:rsidR="00FA064E" w:rsidRPr="6DCAD897">
        <w:rPr>
          <w:b/>
          <w:bCs/>
        </w:rPr>
        <w:t>Eiropas lietu departaments</w:t>
      </w:r>
      <w:r w:rsidR="00FA064E">
        <w:t>, kura funkcijās ietilpst:</w:t>
      </w:r>
    </w:p>
    <w:p w14:paraId="32B163BD" w14:textId="44C989EB" w:rsidR="00FA064E" w:rsidRDefault="00FA064E" w:rsidP="00287C07">
      <w:pPr>
        <w:pStyle w:val="ListParagraph"/>
        <w:numPr>
          <w:ilvl w:val="2"/>
          <w:numId w:val="9"/>
        </w:numPr>
        <w:ind w:left="709" w:hanging="142"/>
        <w:rPr>
          <w:lang w:val="lv-LV" w:eastAsia="lv-LV"/>
        </w:rPr>
      </w:pPr>
      <w:r w:rsidRPr="00225BB1">
        <w:rPr>
          <w:lang w:val="lv-LV"/>
        </w:rPr>
        <w:t>veikt maksājumu pieteikumu un kontu slēgumu sagatavošanu un iesniegšanu EK;</w:t>
      </w:r>
    </w:p>
    <w:p w14:paraId="5502154A" w14:textId="0CC0C24E" w:rsidR="00FA064E" w:rsidRDefault="00FA064E" w:rsidP="00287C07">
      <w:pPr>
        <w:pStyle w:val="ListParagraph"/>
        <w:numPr>
          <w:ilvl w:val="2"/>
          <w:numId w:val="9"/>
        </w:numPr>
        <w:ind w:left="709" w:hanging="142"/>
        <w:rPr>
          <w:lang w:val="lv-LV" w:eastAsia="lv-LV"/>
        </w:rPr>
      </w:pPr>
      <w:r w:rsidRPr="00225BB1">
        <w:rPr>
          <w:lang w:val="lv-LV"/>
        </w:rPr>
        <w:t>izvērtēt saņemtos ES fondu finanšu kontroļu un auditu ziņojumus, kā arī konstatētās neatbilstības;</w:t>
      </w:r>
    </w:p>
    <w:p w14:paraId="3306B930" w14:textId="3F8EA692" w:rsidR="00FA064E" w:rsidRPr="00225BB1" w:rsidRDefault="00FA064E" w:rsidP="00287C07">
      <w:pPr>
        <w:pStyle w:val="ListParagraph"/>
        <w:numPr>
          <w:ilvl w:val="2"/>
          <w:numId w:val="9"/>
        </w:numPr>
        <w:ind w:left="709" w:hanging="142"/>
        <w:rPr>
          <w:lang w:val="lv-LV" w:eastAsia="lv-LV"/>
        </w:rPr>
      </w:pPr>
      <w:r w:rsidRPr="00225BB1">
        <w:rPr>
          <w:lang w:val="lv-LV"/>
        </w:rPr>
        <w:t xml:space="preserve">veikt maksājumu pieteikumu un kontu slēgumu sagatavošanai nepieciešamās  datu pārbaudes. </w:t>
      </w:r>
    </w:p>
    <w:p w14:paraId="590C5ACC" w14:textId="77777777" w:rsidR="008A580F" w:rsidRPr="00FA064E" w:rsidRDefault="008A580F" w:rsidP="00BF7D04">
      <w:pPr>
        <w:rPr>
          <w:lang w:eastAsia="lv-LV"/>
        </w:rPr>
      </w:pPr>
    </w:p>
    <w:p w14:paraId="5108EA82" w14:textId="77777777" w:rsidR="00270069" w:rsidRPr="00152CEC" w:rsidRDefault="00270069" w:rsidP="00BF7D04">
      <w:pPr>
        <w:rPr>
          <w:lang w:eastAsia="lv-LV"/>
        </w:rPr>
      </w:pPr>
    </w:p>
    <w:p w14:paraId="5E196048" w14:textId="77777777" w:rsidR="00270069" w:rsidRPr="00152CEC" w:rsidRDefault="00270069" w:rsidP="00BF7D04">
      <w:pPr>
        <w:rPr>
          <w:lang w:eastAsia="lv-LV"/>
        </w:rPr>
      </w:pPr>
    </w:p>
    <w:p w14:paraId="0E8F88F2" w14:textId="77777777" w:rsidR="00270069" w:rsidRPr="00152CEC" w:rsidRDefault="00270069" w:rsidP="00BF7D04"/>
    <w:p w14:paraId="338556C6" w14:textId="77777777" w:rsidR="00270069" w:rsidRPr="00152CEC" w:rsidRDefault="00270069" w:rsidP="00BF7D04"/>
    <w:p w14:paraId="1D5EBFE0" w14:textId="77777777" w:rsidR="00270069" w:rsidRPr="00152CEC" w:rsidRDefault="00270069" w:rsidP="00BF7D04"/>
    <w:p w14:paraId="56F3B4F6" w14:textId="77777777" w:rsidR="00270069" w:rsidRPr="00152CEC" w:rsidRDefault="00270069" w:rsidP="00BF7D04"/>
    <w:p w14:paraId="5E72313C" w14:textId="77777777" w:rsidR="00270069" w:rsidRPr="00152CEC" w:rsidRDefault="00270069" w:rsidP="00BF7D04"/>
    <w:p w14:paraId="5DD7ABE7" w14:textId="77777777" w:rsidR="00270069" w:rsidRPr="00152CEC" w:rsidRDefault="00270069" w:rsidP="00BF7D04"/>
    <w:p w14:paraId="35EAA658" w14:textId="77777777" w:rsidR="00270069" w:rsidRPr="00152CEC" w:rsidRDefault="00270069" w:rsidP="00BF7D04"/>
    <w:p w14:paraId="05FC4741" w14:textId="5E48AF87" w:rsidR="00270069" w:rsidRPr="00152CEC" w:rsidRDefault="00270069" w:rsidP="6DCAD897">
      <w:pPr>
        <w:rPr>
          <w:rFonts w:eastAsiaTheme="majorEastAsia"/>
          <w:color w:val="1F4D78" w:themeColor="accent1" w:themeShade="7F"/>
        </w:rPr>
      </w:pPr>
      <w:r>
        <w:br w:type="page"/>
      </w:r>
    </w:p>
    <w:p w14:paraId="3A462E74" w14:textId="77777777" w:rsidR="00925CDA" w:rsidRPr="00594143" w:rsidRDefault="00925CDA" w:rsidP="00BF7D04">
      <w:pPr>
        <w:pStyle w:val="Heading1"/>
      </w:pPr>
      <w:bookmarkStart w:id="53" w:name="_Toc54957150"/>
      <w:bookmarkStart w:id="54" w:name="_Toc129860669"/>
      <w:r>
        <w:lastRenderedPageBreak/>
        <w:t>Revīzijas iestāde</w:t>
      </w:r>
      <w:bookmarkEnd w:id="53"/>
      <w:r>
        <w:t xml:space="preserve"> </w:t>
      </w:r>
      <w:bookmarkEnd w:id="54"/>
    </w:p>
    <w:p w14:paraId="2E3D0FD8" w14:textId="6A1521FF" w:rsidR="003627CA" w:rsidRDefault="003627CA" w:rsidP="00BF7D04"/>
    <w:p w14:paraId="69D38B91" w14:textId="2A8E0501" w:rsidR="003627CA" w:rsidRDefault="002A1813" w:rsidP="00594143">
      <w:pPr>
        <w:jc w:val="center"/>
      </w:pPr>
      <w:r>
        <w:object w:dxaOrig="5430" w:dyaOrig="8220" w14:anchorId="7B1148B7">
          <v:shape id="_x0000_i1026" type="#_x0000_t75" style="width:237.75pt;height:338.25pt" o:ole="">
            <v:imagedata r:id="rId39" o:title=""/>
          </v:shape>
          <o:OLEObject Type="Embed" ProgID="Visio.Drawing.15" ShapeID="_x0000_i1026" DrawAspect="Content" ObjectID="_1755685192" r:id="rId40"/>
        </w:object>
      </w:r>
    </w:p>
    <w:p w14:paraId="6E40C900" w14:textId="453C0191" w:rsidR="00F94112" w:rsidRPr="00152CEC" w:rsidRDefault="0004387E" w:rsidP="00F94112">
      <w:r w:rsidRPr="000406CC">
        <w:t>1</w:t>
      </w:r>
      <w:r w:rsidR="00623FFB">
        <w:t>5</w:t>
      </w:r>
      <w:r w:rsidR="000406CC" w:rsidRPr="000406CC">
        <w:t>.s</w:t>
      </w:r>
      <w:r w:rsidR="00F94112" w:rsidRPr="000406CC">
        <w:t>hēma: Revīzijas iestādes organizatoriskā struktūra ar amatu sadalījumu</w:t>
      </w:r>
    </w:p>
    <w:p w14:paraId="3D45C4B8" w14:textId="466BFD09" w:rsidR="003627CA" w:rsidRDefault="003627CA" w:rsidP="00BF7D04"/>
    <w:p w14:paraId="4172C393" w14:textId="77777777" w:rsidR="00D00317" w:rsidRDefault="00D00317" w:rsidP="00BF7D04"/>
    <w:p w14:paraId="443ED8D4" w14:textId="77777777" w:rsidR="007A64EA" w:rsidRDefault="007A64EA" w:rsidP="00BF7D04"/>
    <w:p w14:paraId="098675E4" w14:textId="77777777" w:rsidR="005044A5" w:rsidRDefault="005044A5" w:rsidP="00BF7D04"/>
    <w:p w14:paraId="11008777" w14:textId="77777777" w:rsidR="000A194E" w:rsidRDefault="000A194E" w:rsidP="007A64EA">
      <w:pPr>
        <w:ind w:right="-24" w:firstLine="567"/>
      </w:pPr>
      <w:r>
        <w:lastRenderedPageBreak/>
        <w:t>Revīzijas iestādes organizatoriskā struktūra ir atspoguļota sadaļā “</w:t>
      </w:r>
      <w:hyperlink w:anchor="_Finanšu_ministrijas_organizatoriskā">
        <w:r w:rsidRPr="6DCAD897">
          <w:rPr>
            <w:rStyle w:val="Hyperlink"/>
          </w:rPr>
          <w:t>Finanšu ministrijas organizatoriskā struktūra</w:t>
        </w:r>
      </w:hyperlink>
      <w:r>
        <w:t xml:space="preserve">”. </w:t>
      </w:r>
    </w:p>
    <w:p w14:paraId="735EFA1B" w14:textId="4EBAFE6E" w:rsidR="000A194E" w:rsidRPr="00152CEC" w:rsidRDefault="000A194E" w:rsidP="007A64EA">
      <w:pPr>
        <w:ind w:right="-24" w:firstLine="567"/>
      </w:pPr>
      <w:r w:rsidRPr="00152CEC">
        <w:t>Kopumā Revīzijas iestādē ir paredzētas 3</w:t>
      </w:r>
      <w:r>
        <w:t>7</w:t>
      </w:r>
      <w:r w:rsidRPr="00152CEC">
        <w:t xml:space="preserve"> štata vietas, no tiem 25 darbinieki atbilstoši paredzamajam audita apjomam un darba apjomam varētu tikt iesaistīt</w:t>
      </w:r>
      <w:r>
        <w:t>i</w:t>
      </w:r>
      <w:r w:rsidRPr="00152CEC">
        <w:t xml:space="preserve"> 20</w:t>
      </w:r>
      <w:r>
        <w:t>21</w:t>
      </w:r>
      <w:r w:rsidRPr="00152CEC">
        <w:t>.-202</w:t>
      </w:r>
      <w:r>
        <w:t>7</w:t>
      </w:r>
      <w:r w:rsidRPr="00152CEC">
        <w:t>.</w:t>
      </w:r>
      <w:r>
        <w:t xml:space="preserve">gada </w:t>
      </w:r>
      <w:r w:rsidRPr="00152CEC">
        <w:t>plānošanas periodā Revīzijas iestādes funkciju nodrošināšanai. Papildus 20</w:t>
      </w:r>
      <w:r>
        <w:t>21</w:t>
      </w:r>
      <w:r w:rsidRPr="00152CEC">
        <w:t>.-202</w:t>
      </w:r>
      <w:r>
        <w:t>7</w:t>
      </w:r>
      <w:r w:rsidRPr="00152CEC">
        <w:t>.</w:t>
      </w:r>
      <w:r>
        <w:t xml:space="preserve">gada </w:t>
      </w:r>
      <w:r w:rsidRPr="00152CEC">
        <w:t xml:space="preserve"> plānošanas perioda revīzijas iestādes funkcijām, E</w:t>
      </w:r>
      <w:r>
        <w:t>iropas Savienības</w:t>
      </w:r>
      <w:r w:rsidRPr="00152CEC">
        <w:t xml:space="preserve"> fondu revīzijas departaments veic </w:t>
      </w:r>
      <w:r w:rsidRPr="00F94112">
        <w:t>2014.-2020.</w:t>
      </w:r>
      <w:r>
        <w:t xml:space="preserve">gada </w:t>
      </w:r>
      <w:r w:rsidRPr="00F94112">
        <w:t>plānošanas perioda</w:t>
      </w:r>
      <w:r w:rsidRPr="00152CEC">
        <w:t xml:space="preserve"> revīzijas iestādes funkcijas, kā arī </w:t>
      </w:r>
      <w:r>
        <w:t>īsteno</w:t>
      </w:r>
      <w:r w:rsidRPr="00152CEC">
        <w:t xml:space="preserve"> AFCOS</w:t>
      </w:r>
      <w:r>
        <w:rPr>
          <w:rStyle w:val="FootnoteReference"/>
        </w:rPr>
        <w:footnoteReference w:id="17"/>
      </w:r>
      <w:r w:rsidRPr="00152CEC">
        <w:t xml:space="preserve">, citu </w:t>
      </w:r>
      <w:r>
        <w:t xml:space="preserve">fondu un </w:t>
      </w:r>
      <w:r w:rsidRPr="00152CEC">
        <w:t xml:space="preserve">ārvalstu finanšu palīdzības revīzijas iestādes funkcijas - </w:t>
      </w:r>
      <w:r>
        <w:t>EEZ/Norvēģijas finanšu instrumentu</w:t>
      </w:r>
      <w:r w:rsidRPr="00152CEC">
        <w:t xml:space="preserve">, </w:t>
      </w:r>
      <w:r>
        <w:t xml:space="preserve"> </w:t>
      </w:r>
      <w:r w:rsidRPr="00EC18CC">
        <w:t>Patvēruma, migrācijas un integrācijas fonda, Iekšējās drošības fonda un  Finansiāla atbalsta instrumenta robežu pārvaldībai un vīzu politikai</w:t>
      </w:r>
      <w:r w:rsidRPr="00152CEC">
        <w:t xml:space="preserve">, </w:t>
      </w:r>
      <w:r w:rsidRPr="00D876E0">
        <w:t>Atveseļošanas fonda</w:t>
      </w:r>
      <w:r w:rsidRPr="00152CEC">
        <w:t xml:space="preserve">, kā arī  </w:t>
      </w:r>
      <w:r w:rsidRPr="00D876E0">
        <w:t>Latvijas – Šveices sadarbības programmas</w:t>
      </w:r>
      <w:r>
        <w:t xml:space="preserve">, </w:t>
      </w:r>
      <w:r w:rsidRPr="00EC18CC">
        <w:t xml:space="preserve">kā arī veic revīzijas citiem </w:t>
      </w:r>
      <w:r>
        <w:t>ES</w:t>
      </w:r>
      <w:r w:rsidRPr="00EC18CC">
        <w:t xml:space="preserve"> politiku un ārvalstu finanšu palīdzības finansējumiem saskaņā ar </w:t>
      </w:r>
      <w:r>
        <w:t>MK</w:t>
      </w:r>
      <w:r w:rsidRPr="00EC18CC">
        <w:t xml:space="preserve"> lēmumiem vai citu savstarpējo vienošanos</w:t>
      </w:r>
      <w:r w:rsidRPr="00152CEC">
        <w:t xml:space="preserve">.  </w:t>
      </w:r>
    </w:p>
    <w:p w14:paraId="2EA17380" w14:textId="77777777" w:rsidR="000A194E" w:rsidRPr="00152CEC" w:rsidRDefault="000A194E" w:rsidP="007A64EA">
      <w:pPr>
        <w:ind w:right="-24" w:firstLine="567"/>
      </w:pPr>
      <w:r w:rsidRPr="00152CEC">
        <w:t xml:space="preserve">Katra </w:t>
      </w:r>
      <w:r>
        <w:t>Revīzijas iestādes</w:t>
      </w:r>
      <w:r w:rsidRPr="00152CEC">
        <w:t xml:space="preserve"> darbinieka vispārējie veicamie uzdevumi ir noteikti amatu aprakstos atbilstoši katra līmeņa prasībām un pamata funkcijām: Vecākajiem ekspertiem un/vai vecākajiem auditoriem ar Revīzijas iestādes vadītāja rīkojumu nosaka specifisko kompetences un atbildības jomu. </w:t>
      </w:r>
    </w:p>
    <w:p w14:paraId="519739C9" w14:textId="77777777" w:rsidR="000A194E" w:rsidRDefault="000A194E" w:rsidP="007A64EA">
      <w:pPr>
        <w:ind w:right="-24" w:firstLine="567"/>
      </w:pPr>
      <w:r>
        <w:t>Gadījumos, kad trūkst Revīzijas iestādes funkciju nodrošināšanai ekspertīze kādā konkrētā jomā, Revīzijas iestāde piesaista ārpakalpojuma ekspertu, piemēram, būvniecības ekspertus vai ekspertus juridisko jautājumu risināšanai.</w:t>
      </w:r>
    </w:p>
    <w:p w14:paraId="19927542" w14:textId="77777777" w:rsidR="000A194E" w:rsidRPr="00077230" w:rsidRDefault="000A194E" w:rsidP="007A64EA">
      <w:pPr>
        <w:ind w:right="-24" w:firstLine="567"/>
      </w:pPr>
      <w:r w:rsidRPr="00152CEC">
        <w:t xml:space="preserve">Revīzijas iestādes darbiniekiem nepieciešamās minimālās kvalifikācijas, pieredzes un prasmes prasības ir noteiktas amatu aprakstos, kas tiek ņemtas vērā </w:t>
      </w:r>
      <w:r>
        <w:t>arī darbinieku atlases procesā.</w:t>
      </w:r>
    </w:p>
    <w:p w14:paraId="6386D47F" w14:textId="1490C5CA" w:rsidR="00077230" w:rsidRPr="00077230" w:rsidRDefault="00077230" w:rsidP="000A194E">
      <w:pPr>
        <w:ind w:left="567" w:right="-24"/>
      </w:pPr>
    </w:p>
    <w:sectPr w:rsidR="00077230" w:rsidRPr="00077230" w:rsidSect="00651970">
      <w:headerReference w:type="default" r:id="rId41"/>
      <w:footerReference w:type="default" r:id="rId42"/>
      <w:headerReference w:type="first" r:id="rId43"/>
      <w:pgSz w:w="16838" w:h="11906" w:orient="landscape" w:code="9"/>
      <w:pgMar w:top="1134" w:right="851" w:bottom="1134" w:left="1701"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7865864" w14:textId="77777777" w:rsidR="00A94E1F" w:rsidRDefault="00A94E1F" w:rsidP="00BF7D04">
      <w:r>
        <w:separator/>
      </w:r>
    </w:p>
  </w:endnote>
  <w:endnote w:type="continuationSeparator" w:id="0">
    <w:p w14:paraId="057578A6" w14:textId="77777777" w:rsidR="00A94E1F" w:rsidRDefault="00A94E1F" w:rsidP="00BF7D04">
      <w:r>
        <w:continuationSeparator/>
      </w:r>
    </w:p>
  </w:endnote>
  <w:endnote w:type="continuationNotice" w:id="1">
    <w:p w14:paraId="7952A52B" w14:textId="77777777" w:rsidR="00A94E1F" w:rsidRDefault="00A94E1F"/>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BA"/>
    <w:family w:val="roman"/>
    <w:pitch w:val="variable"/>
    <w:sig w:usb0="E0002EFF" w:usb1="C000785B" w:usb2="00000009" w:usb3="00000000" w:csb0="000001FF" w:csb1="00000000"/>
  </w:font>
  <w:font w:name="Calibri">
    <w:panose1 w:val="020F0502020204030204"/>
    <w:charset w:val="BA"/>
    <w:family w:val="swiss"/>
    <w:pitch w:val="variable"/>
    <w:sig w:usb0="E4002EFF" w:usb1="C000247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BA"/>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MS Gothic">
    <w:altName w:val="ＭＳ ゴシック"/>
    <w:panose1 w:val="020B0609070205080204"/>
    <w:charset w:val="80"/>
    <w:family w:val="modern"/>
    <w:pitch w:val="fixed"/>
    <w:sig w:usb0="E00002FF" w:usb1="6AC7FDFB" w:usb2="08000012" w:usb3="00000000" w:csb0="0002009F" w:csb1="00000000"/>
  </w:font>
  <w:font w:name="Mangal">
    <w:panose1 w:val="00000400000000000000"/>
    <w:charset w:val="00"/>
    <w:family w:val="roman"/>
    <w:pitch w:val="variable"/>
    <w:sig w:usb0="00008003" w:usb1="00000000" w:usb2="00000000" w:usb3="00000000" w:csb0="00000001" w:csb1="00000000"/>
  </w:font>
  <w:font w:name="Calibri Light">
    <w:panose1 w:val="020F0302020204030204"/>
    <w:charset w:val="BA"/>
    <w:family w:val="swiss"/>
    <w:pitch w:val="variable"/>
    <w:sig w:usb0="E4002EFF" w:usb1="C000247B" w:usb2="00000009" w:usb3="00000000" w:csb0="000001FF" w:csb1="00000000"/>
  </w:font>
  <w:font w:name="Segoe UI">
    <w:panose1 w:val="020B0502040204020203"/>
    <w:charset w:val="BA"/>
    <w:family w:val="swiss"/>
    <w:pitch w:val="variable"/>
    <w:sig w:usb0="E4002EFF" w:usb1="C000E47F" w:usb2="00000009" w:usb3="00000000" w:csb0="000001FF" w:csb1="00000000"/>
  </w:font>
  <w:font w:name="Verdana">
    <w:panose1 w:val="020B0604030504040204"/>
    <w:charset w:val="BA"/>
    <w:family w:val="swiss"/>
    <w:pitch w:val="variable"/>
    <w:sig w:usb0="A00006FF" w:usb1="4000205B" w:usb2="00000010" w:usb3="00000000" w:csb0="0000019F" w:csb1="00000000"/>
  </w:font>
  <w:font w:name="Arial Narrow">
    <w:panose1 w:val="020B0606020202030204"/>
    <w:charset w:val="BA"/>
    <w:family w:val="swiss"/>
    <w:pitch w:val="variable"/>
    <w:sig w:usb0="00000287" w:usb1="00000800" w:usb2="00000000" w:usb3="00000000" w:csb0="0000009F" w:csb1="00000000"/>
  </w:font>
  <w:font w:name="Arial">
    <w:panose1 w:val="020B0604020202020204"/>
    <w:charset w:val="BA"/>
    <w:family w:val="swiss"/>
    <w:pitch w:val="variable"/>
    <w:sig w:usb0="E0002EFF" w:usb1="C000785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189293731"/>
      <w:docPartObj>
        <w:docPartGallery w:val="Page Numbers (Bottom of Page)"/>
        <w:docPartUnique/>
      </w:docPartObj>
    </w:sdtPr>
    <w:sdtEndPr>
      <w:rPr>
        <w:noProof/>
      </w:rPr>
    </w:sdtEndPr>
    <w:sdtContent>
      <w:p w14:paraId="73B2A087" w14:textId="719AE68E" w:rsidR="000551BA" w:rsidRDefault="000551BA">
        <w:pPr>
          <w:pStyle w:val="Footer"/>
          <w:jc w:val="center"/>
        </w:pPr>
        <w:r>
          <w:fldChar w:fldCharType="begin"/>
        </w:r>
        <w:r>
          <w:instrText xml:space="preserve"> PAGE   \* MERGEFORMAT </w:instrText>
        </w:r>
        <w:r>
          <w:fldChar w:fldCharType="separate"/>
        </w:r>
        <w:r w:rsidR="001D3BAD">
          <w:rPr>
            <w:noProof/>
          </w:rPr>
          <w:t>4</w:t>
        </w:r>
        <w:r>
          <w:fldChar w:fldCharType="end"/>
        </w:r>
      </w:p>
    </w:sdtContent>
  </w:sdt>
  <w:p w14:paraId="4C94E015" w14:textId="77777777" w:rsidR="000551BA" w:rsidRDefault="000551BA" w:rsidP="00BF7D04">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2037957633"/>
      <w:docPartObj>
        <w:docPartGallery w:val="Page Numbers (Bottom of Page)"/>
        <w:docPartUnique/>
      </w:docPartObj>
    </w:sdtPr>
    <w:sdtEndPr>
      <w:rPr>
        <w:noProof/>
      </w:rPr>
    </w:sdtEndPr>
    <w:sdtContent>
      <w:p w14:paraId="6428C19E" w14:textId="3B05E6F4" w:rsidR="000551BA" w:rsidRPr="00081310" w:rsidRDefault="000551BA" w:rsidP="00594143">
        <w:pPr>
          <w:pStyle w:val="Footer"/>
          <w:jc w:val="center"/>
        </w:pPr>
        <w:r>
          <w:fldChar w:fldCharType="begin"/>
        </w:r>
        <w:r>
          <w:instrText xml:space="preserve"> PAGE   \* MERGEFORMAT </w:instrText>
        </w:r>
        <w:r>
          <w:fldChar w:fldCharType="separate"/>
        </w:r>
        <w:r w:rsidR="001D3BAD">
          <w:rPr>
            <w:noProof/>
          </w:rPr>
          <w:t>96</w:t>
        </w:r>
        <w:r>
          <w:fldChar w:fldCharType="end"/>
        </w:r>
      </w:p>
    </w:sdtContent>
  </w:sdt>
  <w:p w14:paraId="0A98A451" w14:textId="77777777" w:rsidR="000551BA" w:rsidRPr="00EB37FF" w:rsidRDefault="000551BA" w:rsidP="00BF7D04">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B181703" w14:textId="77777777" w:rsidR="00A94E1F" w:rsidRDefault="00A94E1F" w:rsidP="00BF7D04">
      <w:r>
        <w:separator/>
      </w:r>
    </w:p>
  </w:footnote>
  <w:footnote w:type="continuationSeparator" w:id="0">
    <w:p w14:paraId="1A474B4A" w14:textId="77777777" w:rsidR="00A94E1F" w:rsidRDefault="00A94E1F" w:rsidP="00BF7D04">
      <w:r>
        <w:continuationSeparator/>
      </w:r>
    </w:p>
  </w:footnote>
  <w:footnote w:type="continuationNotice" w:id="1">
    <w:p w14:paraId="1DFE4033" w14:textId="77777777" w:rsidR="00A94E1F" w:rsidRDefault="00A94E1F"/>
  </w:footnote>
  <w:footnote w:id="2">
    <w:p w14:paraId="6AAF8C0B" w14:textId="531F7D52" w:rsidR="000551BA" w:rsidRPr="00BB5CD3" w:rsidRDefault="000551BA" w:rsidP="00BF7D04">
      <w:pPr>
        <w:pStyle w:val="FootnoteText"/>
        <w:rPr>
          <w:sz w:val="18"/>
          <w:szCs w:val="18"/>
        </w:rPr>
      </w:pPr>
      <w:r w:rsidRPr="00BB5CD3">
        <w:rPr>
          <w:rStyle w:val="FootnoteReference"/>
          <w:sz w:val="18"/>
          <w:szCs w:val="18"/>
        </w:rPr>
        <w:footnoteRef/>
      </w:r>
      <w:hyperlink r:id="rId1" w:history="1">
        <w:r w:rsidR="6DCAD897" w:rsidRPr="00BB5CD3">
          <w:rPr>
            <w:rStyle w:val="Hyperlink"/>
            <w:sz w:val="18"/>
            <w:szCs w:val="18"/>
          </w:rPr>
          <w:t>Finanšu ministrijas reglaments Nr.12-</w:t>
        </w:r>
        <w:r w:rsidR="6DCAD897" w:rsidRPr="00BB5CD3">
          <w:rPr>
            <w:rStyle w:val="Hyperlink"/>
            <w:sz w:val="18"/>
            <w:szCs w:val="18"/>
          </w:rPr>
          <w:t>4/12 apstiprināts 28.11.2018.</w:t>
        </w:r>
      </w:hyperlink>
    </w:p>
  </w:footnote>
  <w:footnote w:id="3">
    <w:p w14:paraId="45CBB339" w14:textId="77777777" w:rsidR="004C1B41" w:rsidRPr="0094395E" w:rsidRDefault="00CD53D2" w:rsidP="004C1B41">
      <w:pPr>
        <w:tabs>
          <w:tab w:val="left" w:pos="5625"/>
        </w:tabs>
        <w:rPr>
          <w:noProof/>
          <w:sz w:val="18"/>
          <w:szCs w:val="18"/>
        </w:rPr>
      </w:pPr>
      <w:r>
        <w:rPr>
          <w:rStyle w:val="FootnoteReference"/>
        </w:rPr>
        <w:footnoteRef/>
      </w:r>
      <w:r>
        <w:t xml:space="preserve"> </w:t>
      </w:r>
      <w:r w:rsidR="004C1B41" w:rsidRPr="0094395E">
        <w:rPr>
          <w:sz w:val="18"/>
          <w:szCs w:val="18"/>
        </w:rPr>
        <w:t>CFLA rīkojums  Nr. 39-1-4/98 “Par Centrālās finanšu un līgumu aģentūras struktūras reorganizāciju” un rīkojums Nr. 39-1-4/105 “</w:t>
      </w:r>
      <w:r w:rsidR="004C1B41" w:rsidRPr="0094395E">
        <w:rPr>
          <w:noProof/>
          <w:sz w:val="18"/>
          <w:szCs w:val="18"/>
        </w:rPr>
        <w:t>Par grozījumu veikšanu Centrālās finanšu un līgumu aģentūras 2023.gada 13.jūlija rīkojumā Nr.39-1-4/98 “Par Centrālās finanšu un līgumu aģentūras struktūras reorganizāciju””.</w:t>
      </w:r>
    </w:p>
    <w:p w14:paraId="008DE631" w14:textId="32A77523" w:rsidR="00CD53D2" w:rsidRDefault="00CD53D2">
      <w:pPr>
        <w:pStyle w:val="FootnoteText"/>
      </w:pPr>
    </w:p>
  </w:footnote>
  <w:footnote w:id="4">
    <w:p w14:paraId="40B2BBAD" w14:textId="1B88402D" w:rsidR="00FB775E" w:rsidRPr="00BB5CD3" w:rsidRDefault="00FB775E">
      <w:pPr>
        <w:pStyle w:val="FootnoteText"/>
        <w:rPr>
          <w:sz w:val="18"/>
          <w:szCs w:val="18"/>
        </w:rPr>
      </w:pPr>
      <w:r w:rsidRPr="00BB5CD3">
        <w:rPr>
          <w:rStyle w:val="FootnoteReference"/>
          <w:sz w:val="18"/>
          <w:szCs w:val="18"/>
        </w:rPr>
        <w:footnoteRef/>
      </w:r>
      <w:r w:rsidRPr="00BB5CD3">
        <w:rPr>
          <w:sz w:val="18"/>
          <w:szCs w:val="18"/>
        </w:rPr>
        <w:t xml:space="preserve"> Energoefektivitātes pakalpojumu (angliski: ESCO – </w:t>
      </w:r>
      <w:proofErr w:type="spellStart"/>
      <w:r w:rsidRPr="00BB5CD3">
        <w:rPr>
          <w:sz w:val="18"/>
          <w:szCs w:val="18"/>
        </w:rPr>
        <w:t>Energy</w:t>
      </w:r>
      <w:proofErr w:type="spellEnd"/>
      <w:r w:rsidRPr="00BB5CD3">
        <w:rPr>
          <w:sz w:val="18"/>
          <w:szCs w:val="18"/>
        </w:rPr>
        <w:t xml:space="preserve"> </w:t>
      </w:r>
      <w:proofErr w:type="spellStart"/>
      <w:r w:rsidRPr="00BB5CD3">
        <w:rPr>
          <w:sz w:val="18"/>
          <w:szCs w:val="18"/>
        </w:rPr>
        <w:t>service</w:t>
      </w:r>
      <w:proofErr w:type="spellEnd"/>
      <w:r w:rsidRPr="00BB5CD3">
        <w:rPr>
          <w:sz w:val="18"/>
          <w:szCs w:val="18"/>
        </w:rPr>
        <w:t xml:space="preserve"> </w:t>
      </w:r>
      <w:proofErr w:type="spellStart"/>
      <w:r w:rsidRPr="00BB5CD3">
        <w:rPr>
          <w:sz w:val="18"/>
          <w:szCs w:val="18"/>
        </w:rPr>
        <w:t>company</w:t>
      </w:r>
      <w:proofErr w:type="spellEnd"/>
      <w:r w:rsidRPr="00BB5CD3">
        <w:rPr>
          <w:sz w:val="18"/>
          <w:szCs w:val="18"/>
        </w:rPr>
        <w:t>).</w:t>
      </w:r>
    </w:p>
  </w:footnote>
  <w:footnote w:id="5">
    <w:p w14:paraId="6792279B" w14:textId="4DE5E10C" w:rsidR="00FB775E" w:rsidRPr="00BB5CD3" w:rsidRDefault="00FB775E">
      <w:pPr>
        <w:pStyle w:val="FootnoteText"/>
        <w:rPr>
          <w:sz w:val="18"/>
          <w:szCs w:val="18"/>
        </w:rPr>
      </w:pPr>
      <w:r w:rsidRPr="00BB5CD3">
        <w:rPr>
          <w:rStyle w:val="FootnoteReference"/>
          <w:sz w:val="18"/>
          <w:szCs w:val="18"/>
        </w:rPr>
        <w:footnoteRef/>
      </w:r>
      <w:r w:rsidRPr="00BB5CD3">
        <w:rPr>
          <w:sz w:val="18"/>
          <w:szCs w:val="18"/>
        </w:rPr>
        <w:t xml:space="preserve"> Atjaunojamo energoresursu.</w:t>
      </w:r>
    </w:p>
  </w:footnote>
  <w:footnote w:id="6">
    <w:p w14:paraId="368C47B4" w14:textId="47C52011" w:rsidR="009F4276" w:rsidRPr="00BB5CD3" w:rsidRDefault="009F4276" w:rsidP="00F663EB">
      <w:pPr>
        <w:pStyle w:val="ListParagraph"/>
        <w:ind w:left="0"/>
        <w:rPr>
          <w:sz w:val="18"/>
          <w:szCs w:val="18"/>
        </w:rPr>
      </w:pPr>
      <w:r w:rsidRPr="00BB5CD3">
        <w:rPr>
          <w:rStyle w:val="FootnoteReference"/>
          <w:sz w:val="18"/>
          <w:szCs w:val="18"/>
        </w:rPr>
        <w:footnoteRef/>
      </w:r>
      <w:r w:rsidRPr="00BB5CD3">
        <w:rPr>
          <w:sz w:val="18"/>
          <w:szCs w:val="18"/>
        </w:rPr>
        <w:t xml:space="preserve"> Visas </w:t>
      </w:r>
      <w:proofErr w:type="spellStart"/>
      <w:r w:rsidRPr="00BB5CD3">
        <w:rPr>
          <w:sz w:val="18"/>
          <w:szCs w:val="18"/>
        </w:rPr>
        <w:t>apstiprinātās</w:t>
      </w:r>
      <w:proofErr w:type="spellEnd"/>
      <w:r w:rsidRPr="00BB5CD3">
        <w:rPr>
          <w:sz w:val="18"/>
          <w:szCs w:val="18"/>
        </w:rPr>
        <w:t xml:space="preserve"> </w:t>
      </w:r>
      <w:proofErr w:type="spellStart"/>
      <w:r w:rsidRPr="00BB5CD3">
        <w:rPr>
          <w:sz w:val="18"/>
          <w:szCs w:val="18"/>
        </w:rPr>
        <w:t>procedūras</w:t>
      </w:r>
      <w:proofErr w:type="spellEnd"/>
      <w:r w:rsidRPr="00BB5CD3">
        <w:rPr>
          <w:sz w:val="18"/>
          <w:szCs w:val="18"/>
        </w:rPr>
        <w:t xml:space="preserve"> </w:t>
      </w:r>
      <w:proofErr w:type="spellStart"/>
      <w:r w:rsidRPr="00BB5CD3">
        <w:rPr>
          <w:sz w:val="18"/>
          <w:szCs w:val="18"/>
        </w:rPr>
        <w:t>atrodas</w:t>
      </w:r>
      <w:proofErr w:type="spellEnd"/>
      <w:r w:rsidRPr="00BB5CD3">
        <w:rPr>
          <w:sz w:val="18"/>
          <w:szCs w:val="18"/>
        </w:rPr>
        <w:t xml:space="preserve"> </w:t>
      </w:r>
      <w:hyperlink r:id="rId2" w:history="1">
        <w:proofErr w:type="spellStart"/>
        <w:r w:rsidRPr="00BB5CD3">
          <w:rPr>
            <w:rStyle w:val="Hyperlink"/>
            <w:rFonts w:eastAsiaTheme="majorEastAsia"/>
            <w:sz w:val="18"/>
            <w:szCs w:val="18"/>
          </w:rPr>
          <w:t>Kohēzijas</w:t>
        </w:r>
        <w:proofErr w:type="spellEnd"/>
        <w:r w:rsidRPr="00BB5CD3">
          <w:rPr>
            <w:rStyle w:val="Hyperlink"/>
            <w:rFonts w:eastAsiaTheme="majorEastAsia"/>
            <w:sz w:val="18"/>
            <w:szCs w:val="18"/>
          </w:rPr>
          <w:t xml:space="preserve"> </w:t>
        </w:r>
        <w:proofErr w:type="spellStart"/>
        <w:r w:rsidRPr="00BB5CD3">
          <w:rPr>
            <w:rStyle w:val="Hyperlink"/>
            <w:rFonts w:eastAsiaTheme="majorEastAsia"/>
            <w:sz w:val="18"/>
            <w:szCs w:val="18"/>
          </w:rPr>
          <w:t>politikas</w:t>
        </w:r>
        <w:proofErr w:type="spellEnd"/>
        <w:r w:rsidRPr="00BB5CD3">
          <w:rPr>
            <w:rStyle w:val="Hyperlink"/>
            <w:rFonts w:eastAsiaTheme="majorEastAsia"/>
            <w:sz w:val="18"/>
            <w:szCs w:val="18"/>
          </w:rPr>
          <w:t xml:space="preserve"> fondu </w:t>
        </w:r>
        <w:proofErr w:type="spellStart"/>
        <w:r w:rsidRPr="00BB5CD3">
          <w:rPr>
            <w:rStyle w:val="Hyperlink"/>
            <w:rFonts w:eastAsiaTheme="majorEastAsia"/>
            <w:sz w:val="18"/>
            <w:szCs w:val="18"/>
          </w:rPr>
          <w:t>vadības</w:t>
        </w:r>
        <w:proofErr w:type="spellEnd"/>
        <w:r w:rsidRPr="00BB5CD3">
          <w:rPr>
            <w:rStyle w:val="Hyperlink"/>
            <w:rFonts w:eastAsiaTheme="majorEastAsia"/>
            <w:sz w:val="18"/>
            <w:szCs w:val="18"/>
          </w:rPr>
          <w:t xml:space="preserve"> </w:t>
        </w:r>
        <w:proofErr w:type="spellStart"/>
        <w:r w:rsidRPr="00BB5CD3">
          <w:rPr>
            <w:rStyle w:val="Hyperlink"/>
            <w:rFonts w:eastAsiaTheme="majorEastAsia"/>
            <w:sz w:val="18"/>
            <w:szCs w:val="18"/>
          </w:rPr>
          <w:t>informācijas</w:t>
        </w:r>
        <w:proofErr w:type="spellEnd"/>
        <w:r w:rsidRPr="00BB5CD3">
          <w:rPr>
            <w:rStyle w:val="Hyperlink"/>
            <w:rFonts w:eastAsiaTheme="majorEastAsia"/>
            <w:sz w:val="18"/>
            <w:szCs w:val="18"/>
          </w:rPr>
          <w:t xml:space="preserve"> </w:t>
        </w:r>
        <w:proofErr w:type="spellStart"/>
        <w:r w:rsidRPr="00BB5CD3">
          <w:rPr>
            <w:rStyle w:val="Hyperlink"/>
            <w:rFonts w:eastAsiaTheme="majorEastAsia"/>
            <w:sz w:val="18"/>
            <w:szCs w:val="18"/>
          </w:rPr>
          <w:t>sistēmā</w:t>
        </w:r>
        <w:proofErr w:type="spellEnd"/>
      </w:hyperlink>
      <w:r w:rsidRPr="00BB5CD3">
        <w:rPr>
          <w:sz w:val="18"/>
          <w:szCs w:val="18"/>
        </w:rPr>
        <w:t xml:space="preserve">. </w:t>
      </w:r>
    </w:p>
  </w:footnote>
  <w:footnote w:id="7">
    <w:p w14:paraId="36A0F750" w14:textId="77777777" w:rsidR="003D76C5" w:rsidRPr="003D76C5" w:rsidRDefault="003D76C5" w:rsidP="003D76C5">
      <w:pPr>
        <w:spacing w:before="240" w:after="240"/>
        <w:rPr>
          <w:sz w:val="18"/>
          <w:szCs w:val="18"/>
        </w:rPr>
      </w:pPr>
      <w:r w:rsidRPr="003D76C5">
        <w:rPr>
          <w:rStyle w:val="FootnoteReference"/>
          <w:sz w:val="18"/>
          <w:szCs w:val="18"/>
        </w:rPr>
        <w:footnoteRef/>
      </w:r>
      <w:r w:rsidRPr="003D76C5">
        <w:rPr>
          <w:sz w:val="18"/>
          <w:szCs w:val="18"/>
        </w:rPr>
        <w:t xml:space="preserve"> </w:t>
      </w:r>
      <w:r w:rsidRPr="003D76C5">
        <w:rPr>
          <w:sz w:val="18"/>
          <w:szCs w:val="18"/>
        </w:rPr>
        <w:t xml:space="preserve">Visas apstiprinātās procedūras atrodas </w:t>
      </w:r>
      <w:hyperlink r:id="rId3" w:history="1">
        <w:r w:rsidRPr="003D76C5">
          <w:rPr>
            <w:rStyle w:val="Hyperlink"/>
            <w:rFonts w:eastAsiaTheme="majorEastAsia"/>
            <w:sz w:val="18"/>
            <w:szCs w:val="18"/>
          </w:rPr>
          <w:t>Kohēzijas politikas fond</w:t>
        </w:r>
        <w:r w:rsidRPr="003D76C5">
          <w:rPr>
            <w:rStyle w:val="Hyperlink"/>
            <w:rFonts w:eastAsiaTheme="majorEastAsia"/>
            <w:sz w:val="18"/>
            <w:szCs w:val="18"/>
          </w:rPr>
          <w:t>u vadības informācijas sistēmā</w:t>
        </w:r>
      </w:hyperlink>
      <w:r w:rsidRPr="003D76C5">
        <w:rPr>
          <w:sz w:val="18"/>
          <w:szCs w:val="18"/>
        </w:rPr>
        <w:t xml:space="preserve">. </w:t>
      </w:r>
    </w:p>
    <w:p w14:paraId="4C3C5439" w14:textId="583C8935" w:rsidR="003D76C5" w:rsidRPr="003D76C5" w:rsidRDefault="003D76C5">
      <w:pPr>
        <w:pStyle w:val="FootnoteText"/>
        <w:rPr>
          <w:lang w:val="en-GB"/>
        </w:rPr>
      </w:pPr>
    </w:p>
  </w:footnote>
  <w:footnote w:id="8">
    <w:p w14:paraId="3D76BDC3" w14:textId="203F6357" w:rsidR="00967AB0" w:rsidRPr="003D76C5" w:rsidRDefault="00967AB0" w:rsidP="003D76C5">
      <w:pPr>
        <w:pStyle w:val="FootnoteText"/>
        <w:ind w:left="142" w:hanging="142"/>
        <w:rPr>
          <w:sz w:val="18"/>
          <w:szCs w:val="18"/>
        </w:rPr>
      </w:pPr>
      <w:r w:rsidRPr="003D76C5">
        <w:rPr>
          <w:rStyle w:val="FootnoteReference"/>
          <w:sz w:val="18"/>
          <w:szCs w:val="18"/>
        </w:rPr>
        <w:footnoteRef/>
      </w:r>
      <w:r w:rsidRPr="003D76C5">
        <w:rPr>
          <w:sz w:val="18"/>
          <w:szCs w:val="18"/>
        </w:rPr>
        <w:t xml:space="preserve"> </w:t>
      </w:r>
      <w:hyperlink r:id="rId4" w:history="1">
        <w:r w:rsidR="00D87055" w:rsidRPr="00F34CBF">
          <w:rPr>
            <w:rStyle w:val="Hyperlink"/>
            <w:sz w:val="18"/>
            <w:szCs w:val="18"/>
          </w:rPr>
          <w:t>Eiropas Parlamenta un Padomes 2021.gada 24.jūnij</w:t>
        </w:r>
        <w:r w:rsidR="003D76C5" w:rsidRPr="00F34CBF">
          <w:rPr>
            <w:rStyle w:val="Hyperlink"/>
            <w:sz w:val="18"/>
            <w:szCs w:val="18"/>
          </w:rPr>
          <w:t xml:space="preserve">a </w:t>
        </w:r>
        <w:r w:rsidR="00D87055" w:rsidRPr="00F34CBF">
          <w:rPr>
            <w:rStyle w:val="Hyperlink"/>
            <w:sz w:val="18"/>
            <w:szCs w:val="18"/>
          </w:rPr>
          <w:t>regula (ES), ar ko paredz kopīgus noteikumus par Eiropas Reģionālās attīstības fondu, Eiropas Sociālo fondu Plus, Kohēzijas fondu, Taisnīgas pārkārtošanās fondu un Eiropas Jūrlietu, zvejniecības un akvakultūras fondu un finanšu noteikumus attiecībā uz tiem un uz Patvēruma, migrācijas un integrācijas fondu, Iekšējās drošības fondu un Finansiāla atbalsta instrumentu robežu pārvaldībai un vīzu politikai (turp</w:t>
        </w:r>
        <w:r w:rsidR="00D87055" w:rsidRPr="00F34CBF">
          <w:rPr>
            <w:rStyle w:val="Hyperlink"/>
            <w:sz w:val="18"/>
            <w:szCs w:val="18"/>
          </w:rPr>
          <w:t>māk- regula Nr.2021/1060).</w:t>
        </w:r>
      </w:hyperlink>
    </w:p>
  </w:footnote>
  <w:footnote w:id="9">
    <w:p w14:paraId="2BAA525E" w14:textId="01429886" w:rsidR="00346943" w:rsidRPr="00924910" w:rsidRDefault="00346943" w:rsidP="0091461F">
      <w:pPr>
        <w:rPr>
          <w:sz w:val="18"/>
          <w:szCs w:val="18"/>
        </w:rPr>
      </w:pPr>
      <w:r w:rsidRPr="00924910">
        <w:rPr>
          <w:rStyle w:val="FootnoteReference"/>
          <w:sz w:val="18"/>
          <w:szCs w:val="18"/>
        </w:rPr>
        <w:footnoteRef/>
      </w:r>
      <w:r w:rsidRPr="00924910">
        <w:rPr>
          <w:sz w:val="18"/>
          <w:szCs w:val="18"/>
        </w:rPr>
        <w:t xml:space="preserve"> Visas apstiprinātās procedūras atrodas </w:t>
      </w:r>
      <w:hyperlink r:id="rId5" w:history="1">
        <w:r w:rsidRPr="00924910">
          <w:rPr>
            <w:rStyle w:val="Hyperlink"/>
            <w:rFonts w:eastAsiaTheme="majorEastAsia"/>
            <w:sz w:val="18"/>
            <w:szCs w:val="18"/>
          </w:rPr>
          <w:t>Kohēzijas politikas fondu vadības informā</w:t>
        </w:r>
        <w:r w:rsidRPr="00924910">
          <w:rPr>
            <w:rStyle w:val="Hyperlink"/>
            <w:rFonts w:eastAsiaTheme="majorEastAsia"/>
            <w:sz w:val="18"/>
            <w:szCs w:val="18"/>
          </w:rPr>
          <w:t>cijas sistēmā</w:t>
        </w:r>
      </w:hyperlink>
      <w:r w:rsidRPr="00924910">
        <w:rPr>
          <w:sz w:val="18"/>
          <w:szCs w:val="18"/>
        </w:rPr>
        <w:t xml:space="preserve">. </w:t>
      </w:r>
    </w:p>
  </w:footnote>
  <w:footnote w:id="10">
    <w:p w14:paraId="573F3DE5" w14:textId="40E0BB22" w:rsidR="0061591F" w:rsidRPr="00924910" w:rsidRDefault="0061591F" w:rsidP="0091461F">
      <w:pPr>
        <w:rPr>
          <w:sz w:val="18"/>
          <w:szCs w:val="18"/>
        </w:rPr>
      </w:pPr>
      <w:r w:rsidRPr="00924910">
        <w:rPr>
          <w:rStyle w:val="FootnoteReference"/>
          <w:sz w:val="18"/>
          <w:szCs w:val="18"/>
        </w:rPr>
        <w:footnoteRef/>
      </w:r>
      <w:r w:rsidRPr="00924910">
        <w:rPr>
          <w:sz w:val="18"/>
          <w:szCs w:val="18"/>
        </w:rPr>
        <w:t xml:space="preserve"> Visas apstiprinātās procedūras atrodas </w:t>
      </w:r>
      <w:hyperlink r:id="rId6" w:history="1">
        <w:r w:rsidRPr="00924910">
          <w:rPr>
            <w:rStyle w:val="Hyperlink"/>
            <w:rFonts w:eastAsiaTheme="majorEastAsia"/>
            <w:sz w:val="18"/>
            <w:szCs w:val="18"/>
          </w:rPr>
          <w:t>Kohēzijas politikas fondu vadības informācij</w:t>
        </w:r>
        <w:r w:rsidRPr="00924910">
          <w:rPr>
            <w:rStyle w:val="Hyperlink"/>
            <w:rFonts w:eastAsiaTheme="majorEastAsia"/>
            <w:sz w:val="18"/>
            <w:szCs w:val="18"/>
          </w:rPr>
          <w:t>as sistēmā</w:t>
        </w:r>
      </w:hyperlink>
      <w:r w:rsidRPr="00924910">
        <w:rPr>
          <w:sz w:val="18"/>
          <w:szCs w:val="18"/>
        </w:rPr>
        <w:t xml:space="preserve">. </w:t>
      </w:r>
    </w:p>
  </w:footnote>
  <w:footnote w:id="11">
    <w:p w14:paraId="24377983" w14:textId="4FC86234" w:rsidR="00855774" w:rsidRPr="00BC2805" w:rsidRDefault="00855774" w:rsidP="0091461F">
      <w:pPr>
        <w:rPr>
          <w:sz w:val="18"/>
          <w:szCs w:val="18"/>
        </w:rPr>
      </w:pPr>
      <w:r w:rsidRPr="00BC2805">
        <w:rPr>
          <w:rStyle w:val="FootnoteReference"/>
          <w:sz w:val="18"/>
          <w:szCs w:val="18"/>
        </w:rPr>
        <w:footnoteRef/>
      </w:r>
      <w:r w:rsidRPr="00BC2805">
        <w:rPr>
          <w:sz w:val="18"/>
          <w:szCs w:val="18"/>
        </w:rPr>
        <w:t xml:space="preserve"> Visas apstiprinātās procedūras atrodas </w:t>
      </w:r>
      <w:hyperlink r:id="rId7" w:history="1">
        <w:r w:rsidRPr="00BC2805">
          <w:rPr>
            <w:rStyle w:val="Hyperlink"/>
            <w:rFonts w:eastAsiaTheme="majorEastAsia"/>
            <w:sz w:val="18"/>
            <w:szCs w:val="18"/>
          </w:rPr>
          <w:t xml:space="preserve">Kohēzijas politikas fondu </w:t>
        </w:r>
        <w:r w:rsidRPr="00BC2805">
          <w:rPr>
            <w:rStyle w:val="Hyperlink"/>
            <w:rFonts w:eastAsiaTheme="majorEastAsia"/>
            <w:sz w:val="18"/>
            <w:szCs w:val="18"/>
          </w:rPr>
          <w:t>vadības informācijas sistēmā</w:t>
        </w:r>
      </w:hyperlink>
      <w:r w:rsidRPr="00BC2805">
        <w:rPr>
          <w:sz w:val="18"/>
          <w:szCs w:val="18"/>
        </w:rPr>
        <w:t xml:space="preserve">. </w:t>
      </w:r>
    </w:p>
    <w:p w14:paraId="4A623F8C" w14:textId="7F3D5DFE" w:rsidR="00855774" w:rsidRDefault="00855774">
      <w:pPr>
        <w:pStyle w:val="FootnoteText"/>
      </w:pPr>
    </w:p>
  </w:footnote>
  <w:footnote w:id="12">
    <w:p w14:paraId="7A385020" w14:textId="77777777" w:rsidR="00A705C0" w:rsidRPr="00924910" w:rsidRDefault="00A705C0" w:rsidP="0091461F">
      <w:pPr>
        <w:rPr>
          <w:sz w:val="18"/>
          <w:szCs w:val="18"/>
        </w:rPr>
      </w:pPr>
      <w:r w:rsidRPr="00924910">
        <w:rPr>
          <w:rStyle w:val="FootnoteReference"/>
          <w:sz w:val="18"/>
          <w:szCs w:val="18"/>
        </w:rPr>
        <w:footnoteRef/>
      </w:r>
      <w:r w:rsidRPr="00924910">
        <w:rPr>
          <w:sz w:val="18"/>
          <w:szCs w:val="18"/>
        </w:rPr>
        <w:t xml:space="preserve"> Visas apstiprinātās procedūras atrodas </w:t>
      </w:r>
      <w:hyperlink r:id="rId8" w:history="1">
        <w:r w:rsidRPr="00924910">
          <w:rPr>
            <w:rStyle w:val="Hyperlink"/>
            <w:rFonts w:eastAsiaTheme="majorEastAsia"/>
            <w:sz w:val="18"/>
            <w:szCs w:val="18"/>
          </w:rPr>
          <w:t>Kohēzijas politikas fondu vadības infor</w:t>
        </w:r>
        <w:r w:rsidRPr="00924910">
          <w:rPr>
            <w:rStyle w:val="Hyperlink"/>
            <w:rFonts w:eastAsiaTheme="majorEastAsia"/>
            <w:sz w:val="18"/>
            <w:szCs w:val="18"/>
          </w:rPr>
          <w:t>mācijas sistēmā</w:t>
        </w:r>
      </w:hyperlink>
      <w:r w:rsidRPr="00924910">
        <w:rPr>
          <w:sz w:val="18"/>
          <w:szCs w:val="18"/>
        </w:rPr>
        <w:t xml:space="preserve">. </w:t>
      </w:r>
    </w:p>
    <w:p w14:paraId="2A18A3A6" w14:textId="5D66C6EC" w:rsidR="00A705C0" w:rsidRDefault="00A705C0">
      <w:pPr>
        <w:pStyle w:val="FootnoteText"/>
      </w:pPr>
    </w:p>
  </w:footnote>
  <w:footnote w:id="13">
    <w:p w14:paraId="6D75A92C" w14:textId="77777777" w:rsidR="001E113F" w:rsidRPr="00924910" w:rsidRDefault="001E113F" w:rsidP="001E113F">
      <w:pPr>
        <w:rPr>
          <w:sz w:val="18"/>
          <w:szCs w:val="18"/>
        </w:rPr>
      </w:pPr>
      <w:r w:rsidRPr="00924910">
        <w:rPr>
          <w:rStyle w:val="FootnoteReference"/>
          <w:sz w:val="18"/>
          <w:szCs w:val="18"/>
        </w:rPr>
        <w:footnoteRef/>
      </w:r>
      <w:r w:rsidRPr="00924910">
        <w:rPr>
          <w:sz w:val="18"/>
          <w:szCs w:val="18"/>
        </w:rPr>
        <w:t xml:space="preserve"> Visas apstiprinātās procedūras atrodas </w:t>
      </w:r>
      <w:hyperlink r:id="rId9" w:history="1">
        <w:r w:rsidRPr="00924910">
          <w:rPr>
            <w:rStyle w:val="Hyperlink"/>
            <w:rFonts w:eastAsiaTheme="majorEastAsia"/>
            <w:sz w:val="18"/>
            <w:szCs w:val="18"/>
          </w:rPr>
          <w:t>Kohēzijas politikas fondu vadī</w:t>
        </w:r>
        <w:r w:rsidRPr="00924910">
          <w:rPr>
            <w:rStyle w:val="Hyperlink"/>
            <w:rFonts w:eastAsiaTheme="majorEastAsia"/>
            <w:sz w:val="18"/>
            <w:szCs w:val="18"/>
          </w:rPr>
          <w:t>bas informācijas sistēmā</w:t>
        </w:r>
      </w:hyperlink>
      <w:r w:rsidRPr="00924910">
        <w:rPr>
          <w:sz w:val="18"/>
          <w:szCs w:val="18"/>
        </w:rPr>
        <w:t xml:space="preserve">. </w:t>
      </w:r>
    </w:p>
    <w:p w14:paraId="1756184F" w14:textId="55E7F17F" w:rsidR="001E113F" w:rsidRDefault="001E113F">
      <w:pPr>
        <w:pStyle w:val="FootnoteText"/>
      </w:pPr>
    </w:p>
  </w:footnote>
  <w:footnote w:id="14">
    <w:p w14:paraId="24652EEB" w14:textId="7B5BE3D1" w:rsidR="00B05EA6" w:rsidRPr="00924910" w:rsidRDefault="00B05EA6" w:rsidP="00B05EA6">
      <w:pPr>
        <w:rPr>
          <w:sz w:val="18"/>
          <w:szCs w:val="18"/>
        </w:rPr>
      </w:pPr>
      <w:r w:rsidRPr="00924910">
        <w:rPr>
          <w:rStyle w:val="FootnoteReference"/>
          <w:sz w:val="18"/>
          <w:szCs w:val="18"/>
        </w:rPr>
        <w:footnoteRef/>
      </w:r>
      <w:r w:rsidRPr="00924910">
        <w:rPr>
          <w:sz w:val="18"/>
          <w:szCs w:val="18"/>
        </w:rPr>
        <w:t xml:space="preserve"> Visas apstiprinātās procedūras atrodas </w:t>
      </w:r>
      <w:hyperlink r:id="rId10" w:history="1">
        <w:r w:rsidRPr="00924910">
          <w:rPr>
            <w:rStyle w:val="Hyperlink"/>
            <w:rFonts w:eastAsiaTheme="majorEastAsia"/>
            <w:sz w:val="18"/>
            <w:szCs w:val="18"/>
          </w:rPr>
          <w:t>Kohēzijas politikas fondu vadī</w:t>
        </w:r>
        <w:r w:rsidRPr="00924910">
          <w:rPr>
            <w:rStyle w:val="Hyperlink"/>
            <w:rFonts w:eastAsiaTheme="majorEastAsia"/>
            <w:sz w:val="18"/>
            <w:szCs w:val="18"/>
          </w:rPr>
          <w:t>bas informācijas sistēmā</w:t>
        </w:r>
      </w:hyperlink>
      <w:r w:rsidRPr="00924910">
        <w:rPr>
          <w:sz w:val="18"/>
          <w:szCs w:val="18"/>
        </w:rPr>
        <w:t xml:space="preserve">. </w:t>
      </w:r>
    </w:p>
  </w:footnote>
  <w:footnote w:id="15">
    <w:p w14:paraId="1717256F" w14:textId="49C10193" w:rsidR="001619BF" w:rsidRPr="007A64EA" w:rsidRDefault="001619BF" w:rsidP="001619BF">
      <w:pPr>
        <w:rPr>
          <w:sz w:val="18"/>
          <w:szCs w:val="18"/>
        </w:rPr>
      </w:pPr>
      <w:r w:rsidRPr="007A64EA">
        <w:rPr>
          <w:rStyle w:val="FootnoteReference"/>
          <w:sz w:val="18"/>
          <w:szCs w:val="18"/>
        </w:rPr>
        <w:footnoteRef/>
      </w:r>
      <w:r w:rsidRPr="007A64EA">
        <w:rPr>
          <w:sz w:val="18"/>
          <w:szCs w:val="18"/>
        </w:rPr>
        <w:t xml:space="preserve"> Visas apstiprinātās procedūras atrodas </w:t>
      </w:r>
      <w:hyperlink r:id="rId11" w:history="1">
        <w:r w:rsidRPr="007A64EA">
          <w:rPr>
            <w:rStyle w:val="Hyperlink"/>
            <w:rFonts w:eastAsiaTheme="majorEastAsia"/>
            <w:sz w:val="18"/>
            <w:szCs w:val="18"/>
          </w:rPr>
          <w:t>Kohēzijas politikas fondu vadības informā</w:t>
        </w:r>
        <w:r w:rsidRPr="007A64EA">
          <w:rPr>
            <w:rStyle w:val="Hyperlink"/>
            <w:rFonts w:eastAsiaTheme="majorEastAsia"/>
            <w:sz w:val="18"/>
            <w:szCs w:val="18"/>
          </w:rPr>
          <w:t>cijas sistēmā</w:t>
        </w:r>
      </w:hyperlink>
      <w:r w:rsidRPr="007A64EA">
        <w:rPr>
          <w:sz w:val="18"/>
          <w:szCs w:val="18"/>
        </w:rPr>
        <w:t xml:space="preserve">. </w:t>
      </w:r>
    </w:p>
  </w:footnote>
  <w:footnote w:id="16">
    <w:p w14:paraId="67557731" w14:textId="77777777" w:rsidR="001619BF" w:rsidRPr="007A64EA" w:rsidRDefault="001619BF" w:rsidP="001619BF">
      <w:pPr>
        <w:rPr>
          <w:sz w:val="18"/>
          <w:szCs w:val="18"/>
        </w:rPr>
      </w:pPr>
      <w:r w:rsidRPr="007A64EA">
        <w:rPr>
          <w:rStyle w:val="FootnoteReference"/>
          <w:sz w:val="18"/>
          <w:szCs w:val="18"/>
        </w:rPr>
        <w:footnoteRef/>
      </w:r>
      <w:r w:rsidRPr="007A64EA">
        <w:rPr>
          <w:sz w:val="18"/>
          <w:szCs w:val="18"/>
        </w:rPr>
        <w:t xml:space="preserve"> Visas apstiprinātās procedūras atrodas </w:t>
      </w:r>
      <w:hyperlink r:id="rId12" w:history="1">
        <w:r w:rsidRPr="007A64EA">
          <w:rPr>
            <w:rStyle w:val="Hyperlink"/>
            <w:rFonts w:eastAsiaTheme="majorEastAsia"/>
            <w:sz w:val="18"/>
            <w:szCs w:val="18"/>
          </w:rPr>
          <w:t>Kohēzijas politikas fondu vadības in</w:t>
        </w:r>
        <w:r w:rsidRPr="007A64EA">
          <w:rPr>
            <w:rStyle w:val="Hyperlink"/>
            <w:rFonts w:eastAsiaTheme="majorEastAsia"/>
            <w:sz w:val="18"/>
            <w:szCs w:val="18"/>
          </w:rPr>
          <w:t>formācijas sistēmā</w:t>
        </w:r>
      </w:hyperlink>
      <w:r w:rsidRPr="007A64EA">
        <w:rPr>
          <w:sz w:val="18"/>
          <w:szCs w:val="18"/>
        </w:rPr>
        <w:t xml:space="preserve">. </w:t>
      </w:r>
    </w:p>
    <w:p w14:paraId="4A58229E" w14:textId="54CA84EA" w:rsidR="001619BF" w:rsidRDefault="001619BF">
      <w:pPr>
        <w:pStyle w:val="FootnoteText"/>
      </w:pPr>
    </w:p>
  </w:footnote>
  <w:footnote w:id="17">
    <w:p w14:paraId="22A92E2F" w14:textId="77777777" w:rsidR="000A194E" w:rsidRPr="00F94112" w:rsidRDefault="000A194E" w:rsidP="000A194E">
      <w:pPr>
        <w:pStyle w:val="FootnoteText"/>
        <w:rPr>
          <w:sz w:val="18"/>
          <w:szCs w:val="18"/>
        </w:rPr>
      </w:pPr>
      <w:r w:rsidRPr="00F94112">
        <w:rPr>
          <w:rStyle w:val="FootnoteReference"/>
          <w:sz w:val="18"/>
          <w:szCs w:val="18"/>
        </w:rPr>
        <w:footnoteRef/>
      </w:r>
      <w:r w:rsidR="6DCAD897" w:rsidRPr="00F94112">
        <w:rPr>
          <w:sz w:val="18"/>
          <w:szCs w:val="18"/>
        </w:rPr>
        <w:t xml:space="preserve"> Finanšu interešu aizsardzības koordinācijas dienests.</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B453259" w14:textId="77777777" w:rsidR="000551BA" w:rsidRDefault="000551BA" w:rsidP="00BF7D04">
    <w:pPr>
      <w:pStyle w:val="Header"/>
    </w:pPr>
  </w:p>
  <w:p w14:paraId="08A95AC6" w14:textId="77777777" w:rsidR="000551BA" w:rsidRDefault="000551BA" w:rsidP="00BF7D04">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976D6FD" w14:textId="6E12D8AB" w:rsidR="000551BA" w:rsidRPr="006017FC" w:rsidRDefault="000551BA" w:rsidP="00AB28A0">
    <w:pPr>
      <w:pStyle w:val="Header"/>
      <w:tabs>
        <w:tab w:val="clear" w:pos="4153"/>
        <w:tab w:val="clear" w:pos="8306"/>
        <w:tab w:val="left" w:pos="8955"/>
      </w:tabs>
    </w:pPr>
    <w:r>
      <w:tab/>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D258E79" w14:textId="77777777" w:rsidR="000551BA" w:rsidRPr="0069476A" w:rsidRDefault="6DCAD897" w:rsidP="00BF7D04">
    <w:pPr>
      <w:pStyle w:val="Header"/>
      <w:rPr>
        <w:rFonts w:ascii="Calibri" w:hAnsi="Calibri" w:cs="Calibri"/>
        <w:sz w:val="16"/>
        <w:szCs w:val="16"/>
      </w:rPr>
    </w:pPr>
    <w:r>
      <w:t xml:space="preserve">                               </w:t>
    </w:r>
    <w:r w:rsidR="000551BA">
      <w:tab/>
    </w:r>
    <w:r>
      <w:t xml:space="preserve">                                                    </w:t>
    </w:r>
  </w:p>
  <w:p w14:paraId="34D7A85A" w14:textId="77777777" w:rsidR="000551BA" w:rsidRPr="00970E5D" w:rsidRDefault="000551BA" w:rsidP="00BF7D04">
    <w:pPr>
      <w:pStyle w:val="Header"/>
    </w:pPr>
  </w:p>
  <w:p w14:paraId="506249DA" w14:textId="77777777" w:rsidR="000551BA" w:rsidRPr="00F16A71" w:rsidRDefault="000551BA" w:rsidP="00BF7D04">
    <w:pPr>
      <w:pStyle w:val="Heade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1B7F3AA" w14:textId="77777777" w:rsidR="000551BA" w:rsidRDefault="00347DB2" w:rsidP="00BF7D04">
    <w:pPr>
      <w:pStyle w:val="Header"/>
    </w:pPr>
    <w:r>
      <w:rPr>
        <w:noProof/>
        <w:lang w:eastAsia="lv-LV"/>
      </w:rPr>
      <w:pict w14:anchorId="2C252761">
        <v:shapetype id="_x0000_t202" coordsize="21600,21600" o:spt="202" path="m,l,21600r21600,l21600,xe">
          <v:stroke joinstyle="miter"/>
          <v:path gradientshapeok="t" o:connecttype="rect"/>
        </v:shapetype>
        <v:shape id="Text Box 2" o:spid="_x0000_s1025" type="#_x0000_t202" style="position:absolute;left:0;text-align:left;margin-left:110.4pt;margin-top:-4.65pt;width:301.6pt;height:26.65pt;z-index:251658240;visibility:visible;mso-width-relative:margin;mso-height-relative:margin" stroked="f">
          <v:textbox style="mso-next-textbox:#Text Box 2">
            <w:txbxContent>
              <w:p w14:paraId="1DA4C304" w14:textId="77777777" w:rsidR="000551BA" w:rsidRDefault="000551BA" w:rsidP="00BF7D04">
                <w:r w:rsidRPr="009A54E5">
                  <w:t>JELGAVAS PILSĒTAS PAŠVALDĪBAS STRUKTŪRA</w:t>
                </w:r>
              </w:p>
            </w:txbxContent>
          </v:textbox>
        </v:shape>
      </w:pic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2EB367"/>
    <w:multiLevelType w:val="hybridMultilevel"/>
    <w:tmpl w:val="913AF9A0"/>
    <w:lvl w:ilvl="0" w:tplc="35C41674">
      <w:start w:val="1"/>
      <w:numFmt w:val="decimal"/>
      <w:lvlText w:val="%1."/>
      <w:lvlJc w:val="left"/>
      <w:pPr>
        <w:ind w:left="720" w:hanging="360"/>
      </w:pPr>
    </w:lvl>
    <w:lvl w:ilvl="1" w:tplc="B55861CE">
      <w:start w:val="1"/>
      <w:numFmt w:val="lowerLetter"/>
      <w:lvlText w:val="%2."/>
      <w:lvlJc w:val="left"/>
      <w:pPr>
        <w:ind w:left="1440" w:hanging="360"/>
      </w:pPr>
    </w:lvl>
    <w:lvl w:ilvl="2" w:tplc="89E0DEB0">
      <w:start w:val="1"/>
      <w:numFmt w:val="lowerRoman"/>
      <w:lvlText w:val="%3."/>
      <w:lvlJc w:val="right"/>
      <w:pPr>
        <w:ind w:left="2160" w:hanging="180"/>
      </w:pPr>
    </w:lvl>
    <w:lvl w:ilvl="3" w:tplc="89ACF8A4">
      <w:start w:val="1"/>
      <w:numFmt w:val="decimal"/>
      <w:lvlText w:val="%4."/>
      <w:lvlJc w:val="left"/>
      <w:pPr>
        <w:ind w:left="2880" w:hanging="360"/>
      </w:pPr>
    </w:lvl>
    <w:lvl w:ilvl="4" w:tplc="44386602">
      <w:start w:val="1"/>
      <w:numFmt w:val="lowerLetter"/>
      <w:lvlText w:val="%5."/>
      <w:lvlJc w:val="left"/>
      <w:pPr>
        <w:ind w:left="3600" w:hanging="360"/>
      </w:pPr>
    </w:lvl>
    <w:lvl w:ilvl="5" w:tplc="C8C836D2">
      <w:start w:val="1"/>
      <w:numFmt w:val="lowerRoman"/>
      <w:lvlText w:val="%6."/>
      <w:lvlJc w:val="right"/>
      <w:pPr>
        <w:ind w:left="4320" w:hanging="180"/>
      </w:pPr>
    </w:lvl>
    <w:lvl w:ilvl="6" w:tplc="98FA48C6">
      <w:start w:val="1"/>
      <w:numFmt w:val="decimal"/>
      <w:lvlText w:val="%7."/>
      <w:lvlJc w:val="left"/>
      <w:pPr>
        <w:ind w:left="5040" w:hanging="360"/>
      </w:pPr>
    </w:lvl>
    <w:lvl w:ilvl="7" w:tplc="21C835EA">
      <w:start w:val="1"/>
      <w:numFmt w:val="lowerLetter"/>
      <w:lvlText w:val="%8."/>
      <w:lvlJc w:val="left"/>
      <w:pPr>
        <w:ind w:left="5760" w:hanging="360"/>
      </w:pPr>
    </w:lvl>
    <w:lvl w:ilvl="8" w:tplc="D390B446">
      <w:start w:val="1"/>
      <w:numFmt w:val="lowerRoman"/>
      <w:lvlText w:val="%9."/>
      <w:lvlJc w:val="right"/>
      <w:pPr>
        <w:ind w:left="6480" w:hanging="180"/>
      </w:pPr>
    </w:lvl>
  </w:abstractNum>
  <w:abstractNum w:abstractNumId="1" w15:restartNumberingAfterBreak="0">
    <w:nsid w:val="02238631"/>
    <w:multiLevelType w:val="hybridMultilevel"/>
    <w:tmpl w:val="20F0DB8C"/>
    <w:lvl w:ilvl="0" w:tplc="2D325C04">
      <w:start w:val="1"/>
      <w:numFmt w:val="decimal"/>
      <w:lvlText w:val="%1."/>
      <w:lvlJc w:val="left"/>
      <w:pPr>
        <w:ind w:left="720" w:hanging="360"/>
      </w:pPr>
    </w:lvl>
    <w:lvl w:ilvl="1" w:tplc="94BA2C12">
      <w:start w:val="1"/>
      <w:numFmt w:val="lowerLetter"/>
      <w:lvlText w:val="%2."/>
      <w:lvlJc w:val="left"/>
      <w:pPr>
        <w:ind w:left="1440" w:hanging="360"/>
      </w:pPr>
    </w:lvl>
    <w:lvl w:ilvl="2" w:tplc="01509B4E">
      <w:start w:val="1"/>
      <w:numFmt w:val="lowerRoman"/>
      <w:lvlText w:val="%3."/>
      <w:lvlJc w:val="right"/>
      <w:pPr>
        <w:ind w:left="2160" w:hanging="180"/>
      </w:pPr>
    </w:lvl>
    <w:lvl w:ilvl="3" w:tplc="757211D6">
      <w:start w:val="1"/>
      <w:numFmt w:val="decimal"/>
      <w:lvlText w:val="%4."/>
      <w:lvlJc w:val="left"/>
      <w:pPr>
        <w:ind w:left="2880" w:hanging="360"/>
      </w:pPr>
    </w:lvl>
    <w:lvl w:ilvl="4" w:tplc="A63604E2">
      <w:start w:val="1"/>
      <w:numFmt w:val="lowerLetter"/>
      <w:lvlText w:val="%5."/>
      <w:lvlJc w:val="left"/>
      <w:pPr>
        <w:ind w:left="3600" w:hanging="360"/>
      </w:pPr>
    </w:lvl>
    <w:lvl w:ilvl="5" w:tplc="A9641394">
      <w:start w:val="1"/>
      <w:numFmt w:val="lowerRoman"/>
      <w:lvlText w:val="%6."/>
      <w:lvlJc w:val="right"/>
      <w:pPr>
        <w:ind w:left="4320" w:hanging="180"/>
      </w:pPr>
    </w:lvl>
    <w:lvl w:ilvl="6" w:tplc="6144CCA2">
      <w:start w:val="1"/>
      <w:numFmt w:val="decimal"/>
      <w:lvlText w:val="%7."/>
      <w:lvlJc w:val="left"/>
      <w:pPr>
        <w:ind w:left="5040" w:hanging="360"/>
      </w:pPr>
    </w:lvl>
    <w:lvl w:ilvl="7" w:tplc="F0768F28">
      <w:start w:val="1"/>
      <w:numFmt w:val="lowerLetter"/>
      <w:lvlText w:val="%8."/>
      <w:lvlJc w:val="left"/>
      <w:pPr>
        <w:ind w:left="5760" w:hanging="360"/>
      </w:pPr>
    </w:lvl>
    <w:lvl w:ilvl="8" w:tplc="56DCA454">
      <w:start w:val="1"/>
      <w:numFmt w:val="lowerRoman"/>
      <w:lvlText w:val="%9."/>
      <w:lvlJc w:val="right"/>
      <w:pPr>
        <w:ind w:left="6480" w:hanging="180"/>
      </w:pPr>
    </w:lvl>
  </w:abstractNum>
  <w:abstractNum w:abstractNumId="2" w15:restartNumberingAfterBreak="0">
    <w:nsid w:val="022F05A9"/>
    <w:multiLevelType w:val="multilevel"/>
    <w:tmpl w:val="8D465232"/>
    <w:lvl w:ilvl="0">
      <w:start w:val="1"/>
      <w:numFmt w:val="decimal"/>
      <w:lvlText w:val="%1."/>
      <w:lvlJc w:val="left"/>
      <w:pPr>
        <w:ind w:left="360" w:hanging="360"/>
      </w:pPr>
      <w:rPr>
        <w:rFonts w:hint="default"/>
      </w:rPr>
    </w:lvl>
    <w:lvl w:ilvl="1">
      <w:start w:val="1"/>
      <w:numFmt w:val="decimal"/>
      <w:lvlText w:val="%1.%2."/>
      <w:lvlJc w:val="left"/>
      <w:pPr>
        <w:ind w:left="1440" w:hanging="360"/>
      </w:pPr>
      <w:rPr>
        <w:rFonts w:hint="default"/>
      </w:rPr>
    </w:lvl>
    <w:lvl w:ilvl="2">
      <w:start w:val="1"/>
      <w:numFmt w:val="decimal"/>
      <w:lvlText w:val="%1.%2.%3."/>
      <w:lvlJc w:val="left"/>
      <w:pPr>
        <w:ind w:left="2880" w:hanging="720"/>
      </w:pPr>
      <w:rPr>
        <w:rFonts w:hint="default"/>
      </w:rPr>
    </w:lvl>
    <w:lvl w:ilvl="3">
      <w:start w:val="1"/>
      <w:numFmt w:val="decimal"/>
      <w:lvlText w:val="%1.%2.%3.%4."/>
      <w:lvlJc w:val="left"/>
      <w:pPr>
        <w:ind w:left="3960" w:hanging="720"/>
      </w:pPr>
      <w:rPr>
        <w:rFonts w:hint="default"/>
      </w:rPr>
    </w:lvl>
    <w:lvl w:ilvl="4">
      <w:start w:val="1"/>
      <w:numFmt w:val="decimal"/>
      <w:lvlText w:val="%1.%2.%3.%4.%5."/>
      <w:lvlJc w:val="left"/>
      <w:pPr>
        <w:ind w:left="5400" w:hanging="1080"/>
      </w:pPr>
      <w:rPr>
        <w:rFonts w:hint="default"/>
      </w:rPr>
    </w:lvl>
    <w:lvl w:ilvl="5">
      <w:start w:val="1"/>
      <w:numFmt w:val="decimal"/>
      <w:lvlText w:val="%1.%2.%3.%4.%5.%6."/>
      <w:lvlJc w:val="left"/>
      <w:pPr>
        <w:ind w:left="6480" w:hanging="1080"/>
      </w:pPr>
      <w:rPr>
        <w:rFonts w:hint="default"/>
      </w:rPr>
    </w:lvl>
    <w:lvl w:ilvl="6">
      <w:start w:val="1"/>
      <w:numFmt w:val="decimal"/>
      <w:lvlText w:val="%1.%2.%3.%4.%5.%6.%7."/>
      <w:lvlJc w:val="left"/>
      <w:pPr>
        <w:ind w:left="7920" w:hanging="1440"/>
      </w:pPr>
      <w:rPr>
        <w:rFonts w:hint="default"/>
      </w:rPr>
    </w:lvl>
    <w:lvl w:ilvl="7">
      <w:start w:val="1"/>
      <w:numFmt w:val="decimal"/>
      <w:lvlText w:val="%1.%2.%3.%4.%5.%6.%7.%8."/>
      <w:lvlJc w:val="left"/>
      <w:pPr>
        <w:ind w:left="9000" w:hanging="1440"/>
      </w:pPr>
      <w:rPr>
        <w:rFonts w:hint="default"/>
      </w:rPr>
    </w:lvl>
    <w:lvl w:ilvl="8">
      <w:start w:val="1"/>
      <w:numFmt w:val="decimal"/>
      <w:lvlText w:val="%1.%2.%3.%4.%5.%6.%7.%8.%9."/>
      <w:lvlJc w:val="left"/>
      <w:pPr>
        <w:ind w:left="10440" w:hanging="1800"/>
      </w:pPr>
      <w:rPr>
        <w:rFonts w:hint="default"/>
      </w:rPr>
    </w:lvl>
  </w:abstractNum>
  <w:abstractNum w:abstractNumId="3" w15:restartNumberingAfterBreak="0">
    <w:nsid w:val="03685198"/>
    <w:multiLevelType w:val="multilevel"/>
    <w:tmpl w:val="187EE26A"/>
    <w:lvl w:ilvl="0">
      <w:start w:val="1"/>
      <w:numFmt w:val="decimal"/>
      <w:lvlText w:val="%1."/>
      <w:lvlJc w:val="left"/>
      <w:pPr>
        <w:ind w:left="720" w:hanging="360"/>
      </w:pPr>
      <w:rPr>
        <w:rFonts w:eastAsia="Calibri" w:hint="default"/>
        <w:b w:val="0"/>
        <w:u w:val="none"/>
      </w:r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4" w15:restartNumberingAfterBreak="0">
    <w:nsid w:val="042534A9"/>
    <w:multiLevelType w:val="multilevel"/>
    <w:tmpl w:val="527CCD1E"/>
    <w:lvl w:ilvl="0">
      <w:start w:val="1"/>
      <w:numFmt w:val="decimal"/>
      <w:lvlText w:val="%1."/>
      <w:lvlJc w:val="left"/>
      <w:pPr>
        <w:ind w:left="360" w:hanging="360"/>
      </w:pPr>
      <w:rPr>
        <w:rFonts w:hint="default"/>
      </w:rPr>
    </w:lvl>
    <w:lvl w:ilvl="1">
      <w:start w:val="1"/>
      <w:numFmt w:val="decimal"/>
      <w:lvlText w:val="%2."/>
      <w:lvlJc w:val="left"/>
      <w:pPr>
        <w:ind w:left="1440" w:hanging="360"/>
      </w:pPr>
      <w:rPr>
        <w:rFonts w:ascii="Times New Roman" w:eastAsia="Times New Roman" w:hAnsi="Times New Roman" w:cs="Times New Roman"/>
      </w:rPr>
    </w:lvl>
    <w:lvl w:ilvl="2">
      <w:start w:val="1"/>
      <w:numFmt w:val="decimal"/>
      <w:lvlText w:val="%1.%2.%3."/>
      <w:lvlJc w:val="left"/>
      <w:pPr>
        <w:ind w:left="2880" w:hanging="720"/>
      </w:pPr>
      <w:rPr>
        <w:rFonts w:hint="default"/>
      </w:rPr>
    </w:lvl>
    <w:lvl w:ilvl="3">
      <w:start w:val="1"/>
      <w:numFmt w:val="decimal"/>
      <w:lvlText w:val="%1.%2.%3.%4."/>
      <w:lvlJc w:val="left"/>
      <w:pPr>
        <w:ind w:left="3960" w:hanging="720"/>
      </w:pPr>
      <w:rPr>
        <w:rFonts w:hint="default"/>
      </w:rPr>
    </w:lvl>
    <w:lvl w:ilvl="4">
      <w:start w:val="1"/>
      <w:numFmt w:val="decimal"/>
      <w:lvlText w:val="%1.%2.%3.%4.%5."/>
      <w:lvlJc w:val="left"/>
      <w:pPr>
        <w:ind w:left="5400" w:hanging="1080"/>
      </w:pPr>
      <w:rPr>
        <w:rFonts w:hint="default"/>
      </w:rPr>
    </w:lvl>
    <w:lvl w:ilvl="5">
      <w:start w:val="1"/>
      <w:numFmt w:val="decimal"/>
      <w:lvlText w:val="%1.%2.%3.%4.%5.%6."/>
      <w:lvlJc w:val="left"/>
      <w:pPr>
        <w:ind w:left="6480" w:hanging="1080"/>
      </w:pPr>
      <w:rPr>
        <w:rFonts w:hint="default"/>
      </w:rPr>
    </w:lvl>
    <w:lvl w:ilvl="6">
      <w:start w:val="1"/>
      <w:numFmt w:val="decimal"/>
      <w:lvlText w:val="%1.%2.%3.%4.%5.%6.%7."/>
      <w:lvlJc w:val="left"/>
      <w:pPr>
        <w:ind w:left="7920" w:hanging="1440"/>
      </w:pPr>
      <w:rPr>
        <w:rFonts w:hint="default"/>
      </w:rPr>
    </w:lvl>
    <w:lvl w:ilvl="7">
      <w:start w:val="1"/>
      <w:numFmt w:val="decimal"/>
      <w:lvlText w:val="%1.%2.%3.%4.%5.%6.%7.%8."/>
      <w:lvlJc w:val="left"/>
      <w:pPr>
        <w:ind w:left="9000" w:hanging="1440"/>
      </w:pPr>
      <w:rPr>
        <w:rFonts w:hint="default"/>
      </w:rPr>
    </w:lvl>
    <w:lvl w:ilvl="8">
      <w:start w:val="1"/>
      <w:numFmt w:val="decimal"/>
      <w:lvlText w:val="%1.%2.%3.%4.%5.%6.%7.%8.%9."/>
      <w:lvlJc w:val="left"/>
      <w:pPr>
        <w:ind w:left="10440" w:hanging="1800"/>
      </w:pPr>
      <w:rPr>
        <w:rFonts w:hint="default"/>
      </w:rPr>
    </w:lvl>
  </w:abstractNum>
  <w:abstractNum w:abstractNumId="5" w15:restartNumberingAfterBreak="0">
    <w:nsid w:val="04D923C8"/>
    <w:multiLevelType w:val="multilevel"/>
    <w:tmpl w:val="C208475E"/>
    <w:lvl w:ilvl="0">
      <w:start w:val="1"/>
      <w:numFmt w:val="decimal"/>
      <w:lvlText w:val="%1."/>
      <w:lvlJc w:val="left"/>
      <w:pPr>
        <w:ind w:left="360" w:hanging="360"/>
      </w:pPr>
      <w:rPr>
        <w:rFonts w:hint="default"/>
      </w:rPr>
    </w:lvl>
    <w:lvl w:ilvl="1">
      <w:start w:val="1"/>
      <w:numFmt w:val="decimal"/>
      <w:lvlText w:val="%1.%2."/>
      <w:lvlJc w:val="left"/>
      <w:pPr>
        <w:ind w:left="720" w:hanging="36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6" w15:restartNumberingAfterBreak="0">
    <w:nsid w:val="04F27441"/>
    <w:multiLevelType w:val="multilevel"/>
    <w:tmpl w:val="66D679B0"/>
    <w:lvl w:ilvl="0">
      <w:start w:val="2"/>
      <w:numFmt w:val="decimal"/>
      <w:lvlText w:val="%1."/>
      <w:lvlJc w:val="left"/>
      <w:pPr>
        <w:ind w:left="360" w:hanging="360"/>
      </w:pPr>
      <w:rPr>
        <w:rFonts w:hint="default"/>
        <w:u w:val="none"/>
      </w:rPr>
    </w:lvl>
    <w:lvl w:ilvl="1">
      <w:start w:val="1"/>
      <w:numFmt w:val="decimal"/>
      <w:lvlText w:val="%1.%2."/>
      <w:lvlJc w:val="left"/>
      <w:pPr>
        <w:ind w:left="1440" w:hanging="360"/>
      </w:pPr>
      <w:rPr>
        <w:rFonts w:hint="default"/>
        <w:u w:val="none"/>
      </w:rPr>
    </w:lvl>
    <w:lvl w:ilvl="2">
      <w:start w:val="1"/>
      <w:numFmt w:val="decimal"/>
      <w:lvlText w:val="%1.%2.%3."/>
      <w:lvlJc w:val="left"/>
      <w:pPr>
        <w:ind w:left="2880" w:hanging="720"/>
      </w:pPr>
      <w:rPr>
        <w:rFonts w:hint="default"/>
        <w:u w:val="none"/>
      </w:rPr>
    </w:lvl>
    <w:lvl w:ilvl="3">
      <w:start w:val="1"/>
      <w:numFmt w:val="decimal"/>
      <w:lvlText w:val="%1.%2.%3.%4."/>
      <w:lvlJc w:val="left"/>
      <w:pPr>
        <w:ind w:left="3960" w:hanging="720"/>
      </w:pPr>
      <w:rPr>
        <w:rFonts w:hint="default"/>
        <w:u w:val="none"/>
      </w:rPr>
    </w:lvl>
    <w:lvl w:ilvl="4">
      <w:start w:val="1"/>
      <w:numFmt w:val="decimal"/>
      <w:lvlText w:val="%1.%2.%3.%4.%5."/>
      <w:lvlJc w:val="left"/>
      <w:pPr>
        <w:ind w:left="5400" w:hanging="1080"/>
      </w:pPr>
      <w:rPr>
        <w:rFonts w:hint="default"/>
        <w:u w:val="none"/>
      </w:rPr>
    </w:lvl>
    <w:lvl w:ilvl="5">
      <w:start w:val="1"/>
      <w:numFmt w:val="decimal"/>
      <w:lvlText w:val="%1.%2.%3.%4.%5.%6."/>
      <w:lvlJc w:val="left"/>
      <w:pPr>
        <w:ind w:left="6480" w:hanging="1080"/>
      </w:pPr>
      <w:rPr>
        <w:rFonts w:hint="default"/>
        <w:u w:val="none"/>
      </w:rPr>
    </w:lvl>
    <w:lvl w:ilvl="6">
      <w:start w:val="1"/>
      <w:numFmt w:val="decimal"/>
      <w:lvlText w:val="%1.%2.%3.%4.%5.%6.%7."/>
      <w:lvlJc w:val="left"/>
      <w:pPr>
        <w:ind w:left="7920" w:hanging="1440"/>
      </w:pPr>
      <w:rPr>
        <w:rFonts w:hint="default"/>
        <w:u w:val="none"/>
      </w:rPr>
    </w:lvl>
    <w:lvl w:ilvl="7">
      <w:start w:val="1"/>
      <w:numFmt w:val="decimal"/>
      <w:lvlText w:val="%1.%2.%3.%4.%5.%6.%7.%8."/>
      <w:lvlJc w:val="left"/>
      <w:pPr>
        <w:ind w:left="9000" w:hanging="1440"/>
      </w:pPr>
      <w:rPr>
        <w:rFonts w:hint="default"/>
        <w:u w:val="none"/>
      </w:rPr>
    </w:lvl>
    <w:lvl w:ilvl="8">
      <w:start w:val="1"/>
      <w:numFmt w:val="decimal"/>
      <w:lvlText w:val="%1.%2.%3.%4.%5.%6.%7.%8.%9."/>
      <w:lvlJc w:val="left"/>
      <w:pPr>
        <w:ind w:left="10440" w:hanging="1800"/>
      </w:pPr>
      <w:rPr>
        <w:rFonts w:hint="default"/>
        <w:u w:val="none"/>
      </w:rPr>
    </w:lvl>
  </w:abstractNum>
  <w:abstractNum w:abstractNumId="7" w15:restartNumberingAfterBreak="0">
    <w:nsid w:val="05639E4F"/>
    <w:multiLevelType w:val="hybridMultilevel"/>
    <w:tmpl w:val="0CC400EC"/>
    <w:lvl w:ilvl="0" w:tplc="0F7EC83A">
      <w:start w:val="1"/>
      <w:numFmt w:val="decimal"/>
      <w:lvlText w:val="%1."/>
      <w:lvlJc w:val="left"/>
      <w:pPr>
        <w:ind w:left="720" w:hanging="360"/>
      </w:pPr>
    </w:lvl>
    <w:lvl w:ilvl="1" w:tplc="09F8AD92">
      <w:start w:val="1"/>
      <w:numFmt w:val="decimal"/>
      <w:lvlText w:val="%2."/>
      <w:lvlJc w:val="left"/>
      <w:pPr>
        <w:ind w:left="1440" w:hanging="360"/>
      </w:pPr>
    </w:lvl>
    <w:lvl w:ilvl="2" w:tplc="CCB866DE">
      <w:start w:val="1"/>
      <w:numFmt w:val="decimal"/>
      <w:lvlText w:val="%3."/>
      <w:lvlJc w:val="right"/>
      <w:pPr>
        <w:ind w:left="2160" w:hanging="180"/>
      </w:pPr>
      <w:rPr>
        <w:rFonts w:ascii="Times New Roman" w:eastAsia="Times New Roman" w:hAnsi="Times New Roman" w:cs="Times New Roman"/>
      </w:rPr>
    </w:lvl>
    <w:lvl w:ilvl="3" w:tplc="454CC818">
      <w:start w:val="1"/>
      <w:numFmt w:val="decimal"/>
      <w:lvlText w:val="%4."/>
      <w:lvlJc w:val="left"/>
      <w:pPr>
        <w:ind w:left="2880" w:hanging="360"/>
      </w:pPr>
    </w:lvl>
    <w:lvl w:ilvl="4" w:tplc="FE605956">
      <w:start w:val="1"/>
      <w:numFmt w:val="lowerLetter"/>
      <w:lvlText w:val="%5."/>
      <w:lvlJc w:val="left"/>
      <w:pPr>
        <w:ind w:left="3600" w:hanging="360"/>
      </w:pPr>
    </w:lvl>
    <w:lvl w:ilvl="5" w:tplc="CD828522">
      <w:start w:val="1"/>
      <w:numFmt w:val="lowerRoman"/>
      <w:lvlText w:val="%6."/>
      <w:lvlJc w:val="right"/>
      <w:pPr>
        <w:ind w:left="4320" w:hanging="180"/>
      </w:pPr>
    </w:lvl>
    <w:lvl w:ilvl="6" w:tplc="E9F4BDB2">
      <w:start w:val="1"/>
      <w:numFmt w:val="decimal"/>
      <w:lvlText w:val="%7."/>
      <w:lvlJc w:val="left"/>
      <w:pPr>
        <w:ind w:left="5040" w:hanging="360"/>
      </w:pPr>
    </w:lvl>
    <w:lvl w:ilvl="7" w:tplc="E620DD94">
      <w:start w:val="1"/>
      <w:numFmt w:val="lowerLetter"/>
      <w:lvlText w:val="%8."/>
      <w:lvlJc w:val="left"/>
      <w:pPr>
        <w:ind w:left="5760" w:hanging="360"/>
      </w:pPr>
    </w:lvl>
    <w:lvl w:ilvl="8" w:tplc="F98C3D18">
      <w:start w:val="1"/>
      <w:numFmt w:val="lowerRoman"/>
      <w:lvlText w:val="%9."/>
      <w:lvlJc w:val="right"/>
      <w:pPr>
        <w:ind w:left="6480" w:hanging="180"/>
      </w:pPr>
    </w:lvl>
  </w:abstractNum>
  <w:abstractNum w:abstractNumId="8" w15:restartNumberingAfterBreak="0">
    <w:nsid w:val="063C51FE"/>
    <w:multiLevelType w:val="hybridMultilevel"/>
    <w:tmpl w:val="FFFFFFFF"/>
    <w:lvl w:ilvl="0" w:tplc="76AAD31A">
      <w:start w:val="1"/>
      <w:numFmt w:val="bullet"/>
      <w:lvlText w:val=""/>
      <w:lvlJc w:val="left"/>
      <w:pPr>
        <w:ind w:left="2520" w:hanging="360"/>
      </w:pPr>
      <w:rPr>
        <w:rFonts w:ascii="Symbol" w:hAnsi="Symbol" w:hint="default"/>
      </w:rPr>
    </w:lvl>
    <w:lvl w:ilvl="1" w:tplc="1B223086">
      <w:start w:val="1"/>
      <w:numFmt w:val="bullet"/>
      <w:lvlText w:val="o"/>
      <w:lvlJc w:val="left"/>
      <w:pPr>
        <w:ind w:left="3240" w:hanging="360"/>
      </w:pPr>
      <w:rPr>
        <w:rFonts w:ascii="Courier New" w:hAnsi="Courier New" w:hint="default"/>
      </w:rPr>
    </w:lvl>
    <w:lvl w:ilvl="2" w:tplc="D7628256">
      <w:start w:val="1"/>
      <w:numFmt w:val="bullet"/>
      <w:lvlText w:val=""/>
      <w:lvlJc w:val="left"/>
      <w:pPr>
        <w:ind w:left="3960" w:hanging="360"/>
      </w:pPr>
      <w:rPr>
        <w:rFonts w:ascii="Wingdings" w:hAnsi="Wingdings" w:hint="default"/>
      </w:rPr>
    </w:lvl>
    <w:lvl w:ilvl="3" w:tplc="92D807A4">
      <w:start w:val="1"/>
      <w:numFmt w:val="bullet"/>
      <w:lvlText w:val=""/>
      <w:lvlJc w:val="left"/>
      <w:pPr>
        <w:ind w:left="4680" w:hanging="360"/>
      </w:pPr>
      <w:rPr>
        <w:rFonts w:ascii="Symbol" w:hAnsi="Symbol" w:hint="default"/>
      </w:rPr>
    </w:lvl>
    <w:lvl w:ilvl="4" w:tplc="9698E26C">
      <w:start w:val="1"/>
      <w:numFmt w:val="bullet"/>
      <w:lvlText w:val="o"/>
      <w:lvlJc w:val="left"/>
      <w:pPr>
        <w:ind w:left="5400" w:hanging="360"/>
      </w:pPr>
      <w:rPr>
        <w:rFonts w:ascii="Courier New" w:hAnsi="Courier New" w:hint="default"/>
      </w:rPr>
    </w:lvl>
    <w:lvl w:ilvl="5" w:tplc="E4AC3054">
      <w:start w:val="1"/>
      <w:numFmt w:val="bullet"/>
      <w:lvlText w:val=""/>
      <w:lvlJc w:val="left"/>
      <w:pPr>
        <w:ind w:left="6120" w:hanging="360"/>
      </w:pPr>
      <w:rPr>
        <w:rFonts w:ascii="Wingdings" w:hAnsi="Wingdings" w:hint="default"/>
      </w:rPr>
    </w:lvl>
    <w:lvl w:ilvl="6" w:tplc="68A87BAA">
      <w:start w:val="1"/>
      <w:numFmt w:val="bullet"/>
      <w:lvlText w:val=""/>
      <w:lvlJc w:val="left"/>
      <w:pPr>
        <w:ind w:left="6840" w:hanging="360"/>
      </w:pPr>
      <w:rPr>
        <w:rFonts w:ascii="Symbol" w:hAnsi="Symbol" w:hint="default"/>
      </w:rPr>
    </w:lvl>
    <w:lvl w:ilvl="7" w:tplc="C79E93E0">
      <w:start w:val="1"/>
      <w:numFmt w:val="bullet"/>
      <w:lvlText w:val="o"/>
      <w:lvlJc w:val="left"/>
      <w:pPr>
        <w:ind w:left="7560" w:hanging="360"/>
      </w:pPr>
      <w:rPr>
        <w:rFonts w:ascii="Courier New" w:hAnsi="Courier New" w:hint="default"/>
      </w:rPr>
    </w:lvl>
    <w:lvl w:ilvl="8" w:tplc="8B62CEC4">
      <w:start w:val="1"/>
      <w:numFmt w:val="bullet"/>
      <w:lvlText w:val=""/>
      <w:lvlJc w:val="left"/>
      <w:pPr>
        <w:ind w:left="8280" w:hanging="360"/>
      </w:pPr>
      <w:rPr>
        <w:rFonts w:ascii="Wingdings" w:hAnsi="Wingdings" w:hint="default"/>
      </w:rPr>
    </w:lvl>
  </w:abstractNum>
  <w:abstractNum w:abstractNumId="9" w15:restartNumberingAfterBreak="0">
    <w:nsid w:val="06DF3CDE"/>
    <w:multiLevelType w:val="multilevel"/>
    <w:tmpl w:val="DF9E4FF6"/>
    <w:lvl w:ilvl="0">
      <w:start w:val="1"/>
      <w:numFmt w:val="decimal"/>
      <w:lvlText w:val="%1."/>
      <w:lvlJc w:val="left"/>
      <w:pPr>
        <w:ind w:left="360" w:hanging="360"/>
      </w:pPr>
      <w:rPr>
        <w:rFonts w:ascii="Times New Roman" w:hAnsi="Times New Roman" w:cs="Times New Roman" w:hint="default"/>
      </w:r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0" w15:restartNumberingAfterBreak="0">
    <w:nsid w:val="079E624C"/>
    <w:multiLevelType w:val="multilevel"/>
    <w:tmpl w:val="A7A2704E"/>
    <w:lvl w:ilvl="0">
      <w:start w:val="1"/>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1" w15:restartNumberingAfterBreak="0">
    <w:nsid w:val="07C41F7E"/>
    <w:multiLevelType w:val="hybridMultilevel"/>
    <w:tmpl w:val="4B7C63B2"/>
    <w:lvl w:ilvl="0" w:tplc="352081F6">
      <w:start w:val="1"/>
      <w:numFmt w:val="decimal"/>
      <w:lvlText w:val="%1."/>
      <w:lvlJc w:val="left"/>
      <w:pPr>
        <w:ind w:left="720" w:hanging="360"/>
      </w:pPr>
    </w:lvl>
    <w:lvl w:ilvl="1" w:tplc="48C6470A">
      <w:start w:val="1"/>
      <w:numFmt w:val="decimal"/>
      <w:lvlText w:val="%2."/>
      <w:lvlJc w:val="left"/>
      <w:pPr>
        <w:ind w:left="1440" w:hanging="360"/>
      </w:pPr>
    </w:lvl>
    <w:lvl w:ilvl="2" w:tplc="BF48B288">
      <w:start w:val="1"/>
      <w:numFmt w:val="lowerRoman"/>
      <w:lvlText w:val="%3."/>
      <w:lvlJc w:val="right"/>
      <w:pPr>
        <w:ind w:left="2160" w:hanging="180"/>
      </w:pPr>
    </w:lvl>
    <w:lvl w:ilvl="3" w:tplc="7BE4364A">
      <w:start w:val="1"/>
      <w:numFmt w:val="decimal"/>
      <w:lvlText w:val="%4."/>
      <w:lvlJc w:val="left"/>
      <w:pPr>
        <w:ind w:left="2880" w:hanging="360"/>
      </w:pPr>
    </w:lvl>
    <w:lvl w:ilvl="4" w:tplc="08AADF70">
      <w:start w:val="1"/>
      <w:numFmt w:val="lowerLetter"/>
      <w:lvlText w:val="%5."/>
      <w:lvlJc w:val="left"/>
      <w:pPr>
        <w:ind w:left="3600" w:hanging="360"/>
      </w:pPr>
    </w:lvl>
    <w:lvl w:ilvl="5" w:tplc="83EC9D3E">
      <w:start w:val="1"/>
      <w:numFmt w:val="lowerRoman"/>
      <w:lvlText w:val="%6."/>
      <w:lvlJc w:val="right"/>
      <w:pPr>
        <w:ind w:left="4320" w:hanging="180"/>
      </w:pPr>
    </w:lvl>
    <w:lvl w:ilvl="6" w:tplc="BA607AD0">
      <w:start w:val="1"/>
      <w:numFmt w:val="decimal"/>
      <w:lvlText w:val="%7."/>
      <w:lvlJc w:val="left"/>
      <w:pPr>
        <w:ind w:left="5040" w:hanging="360"/>
      </w:pPr>
    </w:lvl>
    <w:lvl w:ilvl="7" w:tplc="121C08AE">
      <w:start w:val="1"/>
      <w:numFmt w:val="lowerLetter"/>
      <w:lvlText w:val="%8."/>
      <w:lvlJc w:val="left"/>
      <w:pPr>
        <w:ind w:left="5760" w:hanging="360"/>
      </w:pPr>
    </w:lvl>
    <w:lvl w:ilvl="8" w:tplc="78609948">
      <w:start w:val="1"/>
      <w:numFmt w:val="lowerRoman"/>
      <w:lvlText w:val="%9."/>
      <w:lvlJc w:val="right"/>
      <w:pPr>
        <w:ind w:left="6480" w:hanging="180"/>
      </w:pPr>
    </w:lvl>
  </w:abstractNum>
  <w:abstractNum w:abstractNumId="12" w15:restartNumberingAfterBreak="0">
    <w:nsid w:val="07FF6063"/>
    <w:multiLevelType w:val="hybridMultilevel"/>
    <w:tmpl w:val="FFFFFFFF"/>
    <w:lvl w:ilvl="0" w:tplc="FFFFFFFF">
      <w:start w:val="1"/>
      <w:numFmt w:val="decimal"/>
      <w:lvlText w:val="%1."/>
      <w:lvlJc w:val="left"/>
      <w:pPr>
        <w:ind w:left="720" w:hanging="360"/>
      </w:pPr>
    </w:lvl>
    <w:lvl w:ilvl="1" w:tplc="FFFFFFFF">
      <w:start w:val="1"/>
      <w:numFmt w:val="lowerLetter"/>
      <w:lvlText w:val="%2."/>
      <w:lvlJc w:val="left"/>
      <w:pPr>
        <w:ind w:left="1440" w:hanging="360"/>
      </w:pPr>
    </w:lvl>
    <w:lvl w:ilvl="2" w:tplc="FFFFFFFF">
      <w:start w:val="1"/>
      <w:numFmt w:val="lowerRoman"/>
      <w:lvlText w:val="%3."/>
      <w:lvlJc w:val="right"/>
      <w:pPr>
        <w:ind w:left="2160" w:hanging="180"/>
      </w:pPr>
    </w:lvl>
    <w:lvl w:ilvl="3" w:tplc="FFFFFFFF">
      <w:start w:val="1"/>
      <w:numFmt w:val="decimal"/>
      <w:lvlText w:val="%4."/>
      <w:lvlJc w:val="left"/>
      <w:pPr>
        <w:ind w:left="2880" w:hanging="360"/>
      </w:pPr>
    </w:lvl>
    <w:lvl w:ilvl="4" w:tplc="FFFFFFFF">
      <w:start w:val="1"/>
      <w:numFmt w:val="lowerLetter"/>
      <w:lvlText w:val="%5."/>
      <w:lvlJc w:val="left"/>
      <w:pPr>
        <w:ind w:left="3600" w:hanging="360"/>
      </w:pPr>
    </w:lvl>
    <w:lvl w:ilvl="5" w:tplc="FFFFFFFF">
      <w:start w:val="1"/>
      <w:numFmt w:val="lowerRoman"/>
      <w:lvlText w:val="%6."/>
      <w:lvlJc w:val="right"/>
      <w:pPr>
        <w:ind w:left="4320" w:hanging="180"/>
      </w:pPr>
    </w:lvl>
    <w:lvl w:ilvl="6" w:tplc="FFFFFFFF">
      <w:start w:val="1"/>
      <w:numFmt w:val="decimal"/>
      <w:lvlText w:val="%7."/>
      <w:lvlJc w:val="left"/>
      <w:pPr>
        <w:ind w:left="5040" w:hanging="360"/>
      </w:pPr>
    </w:lvl>
    <w:lvl w:ilvl="7" w:tplc="FFFFFFFF">
      <w:start w:val="1"/>
      <w:numFmt w:val="lowerLetter"/>
      <w:lvlText w:val="%8."/>
      <w:lvlJc w:val="left"/>
      <w:pPr>
        <w:ind w:left="5760" w:hanging="360"/>
      </w:pPr>
    </w:lvl>
    <w:lvl w:ilvl="8" w:tplc="FFFFFFFF">
      <w:start w:val="1"/>
      <w:numFmt w:val="lowerRoman"/>
      <w:lvlText w:val="%9."/>
      <w:lvlJc w:val="right"/>
      <w:pPr>
        <w:ind w:left="6480" w:hanging="180"/>
      </w:pPr>
    </w:lvl>
  </w:abstractNum>
  <w:abstractNum w:abstractNumId="13" w15:restartNumberingAfterBreak="0">
    <w:nsid w:val="08E959DC"/>
    <w:multiLevelType w:val="hybridMultilevel"/>
    <w:tmpl w:val="FFFFFFFF"/>
    <w:lvl w:ilvl="0" w:tplc="BB448FE6">
      <w:start w:val="1"/>
      <w:numFmt w:val="bullet"/>
      <w:lvlText w:val=""/>
      <w:lvlJc w:val="left"/>
      <w:pPr>
        <w:ind w:left="2520" w:hanging="360"/>
      </w:pPr>
      <w:rPr>
        <w:rFonts w:ascii="Symbol" w:hAnsi="Symbol" w:hint="default"/>
      </w:rPr>
    </w:lvl>
    <w:lvl w:ilvl="1" w:tplc="F47CFD22">
      <w:start w:val="1"/>
      <w:numFmt w:val="bullet"/>
      <w:lvlText w:val="o"/>
      <w:lvlJc w:val="left"/>
      <w:pPr>
        <w:ind w:left="3240" w:hanging="360"/>
      </w:pPr>
      <w:rPr>
        <w:rFonts w:ascii="Courier New" w:hAnsi="Courier New" w:hint="default"/>
      </w:rPr>
    </w:lvl>
    <w:lvl w:ilvl="2" w:tplc="96825E2C">
      <w:start w:val="1"/>
      <w:numFmt w:val="bullet"/>
      <w:lvlText w:val=""/>
      <w:lvlJc w:val="left"/>
      <w:pPr>
        <w:ind w:left="3960" w:hanging="360"/>
      </w:pPr>
      <w:rPr>
        <w:rFonts w:ascii="Wingdings" w:hAnsi="Wingdings" w:hint="default"/>
      </w:rPr>
    </w:lvl>
    <w:lvl w:ilvl="3" w:tplc="37287F1E">
      <w:start w:val="1"/>
      <w:numFmt w:val="bullet"/>
      <w:lvlText w:val=""/>
      <w:lvlJc w:val="left"/>
      <w:pPr>
        <w:ind w:left="4680" w:hanging="360"/>
      </w:pPr>
      <w:rPr>
        <w:rFonts w:ascii="Symbol" w:hAnsi="Symbol" w:hint="default"/>
      </w:rPr>
    </w:lvl>
    <w:lvl w:ilvl="4" w:tplc="13D667A4">
      <w:start w:val="1"/>
      <w:numFmt w:val="bullet"/>
      <w:lvlText w:val="o"/>
      <w:lvlJc w:val="left"/>
      <w:pPr>
        <w:ind w:left="5400" w:hanging="360"/>
      </w:pPr>
      <w:rPr>
        <w:rFonts w:ascii="Courier New" w:hAnsi="Courier New" w:hint="default"/>
      </w:rPr>
    </w:lvl>
    <w:lvl w:ilvl="5" w:tplc="9954A3CC">
      <w:start w:val="1"/>
      <w:numFmt w:val="bullet"/>
      <w:lvlText w:val=""/>
      <w:lvlJc w:val="left"/>
      <w:pPr>
        <w:ind w:left="6120" w:hanging="360"/>
      </w:pPr>
      <w:rPr>
        <w:rFonts w:ascii="Wingdings" w:hAnsi="Wingdings" w:hint="default"/>
      </w:rPr>
    </w:lvl>
    <w:lvl w:ilvl="6" w:tplc="5F360DDC">
      <w:start w:val="1"/>
      <w:numFmt w:val="bullet"/>
      <w:lvlText w:val=""/>
      <w:lvlJc w:val="left"/>
      <w:pPr>
        <w:ind w:left="6840" w:hanging="360"/>
      </w:pPr>
      <w:rPr>
        <w:rFonts w:ascii="Symbol" w:hAnsi="Symbol" w:hint="default"/>
      </w:rPr>
    </w:lvl>
    <w:lvl w:ilvl="7" w:tplc="ED4E8BFC">
      <w:start w:val="1"/>
      <w:numFmt w:val="bullet"/>
      <w:lvlText w:val="o"/>
      <w:lvlJc w:val="left"/>
      <w:pPr>
        <w:ind w:left="7560" w:hanging="360"/>
      </w:pPr>
      <w:rPr>
        <w:rFonts w:ascii="Courier New" w:hAnsi="Courier New" w:hint="default"/>
      </w:rPr>
    </w:lvl>
    <w:lvl w:ilvl="8" w:tplc="E2323488">
      <w:start w:val="1"/>
      <w:numFmt w:val="bullet"/>
      <w:lvlText w:val=""/>
      <w:lvlJc w:val="left"/>
      <w:pPr>
        <w:ind w:left="8280" w:hanging="360"/>
      </w:pPr>
      <w:rPr>
        <w:rFonts w:ascii="Wingdings" w:hAnsi="Wingdings" w:hint="default"/>
      </w:rPr>
    </w:lvl>
  </w:abstractNum>
  <w:abstractNum w:abstractNumId="14" w15:restartNumberingAfterBreak="0">
    <w:nsid w:val="0A2D69BA"/>
    <w:multiLevelType w:val="hybridMultilevel"/>
    <w:tmpl w:val="B944E01A"/>
    <w:lvl w:ilvl="0" w:tplc="F0FE01FA">
      <w:start w:val="1"/>
      <w:numFmt w:val="decimal"/>
      <w:lvlText w:val="%1."/>
      <w:lvlJc w:val="left"/>
      <w:pPr>
        <w:ind w:left="720" w:hanging="360"/>
      </w:pPr>
    </w:lvl>
    <w:lvl w:ilvl="1" w:tplc="406CD194">
      <w:start w:val="1"/>
      <w:numFmt w:val="decimal"/>
      <w:lvlText w:val="%2."/>
      <w:lvlJc w:val="left"/>
      <w:pPr>
        <w:ind w:left="1440" w:hanging="360"/>
      </w:pPr>
    </w:lvl>
    <w:lvl w:ilvl="2" w:tplc="C9A0BBD6">
      <w:start w:val="1"/>
      <w:numFmt w:val="lowerRoman"/>
      <w:lvlText w:val="%3."/>
      <w:lvlJc w:val="right"/>
      <w:pPr>
        <w:ind w:left="2160" w:hanging="180"/>
      </w:pPr>
    </w:lvl>
    <w:lvl w:ilvl="3" w:tplc="A522BAC4">
      <w:start w:val="1"/>
      <w:numFmt w:val="decimal"/>
      <w:lvlText w:val="%4."/>
      <w:lvlJc w:val="left"/>
      <w:pPr>
        <w:ind w:left="2880" w:hanging="360"/>
      </w:pPr>
    </w:lvl>
    <w:lvl w:ilvl="4" w:tplc="9788C722">
      <w:start w:val="1"/>
      <w:numFmt w:val="lowerLetter"/>
      <w:lvlText w:val="%5."/>
      <w:lvlJc w:val="left"/>
      <w:pPr>
        <w:ind w:left="3600" w:hanging="360"/>
      </w:pPr>
    </w:lvl>
    <w:lvl w:ilvl="5" w:tplc="E8F4928C">
      <w:start w:val="1"/>
      <w:numFmt w:val="lowerRoman"/>
      <w:lvlText w:val="%6."/>
      <w:lvlJc w:val="right"/>
      <w:pPr>
        <w:ind w:left="4320" w:hanging="180"/>
      </w:pPr>
    </w:lvl>
    <w:lvl w:ilvl="6" w:tplc="817E5F1C">
      <w:start w:val="1"/>
      <w:numFmt w:val="decimal"/>
      <w:lvlText w:val="%7."/>
      <w:lvlJc w:val="left"/>
      <w:pPr>
        <w:ind w:left="5040" w:hanging="360"/>
      </w:pPr>
    </w:lvl>
    <w:lvl w:ilvl="7" w:tplc="0CD24F58">
      <w:start w:val="1"/>
      <w:numFmt w:val="lowerLetter"/>
      <w:lvlText w:val="%8."/>
      <w:lvlJc w:val="left"/>
      <w:pPr>
        <w:ind w:left="5760" w:hanging="360"/>
      </w:pPr>
    </w:lvl>
    <w:lvl w:ilvl="8" w:tplc="5D2CFC6E">
      <w:start w:val="1"/>
      <w:numFmt w:val="lowerRoman"/>
      <w:lvlText w:val="%9."/>
      <w:lvlJc w:val="right"/>
      <w:pPr>
        <w:ind w:left="6480" w:hanging="180"/>
      </w:pPr>
    </w:lvl>
  </w:abstractNum>
  <w:abstractNum w:abstractNumId="15" w15:restartNumberingAfterBreak="0">
    <w:nsid w:val="0B88157F"/>
    <w:multiLevelType w:val="multilevel"/>
    <w:tmpl w:val="D3864CE2"/>
    <w:lvl w:ilvl="0">
      <w:start w:val="2"/>
      <w:numFmt w:val="decimal"/>
      <w:lvlText w:val="%1."/>
      <w:lvlJc w:val="left"/>
      <w:pPr>
        <w:ind w:left="360" w:hanging="360"/>
      </w:pPr>
      <w:rPr>
        <w:rFonts w:hint="default"/>
        <w:b w:val="0"/>
      </w:rPr>
    </w:lvl>
    <w:lvl w:ilvl="1">
      <w:start w:val="1"/>
      <w:numFmt w:val="decimal"/>
      <w:lvlText w:val="%1.%2."/>
      <w:lvlJc w:val="left"/>
      <w:pPr>
        <w:ind w:left="1440" w:hanging="360"/>
      </w:pPr>
      <w:rPr>
        <w:rFonts w:hint="default"/>
        <w:b w:val="0"/>
      </w:rPr>
    </w:lvl>
    <w:lvl w:ilvl="2">
      <w:start w:val="1"/>
      <w:numFmt w:val="decimal"/>
      <w:lvlText w:val="%1.%2.%3."/>
      <w:lvlJc w:val="left"/>
      <w:pPr>
        <w:ind w:left="2880" w:hanging="720"/>
      </w:pPr>
      <w:rPr>
        <w:rFonts w:hint="default"/>
        <w:b w:val="0"/>
      </w:rPr>
    </w:lvl>
    <w:lvl w:ilvl="3">
      <w:start w:val="1"/>
      <w:numFmt w:val="decimal"/>
      <w:lvlText w:val="%1.%2.%3.%4."/>
      <w:lvlJc w:val="left"/>
      <w:pPr>
        <w:ind w:left="3960" w:hanging="720"/>
      </w:pPr>
      <w:rPr>
        <w:rFonts w:hint="default"/>
        <w:b w:val="0"/>
      </w:rPr>
    </w:lvl>
    <w:lvl w:ilvl="4">
      <w:start w:val="1"/>
      <w:numFmt w:val="decimal"/>
      <w:lvlText w:val="%1.%2.%3.%4.%5."/>
      <w:lvlJc w:val="left"/>
      <w:pPr>
        <w:ind w:left="5400" w:hanging="1080"/>
      </w:pPr>
      <w:rPr>
        <w:rFonts w:hint="default"/>
        <w:b w:val="0"/>
      </w:rPr>
    </w:lvl>
    <w:lvl w:ilvl="5">
      <w:start w:val="1"/>
      <w:numFmt w:val="decimal"/>
      <w:lvlText w:val="%1.%2.%3.%4.%5.%6."/>
      <w:lvlJc w:val="left"/>
      <w:pPr>
        <w:ind w:left="6480" w:hanging="1080"/>
      </w:pPr>
      <w:rPr>
        <w:rFonts w:hint="default"/>
        <w:b w:val="0"/>
      </w:rPr>
    </w:lvl>
    <w:lvl w:ilvl="6">
      <w:start w:val="1"/>
      <w:numFmt w:val="decimal"/>
      <w:lvlText w:val="%1.%2.%3.%4.%5.%6.%7."/>
      <w:lvlJc w:val="left"/>
      <w:pPr>
        <w:ind w:left="7920" w:hanging="1440"/>
      </w:pPr>
      <w:rPr>
        <w:rFonts w:hint="default"/>
        <w:b w:val="0"/>
      </w:rPr>
    </w:lvl>
    <w:lvl w:ilvl="7">
      <w:start w:val="1"/>
      <w:numFmt w:val="decimal"/>
      <w:lvlText w:val="%1.%2.%3.%4.%5.%6.%7.%8."/>
      <w:lvlJc w:val="left"/>
      <w:pPr>
        <w:ind w:left="9000" w:hanging="1440"/>
      </w:pPr>
      <w:rPr>
        <w:rFonts w:hint="default"/>
        <w:b w:val="0"/>
      </w:rPr>
    </w:lvl>
    <w:lvl w:ilvl="8">
      <w:start w:val="1"/>
      <w:numFmt w:val="decimal"/>
      <w:lvlText w:val="%1.%2.%3.%4.%5.%6.%7.%8.%9."/>
      <w:lvlJc w:val="left"/>
      <w:pPr>
        <w:ind w:left="10440" w:hanging="1800"/>
      </w:pPr>
      <w:rPr>
        <w:rFonts w:hint="default"/>
        <w:b w:val="0"/>
      </w:rPr>
    </w:lvl>
  </w:abstractNum>
  <w:abstractNum w:abstractNumId="16" w15:restartNumberingAfterBreak="0">
    <w:nsid w:val="0BD17599"/>
    <w:multiLevelType w:val="hybridMultilevel"/>
    <w:tmpl w:val="A9B4F2AE"/>
    <w:lvl w:ilvl="0" w:tplc="142AF4B0">
      <w:start w:val="1"/>
      <w:numFmt w:val="decimal"/>
      <w:lvlText w:val="%1."/>
      <w:lvlJc w:val="left"/>
      <w:pPr>
        <w:ind w:left="720" w:hanging="360"/>
      </w:pPr>
    </w:lvl>
    <w:lvl w:ilvl="1" w:tplc="A1F25E30">
      <w:numFmt w:val="bullet"/>
      <w:lvlText w:val="•"/>
      <w:lvlJc w:val="left"/>
      <w:pPr>
        <w:ind w:left="1724" w:hanging="360"/>
      </w:pPr>
      <w:rPr>
        <w:rFonts w:ascii="Times New Roman" w:eastAsia="Times New Roman" w:hAnsi="Times New Roman" w:cs="Times New Roman" w:hint="default"/>
      </w:rPr>
    </w:lvl>
    <w:lvl w:ilvl="2" w:tplc="C3506440">
      <w:start w:val="1"/>
      <w:numFmt w:val="lowerRoman"/>
      <w:lvlText w:val="%3."/>
      <w:lvlJc w:val="right"/>
      <w:pPr>
        <w:ind w:left="2160" w:hanging="180"/>
      </w:pPr>
    </w:lvl>
    <w:lvl w:ilvl="3" w:tplc="55CE412E">
      <w:start w:val="1"/>
      <w:numFmt w:val="decimal"/>
      <w:lvlText w:val="%4."/>
      <w:lvlJc w:val="left"/>
      <w:pPr>
        <w:ind w:left="2880" w:hanging="360"/>
      </w:pPr>
    </w:lvl>
    <w:lvl w:ilvl="4" w:tplc="14D8E89C">
      <w:start w:val="1"/>
      <w:numFmt w:val="lowerLetter"/>
      <w:lvlText w:val="%5."/>
      <w:lvlJc w:val="left"/>
      <w:pPr>
        <w:ind w:left="3600" w:hanging="360"/>
      </w:pPr>
    </w:lvl>
    <w:lvl w:ilvl="5" w:tplc="4FE801BA">
      <w:start w:val="1"/>
      <w:numFmt w:val="lowerRoman"/>
      <w:lvlText w:val="%6."/>
      <w:lvlJc w:val="right"/>
      <w:pPr>
        <w:ind w:left="4320" w:hanging="180"/>
      </w:pPr>
    </w:lvl>
    <w:lvl w:ilvl="6" w:tplc="A8962FDA">
      <w:start w:val="1"/>
      <w:numFmt w:val="decimal"/>
      <w:lvlText w:val="%7."/>
      <w:lvlJc w:val="left"/>
      <w:pPr>
        <w:ind w:left="5040" w:hanging="360"/>
      </w:pPr>
    </w:lvl>
    <w:lvl w:ilvl="7" w:tplc="17B2543A">
      <w:start w:val="1"/>
      <w:numFmt w:val="lowerLetter"/>
      <w:lvlText w:val="%8."/>
      <w:lvlJc w:val="left"/>
      <w:pPr>
        <w:ind w:left="5760" w:hanging="360"/>
      </w:pPr>
    </w:lvl>
    <w:lvl w:ilvl="8" w:tplc="AE2070E4">
      <w:start w:val="1"/>
      <w:numFmt w:val="lowerRoman"/>
      <w:lvlText w:val="%9."/>
      <w:lvlJc w:val="right"/>
      <w:pPr>
        <w:ind w:left="6480" w:hanging="180"/>
      </w:pPr>
    </w:lvl>
  </w:abstractNum>
  <w:abstractNum w:abstractNumId="17" w15:restartNumberingAfterBreak="0">
    <w:nsid w:val="0BED457F"/>
    <w:multiLevelType w:val="multilevel"/>
    <w:tmpl w:val="A9E89DBC"/>
    <w:lvl w:ilvl="0">
      <w:start w:val="1"/>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8" w15:restartNumberingAfterBreak="0">
    <w:nsid w:val="100827F3"/>
    <w:multiLevelType w:val="multilevel"/>
    <w:tmpl w:val="FF506A34"/>
    <w:lvl w:ilvl="0">
      <w:start w:val="1"/>
      <w:numFmt w:val="decimal"/>
      <w:lvlText w:val="%1."/>
      <w:lvlJc w:val="left"/>
      <w:pPr>
        <w:ind w:left="720" w:hanging="360"/>
      </w:pPr>
      <w:rPr>
        <w:rFonts w:hint="default"/>
      </w:r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19" w15:restartNumberingAfterBreak="0">
    <w:nsid w:val="116451FC"/>
    <w:multiLevelType w:val="hybridMultilevel"/>
    <w:tmpl w:val="F858CAF4"/>
    <w:lvl w:ilvl="0" w:tplc="FFFFFFFF">
      <w:start w:val="1"/>
      <w:numFmt w:val="decimal"/>
      <w:lvlText w:val="%1."/>
      <w:lvlJc w:val="left"/>
      <w:pPr>
        <w:ind w:left="720" w:hanging="360"/>
      </w:pPr>
      <w:rPr>
        <w:rFonts w:ascii="Times New Roman" w:eastAsiaTheme="minorHAnsi" w:hAnsi="Times New Roman" w:cs="Times New Roman"/>
      </w:rPr>
    </w:lvl>
    <w:lvl w:ilvl="1" w:tplc="FFFFFFFF">
      <w:start w:val="1"/>
      <w:numFmt w:val="lowerLetter"/>
      <w:lvlText w:val="%2."/>
      <w:lvlJc w:val="left"/>
      <w:pPr>
        <w:ind w:left="1440" w:hanging="360"/>
      </w:pPr>
    </w:lvl>
    <w:lvl w:ilvl="2" w:tplc="FFFFFFFF">
      <w:start w:val="1"/>
      <w:numFmt w:val="lowerRoman"/>
      <w:lvlText w:val="%3."/>
      <w:lvlJc w:val="right"/>
      <w:pPr>
        <w:ind w:left="2160" w:hanging="180"/>
      </w:pPr>
    </w:lvl>
    <w:lvl w:ilvl="3" w:tplc="FFFFFFFF">
      <w:start w:val="1"/>
      <w:numFmt w:val="decimal"/>
      <w:lvlText w:val="%4."/>
      <w:lvlJc w:val="left"/>
      <w:pPr>
        <w:ind w:left="2880" w:hanging="360"/>
      </w:pPr>
    </w:lvl>
    <w:lvl w:ilvl="4" w:tplc="FFFFFFFF">
      <w:start w:val="1"/>
      <w:numFmt w:val="lowerLetter"/>
      <w:lvlText w:val="%5."/>
      <w:lvlJc w:val="left"/>
      <w:pPr>
        <w:ind w:left="3600" w:hanging="360"/>
      </w:pPr>
    </w:lvl>
    <w:lvl w:ilvl="5" w:tplc="FFFFFFFF">
      <w:start w:val="1"/>
      <w:numFmt w:val="lowerRoman"/>
      <w:lvlText w:val="%6."/>
      <w:lvlJc w:val="right"/>
      <w:pPr>
        <w:ind w:left="4320" w:hanging="180"/>
      </w:pPr>
    </w:lvl>
    <w:lvl w:ilvl="6" w:tplc="FFFFFFFF">
      <w:start w:val="1"/>
      <w:numFmt w:val="decimal"/>
      <w:lvlText w:val="%7."/>
      <w:lvlJc w:val="left"/>
      <w:pPr>
        <w:ind w:left="5040" w:hanging="360"/>
      </w:pPr>
    </w:lvl>
    <w:lvl w:ilvl="7" w:tplc="FFFFFFFF">
      <w:start w:val="1"/>
      <w:numFmt w:val="lowerLetter"/>
      <w:lvlText w:val="%8."/>
      <w:lvlJc w:val="left"/>
      <w:pPr>
        <w:ind w:left="5760" w:hanging="360"/>
      </w:pPr>
    </w:lvl>
    <w:lvl w:ilvl="8" w:tplc="FFFFFFFF">
      <w:start w:val="1"/>
      <w:numFmt w:val="lowerRoman"/>
      <w:lvlText w:val="%9."/>
      <w:lvlJc w:val="right"/>
      <w:pPr>
        <w:ind w:left="6480" w:hanging="180"/>
      </w:pPr>
    </w:lvl>
  </w:abstractNum>
  <w:abstractNum w:abstractNumId="20" w15:restartNumberingAfterBreak="0">
    <w:nsid w:val="11F535DA"/>
    <w:multiLevelType w:val="hybridMultilevel"/>
    <w:tmpl w:val="36E080FE"/>
    <w:lvl w:ilvl="0" w:tplc="F9305A4A">
      <w:start w:val="1"/>
      <w:numFmt w:val="decimal"/>
      <w:lvlText w:val="%1."/>
      <w:lvlJc w:val="left"/>
      <w:pPr>
        <w:ind w:left="720" w:hanging="360"/>
      </w:pPr>
    </w:lvl>
    <w:lvl w:ilvl="1" w:tplc="5802BD26">
      <w:start w:val="1"/>
      <w:numFmt w:val="lowerLetter"/>
      <w:lvlText w:val="%2."/>
      <w:lvlJc w:val="left"/>
      <w:pPr>
        <w:ind w:left="1440" w:hanging="360"/>
      </w:pPr>
    </w:lvl>
    <w:lvl w:ilvl="2" w:tplc="FCA04968">
      <w:start w:val="1"/>
      <w:numFmt w:val="lowerRoman"/>
      <w:lvlText w:val="%3."/>
      <w:lvlJc w:val="right"/>
      <w:pPr>
        <w:ind w:left="2160" w:hanging="180"/>
      </w:pPr>
    </w:lvl>
    <w:lvl w:ilvl="3" w:tplc="AA2284F6">
      <w:start w:val="1"/>
      <w:numFmt w:val="decimal"/>
      <w:lvlText w:val="%4."/>
      <w:lvlJc w:val="left"/>
      <w:pPr>
        <w:ind w:left="2880" w:hanging="360"/>
      </w:pPr>
    </w:lvl>
    <w:lvl w:ilvl="4" w:tplc="3ED01F42">
      <w:start w:val="1"/>
      <w:numFmt w:val="lowerLetter"/>
      <w:lvlText w:val="%5."/>
      <w:lvlJc w:val="left"/>
      <w:pPr>
        <w:ind w:left="3600" w:hanging="360"/>
      </w:pPr>
    </w:lvl>
    <w:lvl w:ilvl="5" w:tplc="8FD0ADF2">
      <w:start w:val="1"/>
      <w:numFmt w:val="lowerRoman"/>
      <w:lvlText w:val="%6."/>
      <w:lvlJc w:val="right"/>
      <w:pPr>
        <w:ind w:left="4320" w:hanging="180"/>
      </w:pPr>
    </w:lvl>
    <w:lvl w:ilvl="6" w:tplc="9F0620C2">
      <w:start w:val="1"/>
      <w:numFmt w:val="decimal"/>
      <w:lvlText w:val="%7."/>
      <w:lvlJc w:val="left"/>
      <w:pPr>
        <w:ind w:left="5040" w:hanging="360"/>
      </w:pPr>
    </w:lvl>
    <w:lvl w:ilvl="7" w:tplc="1CDC6CD0">
      <w:start w:val="1"/>
      <w:numFmt w:val="lowerLetter"/>
      <w:lvlText w:val="%8."/>
      <w:lvlJc w:val="left"/>
      <w:pPr>
        <w:ind w:left="5760" w:hanging="360"/>
      </w:pPr>
    </w:lvl>
    <w:lvl w:ilvl="8" w:tplc="03A89AB6">
      <w:start w:val="1"/>
      <w:numFmt w:val="lowerRoman"/>
      <w:lvlText w:val="%9."/>
      <w:lvlJc w:val="right"/>
      <w:pPr>
        <w:ind w:left="6480" w:hanging="180"/>
      </w:pPr>
    </w:lvl>
  </w:abstractNum>
  <w:abstractNum w:abstractNumId="21" w15:restartNumberingAfterBreak="0">
    <w:nsid w:val="1233A2A6"/>
    <w:multiLevelType w:val="hybridMultilevel"/>
    <w:tmpl w:val="FFFFFFFF"/>
    <w:lvl w:ilvl="0" w:tplc="C1C2E352">
      <w:start w:val="1"/>
      <w:numFmt w:val="bullet"/>
      <w:lvlText w:val=""/>
      <w:lvlJc w:val="left"/>
      <w:pPr>
        <w:ind w:left="2520" w:hanging="360"/>
      </w:pPr>
      <w:rPr>
        <w:rFonts w:ascii="Symbol" w:hAnsi="Symbol" w:hint="default"/>
      </w:rPr>
    </w:lvl>
    <w:lvl w:ilvl="1" w:tplc="4CE09606">
      <w:start w:val="1"/>
      <w:numFmt w:val="bullet"/>
      <w:lvlText w:val="o"/>
      <w:lvlJc w:val="left"/>
      <w:pPr>
        <w:ind w:left="3240" w:hanging="360"/>
      </w:pPr>
      <w:rPr>
        <w:rFonts w:ascii="Courier New" w:hAnsi="Courier New" w:hint="default"/>
      </w:rPr>
    </w:lvl>
    <w:lvl w:ilvl="2" w:tplc="F4261DC8">
      <w:start w:val="1"/>
      <w:numFmt w:val="bullet"/>
      <w:lvlText w:val=""/>
      <w:lvlJc w:val="left"/>
      <w:pPr>
        <w:ind w:left="3960" w:hanging="360"/>
      </w:pPr>
      <w:rPr>
        <w:rFonts w:ascii="Wingdings" w:hAnsi="Wingdings" w:hint="default"/>
      </w:rPr>
    </w:lvl>
    <w:lvl w:ilvl="3" w:tplc="D13C9462">
      <w:start w:val="1"/>
      <w:numFmt w:val="bullet"/>
      <w:lvlText w:val=""/>
      <w:lvlJc w:val="left"/>
      <w:pPr>
        <w:ind w:left="4680" w:hanging="360"/>
      </w:pPr>
      <w:rPr>
        <w:rFonts w:ascii="Symbol" w:hAnsi="Symbol" w:hint="default"/>
      </w:rPr>
    </w:lvl>
    <w:lvl w:ilvl="4" w:tplc="0CFEA964">
      <w:start w:val="1"/>
      <w:numFmt w:val="bullet"/>
      <w:lvlText w:val="o"/>
      <w:lvlJc w:val="left"/>
      <w:pPr>
        <w:ind w:left="5400" w:hanging="360"/>
      </w:pPr>
      <w:rPr>
        <w:rFonts w:ascii="Courier New" w:hAnsi="Courier New" w:hint="default"/>
      </w:rPr>
    </w:lvl>
    <w:lvl w:ilvl="5" w:tplc="F9A851AC">
      <w:start w:val="1"/>
      <w:numFmt w:val="bullet"/>
      <w:lvlText w:val=""/>
      <w:lvlJc w:val="left"/>
      <w:pPr>
        <w:ind w:left="6120" w:hanging="360"/>
      </w:pPr>
      <w:rPr>
        <w:rFonts w:ascii="Wingdings" w:hAnsi="Wingdings" w:hint="default"/>
      </w:rPr>
    </w:lvl>
    <w:lvl w:ilvl="6" w:tplc="C4D81EF0">
      <w:start w:val="1"/>
      <w:numFmt w:val="bullet"/>
      <w:lvlText w:val=""/>
      <w:lvlJc w:val="left"/>
      <w:pPr>
        <w:ind w:left="6840" w:hanging="360"/>
      </w:pPr>
      <w:rPr>
        <w:rFonts w:ascii="Symbol" w:hAnsi="Symbol" w:hint="default"/>
      </w:rPr>
    </w:lvl>
    <w:lvl w:ilvl="7" w:tplc="2BBC3F84">
      <w:start w:val="1"/>
      <w:numFmt w:val="bullet"/>
      <w:lvlText w:val="o"/>
      <w:lvlJc w:val="left"/>
      <w:pPr>
        <w:ind w:left="7560" w:hanging="360"/>
      </w:pPr>
      <w:rPr>
        <w:rFonts w:ascii="Courier New" w:hAnsi="Courier New" w:hint="default"/>
      </w:rPr>
    </w:lvl>
    <w:lvl w:ilvl="8" w:tplc="FA120A24">
      <w:start w:val="1"/>
      <w:numFmt w:val="bullet"/>
      <w:lvlText w:val=""/>
      <w:lvlJc w:val="left"/>
      <w:pPr>
        <w:ind w:left="8280" w:hanging="360"/>
      </w:pPr>
      <w:rPr>
        <w:rFonts w:ascii="Wingdings" w:hAnsi="Wingdings" w:hint="default"/>
      </w:rPr>
    </w:lvl>
  </w:abstractNum>
  <w:abstractNum w:abstractNumId="22" w15:restartNumberingAfterBreak="0">
    <w:nsid w:val="13F308DD"/>
    <w:multiLevelType w:val="multilevel"/>
    <w:tmpl w:val="A684C846"/>
    <w:styleLink w:val="Style3"/>
    <w:lvl w:ilvl="0">
      <w:start w:val="1"/>
      <w:numFmt w:val="decimal"/>
      <w:lvlText w:val="%1."/>
      <w:lvlJc w:val="right"/>
      <w:pPr>
        <w:ind w:left="720" w:hanging="360"/>
      </w:pPr>
      <w:rPr>
        <w:rFonts w:hint="default"/>
      </w:rPr>
    </w:lvl>
    <w:lvl w:ilvl="1">
      <w:start w:val="1"/>
      <w:numFmt w:val="decimal"/>
      <w:isLgl/>
      <w:lvlText w:val="%1.%2."/>
      <w:lvlJc w:val="left"/>
      <w:pPr>
        <w:ind w:left="765" w:hanging="405"/>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23" w15:restartNumberingAfterBreak="0">
    <w:nsid w:val="16F450D0"/>
    <w:multiLevelType w:val="multilevel"/>
    <w:tmpl w:val="35602632"/>
    <w:lvl w:ilvl="0">
      <w:start w:val="1"/>
      <w:numFmt w:val="decimal"/>
      <w:lvlText w:val="%1."/>
      <w:lvlJc w:val="left"/>
      <w:pPr>
        <w:tabs>
          <w:tab w:val="num" w:pos="360"/>
        </w:tabs>
        <w:ind w:left="360" w:hanging="360"/>
      </w:pPr>
      <w:rPr>
        <w:rFonts w:ascii="Times New Roman" w:hAnsi="Times New Roman" w:cs="Times New Roman" w:hint="default"/>
        <w:color w:val="auto"/>
      </w:rPr>
    </w:lvl>
    <w:lvl w:ilvl="1">
      <w:start w:val="1"/>
      <w:numFmt w:val="decimal"/>
      <w:lvlText w:val="%2."/>
      <w:lvlJc w:val="left"/>
      <w:pPr>
        <w:tabs>
          <w:tab w:val="num" w:pos="1283"/>
        </w:tabs>
        <w:ind w:left="1283" w:hanging="432"/>
      </w:pPr>
      <w:rPr>
        <w:rFonts w:hint="default"/>
        <w:sz w:val="24"/>
        <w:szCs w:val="24"/>
      </w:rPr>
    </w:lvl>
    <w:lvl w:ilvl="2">
      <w:start w:val="1"/>
      <w:numFmt w:val="decimal"/>
      <w:lvlText w:val="%1.%2.%3."/>
      <w:lvlJc w:val="left"/>
      <w:pPr>
        <w:tabs>
          <w:tab w:val="num" w:pos="1440"/>
        </w:tabs>
        <w:ind w:left="1224" w:hanging="504"/>
      </w:pPr>
      <w:rPr>
        <w:rFonts w:hint="default"/>
      </w:rPr>
    </w:lvl>
    <w:lvl w:ilvl="3">
      <w:start w:val="1"/>
      <w:numFmt w:val="decimal"/>
      <w:lvlText w:val="%1.%2.%3.%4."/>
      <w:lvlJc w:val="left"/>
      <w:pPr>
        <w:tabs>
          <w:tab w:val="num" w:pos="216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3240"/>
        </w:tabs>
        <w:ind w:left="2736" w:hanging="936"/>
      </w:pPr>
      <w:rPr>
        <w:rFonts w:hint="default"/>
      </w:rPr>
    </w:lvl>
    <w:lvl w:ilvl="6">
      <w:start w:val="1"/>
      <w:numFmt w:val="decimal"/>
      <w:lvlText w:val="%1.%2.%3.%4.%5.%6.%7."/>
      <w:lvlJc w:val="left"/>
      <w:pPr>
        <w:tabs>
          <w:tab w:val="num" w:pos="3960"/>
        </w:tabs>
        <w:ind w:left="3240" w:hanging="1080"/>
      </w:pPr>
      <w:rPr>
        <w:rFonts w:hint="default"/>
      </w:rPr>
    </w:lvl>
    <w:lvl w:ilvl="7">
      <w:start w:val="1"/>
      <w:numFmt w:val="decimal"/>
      <w:lvlText w:val="%1.%2.%3.%4.%5.%6.%7.%8."/>
      <w:lvlJc w:val="left"/>
      <w:pPr>
        <w:tabs>
          <w:tab w:val="num" w:pos="4320"/>
        </w:tabs>
        <w:ind w:left="3744" w:hanging="1224"/>
      </w:pPr>
      <w:rPr>
        <w:rFonts w:hint="default"/>
      </w:rPr>
    </w:lvl>
    <w:lvl w:ilvl="8">
      <w:start w:val="1"/>
      <w:numFmt w:val="decimal"/>
      <w:lvlText w:val="%1.%2.%3.%4.%5.%6.%7.%8.%9."/>
      <w:lvlJc w:val="left"/>
      <w:pPr>
        <w:tabs>
          <w:tab w:val="num" w:pos="5040"/>
        </w:tabs>
        <w:ind w:left="4320" w:hanging="1440"/>
      </w:pPr>
      <w:rPr>
        <w:rFonts w:hint="default"/>
      </w:rPr>
    </w:lvl>
  </w:abstractNum>
  <w:abstractNum w:abstractNumId="24" w15:restartNumberingAfterBreak="0">
    <w:nsid w:val="175A96F8"/>
    <w:multiLevelType w:val="hybridMultilevel"/>
    <w:tmpl w:val="C6228FC0"/>
    <w:lvl w:ilvl="0" w:tplc="39BC5042">
      <w:start w:val="1"/>
      <w:numFmt w:val="decimal"/>
      <w:lvlText w:val="%1."/>
      <w:lvlJc w:val="left"/>
      <w:pPr>
        <w:ind w:left="720" w:hanging="360"/>
      </w:pPr>
    </w:lvl>
    <w:lvl w:ilvl="1" w:tplc="83BAF3CC">
      <w:start w:val="1"/>
      <w:numFmt w:val="lowerLetter"/>
      <w:lvlText w:val="%2."/>
      <w:lvlJc w:val="left"/>
      <w:pPr>
        <w:ind w:left="1440" w:hanging="360"/>
      </w:pPr>
    </w:lvl>
    <w:lvl w:ilvl="2" w:tplc="7FB611F6">
      <w:start w:val="1"/>
      <w:numFmt w:val="lowerRoman"/>
      <w:lvlText w:val="%3."/>
      <w:lvlJc w:val="right"/>
      <w:pPr>
        <w:ind w:left="2160" w:hanging="180"/>
      </w:pPr>
    </w:lvl>
    <w:lvl w:ilvl="3" w:tplc="761EF008">
      <w:start w:val="1"/>
      <w:numFmt w:val="decimal"/>
      <w:lvlText w:val="%4."/>
      <w:lvlJc w:val="left"/>
      <w:pPr>
        <w:ind w:left="2880" w:hanging="360"/>
      </w:pPr>
    </w:lvl>
    <w:lvl w:ilvl="4" w:tplc="F7C27CB8">
      <w:start w:val="1"/>
      <w:numFmt w:val="lowerLetter"/>
      <w:lvlText w:val="%5."/>
      <w:lvlJc w:val="left"/>
      <w:pPr>
        <w:ind w:left="3600" w:hanging="360"/>
      </w:pPr>
    </w:lvl>
    <w:lvl w:ilvl="5" w:tplc="19566B0A">
      <w:start w:val="1"/>
      <w:numFmt w:val="lowerRoman"/>
      <w:lvlText w:val="%6."/>
      <w:lvlJc w:val="right"/>
      <w:pPr>
        <w:ind w:left="4320" w:hanging="180"/>
      </w:pPr>
    </w:lvl>
    <w:lvl w:ilvl="6" w:tplc="FEF0C6FE">
      <w:start w:val="1"/>
      <w:numFmt w:val="decimal"/>
      <w:lvlText w:val="%7."/>
      <w:lvlJc w:val="left"/>
      <w:pPr>
        <w:ind w:left="5040" w:hanging="360"/>
      </w:pPr>
    </w:lvl>
    <w:lvl w:ilvl="7" w:tplc="71B6C624">
      <w:start w:val="1"/>
      <w:numFmt w:val="lowerLetter"/>
      <w:lvlText w:val="%8."/>
      <w:lvlJc w:val="left"/>
      <w:pPr>
        <w:ind w:left="5760" w:hanging="360"/>
      </w:pPr>
    </w:lvl>
    <w:lvl w:ilvl="8" w:tplc="F8A69B3E">
      <w:start w:val="1"/>
      <w:numFmt w:val="lowerRoman"/>
      <w:lvlText w:val="%9."/>
      <w:lvlJc w:val="right"/>
      <w:pPr>
        <w:ind w:left="6480" w:hanging="180"/>
      </w:pPr>
    </w:lvl>
  </w:abstractNum>
  <w:abstractNum w:abstractNumId="25" w15:restartNumberingAfterBreak="0">
    <w:nsid w:val="187B66CB"/>
    <w:multiLevelType w:val="hybridMultilevel"/>
    <w:tmpl w:val="DEA4E068"/>
    <w:lvl w:ilvl="0" w:tplc="2B9674D0">
      <w:start w:val="1516"/>
      <w:numFmt w:val="bullet"/>
      <w:lvlText w:val="-"/>
      <w:lvlJc w:val="left"/>
      <w:pPr>
        <w:ind w:left="720" w:hanging="360"/>
      </w:pPr>
      <w:rPr>
        <w:rFonts w:ascii="Times New Roman" w:eastAsia="Times New Roman" w:hAnsi="Times New Roman" w:cs="Times New Roman" w:hint="default"/>
      </w:rPr>
    </w:lvl>
    <w:lvl w:ilvl="1" w:tplc="04260003" w:tentative="1">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26" w15:restartNumberingAfterBreak="0">
    <w:nsid w:val="19C5686E"/>
    <w:multiLevelType w:val="hybridMultilevel"/>
    <w:tmpl w:val="81E49816"/>
    <w:lvl w:ilvl="0" w:tplc="16505B8A">
      <w:start w:val="1"/>
      <w:numFmt w:val="decimal"/>
      <w:lvlText w:val="%1."/>
      <w:lvlJc w:val="left"/>
      <w:pPr>
        <w:ind w:left="720" w:hanging="360"/>
      </w:pPr>
    </w:lvl>
    <w:lvl w:ilvl="1" w:tplc="24040760">
      <w:start w:val="1"/>
      <w:numFmt w:val="decimal"/>
      <w:lvlText w:val="%2."/>
      <w:lvlJc w:val="left"/>
      <w:pPr>
        <w:ind w:left="1440" w:hanging="360"/>
      </w:pPr>
    </w:lvl>
    <w:lvl w:ilvl="2" w:tplc="292497D0">
      <w:start w:val="1"/>
      <w:numFmt w:val="lowerRoman"/>
      <w:lvlText w:val="%3."/>
      <w:lvlJc w:val="right"/>
      <w:pPr>
        <w:ind w:left="2160" w:hanging="180"/>
      </w:pPr>
    </w:lvl>
    <w:lvl w:ilvl="3" w:tplc="A22C16D4">
      <w:start w:val="1"/>
      <w:numFmt w:val="decimal"/>
      <w:lvlText w:val="%4."/>
      <w:lvlJc w:val="left"/>
      <w:pPr>
        <w:ind w:left="2880" w:hanging="360"/>
      </w:pPr>
    </w:lvl>
    <w:lvl w:ilvl="4" w:tplc="03D2E330">
      <w:start w:val="1"/>
      <w:numFmt w:val="lowerLetter"/>
      <w:lvlText w:val="%5."/>
      <w:lvlJc w:val="left"/>
      <w:pPr>
        <w:ind w:left="3600" w:hanging="360"/>
      </w:pPr>
    </w:lvl>
    <w:lvl w:ilvl="5" w:tplc="27B82F0E">
      <w:start w:val="1"/>
      <w:numFmt w:val="lowerRoman"/>
      <w:lvlText w:val="%6."/>
      <w:lvlJc w:val="right"/>
      <w:pPr>
        <w:ind w:left="4320" w:hanging="180"/>
      </w:pPr>
    </w:lvl>
    <w:lvl w:ilvl="6" w:tplc="7D0CC1FE">
      <w:start w:val="1"/>
      <w:numFmt w:val="decimal"/>
      <w:lvlText w:val="%7."/>
      <w:lvlJc w:val="left"/>
      <w:pPr>
        <w:ind w:left="5040" w:hanging="360"/>
      </w:pPr>
    </w:lvl>
    <w:lvl w:ilvl="7" w:tplc="C896A262">
      <w:start w:val="1"/>
      <w:numFmt w:val="lowerLetter"/>
      <w:lvlText w:val="%8."/>
      <w:lvlJc w:val="left"/>
      <w:pPr>
        <w:ind w:left="5760" w:hanging="360"/>
      </w:pPr>
    </w:lvl>
    <w:lvl w:ilvl="8" w:tplc="10EA2B12">
      <w:start w:val="1"/>
      <w:numFmt w:val="lowerRoman"/>
      <w:lvlText w:val="%9."/>
      <w:lvlJc w:val="right"/>
      <w:pPr>
        <w:ind w:left="6480" w:hanging="180"/>
      </w:pPr>
    </w:lvl>
  </w:abstractNum>
  <w:abstractNum w:abstractNumId="27" w15:restartNumberingAfterBreak="0">
    <w:nsid w:val="1A5A528C"/>
    <w:multiLevelType w:val="hybridMultilevel"/>
    <w:tmpl w:val="679A0AC2"/>
    <w:lvl w:ilvl="0" w:tplc="73F2871A">
      <w:start w:val="1"/>
      <w:numFmt w:val="decimal"/>
      <w:lvlText w:val="%1."/>
      <w:lvlJc w:val="left"/>
      <w:pPr>
        <w:ind w:left="720" w:hanging="360"/>
      </w:pPr>
    </w:lvl>
    <w:lvl w:ilvl="1" w:tplc="6C568FF2">
      <w:start w:val="1"/>
      <w:numFmt w:val="decimal"/>
      <w:lvlText w:val="%2."/>
      <w:lvlJc w:val="left"/>
      <w:pPr>
        <w:ind w:left="1440" w:hanging="360"/>
      </w:pPr>
    </w:lvl>
    <w:lvl w:ilvl="2" w:tplc="01F675A0">
      <w:start w:val="1"/>
      <w:numFmt w:val="decimal"/>
      <w:lvlText w:val="%3."/>
      <w:lvlJc w:val="right"/>
      <w:pPr>
        <w:ind w:left="2160" w:hanging="180"/>
      </w:pPr>
      <w:rPr>
        <w:rFonts w:ascii="Times New Roman" w:eastAsia="Times New Roman" w:hAnsi="Times New Roman" w:cs="Times New Roman"/>
      </w:rPr>
    </w:lvl>
    <w:lvl w:ilvl="3" w:tplc="7CE611C8">
      <w:start w:val="1"/>
      <w:numFmt w:val="decimal"/>
      <w:lvlText w:val="%4."/>
      <w:lvlJc w:val="left"/>
      <w:pPr>
        <w:ind w:left="2880" w:hanging="360"/>
      </w:pPr>
    </w:lvl>
    <w:lvl w:ilvl="4" w:tplc="6DE43B58">
      <w:start w:val="1"/>
      <w:numFmt w:val="lowerLetter"/>
      <w:lvlText w:val="%5."/>
      <w:lvlJc w:val="left"/>
      <w:pPr>
        <w:ind w:left="3600" w:hanging="360"/>
      </w:pPr>
    </w:lvl>
    <w:lvl w:ilvl="5" w:tplc="29EEF14A">
      <w:start w:val="1"/>
      <w:numFmt w:val="lowerRoman"/>
      <w:lvlText w:val="%6."/>
      <w:lvlJc w:val="right"/>
      <w:pPr>
        <w:ind w:left="4320" w:hanging="180"/>
      </w:pPr>
    </w:lvl>
    <w:lvl w:ilvl="6" w:tplc="561CE3A0">
      <w:start w:val="1"/>
      <w:numFmt w:val="decimal"/>
      <w:lvlText w:val="%7."/>
      <w:lvlJc w:val="left"/>
      <w:pPr>
        <w:ind w:left="5040" w:hanging="360"/>
      </w:pPr>
    </w:lvl>
    <w:lvl w:ilvl="7" w:tplc="FD18264A">
      <w:start w:val="1"/>
      <w:numFmt w:val="lowerLetter"/>
      <w:lvlText w:val="%8."/>
      <w:lvlJc w:val="left"/>
      <w:pPr>
        <w:ind w:left="5760" w:hanging="360"/>
      </w:pPr>
    </w:lvl>
    <w:lvl w:ilvl="8" w:tplc="34FADA26">
      <w:start w:val="1"/>
      <w:numFmt w:val="lowerRoman"/>
      <w:lvlText w:val="%9."/>
      <w:lvlJc w:val="right"/>
      <w:pPr>
        <w:ind w:left="6480" w:hanging="180"/>
      </w:pPr>
    </w:lvl>
  </w:abstractNum>
  <w:abstractNum w:abstractNumId="28" w15:restartNumberingAfterBreak="0">
    <w:nsid w:val="1B1F35DE"/>
    <w:multiLevelType w:val="multilevel"/>
    <w:tmpl w:val="6B8C63A6"/>
    <w:lvl w:ilvl="0">
      <w:start w:val="1"/>
      <w:numFmt w:val="decimal"/>
      <w:lvlText w:val="%1."/>
      <w:lvlJc w:val="left"/>
      <w:pPr>
        <w:ind w:left="360" w:hanging="360"/>
      </w:pPr>
      <w:rPr>
        <w:rFonts w:hint="default"/>
      </w:rPr>
    </w:lvl>
    <w:lvl w:ilvl="1">
      <w:start w:val="1"/>
      <w:numFmt w:val="decimal"/>
      <w:lvlText w:val="%1.%2."/>
      <w:lvlJc w:val="left"/>
      <w:pPr>
        <w:ind w:left="1440" w:hanging="360"/>
      </w:pPr>
      <w:rPr>
        <w:rFonts w:hint="default"/>
      </w:rPr>
    </w:lvl>
    <w:lvl w:ilvl="2">
      <w:start w:val="1"/>
      <w:numFmt w:val="decimal"/>
      <w:lvlText w:val="%1.%2.%3."/>
      <w:lvlJc w:val="left"/>
      <w:pPr>
        <w:ind w:left="2880" w:hanging="720"/>
      </w:pPr>
      <w:rPr>
        <w:rFonts w:hint="default"/>
      </w:rPr>
    </w:lvl>
    <w:lvl w:ilvl="3">
      <w:start w:val="1"/>
      <w:numFmt w:val="decimal"/>
      <w:lvlText w:val="%1.%2.%3.%4."/>
      <w:lvlJc w:val="left"/>
      <w:pPr>
        <w:ind w:left="3960" w:hanging="720"/>
      </w:pPr>
      <w:rPr>
        <w:rFonts w:hint="default"/>
      </w:rPr>
    </w:lvl>
    <w:lvl w:ilvl="4">
      <w:start w:val="1"/>
      <w:numFmt w:val="decimal"/>
      <w:lvlText w:val="%1.%2.%3.%4.%5."/>
      <w:lvlJc w:val="left"/>
      <w:pPr>
        <w:ind w:left="5400" w:hanging="1080"/>
      </w:pPr>
      <w:rPr>
        <w:rFonts w:hint="default"/>
      </w:rPr>
    </w:lvl>
    <w:lvl w:ilvl="5">
      <w:start w:val="1"/>
      <w:numFmt w:val="decimal"/>
      <w:lvlText w:val="%1.%2.%3.%4.%5.%6."/>
      <w:lvlJc w:val="left"/>
      <w:pPr>
        <w:ind w:left="6480" w:hanging="1080"/>
      </w:pPr>
      <w:rPr>
        <w:rFonts w:hint="default"/>
      </w:rPr>
    </w:lvl>
    <w:lvl w:ilvl="6">
      <w:start w:val="1"/>
      <w:numFmt w:val="decimal"/>
      <w:lvlText w:val="%1.%2.%3.%4.%5.%6.%7."/>
      <w:lvlJc w:val="left"/>
      <w:pPr>
        <w:ind w:left="7920" w:hanging="1440"/>
      </w:pPr>
      <w:rPr>
        <w:rFonts w:hint="default"/>
      </w:rPr>
    </w:lvl>
    <w:lvl w:ilvl="7">
      <w:start w:val="1"/>
      <w:numFmt w:val="decimal"/>
      <w:lvlText w:val="%1.%2.%3.%4.%5.%6.%7.%8."/>
      <w:lvlJc w:val="left"/>
      <w:pPr>
        <w:ind w:left="9000" w:hanging="1440"/>
      </w:pPr>
      <w:rPr>
        <w:rFonts w:hint="default"/>
      </w:rPr>
    </w:lvl>
    <w:lvl w:ilvl="8">
      <w:start w:val="1"/>
      <w:numFmt w:val="decimal"/>
      <w:lvlText w:val="%1.%2.%3.%4.%5.%6.%7.%8.%9."/>
      <w:lvlJc w:val="left"/>
      <w:pPr>
        <w:ind w:left="10440" w:hanging="1800"/>
      </w:pPr>
      <w:rPr>
        <w:rFonts w:hint="default"/>
      </w:rPr>
    </w:lvl>
  </w:abstractNum>
  <w:abstractNum w:abstractNumId="29" w15:restartNumberingAfterBreak="0">
    <w:nsid w:val="1B275BE4"/>
    <w:multiLevelType w:val="multilevel"/>
    <w:tmpl w:val="249E394E"/>
    <w:lvl w:ilvl="0">
      <w:start w:val="1"/>
      <w:numFmt w:val="decimal"/>
      <w:lvlText w:val="%1."/>
      <w:lvlJc w:val="left"/>
      <w:pPr>
        <w:ind w:left="360" w:hanging="360"/>
      </w:pPr>
      <w:rPr>
        <w:rFonts w:hint="default"/>
      </w:rPr>
    </w:lvl>
    <w:lvl w:ilvl="1">
      <w:start w:val="1"/>
      <w:numFmt w:val="decimal"/>
      <w:lvlText w:val="%1.%2."/>
      <w:lvlJc w:val="left"/>
      <w:pPr>
        <w:ind w:left="1440" w:hanging="360"/>
      </w:pPr>
      <w:rPr>
        <w:rFonts w:hint="default"/>
      </w:rPr>
    </w:lvl>
    <w:lvl w:ilvl="2">
      <w:start w:val="1"/>
      <w:numFmt w:val="decimal"/>
      <w:lvlText w:val="%1.%2.%3."/>
      <w:lvlJc w:val="left"/>
      <w:pPr>
        <w:ind w:left="2880" w:hanging="720"/>
      </w:pPr>
      <w:rPr>
        <w:rFonts w:hint="default"/>
      </w:rPr>
    </w:lvl>
    <w:lvl w:ilvl="3">
      <w:start w:val="1"/>
      <w:numFmt w:val="decimal"/>
      <w:lvlText w:val="%1.%2.%3.%4."/>
      <w:lvlJc w:val="left"/>
      <w:pPr>
        <w:ind w:left="3960" w:hanging="720"/>
      </w:pPr>
      <w:rPr>
        <w:rFonts w:hint="default"/>
      </w:rPr>
    </w:lvl>
    <w:lvl w:ilvl="4">
      <w:start w:val="1"/>
      <w:numFmt w:val="decimal"/>
      <w:lvlText w:val="%1.%2.%3.%4.%5."/>
      <w:lvlJc w:val="left"/>
      <w:pPr>
        <w:ind w:left="5400" w:hanging="1080"/>
      </w:pPr>
      <w:rPr>
        <w:rFonts w:hint="default"/>
      </w:rPr>
    </w:lvl>
    <w:lvl w:ilvl="5">
      <w:start w:val="1"/>
      <w:numFmt w:val="decimal"/>
      <w:lvlText w:val="%1.%2.%3.%4.%5.%6."/>
      <w:lvlJc w:val="left"/>
      <w:pPr>
        <w:ind w:left="6480" w:hanging="1080"/>
      </w:pPr>
      <w:rPr>
        <w:rFonts w:hint="default"/>
      </w:rPr>
    </w:lvl>
    <w:lvl w:ilvl="6">
      <w:start w:val="1"/>
      <w:numFmt w:val="decimal"/>
      <w:lvlText w:val="%1.%2.%3.%4.%5.%6.%7."/>
      <w:lvlJc w:val="left"/>
      <w:pPr>
        <w:ind w:left="7920" w:hanging="1440"/>
      </w:pPr>
      <w:rPr>
        <w:rFonts w:hint="default"/>
      </w:rPr>
    </w:lvl>
    <w:lvl w:ilvl="7">
      <w:start w:val="1"/>
      <w:numFmt w:val="decimal"/>
      <w:lvlText w:val="%1.%2.%3.%4.%5.%6.%7.%8."/>
      <w:lvlJc w:val="left"/>
      <w:pPr>
        <w:ind w:left="9000" w:hanging="1440"/>
      </w:pPr>
      <w:rPr>
        <w:rFonts w:hint="default"/>
      </w:rPr>
    </w:lvl>
    <w:lvl w:ilvl="8">
      <w:start w:val="1"/>
      <w:numFmt w:val="decimal"/>
      <w:lvlText w:val="%1.%2.%3.%4.%5.%6.%7.%8.%9."/>
      <w:lvlJc w:val="left"/>
      <w:pPr>
        <w:ind w:left="10440" w:hanging="1800"/>
      </w:pPr>
      <w:rPr>
        <w:rFonts w:hint="default"/>
      </w:rPr>
    </w:lvl>
  </w:abstractNum>
  <w:abstractNum w:abstractNumId="30" w15:restartNumberingAfterBreak="0">
    <w:nsid w:val="1DB91AFF"/>
    <w:multiLevelType w:val="hybridMultilevel"/>
    <w:tmpl w:val="8C4A5E4C"/>
    <w:lvl w:ilvl="0" w:tplc="05084C24">
      <w:start w:val="1"/>
      <w:numFmt w:val="decimal"/>
      <w:lvlText w:val="%1."/>
      <w:lvlJc w:val="left"/>
      <w:pPr>
        <w:ind w:left="720" w:hanging="360"/>
      </w:pPr>
    </w:lvl>
    <w:lvl w:ilvl="1" w:tplc="7FF0A210">
      <w:start w:val="1"/>
      <w:numFmt w:val="lowerLetter"/>
      <w:lvlText w:val="%2."/>
      <w:lvlJc w:val="left"/>
      <w:pPr>
        <w:ind w:left="1440" w:hanging="360"/>
      </w:pPr>
    </w:lvl>
    <w:lvl w:ilvl="2" w:tplc="BC64F422">
      <w:start w:val="1"/>
      <w:numFmt w:val="lowerRoman"/>
      <w:lvlText w:val="%3."/>
      <w:lvlJc w:val="right"/>
      <w:pPr>
        <w:ind w:left="2160" w:hanging="180"/>
      </w:pPr>
    </w:lvl>
    <w:lvl w:ilvl="3" w:tplc="8328061C">
      <w:start w:val="1"/>
      <w:numFmt w:val="decimal"/>
      <w:lvlText w:val="%4."/>
      <w:lvlJc w:val="left"/>
      <w:pPr>
        <w:ind w:left="2880" w:hanging="360"/>
      </w:pPr>
    </w:lvl>
    <w:lvl w:ilvl="4" w:tplc="AC4C65AE">
      <w:start w:val="1"/>
      <w:numFmt w:val="lowerLetter"/>
      <w:lvlText w:val="%5."/>
      <w:lvlJc w:val="left"/>
      <w:pPr>
        <w:ind w:left="3600" w:hanging="360"/>
      </w:pPr>
    </w:lvl>
    <w:lvl w:ilvl="5" w:tplc="3C249BA2">
      <w:start w:val="1"/>
      <w:numFmt w:val="lowerRoman"/>
      <w:lvlText w:val="%6."/>
      <w:lvlJc w:val="right"/>
      <w:pPr>
        <w:ind w:left="4320" w:hanging="180"/>
      </w:pPr>
    </w:lvl>
    <w:lvl w:ilvl="6" w:tplc="27BA812C">
      <w:start w:val="1"/>
      <w:numFmt w:val="decimal"/>
      <w:lvlText w:val="%7."/>
      <w:lvlJc w:val="left"/>
      <w:pPr>
        <w:ind w:left="5040" w:hanging="360"/>
      </w:pPr>
    </w:lvl>
    <w:lvl w:ilvl="7" w:tplc="DC8EBAD2">
      <w:start w:val="1"/>
      <w:numFmt w:val="lowerLetter"/>
      <w:lvlText w:val="%8."/>
      <w:lvlJc w:val="left"/>
      <w:pPr>
        <w:ind w:left="5760" w:hanging="360"/>
      </w:pPr>
    </w:lvl>
    <w:lvl w:ilvl="8" w:tplc="A2FE719C">
      <w:start w:val="1"/>
      <w:numFmt w:val="lowerRoman"/>
      <w:lvlText w:val="%9."/>
      <w:lvlJc w:val="right"/>
      <w:pPr>
        <w:ind w:left="6480" w:hanging="180"/>
      </w:pPr>
    </w:lvl>
  </w:abstractNum>
  <w:abstractNum w:abstractNumId="31" w15:restartNumberingAfterBreak="0">
    <w:nsid w:val="1E81648B"/>
    <w:multiLevelType w:val="hybridMultilevel"/>
    <w:tmpl w:val="0F987EE0"/>
    <w:lvl w:ilvl="0" w:tplc="04260001">
      <w:start w:val="1"/>
      <w:numFmt w:val="bullet"/>
      <w:lvlText w:val=""/>
      <w:lvlJc w:val="left"/>
      <w:pPr>
        <w:ind w:left="720" w:hanging="360"/>
      </w:pPr>
      <w:rPr>
        <w:rFonts w:ascii="Symbol" w:hAnsi="Symbol" w:hint="default"/>
      </w:rPr>
    </w:lvl>
    <w:lvl w:ilvl="1" w:tplc="04260003">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32" w15:restartNumberingAfterBreak="0">
    <w:nsid w:val="1F122880"/>
    <w:multiLevelType w:val="hybridMultilevel"/>
    <w:tmpl w:val="6B609C0C"/>
    <w:lvl w:ilvl="0" w:tplc="E5383B7E">
      <w:start w:val="1"/>
      <w:numFmt w:val="decimal"/>
      <w:lvlText w:val="%1."/>
      <w:lvlJc w:val="left"/>
      <w:pPr>
        <w:ind w:left="720" w:hanging="360"/>
      </w:pPr>
      <w:rPr>
        <w:rFonts w:hint="default"/>
        <w:b w:val="0"/>
        <w:bCs w:val="0"/>
      </w:rPr>
    </w:lvl>
    <w:lvl w:ilvl="1" w:tplc="04260019">
      <w:start w:val="1"/>
      <w:numFmt w:val="lowerLetter"/>
      <w:lvlText w:val="%2."/>
      <w:lvlJc w:val="left"/>
      <w:pPr>
        <w:ind w:left="1440" w:hanging="360"/>
      </w:pPr>
    </w:lvl>
    <w:lvl w:ilvl="2" w:tplc="0426001B" w:tentative="1">
      <w:start w:val="1"/>
      <w:numFmt w:val="lowerRoman"/>
      <w:lvlText w:val="%3."/>
      <w:lvlJc w:val="right"/>
      <w:pPr>
        <w:ind w:left="2160" w:hanging="180"/>
      </w:pPr>
    </w:lvl>
    <w:lvl w:ilvl="3" w:tplc="0426000F" w:tentative="1">
      <w:start w:val="1"/>
      <w:numFmt w:val="decimal"/>
      <w:lvlText w:val="%4."/>
      <w:lvlJc w:val="left"/>
      <w:pPr>
        <w:ind w:left="2880" w:hanging="360"/>
      </w:pPr>
    </w:lvl>
    <w:lvl w:ilvl="4" w:tplc="04260019" w:tentative="1">
      <w:start w:val="1"/>
      <w:numFmt w:val="lowerLetter"/>
      <w:lvlText w:val="%5."/>
      <w:lvlJc w:val="left"/>
      <w:pPr>
        <w:ind w:left="3600" w:hanging="360"/>
      </w:pPr>
    </w:lvl>
    <w:lvl w:ilvl="5" w:tplc="0426001B" w:tentative="1">
      <w:start w:val="1"/>
      <w:numFmt w:val="lowerRoman"/>
      <w:lvlText w:val="%6."/>
      <w:lvlJc w:val="right"/>
      <w:pPr>
        <w:ind w:left="4320" w:hanging="180"/>
      </w:pPr>
    </w:lvl>
    <w:lvl w:ilvl="6" w:tplc="0426000F" w:tentative="1">
      <w:start w:val="1"/>
      <w:numFmt w:val="decimal"/>
      <w:lvlText w:val="%7."/>
      <w:lvlJc w:val="left"/>
      <w:pPr>
        <w:ind w:left="5040" w:hanging="360"/>
      </w:pPr>
    </w:lvl>
    <w:lvl w:ilvl="7" w:tplc="04260019" w:tentative="1">
      <w:start w:val="1"/>
      <w:numFmt w:val="lowerLetter"/>
      <w:lvlText w:val="%8."/>
      <w:lvlJc w:val="left"/>
      <w:pPr>
        <w:ind w:left="5760" w:hanging="360"/>
      </w:pPr>
    </w:lvl>
    <w:lvl w:ilvl="8" w:tplc="0426001B" w:tentative="1">
      <w:start w:val="1"/>
      <w:numFmt w:val="lowerRoman"/>
      <w:lvlText w:val="%9."/>
      <w:lvlJc w:val="right"/>
      <w:pPr>
        <w:ind w:left="6480" w:hanging="180"/>
      </w:pPr>
    </w:lvl>
  </w:abstractNum>
  <w:abstractNum w:abstractNumId="33" w15:restartNumberingAfterBreak="0">
    <w:nsid w:val="1F7E0E80"/>
    <w:multiLevelType w:val="hybridMultilevel"/>
    <w:tmpl w:val="FFFFFFFF"/>
    <w:lvl w:ilvl="0" w:tplc="1D32922E">
      <w:start w:val="1"/>
      <w:numFmt w:val="bullet"/>
      <w:lvlText w:val=""/>
      <w:lvlJc w:val="left"/>
      <w:pPr>
        <w:ind w:left="2520" w:hanging="360"/>
      </w:pPr>
      <w:rPr>
        <w:rFonts w:ascii="Symbol" w:hAnsi="Symbol" w:hint="default"/>
      </w:rPr>
    </w:lvl>
    <w:lvl w:ilvl="1" w:tplc="92E61148">
      <w:start w:val="1"/>
      <w:numFmt w:val="bullet"/>
      <w:lvlText w:val="o"/>
      <w:lvlJc w:val="left"/>
      <w:pPr>
        <w:ind w:left="3240" w:hanging="360"/>
      </w:pPr>
      <w:rPr>
        <w:rFonts w:ascii="Courier New" w:hAnsi="Courier New" w:hint="default"/>
      </w:rPr>
    </w:lvl>
    <w:lvl w:ilvl="2" w:tplc="5B08A542">
      <w:start w:val="1"/>
      <w:numFmt w:val="bullet"/>
      <w:lvlText w:val=""/>
      <w:lvlJc w:val="left"/>
      <w:pPr>
        <w:ind w:left="3960" w:hanging="360"/>
      </w:pPr>
      <w:rPr>
        <w:rFonts w:ascii="Wingdings" w:hAnsi="Wingdings" w:hint="default"/>
      </w:rPr>
    </w:lvl>
    <w:lvl w:ilvl="3" w:tplc="43B85964">
      <w:start w:val="1"/>
      <w:numFmt w:val="bullet"/>
      <w:lvlText w:val=""/>
      <w:lvlJc w:val="left"/>
      <w:pPr>
        <w:ind w:left="4680" w:hanging="360"/>
      </w:pPr>
      <w:rPr>
        <w:rFonts w:ascii="Symbol" w:hAnsi="Symbol" w:hint="default"/>
      </w:rPr>
    </w:lvl>
    <w:lvl w:ilvl="4" w:tplc="A2A04DEC">
      <w:start w:val="1"/>
      <w:numFmt w:val="bullet"/>
      <w:lvlText w:val="o"/>
      <w:lvlJc w:val="left"/>
      <w:pPr>
        <w:ind w:left="5400" w:hanging="360"/>
      </w:pPr>
      <w:rPr>
        <w:rFonts w:ascii="Courier New" w:hAnsi="Courier New" w:hint="default"/>
      </w:rPr>
    </w:lvl>
    <w:lvl w:ilvl="5" w:tplc="E512A028">
      <w:start w:val="1"/>
      <w:numFmt w:val="bullet"/>
      <w:lvlText w:val=""/>
      <w:lvlJc w:val="left"/>
      <w:pPr>
        <w:ind w:left="6120" w:hanging="360"/>
      </w:pPr>
      <w:rPr>
        <w:rFonts w:ascii="Wingdings" w:hAnsi="Wingdings" w:hint="default"/>
      </w:rPr>
    </w:lvl>
    <w:lvl w:ilvl="6" w:tplc="B05C3B4A">
      <w:start w:val="1"/>
      <w:numFmt w:val="bullet"/>
      <w:lvlText w:val=""/>
      <w:lvlJc w:val="left"/>
      <w:pPr>
        <w:ind w:left="6840" w:hanging="360"/>
      </w:pPr>
      <w:rPr>
        <w:rFonts w:ascii="Symbol" w:hAnsi="Symbol" w:hint="default"/>
      </w:rPr>
    </w:lvl>
    <w:lvl w:ilvl="7" w:tplc="E2240F78">
      <w:start w:val="1"/>
      <w:numFmt w:val="bullet"/>
      <w:lvlText w:val="o"/>
      <w:lvlJc w:val="left"/>
      <w:pPr>
        <w:ind w:left="7560" w:hanging="360"/>
      </w:pPr>
      <w:rPr>
        <w:rFonts w:ascii="Courier New" w:hAnsi="Courier New" w:hint="default"/>
      </w:rPr>
    </w:lvl>
    <w:lvl w:ilvl="8" w:tplc="AA1C79EA">
      <w:start w:val="1"/>
      <w:numFmt w:val="bullet"/>
      <w:lvlText w:val=""/>
      <w:lvlJc w:val="left"/>
      <w:pPr>
        <w:ind w:left="8280" w:hanging="360"/>
      </w:pPr>
      <w:rPr>
        <w:rFonts w:ascii="Wingdings" w:hAnsi="Wingdings" w:hint="default"/>
      </w:rPr>
    </w:lvl>
  </w:abstractNum>
  <w:abstractNum w:abstractNumId="34" w15:restartNumberingAfterBreak="0">
    <w:nsid w:val="20C7F826"/>
    <w:multiLevelType w:val="hybridMultilevel"/>
    <w:tmpl w:val="FFFFFFFF"/>
    <w:lvl w:ilvl="0" w:tplc="F17A5DB0">
      <w:start w:val="1"/>
      <w:numFmt w:val="bullet"/>
      <w:lvlText w:val=""/>
      <w:lvlJc w:val="left"/>
      <w:pPr>
        <w:ind w:left="2520" w:hanging="360"/>
      </w:pPr>
      <w:rPr>
        <w:rFonts w:ascii="Symbol" w:hAnsi="Symbol" w:hint="default"/>
      </w:rPr>
    </w:lvl>
    <w:lvl w:ilvl="1" w:tplc="BFD840D0">
      <w:start w:val="1"/>
      <w:numFmt w:val="bullet"/>
      <w:lvlText w:val="o"/>
      <w:lvlJc w:val="left"/>
      <w:pPr>
        <w:ind w:left="3240" w:hanging="360"/>
      </w:pPr>
      <w:rPr>
        <w:rFonts w:ascii="Courier New" w:hAnsi="Courier New" w:hint="default"/>
      </w:rPr>
    </w:lvl>
    <w:lvl w:ilvl="2" w:tplc="E7426260">
      <w:start w:val="1"/>
      <w:numFmt w:val="bullet"/>
      <w:lvlText w:val=""/>
      <w:lvlJc w:val="left"/>
      <w:pPr>
        <w:ind w:left="3960" w:hanging="360"/>
      </w:pPr>
      <w:rPr>
        <w:rFonts w:ascii="Wingdings" w:hAnsi="Wingdings" w:hint="default"/>
      </w:rPr>
    </w:lvl>
    <w:lvl w:ilvl="3" w:tplc="74021540">
      <w:start w:val="1"/>
      <w:numFmt w:val="bullet"/>
      <w:lvlText w:val=""/>
      <w:lvlJc w:val="left"/>
      <w:pPr>
        <w:ind w:left="4680" w:hanging="360"/>
      </w:pPr>
      <w:rPr>
        <w:rFonts w:ascii="Symbol" w:hAnsi="Symbol" w:hint="default"/>
      </w:rPr>
    </w:lvl>
    <w:lvl w:ilvl="4" w:tplc="B6C08496">
      <w:start w:val="1"/>
      <w:numFmt w:val="bullet"/>
      <w:lvlText w:val="o"/>
      <w:lvlJc w:val="left"/>
      <w:pPr>
        <w:ind w:left="5400" w:hanging="360"/>
      </w:pPr>
      <w:rPr>
        <w:rFonts w:ascii="Courier New" w:hAnsi="Courier New" w:hint="default"/>
      </w:rPr>
    </w:lvl>
    <w:lvl w:ilvl="5" w:tplc="FDD2054C">
      <w:start w:val="1"/>
      <w:numFmt w:val="bullet"/>
      <w:lvlText w:val=""/>
      <w:lvlJc w:val="left"/>
      <w:pPr>
        <w:ind w:left="6120" w:hanging="360"/>
      </w:pPr>
      <w:rPr>
        <w:rFonts w:ascii="Wingdings" w:hAnsi="Wingdings" w:hint="default"/>
      </w:rPr>
    </w:lvl>
    <w:lvl w:ilvl="6" w:tplc="6E62438C">
      <w:start w:val="1"/>
      <w:numFmt w:val="bullet"/>
      <w:lvlText w:val=""/>
      <w:lvlJc w:val="left"/>
      <w:pPr>
        <w:ind w:left="6840" w:hanging="360"/>
      </w:pPr>
      <w:rPr>
        <w:rFonts w:ascii="Symbol" w:hAnsi="Symbol" w:hint="default"/>
      </w:rPr>
    </w:lvl>
    <w:lvl w:ilvl="7" w:tplc="D93201C0">
      <w:start w:val="1"/>
      <w:numFmt w:val="bullet"/>
      <w:lvlText w:val="o"/>
      <w:lvlJc w:val="left"/>
      <w:pPr>
        <w:ind w:left="7560" w:hanging="360"/>
      </w:pPr>
      <w:rPr>
        <w:rFonts w:ascii="Courier New" w:hAnsi="Courier New" w:hint="default"/>
      </w:rPr>
    </w:lvl>
    <w:lvl w:ilvl="8" w:tplc="75DC0812">
      <w:start w:val="1"/>
      <w:numFmt w:val="bullet"/>
      <w:lvlText w:val=""/>
      <w:lvlJc w:val="left"/>
      <w:pPr>
        <w:ind w:left="8280" w:hanging="360"/>
      </w:pPr>
      <w:rPr>
        <w:rFonts w:ascii="Wingdings" w:hAnsi="Wingdings" w:hint="default"/>
      </w:rPr>
    </w:lvl>
  </w:abstractNum>
  <w:abstractNum w:abstractNumId="35" w15:restartNumberingAfterBreak="0">
    <w:nsid w:val="233A0538"/>
    <w:multiLevelType w:val="hybridMultilevel"/>
    <w:tmpl w:val="861A20BE"/>
    <w:lvl w:ilvl="0" w:tplc="66C6275A">
      <w:start w:val="1"/>
      <w:numFmt w:val="decimal"/>
      <w:lvlText w:val="%1."/>
      <w:lvlJc w:val="left"/>
      <w:pPr>
        <w:ind w:left="720" w:hanging="360"/>
      </w:pPr>
    </w:lvl>
    <w:lvl w:ilvl="1" w:tplc="FD2C2146">
      <w:start w:val="1"/>
      <w:numFmt w:val="decimal"/>
      <w:lvlText w:val="%2."/>
      <w:lvlJc w:val="left"/>
      <w:pPr>
        <w:ind w:left="1440" w:hanging="360"/>
      </w:pPr>
    </w:lvl>
    <w:lvl w:ilvl="2" w:tplc="D708D226">
      <w:start w:val="1"/>
      <w:numFmt w:val="lowerRoman"/>
      <w:lvlText w:val="%3."/>
      <w:lvlJc w:val="right"/>
      <w:pPr>
        <w:ind w:left="2160" w:hanging="180"/>
      </w:pPr>
    </w:lvl>
    <w:lvl w:ilvl="3" w:tplc="82987A28">
      <w:start w:val="1"/>
      <w:numFmt w:val="decimal"/>
      <w:lvlText w:val="%4."/>
      <w:lvlJc w:val="left"/>
      <w:pPr>
        <w:ind w:left="2880" w:hanging="360"/>
      </w:pPr>
      <w:rPr>
        <w:b w:val="0"/>
        <w:bCs w:val="0"/>
      </w:rPr>
    </w:lvl>
    <w:lvl w:ilvl="4" w:tplc="CBB446C4">
      <w:start w:val="1"/>
      <w:numFmt w:val="lowerLetter"/>
      <w:lvlText w:val="%5."/>
      <w:lvlJc w:val="left"/>
      <w:pPr>
        <w:ind w:left="3600" w:hanging="360"/>
      </w:pPr>
    </w:lvl>
    <w:lvl w:ilvl="5" w:tplc="3D84597A">
      <w:start w:val="1"/>
      <w:numFmt w:val="lowerRoman"/>
      <w:lvlText w:val="%6."/>
      <w:lvlJc w:val="right"/>
      <w:pPr>
        <w:ind w:left="4320" w:hanging="180"/>
      </w:pPr>
    </w:lvl>
    <w:lvl w:ilvl="6" w:tplc="007E2366">
      <w:start w:val="1"/>
      <w:numFmt w:val="decimal"/>
      <w:lvlText w:val="%7."/>
      <w:lvlJc w:val="left"/>
      <w:pPr>
        <w:ind w:left="5040" w:hanging="360"/>
      </w:pPr>
    </w:lvl>
    <w:lvl w:ilvl="7" w:tplc="4FFAB188">
      <w:start w:val="1"/>
      <w:numFmt w:val="lowerLetter"/>
      <w:lvlText w:val="%8."/>
      <w:lvlJc w:val="left"/>
      <w:pPr>
        <w:ind w:left="5760" w:hanging="360"/>
      </w:pPr>
    </w:lvl>
    <w:lvl w:ilvl="8" w:tplc="51569F30">
      <w:start w:val="1"/>
      <w:numFmt w:val="lowerRoman"/>
      <w:lvlText w:val="%9."/>
      <w:lvlJc w:val="right"/>
      <w:pPr>
        <w:ind w:left="6480" w:hanging="180"/>
      </w:pPr>
    </w:lvl>
  </w:abstractNum>
  <w:abstractNum w:abstractNumId="36" w15:restartNumberingAfterBreak="0">
    <w:nsid w:val="23523368"/>
    <w:multiLevelType w:val="multilevel"/>
    <w:tmpl w:val="CB0864DE"/>
    <w:styleLink w:val="Style1"/>
    <w:lvl w:ilvl="0">
      <w:start w:val="2"/>
      <w:numFmt w:val="decimal"/>
      <w:lvlText w:val="%1."/>
      <w:lvlJc w:val="left"/>
      <w:pPr>
        <w:ind w:left="2912" w:hanging="360"/>
      </w:pPr>
      <w:rPr>
        <w:rFonts w:hint="default"/>
        <w:b w:val="0"/>
      </w:rPr>
    </w:lvl>
    <w:lvl w:ilvl="1">
      <w:start w:val="1"/>
      <w:numFmt w:val="decimal"/>
      <w:isLgl/>
      <w:lvlText w:val="%2."/>
      <w:lvlJc w:val="left"/>
      <w:pPr>
        <w:ind w:left="540" w:hanging="540"/>
      </w:pPr>
      <w:rPr>
        <w:rFonts w:ascii="Times New Roman" w:eastAsia="Times New Roman" w:hAnsi="Times New Roman" w:cs="Times New Roman"/>
      </w:rPr>
    </w:lvl>
    <w:lvl w:ilvl="2">
      <w:start w:val="1"/>
      <w:numFmt w:val="decimal"/>
      <w:isLgl/>
      <w:lvlText w:val="%1.%2.%3."/>
      <w:lvlJc w:val="left"/>
      <w:pPr>
        <w:ind w:left="3556"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37" w15:restartNumberingAfterBreak="0">
    <w:nsid w:val="24E0002F"/>
    <w:multiLevelType w:val="hybridMultilevel"/>
    <w:tmpl w:val="841E00C0"/>
    <w:lvl w:ilvl="0" w:tplc="33D618CA">
      <w:start w:val="1"/>
      <w:numFmt w:val="decimal"/>
      <w:lvlText w:val="%1."/>
      <w:lvlJc w:val="left"/>
      <w:pPr>
        <w:ind w:left="720" w:hanging="360"/>
      </w:pPr>
    </w:lvl>
    <w:lvl w:ilvl="1" w:tplc="4574C262">
      <w:start w:val="1"/>
      <w:numFmt w:val="decimal"/>
      <w:lvlText w:val="%2."/>
      <w:lvlJc w:val="left"/>
      <w:pPr>
        <w:ind w:left="1440" w:hanging="360"/>
      </w:pPr>
      <w:rPr>
        <w:rFonts w:ascii="Times New Roman" w:eastAsia="Times New Roman" w:hAnsi="Times New Roman" w:cs="Times New Roman"/>
      </w:rPr>
    </w:lvl>
    <w:lvl w:ilvl="2" w:tplc="7630793A">
      <w:start w:val="1"/>
      <w:numFmt w:val="lowerRoman"/>
      <w:lvlText w:val="%3."/>
      <w:lvlJc w:val="right"/>
      <w:pPr>
        <w:ind w:left="2160" w:hanging="180"/>
      </w:pPr>
    </w:lvl>
    <w:lvl w:ilvl="3" w:tplc="32EA95AA">
      <w:start w:val="1"/>
      <w:numFmt w:val="decimal"/>
      <w:lvlText w:val="%4."/>
      <w:lvlJc w:val="left"/>
      <w:pPr>
        <w:ind w:left="2880" w:hanging="360"/>
      </w:pPr>
    </w:lvl>
    <w:lvl w:ilvl="4" w:tplc="05C22C0C">
      <w:start w:val="1"/>
      <w:numFmt w:val="lowerLetter"/>
      <w:lvlText w:val="%5."/>
      <w:lvlJc w:val="left"/>
      <w:pPr>
        <w:ind w:left="3600" w:hanging="360"/>
      </w:pPr>
    </w:lvl>
    <w:lvl w:ilvl="5" w:tplc="404AAA10">
      <w:start w:val="1"/>
      <w:numFmt w:val="lowerRoman"/>
      <w:lvlText w:val="%6."/>
      <w:lvlJc w:val="right"/>
      <w:pPr>
        <w:ind w:left="4320" w:hanging="180"/>
      </w:pPr>
    </w:lvl>
    <w:lvl w:ilvl="6" w:tplc="A5CCF026">
      <w:start w:val="1"/>
      <w:numFmt w:val="decimal"/>
      <w:lvlText w:val="%7."/>
      <w:lvlJc w:val="left"/>
      <w:pPr>
        <w:ind w:left="5040" w:hanging="360"/>
      </w:pPr>
    </w:lvl>
    <w:lvl w:ilvl="7" w:tplc="8A849018">
      <w:start w:val="1"/>
      <w:numFmt w:val="lowerLetter"/>
      <w:lvlText w:val="%8."/>
      <w:lvlJc w:val="left"/>
      <w:pPr>
        <w:ind w:left="5760" w:hanging="360"/>
      </w:pPr>
    </w:lvl>
    <w:lvl w:ilvl="8" w:tplc="913C1D84">
      <w:start w:val="1"/>
      <w:numFmt w:val="lowerRoman"/>
      <w:lvlText w:val="%9."/>
      <w:lvlJc w:val="right"/>
      <w:pPr>
        <w:ind w:left="6480" w:hanging="180"/>
      </w:pPr>
    </w:lvl>
  </w:abstractNum>
  <w:abstractNum w:abstractNumId="38" w15:restartNumberingAfterBreak="0">
    <w:nsid w:val="25002B80"/>
    <w:multiLevelType w:val="multilevel"/>
    <w:tmpl w:val="3348D71C"/>
    <w:lvl w:ilvl="0">
      <w:start w:val="2"/>
      <w:numFmt w:val="decimal"/>
      <w:lvlText w:val="%1."/>
      <w:lvlJc w:val="left"/>
      <w:pPr>
        <w:ind w:left="360" w:hanging="360"/>
      </w:pPr>
      <w:rPr>
        <w:rFonts w:hint="default"/>
      </w:rPr>
    </w:lvl>
    <w:lvl w:ilvl="1">
      <w:start w:val="1"/>
      <w:numFmt w:val="decimal"/>
      <w:lvlText w:val="%1.%2."/>
      <w:lvlJc w:val="left"/>
      <w:pPr>
        <w:ind w:left="1440" w:hanging="360"/>
      </w:pPr>
      <w:rPr>
        <w:rFonts w:hint="default"/>
      </w:rPr>
    </w:lvl>
    <w:lvl w:ilvl="2">
      <w:start w:val="1"/>
      <w:numFmt w:val="decimal"/>
      <w:lvlText w:val="%1.%2.%3."/>
      <w:lvlJc w:val="left"/>
      <w:pPr>
        <w:ind w:left="2880" w:hanging="720"/>
      </w:pPr>
      <w:rPr>
        <w:rFonts w:hint="default"/>
      </w:rPr>
    </w:lvl>
    <w:lvl w:ilvl="3">
      <w:start w:val="1"/>
      <w:numFmt w:val="decimal"/>
      <w:lvlText w:val="%1.%2.%3.%4."/>
      <w:lvlJc w:val="left"/>
      <w:pPr>
        <w:ind w:left="3960" w:hanging="720"/>
      </w:pPr>
      <w:rPr>
        <w:rFonts w:hint="default"/>
      </w:rPr>
    </w:lvl>
    <w:lvl w:ilvl="4">
      <w:start w:val="1"/>
      <w:numFmt w:val="decimal"/>
      <w:lvlText w:val="%1.%2.%3.%4.%5."/>
      <w:lvlJc w:val="left"/>
      <w:pPr>
        <w:ind w:left="5400" w:hanging="1080"/>
      </w:pPr>
      <w:rPr>
        <w:rFonts w:hint="default"/>
      </w:rPr>
    </w:lvl>
    <w:lvl w:ilvl="5">
      <w:start w:val="1"/>
      <w:numFmt w:val="decimal"/>
      <w:lvlText w:val="%1.%2.%3.%4.%5.%6."/>
      <w:lvlJc w:val="left"/>
      <w:pPr>
        <w:ind w:left="6480" w:hanging="1080"/>
      </w:pPr>
      <w:rPr>
        <w:rFonts w:hint="default"/>
      </w:rPr>
    </w:lvl>
    <w:lvl w:ilvl="6">
      <w:start w:val="1"/>
      <w:numFmt w:val="decimal"/>
      <w:lvlText w:val="%1.%2.%3.%4.%5.%6.%7."/>
      <w:lvlJc w:val="left"/>
      <w:pPr>
        <w:ind w:left="7920" w:hanging="1440"/>
      </w:pPr>
      <w:rPr>
        <w:rFonts w:hint="default"/>
      </w:rPr>
    </w:lvl>
    <w:lvl w:ilvl="7">
      <w:start w:val="1"/>
      <w:numFmt w:val="decimal"/>
      <w:lvlText w:val="%1.%2.%3.%4.%5.%6.%7.%8."/>
      <w:lvlJc w:val="left"/>
      <w:pPr>
        <w:ind w:left="9000" w:hanging="1440"/>
      </w:pPr>
      <w:rPr>
        <w:rFonts w:hint="default"/>
      </w:rPr>
    </w:lvl>
    <w:lvl w:ilvl="8">
      <w:start w:val="1"/>
      <w:numFmt w:val="decimal"/>
      <w:lvlText w:val="%1.%2.%3.%4.%5.%6.%7.%8.%9."/>
      <w:lvlJc w:val="left"/>
      <w:pPr>
        <w:ind w:left="10440" w:hanging="1800"/>
      </w:pPr>
      <w:rPr>
        <w:rFonts w:hint="default"/>
      </w:rPr>
    </w:lvl>
  </w:abstractNum>
  <w:abstractNum w:abstractNumId="39" w15:restartNumberingAfterBreak="0">
    <w:nsid w:val="27785EE4"/>
    <w:multiLevelType w:val="hybridMultilevel"/>
    <w:tmpl w:val="FFFFFFFF"/>
    <w:lvl w:ilvl="0" w:tplc="E138E18C">
      <w:start w:val="1"/>
      <w:numFmt w:val="bullet"/>
      <w:lvlText w:val=""/>
      <w:lvlJc w:val="left"/>
      <w:pPr>
        <w:ind w:left="1800" w:hanging="360"/>
      </w:pPr>
      <w:rPr>
        <w:rFonts w:ascii="Symbol" w:hAnsi="Symbol" w:hint="default"/>
      </w:rPr>
    </w:lvl>
    <w:lvl w:ilvl="1" w:tplc="78BEAC88">
      <w:start w:val="1"/>
      <w:numFmt w:val="bullet"/>
      <w:lvlText w:val="o"/>
      <w:lvlJc w:val="left"/>
      <w:pPr>
        <w:ind w:left="2520" w:hanging="360"/>
      </w:pPr>
      <w:rPr>
        <w:rFonts w:ascii="Courier New" w:hAnsi="Courier New" w:hint="default"/>
      </w:rPr>
    </w:lvl>
    <w:lvl w:ilvl="2" w:tplc="86AA9F4E">
      <w:start w:val="1"/>
      <w:numFmt w:val="bullet"/>
      <w:lvlText w:val=""/>
      <w:lvlJc w:val="left"/>
      <w:pPr>
        <w:ind w:left="3240" w:hanging="360"/>
      </w:pPr>
      <w:rPr>
        <w:rFonts w:ascii="Wingdings" w:hAnsi="Wingdings" w:hint="default"/>
      </w:rPr>
    </w:lvl>
    <w:lvl w:ilvl="3" w:tplc="EA3A5BAC">
      <w:start w:val="1"/>
      <w:numFmt w:val="bullet"/>
      <w:lvlText w:val=""/>
      <w:lvlJc w:val="left"/>
      <w:pPr>
        <w:ind w:left="3960" w:hanging="360"/>
      </w:pPr>
      <w:rPr>
        <w:rFonts w:ascii="Symbol" w:hAnsi="Symbol" w:hint="default"/>
      </w:rPr>
    </w:lvl>
    <w:lvl w:ilvl="4" w:tplc="56FEA928">
      <w:start w:val="1"/>
      <w:numFmt w:val="bullet"/>
      <w:lvlText w:val="o"/>
      <w:lvlJc w:val="left"/>
      <w:pPr>
        <w:ind w:left="4680" w:hanging="360"/>
      </w:pPr>
      <w:rPr>
        <w:rFonts w:ascii="Courier New" w:hAnsi="Courier New" w:hint="default"/>
      </w:rPr>
    </w:lvl>
    <w:lvl w:ilvl="5" w:tplc="D1869742">
      <w:start w:val="1"/>
      <w:numFmt w:val="bullet"/>
      <w:lvlText w:val=""/>
      <w:lvlJc w:val="left"/>
      <w:pPr>
        <w:ind w:left="5400" w:hanging="360"/>
      </w:pPr>
      <w:rPr>
        <w:rFonts w:ascii="Wingdings" w:hAnsi="Wingdings" w:hint="default"/>
      </w:rPr>
    </w:lvl>
    <w:lvl w:ilvl="6" w:tplc="2A5C736C">
      <w:start w:val="1"/>
      <w:numFmt w:val="bullet"/>
      <w:lvlText w:val=""/>
      <w:lvlJc w:val="left"/>
      <w:pPr>
        <w:ind w:left="6120" w:hanging="360"/>
      </w:pPr>
      <w:rPr>
        <w:rFonts w:ascii="Symbol" w:hAnsi="Symbol" w:hint="default"/>
      </w:rPr>
    </w:lvl>
    <w:lvl w:ilvl="7" w:tplc="7562D30E">
      <w:start w:val="1"/>
      <w:numFmt w:val="bullet"/>
      <w:lvlText w:val="o"/>
      <w:lvlJc w:val="left"/>
      <w:pPr>
        <w:ind w:left="6840" w:hanging="360"/>
      </w:pPr>
      <w:rPr>
        <w:rFonts w:ascii="Courier New" w:hAnsi="Courier New" w:hint="default"/>
      </w:rPr>
    </w:lvl>
    <w:lvl w:ilvl="8" w:tplc="72663EAA">
      <w:start w:val="1"/>
      <w:numFmt w:val="bullet"/>
      <w:lvlText w:val=""/>
      <w:lvlJc w:val="left"/>
      <w:pPr>
        <w:ind w:left="7560" w:hanging="360"/>
      </w:pPr>
      <w:rPr>
        <w:rFonts w:ascii="Wingdings" w:hAnsi="Wingdings" w:hint="default"/>
      </w:rPr>
    </w:lvl>
  </w:abstractNum>
  <w:abstractNum w:abstractNumId="40" w15:restartNumberingAfterBreak="0">
    <w:nsid w:val="285AD2A1"/>
    <w:multiLevelType w:val="hybridMultilevel"/>
    <w:tmpl w:val="C04EE35C"/>
    <w:lvl w:ilvl="0" w:tplc="2B4459D8">
      <w:start w:val="1"/>
      <w:numFmt w:val="decimal"/>
      <w:lvlText w:val="%1."/>
      <w:lvlJc w:val="left"/>
      <w:pPr>
        <w:ind w:left="720" w:hanging="360"/>
      </w:pPr>
    </w:lvl>
    <w:lvl w:ilvl="1" w:tplc="1240940A">
      <w:start w:val="1"/>
      <w:numFmt w:val="decimal"/>
      <w:lvlText w:val="%2."/>
      <w:lvlJc w:val="left"/>
      <w:pPr>
        <w:ind w:left="1440" w:hanging="360"/>
      </w:pPr>
    </w:lvl>
    <w:lvl w:ilvl="2" w:tplc="B2806910">
      <w:start w:val="1"/>
      <w:numFmt w:val="lowerRoman"/>
      <w:lvlText w:val="%3."/>
      <w:lvlJc w:val="right"/>
      <w:pPr>
        <w:ind w:left="2160" w:hanging="180"/>
      </w:pPr>
    </w:lvl>
    <w:lvl w:ilvl="3" w:tplc="0D50235A">
      <w:start w:val="1"/>
      <w:numFmt w:val="decimal"/>
      <w:lvlText w:val="%4."/>
      <w:lvlJc w:val="left"/>
      <w:pPr>
        <w:ind w:left="2880" w:hanging="360"/>
      </w:pPr>
    </w:lvl>
    <w:lvl w:ilvl="4" w:tplc="BF3021B0">
      <w:start w:val="1"/>
      <w:numFmt w:val="lowerLetter"/>
      <w:lvlText w:val="%5."/>
      <w:lvlJc w:val="left"/>
      <w:pPr>
        <w:ind w:left="3600" w:hanging="360"/>
      </w:pPr>
    </w:lvl>
    <w:lvl w:ilvl="5" w:tplc="BB3431B4">
      <w:start w:val="1"/>
      <w:numFmt w:val="lowerRoman"/>
      <w:lvlText w:val="%6."/>
      <w:lvlJc w:val="right"/>
      <w:pPr>
        <w:ind w:left="4320" w:hanging="180"/>
      </w:pPr>
    </w:lvl>
    <w:lvl w:ilvl="6" w:tplc="C9181C3A">
      <w:start w:val="1"/>
      <w:numFmt w:val="decimal"/>
      <w:lvlText w:val="%7."/>
      <w:lvlJc w:val="left"/>
      <w:pPr>
        <w:ind w:left="5040" w:hanging="360"/>
      </w:pPr>
      <w:rPr>
        <w:b w:val="0"/>
        <w:bCs w:val="0"/>
      </w:rPr>
    </w:lvl>
    <w:lvl w:ilvl="7" w:tplc="51ACA1DA">
      <w:start w:val="1"/>
      <w:numFmt w:val="lowerLetter"/>
      <w:lvlText w:val="%8."/>
      <w:lvlJc w:val="left"/>
      <w:pPr>
        <w:ind w:left="5760" w:hanging="360"/>
      </w:pPr>
    </w:lvl>
    <w:lvl w:ilvl="8" w:tplc="D4240390">
      <w:start w:val="1"/>
      <w:numFmt w:val="lowerRoman"/>
      <w:lvlText w:val="%9."/>
      <w:lvlJc w:val="right"/>
      <w:pPr>
        <w:ind w:left="6480" w:hanging="180"/>
      </w:pPr>
    </w:lvl>
  </w:abstractNum>
  <w:abstractNum w:abstractNumId="41" w15:restartNumberingAfterBreak="0">
    <w:nsid w:val="28F12477"/>
    <w:multiLevelType w:val="hybridMultilevel"/>
    <w:tmpl w:val="FFFFFFFF"/>
    <w:lvl w:ilvl="0" w:tplc="93025B4E">
      <w:start w:val="1"/>
      <w:numFmt w:val="bullet"/>
      <w:lvlText w:val=""/>
      <w:lvlJc w:val="left"/>
      <w:pPr>
        <w:ind w:left="2520" w:hanging="360"/>
      </w:pPr>
      <w:rPr>
        <w:rFonts w:ascii="Symbol" w:hAnsi="Symbol" w:hint="default"/>
      </w:rPr>
    </w:lvl>
    <w:lvl w:ilvl="1" w:tplc="4EA4816C">
      <w:start w:val="1"/>
      <w:numFmt w:val="bullet"/>
      <w:lvlText w:val="o"/>
      <w:lvlJc w:val="left"/>
      <w:pPr>
        <w:ind w:left="3240" w:hanging="360"/>
      </w:pPr>
      <w:rPr>
        <w:rFonts w:ascii="Courier New" w:hAnsi="Courier New" w:hint="default"/>
      </w:rPr>
    </w:lvl>
    <w:lvl w:ilvl="2" w:tplc="ABC88C28">
      <w:start w:val="1"/>
      <w:numFmt w:val="bullet"/>
      <w:lvlText w:val=""/>
      <w:lvlJc w:val="left"/>
      <w:pPr>
        <w:ind w:left="3960" w:hanging="360"/>
      </w:pPr>
      <w:rPr>
        <w:rFonts w:ascii="Wingdings" w:hAnsi="Wingdings" w:hint="default"/>
      </w:rPr>
    </w:lvl>
    <w:lvl w:ilvl="3" w:tplc="3CC6C884">
      <w:start w:val="1"/>
      <w:numFmt w:val="bullet"/>
      <w:lvlText w:val=""/>
      <w:lvlJc w:val="left"/>
      <w:pPr>
        <w:ind w:left="4680" w:hanging="360"/>
      </w:pPr>
      <w:rPr>
        <w:rFonts w:ascii="Symbol" w:hAnsi="Symbol" w:hint="default"/>
      </w:rPr>
    </w:lvl>
    <w:lvl w:ilvl="4" w:tplc="F42E43A0">
      <w:start w:val="1"/>
      <w:numFmt w:val="bullet"/>
      <w:lvlText w:val="o"/>
      <w:lvlJc w:val="left"/>
      <w:pPr>
        <w:ind w:left="5400" w:hanging="360"/>
      </w:pPr>
      <w:rPr>
        <w:rFonts w:ascii="Courier New" w:hAnsi="Courier New" w:hint="default"/>
      </w:rPr>
    </w:lvl>
    <w:lvl w:ilvl="5" w:tplc="9E023032">
      <w:start w:val="1"/>
      <w:numFmt w:val="bullet"/>
      <w:lvlText w:val=""/>
      <w:lvlJc w:val="left"/>
      <w:pPr>
        <w:ind w:left="6120" w:hanging="360"/>
      </w:pPr>
      <w:rPr>
        <w:rFonts w:ascii="Wingdings" w:hAnsi="Wingdings" w:hint="default"/>
      </w:rPr>
    </w:lvl>
    <w:lvl w:ilvl="6" w:tplc="37D44902">
      <w:start w:val="1"/>
      <w:numFmt w:val="bullet"/>
      <w:lvlText w:val=""/>
      <w:lvlJc w:val="left"/>
      <w:pPr>
        <w:ind w:left="6840" w:hanging="360"/>
      </w:pPr>
      <w:rPr>
        <w:rFonts w:ascii="Symbol" w:hAnsi="Symbol" w:hint="default"/>
      </w:rPr>
    </w:lvl>
    <w:lvl w:ilvl="7" w:tplc="497C9910">
      <w:start w:val="1"/>
      <w:numFmt w:val="bullet"/>
      <w:lvlText w:val="o"/>
      <w:lvlJc w:val="left"/>
      <w:pPr>
        <w:ind w:left="7560" w:hanging="360"/>
      </w:pPr>
      <w:rPr>
        <w:rFonts w:ascii="Courier New" w:hAnsi="Courier New" w:hint="default"/>
      </w:rPr>
    </w:lvl>
    <w:lvl w:ilvl="8" w:tplc="A0C2A2B0">
      <w:start w:val="1"/>
      <w:numFmt w:val="bullet"/>
      <w:lvlText w:val=""/>
      <w:lvlJc w:val="left"/>
      <w:pPr>
        <w:ind w:left="8280" w:hanging="360"/>
      </w:pPr>
      <w:rPr>
        <w:rFonts w:ascii="Wingdings" w:hAnsi="Wingdings" w:hint="default"/>
      </w:rPr>
    </w:lvl>
  </w:abstractNum>
  <w:abstractNum w:abstractNumId="42" w15:restartNumberingAfterBreak="0">
    <w:nsid w:val="299D26BB"/>
    <w:multiLevelType w:val="multilevel"/>
    <w:tmpl w:val="0BDAF6BC"/>
    <w:lvl w:ilvl="0">
      <w:start w:val="4"/>
      <w:numFmt w:val="decimal"/>
      <w:lvlText w:val="%1."/>
      <w:lvlJc w:val="left"/>
      <w:pPr>
        <w:ind w:left="540" w:hanging="540"/>
      </w:pPr>
      <w:rPr>
        <w:rFonts w:hint="default"/>
      </w:rPr>
    </w:lvl>
    <w:lvl w:ilvl="1">
      <w:start w:val="2"/>
      <w:numFmt w:val="decimal"/>
      <w:lvlText w:val="%1.%2."/>
      <w:lvlJc w:val="left"/>
      <w:pPr>
        <w:ind w:left="540" w:hanging="54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43" w15:restartNumberingAfterBreak="0">
    <w:nsid w:val="29DB6FAF"/>
    <w:multiLevelType w:val="multilevel"/>
    <w:tmpl w:val="AB044C68"/>
    <w:styleLink w:val="Style2"/>
    <w:lvl w:ilvl="0">
      <w:start w:val="1"/>
      <w:numFmt w:val="decimal"/>
      <w:lvlText w:val="%1."/>
      <w:lvlJc w:val="right"/>
      <w:pPr>
        <w:ind w:left="720" w:hanging="360"/>
      </w:pPr>
      <w:rPr>
        <w:rFonts w:hint="default"/>
      </w:rPr>
    </w:lvl>
    <w:lvl w:ilvl="1">
      <w:start w:val="1"/>
      <w:numFmt w:val="decimal"/>
      <w:isLgl/>
      <w:lvlText w:val="%1.%2."/>
      <w:lvlJc w:val="left"/>
      <w:pPr>
        <w:ind w:left="765" w:hanging="405"/>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44" w15:restartNumberingAfterBreak="0">
    <w:nsid w:val="2A10358C"/>
    <w:multiLevelType w:val="hybridMultilevel"/>
    <w:tmpl w:val="1F4E44F6"/>
    <w:lvl w:ilvl="0" w:tplc="04A6D1C0">
      <w:start w:val="1"/>
      <w:numFmt w:val="decimal"/>
      <w:lvlText w:val="%1."/>
      <w:lvlJc w:val="left"/>
      <w:pPr>
        <w:ind w:left="720" w:hanging="360"/>
      </w:pPr>
    </w:lvl>
    <w:lvl w:ilvl="1" w:tplc="47DE83FA">
      <w:start w:val="1"/>
      <w:numFmt w:val="decimal"/>
      <w:lvlText w:val="%2."/>
      <w:lvlJc w:val="left"/>
      <w:pPr>
        <w:ind w:left="1440" w:hanging="360"/>
      </w:pPr>
    </w:lvl>
    <w:lvl w:ilvl="2" w:tplc="9078C1FE">
      <w:start w:val="1"/>
      <w:numFmt w:val="lowerRoman"/>
      <w:lvlText w:val="%3."/>
      <w:lvlJc w:val="right"/>
      <w:pPr>
        <w:ind w:left="2160" w:hanging="180"/>
      </w:pPr>
    </w:lvl>
    <w:lvl w:ilvl="3" w:tplc="AF4456F2">
      <w:start w:val="1"/>
      <w:numFmt w:val="decimal"/>
      <w:lvlText w:val="%4."/>
      <w:lvlJc w:val="left"/>
      <w:pPr>
        <w:ind w:left="2880" w:hanging="360"/>
      </w:pPr>
    </w:lvl>
    <w:lvl w:ilvl="4" w:tplc="0A6ADC98">
      <w:start w:val="1"/>
      <w:numFmt w:val="lowerLetter"/>
      <w:lvlText w:val="%5."/>
      <w:lvlJc w:val="left"/>
      <w:pPr>
        <w:ind w:left="3600" w:hanging="360"/>
      </w:pPr>
    </w:lvl>
    <w:lvl w:ilvl="5" w:tplc="54C6A876">
      <w:start w:val="1"/>
      <w:numFmt w:val="lowerRoman"/>
      <w:lvlText w:val="%6."/>
      <w:lvlJc w:val="right"/>
      <w:pPr>
        <w:ind w:left="4320" w:hanging="180"/>
      </w:pPr>
    </w:lvl>
    <w:lvl w:ilvl="6" w:tplc="457C2798">
      <w:start w:val="1"/>
      <w:numFmt w:val="decimal"/>
      <w:lvlText w:val="%7."/>
      <w:lvlJc w:val="left"/>
      <w:pPr>
        <w:ind w:left="5040" w:hanging="360"/>
      </w:pPr>
    </w:lvl>
    <w:lvl w:ilvl="7" w:tplc="4FBA186C">
      <w:start w:val="1"/>
      <w:numFmt w:val="lowerLetter"/>
      <w:lvlText w:val="%8."/>
      <w:lvlJc w:val="left"/>
      <w:pPr>
        <w:ind w:left="5760" w:hanging="360"/>
      </w:pPr>
    </w:lvl>
    <w:lvl w:ilvl="8" w:tplc="58AA0CF8">
      <w:start w:val="1"/>
      <w:numFmt w:val="lowerRoman"/>
      <w:lvlText w:val="%9."/>
      <w:lvlJc w:val="right"/>
      <w:pPr>
        <w:ind w:left="6480" w:hanging="180"/>
      </w:pPr>
    </w:lvl>
  </w:abstractNum>
  <w:abstractNum w:abstractNumId="45" w15:restartNumberingAfterBreak="0">
    <w:nsid w:val="2B144763"/>
    <w:multiLevelType w:val="hybridMultilevel"/>
    <w:tmpl w:val="E1C03B3A"/>
    <w:lvl w:ilvl="0" w:tplc="A1F25E30">
      <w:numFmt w:val="bullet"/>
      <w:lvlText w:val="•"/>
      <w:lvlJc w:val="left"/>
      <w:pPr>
        <w:ind w:left="1724" w:hanging="360"/>
      </w:pPr>
      <w:rPr>
        <w:rFonts w:ascii="Times New Roman" w:eastAsia="Times New Roman" w:hAnsi="Times New Roman" w:cs="Times New Roman" w:hint="default"/>
      </w:rPr>
    </w:lvl>
    <w:lvl w:ilvl="1" w:tplc="04260003" w:tentative="1">
      <w:start w:val="1"/>
      <w:numFmt w:val="bullet"/>
      <w:lvlText w:val="o"/>
      <w:lvlJc w:val="left"/>
      <w:pPr>
        <w:ind w:left="2444" w:hanging="360"/>
      </w:pPr>
      <w:rPr>
        <w:rFonts w:ascii="Courier New" w:hAnsi="Courier New" w:cs="Courier New" w:hint="default"/>
      </w:rPr>
    </w:lvl>
    <w:lvl w:ilvl="2" w:tplc="04260005" w:tentative="1">
      <w:start w:val="1"/>
      <w:numFmt w:val="bullet"/>
      <w:lvlText w:val=""/>
      <w:lvlJc w:val="left"/>
      <w:pPr>
        <w:ind w:left="3164" w:hanging="360"/>
      </w:pPr>
      <w:rPr>
        <w:rFonts w:ascii="Wingdings" w:hAnsi="Wingdings" w:hint="default"/>
      </w:rPr>
    </w:lvl>
    <w:lvl w:ilvl="3" w:tplc="04260001" w:tentative="1">
      <w:start w:val="1"/>
      <w:numFmt w:val="bullet"/>
      <w:lvlText w:val=""/>
      <w:lvlJc w:val="left"/>
      <w:pPr>
        <w:ind w:left="3884" w:hanging="360"/>
      </w:pPr>
      <w:rPr>
        <w:rFonts w:ascii="Symbol" w:hAnsi="Symbol" w:hint="default"/>
      </w:rPr>
    </w:lvl>
    <w:lvl w:ilvl="4" w:tplc="04260003" w:tentative="1">
      <w:start w:val="1"/>
      <w:numFmt w:val="bullet"/>
      <w:lvlText w:val="o"/>
      <w:lvlJc w:val="left"/>
      <w:pPr>
        <w:ind w:left="4604" w:hanging="360"/>
      </w:pPr>
      <w:rPr>
        <w:rFonts w:ascii="Courier New" w:hAnsi="Courier New" w:cs="Courier New" w:hint="default"/>
      </w:rPr>
    </w:lvl>
    <w:lvl w:ilvl="5" w:tplc="04260005" w:tentative="1">
      <w:start w:val="1"/>
      <w:numFmt w:val="bullet"/>
      <w:lvlText w:val=""/>
      <w:lvlJc w:val="left"/>
      <w:pPr>
        <w:ind w:left="5324" w:hanging="360"/>
      </w:pPr>
      <w:rPr>
        <w:rFonts w:ascii="Wingdings" w:hAnsi="Wingdings" w:hint="default"/>
      </w:rPr>
    </w:lvl>
    <w:lvl w:ilvl="6" w:tplc="04260001" w:tentative="1">
      <w:start w:val="1"/>
      <w:numFmt w:val="bullet"/>
      <w:lvlText w:val=""/>
      <w:lvlJc w:val="left"/>
      <w:pPr>
        <w:ind w:left="6044" w:hanging="360"/>
      </w:pPr>
      <w:rPr>
        <w:rFonts w:ascii="Symbol" w:hAnsi="Symbol" w:hint="default"/>
      </w:rPr>
    </w:lvl>
    <w:lvl w:ilvl="7" w:tplc="04260003" w:tentative="1">
      <w:start w:val="1"/>
      <w:numFmt w:val="bullet"/>
      <w:lvlText w:val="o"/>
      <w:lvlJc w:val="left"/>
      <w:pPr>
        <w:ind w:left="6764" w:hanging="360"/>
      </w:pPr>
      <w:rPr>
        <w:rFonts w:ascii="Courier New" w:hAnsi="Courier New" w:cs="Courier New" w:hint="default"/>
      </w:rPr>
    </w:lvl>
    <w:lvl w:ilvl="8" w:tplc="04260005" w:tentative="1">
      <w:start w:val="1"/>
      <w:numFmt w:val="bullet"/>
      <w:lvlText w:val=""/>
      <w:lvlJc w:val="left"/>
      <w:pPr>
        <w:ind w:left="7484" w:hanging="360"/>
      </w:pPr>
      <w:rPr>
        <w:rFonts w:ascii="Wingdings" w:hAnsi="Wingdings" w:hint="default"/>
      </w:rPr>
    </w:lvl>
  </w:abstractNum>
  <w:abstractNum w:abstractNumId="46" w15:restartNumberingAfterBreak="0">
    <w:nsid w:val="2B886C7A"/>
    <w:multiLevelType w:val="hybridMultilevel"/>
    <w:tmpl w:val="16D405CA"/>
    <w:lvl w:ilvl="0" w:tplc="C660E14E">
      <w:start w:val="1"/>
      <w:numFmt w:val="decimal"/>
      <w:lvlText w:val="%1."/>
      <w:lvlJc w:val="left"/>
      <w:pPr>
        <w:ind w:left="720" w:hanging="360"/>
      </w:pPr>
    </w:lvl>
    <w:lvl w:ilvl="1" w:tplc="F1340D00">
      <w:start w:val="1"/>
      <w:numFmt w:val="decimal"/>
      <w:lvlText w:val="%2."/>
      <w:lvlJc w:val="left"/>
      <w:pPr>
        <w:ind w:left="1440" w:hanging="360"/>
      </w:pPr>
    </w:lvl>
    <w:lvl w:ilvl="2" w:tplc="5234FE5E">
      <w:start w:val="1"/>
      <w:numFmt w:val="lowerRoman"/>
      <w:lvlText w:val="%3."/>
      <w:lvlJc w:val="right"/>
      <w:pPr>
        <w:ind w:left="2160" w:hanging="180"/>
      </w:pPr>
      <w:rPr>
        <w:lang w:val="en-GB"/>
      </w:rPr>
    </w:lvl>
    <w:lvl w:ilvl="3" w:tplc="A6ACADA6">
      <w:start w:val="1"/>
      <w:numFmt w:val="decimal"/>
      <w:lvlText w:val="%4."/>
      <w:lvlJc w:val="left"/>
      <w:pPr>
        <w:ind w:left="2880" w:hanging="360"/>
      </w:pPr>
    </w:lvl>
    <w:lvl w:ilvl="4" w:tplc="43BCDD78">
      <w:start w:val="1"/>
      <w:numFmt w:val="lowerLetter"/>
      <w:lvlText w:val="%5."/>
      <w:lvlJc w:val="left"/>
      <w:pPr>
        <w:ind w:left="3600" w:hanging="360"/>
      </w:pPr>
    </w:lvl>
    <w:lvl w:ilvl="5" w:tplc="C0588602">
      <w:start w:val="1"/>
      <w:numFmt w:val="lowerRoman"/>
      <w:lvlText w:val="%6."/>
      <w:lvlJc w:val="right"/>
      <w:pPr>
        <w:ind w:left="4320" w:hanging="180"/>
      </w:pPr>
    </w:lvl>
    <w:lvl w:ilvl="6" w:tplc="A092B3EC">
      <w:start w:val="1"/>
      <w:numFmt w:val="decimal"/>
      <w:lvlText w:val="%7."/>
      <w:lvlJc w:val="left"/>
      <w:pPr>
        <w:ind w:left="5040" w:hanging="360"/>
      </w:pPr>
    </w:lvl>
    <w:lvl w:ilvl="7" w:tplc="FC3E723A">
      <w:start w:val="1"/>
      <w:numFmt w:val="lowerLetter"/>
      <w:lvlText w:val="%8."/>
      <w:lvlJc w:val="left"/>
      <w:pPr>
        <w:ind w:left="5760" w:hanging="360"/>
      </w:pPr>
    </w:lvl>
    <w:lvl w:ilvl="8" w:tplc="8A240ADA">
      <w:start w:val="1"/>
      <w:numFmt w:val="lowerRoman"/>
      <w:lvlText w:val="%9."/>
      <w:lvlJc w:val="right"/>
      <w:pPr>
        <w:ind w:left="6480" w:hanging="180"/>
      </w:pPr>
    </w:lvl>
  </w:abstractNum>
  <w:abstractNum w:abstractNumId="47" w15:restartNumberingAfterBreak="0">
    <w:nsid w:val="2BA62753"/>
    <w:multiLevelType w:val="hybridMultilevel"/>
    <w:tmpl w:val="FFFFFFFF"/>
    <w:lvl w:ilvl="0" w:tplc="69D8E272">
      <w:start w:val="1"/>
      <w:numFmt w:val="bullet"/>
      <w:lvlText w:val=""/>
      <w:lvlJc w:val="left"/>
      <w:pPr>
        <w:ind w:left="2520" w:hanging="360"/>
      </w:pPr>
      <w:rPr>
        <w:rFonts w:ascii="Symbol" w:hAnsi="Symbol" w:hint="default"/>
      </w:rPr>
    </w:lvl>
    <w:lvl w:ilvl="1" w:tplc="D6087780">
      <w:start w:val="1"/>
      <w:numFmt w:val="bullet"/>
      <w:lvlText w:val="o"/>
      <w:lvlJc w:val="left"/>
      <w:pPr>
        <w:ind w:left="3240" w:hanging="360"/>
      </w:pPr>
      <w:rPr>
        <w:rFonts w:ascii="Courier New" w:hAnsi="Courier New" w:hint="default"/>
      </w:rPr>
    </w:lvl>
    <w:lvl w:ilvl="2" w:tplc="C7545432">
      <w:start w:val="1"/>
      <w:numFmt w:val="bullet"/>
      <w:lvlText w:val=""/>
      <w:lvlJc w:val="left"/>
      <w:pPr>
        <w:ind w:left="3960" w:hanging="360"/>
      </w:pPr>
      <w:rPr>
        <w:rFonts w:ascii="Wingdings" w:hAnsi="Wingdings" w:hint="default"/>
      </w:rPr>
    </w:lvl>
    <w:lvl w:ilvl="3" w:tplc="89E0022E">
      <w:start w:val="1"/>
      <w:numFmt w:val="bullet"/>
      <w:lvlText w:val=""/>
      <w:lvlJc w:val="left"/>
      <w:pPr>
        <w:ind w:left="4680" w:hanging="360"/>
      </w:pPr>
      <w:rPr>
        <w:rFonts w:ascii="Symbol" w:hAnsi="Symbol" w:hint="default"/>
      </w:rPr>
    </w:lvl>
    <w:lvl w:ilvl="4" w:tplc="F8B4D442">
      <w:start w:val="1"/>
      <w:numFmt w:val="bullet"/>
      <w:lvlText w:val="o"/>
      <w:lvlJc w:val="left"/>
      <w:pPr>
        <w:ind w:left="5400" w:hanging="360"/>
      </w:pPr>
      <w:rPr>
        <w:rFonts w:ascii="Courier New" w:hAnsi="Courier New" w:hint="default"/>
      </w:rPr>
    </w:lvl>
    <w:lvl w:ilvl="5" w:tplc="7BF4D0D6">
      <w:start w:val="1"/>
      <w:numFmt w:val="bullet"/>
      <w:lvlText w:val=""/>
      <w:lvlJc w:val="left"/>
      <w:pPr>
        <w:ind w:left="6120" w:hanging="360"/>
      </w:pPr>
      <w:rPr>
        <w:rFonts w:ascii="Wingdings" w:hAnsi="Wingdings" w:hint="default"/>
      </w:rPr>
    </w:lvl>
    <w:lvl w:ilvl="6" w:tplc="4B36DC48">
      <w:start w:val="1"/>
      <w:numFmt w:val="bullet"/>
      <w:lvlText w:val=""/>
      <w:lvlJc w:val="left"/>
      <w:pPr>
        <w:ind w:left="6840" w:hanging="360"/>
      </w:pPr>
      <w:rPr>
        <w:rFonts w:ascii="Symbol" w:hAnsi="Symbol" w:hint="default"/>
      </w:rPr>
    </w:lvl>
    <w:lvl w:ilvl="7" w:tplc="50007C66">
      <w:start w:val="1"/>
      <w:numFmt w:val="bullet"/>
      <w:lvlText w:val="o"/>
      <w:lvlJc w:val="left"/>
      <w:pPr>
        <w:ind w:left="7560" w:hanging="360"/>
      </w:pPr>
      <w:rPr>
        <w:rFonts w:ascii="Courier New" w:hAnsi="Courier New" w:hint="default"/>
      </w:rPr>
    </w:lvl>
    <w:lvl w:ilvl="8" w:tplc="B9E89A4C">
      <w:start w:val="1"/>
      <w:numFmt w:val="bullet"/>
      <w:lvlText w:val=""/>
      <w:lvlJc w:val="left"/>
      <w:pPr>
        <w:ind w:left="8280" w:hanging="360"/>
      </w:pPr>
      <w:rPr>
        <w:rFonts w:ascii="Wingdings" w:hAnsi="Wingdings" w:hint="default"/>
      </w:rPr>
    </w:lvl>
  </w:abstractNum>
  <w:abstractNum w:abstractNumId="48" w15:restartNumberingAfterBreak="0">
    <w:nsid w:val="2BF2B3C3"/>
    <w:multiLevelType w:val="hybridMultilevel"/>
    <w:tmpl w:val="353CA65E"/>
    <w:lvl w:ilvl="0" w:tplc="EDA6AADE">
      <w:start w:val="1"/>
      <w:numFmt w:val="decimal"/>
      <w:lvlText w:val="%1."/>
      <w:lvlJc w:val="left"/>
      <w:pPr>
        <w:ind w:left="720" w:hanging="360"/>
      </w:pPr>
    </w:lvl>
    <w:lvl w:ilvl="1" w:tplc="7CD8E50A">
      <w:start w:val="1"/>
      <w:numFmt w:val="decimal"/>
      <w:lvlText w:val="%2."/>
      <w:lvlJc w:val="left"/>
      <w:pPr>
        <w:ind w:left="1440" w:hanging="360"/>
      </w:pPr>
    </w:lvl>
    <w:lvl w:ilvl="2" w:tplc="5A583F84">
      <w:start w:val="1"/>
      <w:numFmt w:val="lowerRoman"/>
      <w:lvlText w:val="%3."/>
      <w:lvlJc w:val="right"/>
      <w:pPr>
        <w:ind w:left="2160" w:hanging="180"/>
      </w:pPr>
    </w:lvl>
    <w:lvl w:ilvl="3" w:tplc="1688C442">
      <w:start w:val="1"/>
      <w:numFmt w:val="decimal"/>
      <w:lvlText w:val="%4."/>
      <w:lvlJc w:val="left"/>
      <w:pPr>
        <w:ind w:left="2880" w:hanging="360"/>
      </w:pPr>
    </w:lvl>
    <w:lvl w:ilvl="4" w:tplc="C102F9B0">
      <w:start w:val="1"/>
      <w:numFmt w:val="lowerLetter"/>
      <w:lvlText w:val="%5."/>
      <w:lvlJc w:val="left"/>
      <w:pPr>
        <w:ind w:left="3600" w:hanging="360"/>
      </w:pPr>
    </w:lvl>
    <w:lvl w:ilvl="5" w:tplc="85BA9CBC">
      <w:start w:val="1"/>
      <w:numFmt w:val="lowerRoman"/>
      <w:lvlText w:val="%6."/>
      <w:lvlJc w:val="right"/>
      <w:pPr>
        <w:ind w:left="4320" w:hanging="180"/>
      </w:pPr>
    </w:lvl>
    <w:lvl w:ilvl="6" w:tplc="6D9EA93E">
      <w:start w:val="1"/>
      <w:numFmt w:val="decimal"/>
      <w:lvlText w:val="%7."/>
      <w:lvlJc w:val="left"/>
      <w:pPr>
        <w:ind w:left="5040" w:hanging="360"/>
      </w:pPr>
    </w:lvl>
    <w:lvl w:ilvl="7" w:tplc="23082FD6">
      <w:start w:val="1"/>
      <w:numFmt w:val="lowerLetter"/>
      <w:lvlText w:val="%8."/>
      <w:lvlJc w:val="left"/>
      <w:pPr>
        <w:ind w:left="5760" w:hanging="360"/>
      </w:pPr>
    </w:lvl>
    <w:lvl w:ilvl="8" w:tplc="72849ED0">
      <w:start w:val="1"/>
      <w:numFmt w:val="lowerRoman"/>
      <w:lvlText w:val="%9."/>
      <w:lvlJc w:val="right"/>
      <w:pPr>
        <w:ind w:left="6480" w:hanging="180"/>
      </w:pPr>
    </w:lvl>
  </w:abstractNum>
  <w:abstractNum w:abstractNumId="49" w15:restartNumberingAfterBreak="0">
    <w:nsid w:val="2E17897F"/>
    <w:multiLevelType w:val="hybridMultilevel"/>
    <w:tmpl w:val="E5661F14"/>
    <w:lvl w:ilvl="0" w:tplc="CE24DACC">
      <w:start w:val="1"/>
      <w:numFmt w:val="decimal"/>
      <w:lvlText w:val="%1."/>
      <w:lvlJc w:val="left"/>
      <w:pPr>
        <w:ind w:left="720" w:hanging="360"/>
      </w:pPr>
    </w:lvl>
    <w:lvl w:ilvl="1" w:tplc="498E6074">
      <w:start w:val="1"/>
      <w:numFmt w:val="decimal"/>
      <w:lvlText w:val="%2."/>
      <w:lvlJc w:val="left"/>
      <w:pPr>
        <w:ind w:left="1440" w:hanging="360"/>
      </w:pPr>
    </w:lvl>
    <w:lvl w:ilvl="2" w:tplc="A2145E12">
      <w:start w:val="1"/>
      <w:numFmt w:val="lowerRoman"/>
      <w:lvlText w:val="%3."/>
      <w:lvlJc w:val="right"/>
      <w:pPr>
        <w:ind w:left="2160" w:hanging="180"/>
      </w:pPr>
    </w:lvl>
    <w:lvl w:ilvl="3" w:tplc="35F43210">
      <w:start w:val="1"/>
      <w:numFmt w:val="decimal"/>
      <w:lvlText w:val="%4."/>
      <w:lvlJc w:val="left"/>
      <w:pPr>
        <w:ind w:left="2880" w:hanging="360"/>
      </w:pPr>
    </w:lvl>
    <w:lvl w:ilvl="4" w:tplc="F2344334">
      <w:start w:val="1"/>
      <w:numFmt w:val="lowerLetter"/>
      <w:lvlText w:val="%5."/>
      <w:lvlJc w:val="left"/>
      <w:pPr>
        <w:ind w:left="3600" w:hanging="360"/>
      </w:pPr>
    </w:lvl>
    <w:lvl w:ilvl="5" w:tplc="9820832A">
      <w:start w:val="1"/>
      <w:numFmt w:val="lowerRoman"/>
      <w:lvlText w:val="%6."/>
      <w:lvlJc w:val="right"/>
      <w:pPr>
        <w:ind w:left="4320" w:hanging="180"/>
      </w:pPr>
    </w:lvl>
    <w:lvl w:ilvl="6" w:tplc="53101454">
      <w:start w:val="1"/>
      <w:numFmt w:val="decimal"/>
      <w:lvlText w:val="%7."/>
      <w:lvlJc w:val="left"/>
      <w:pPr>
        <w:ind w:left="5040" w:hanging="360"/>
      </w:pPr>
    </w:lvl>
    <w:lvl w:ilvl="7" w:tplc="55DA2892">
      <w:start w:val="1"/>
      <w:numFmt w:val="lowerLetter"/>
      <w:lvlText w:val="%8."/>
      <w:lvlJc w:val="left"/>
      <w:pPr>
        <w:ind w:left="5760" w:hanging="360"/>
      </w:pPr>
    </w:lvl>
    <w:lvl w:ilvl="8" w:tplc="C8B0A1A6">
      <w:start w:val="1"/>
      <w:numFmt w:val="lowerRoman"/>
      <w:lvlText w:val="%9."/>
      <w:lvlJc w:val="right"/>
      <w:pPr>
        <w:ind w:left="6480" w:hanging="180"/>
      </w:pPr>
    </w:lvl>
  </w:abstractNum>
  <w:abstractNum w:abstractNumId="50" w15:restartNumberingAfterBreak="0">
    <w:nsid w:val="2F311BCE"/>
    <w:multiLevelType w:val="multilevel"/>
    <w:tmpl w:val="C9ECF930"/>
    <w:lvl w:ilvl="0">
      <w:start w:val="10"/>
      <w:numFmt w:val="decimal"/>
      <w:lvlText w:val="%1."/>
      <w:lvlJc w:val="left"/>
      <w:pPr>
        <w:ind w:left="480" w:hanging="480"/>
      </w:pPr>
      <w:rPr>
        <w:rFonts w:hint="default"/>
      </w:rPr>
    </w:lvl>
    <w:lvl w:ilvl="1">
      <w:start w:val="1"/>
      <w:numFmt w:val="decimal"/>
      <w:lvlText w:val="%1.%2."/>
      <w:lvlJc w:val="left"/>
      <w:pPr>
        <w:ind w:left="1560" w:hanging="480"/>
      </w:pPr>
      <w:rPr>
        <w:rFonts w:hint="default"/>
      </w:rPr>
    </w:lvl>
    <w:lvl w:ilvl="2">
      <w:start w:val="1"/>
      <w:numFmt w:val="decimal"/>
      <w:lvlText w:val="%1.%2.%3."/>
      <w:lvlJc w:val="left"/>
      <w:pPr>
        <w:ind w:left="2880" w:hanging="720"/>
      </w:pPr>
      <w:rPr>
        <w:rFonts w:hint="default"/>
      </w:rPr>
    </w:lvl>
    <w:lvl w:ilvl="3">
      <w:start w:val="1"/>
      <w:numFmt w:val="decimal"/>
      <w:lvlText w:val="%1.%2.%3.%4."/>
      <w:lvlJc w:val="left"/>
      <w:pPr>
        <w:ind w:left="3960" w:hanging="720"/>
      </w:pPr>
      <w:rPr>
        <w:rFonts w:hint="default"/>
      </w:rPr>
    </w:lvl>
    <w:lvl w:ilvl="4">
      <w:start w:val="1"/>
      <w:numFmt w:val="decimal"/>
      <w:lvlText w:val="%1.%2.%3.%4.%5."/>
      <w:lvlJc w:val="left"/>
      <w:pPr>
        <w:ind w:left="5400" w:hanging="1080"/>
      </w:pPr>
      <w:rPr>
        <w:rFonts w:hint="default"/>
      </w:rPr>
    </w:lvl>
    <w:lvl w:ilvl="5">
      <w:start w:val="1"/>
      <w:numFmt w:val="decimal"/>
      <w:lvlText w:val="%1.%2.%3.%4.%5.%6."/>
      <w:lvlJc w:val="left"/>
      <w:pPr>
        <w:ind w:left="6480" w:hanging="1080"/>
      </w:pPr>
      <w:rPr>
        <w:rFonts w:hint="default"/>
      </w:rPr>
    </w:lvl>
    <w:lvl w:ilvl="6">
      <w:start w:val="1"/>
      <w:numFmt w:val="decimal"/>
      <w:lvlText w:val="%1.%2.%3.%4.%5.%6.%7."/>
      <w:lvlJc w:val="left"/>
      <w:pPr>
        <w:ind w:left="7920" w:hanging="1440"/>
      </w:pPr>
      <w:rPr>
        <w:rFonts w:hint="default"/>
      </w:rPr>
    </w:lvl>
    <w:lvl w:ilvl="7">
      <w:start w:val="1"/>
      <w:numFmt w:val="decimal"/>
      <w:lvlText w:val="%1.%2.%3.%4.%5.%6.%7.%8."/>
      <w:lvlJc w:val="left"/>
      <w:pPr>
        <w:ind w:left="9000" w:hanging="1440"/>
      </w:pPr>
      <w:rPr>
        <w:rFonts w:hint="default"/>
      </w:rPr>
    </w:lvl>
    <w:lvl w:ilvl="8">
      <w:start w:val="1"/>
      <w:numFmt w:val="decimal"/>
      <w:lvlText w:val="%1.%2.%3.%4.%5.%6.%7.%8.%9."/>
      <w:lvlJc w:val="left"/>
      <w:pPr>
        <w:ind w:left="10440" w:hanging="1800"/>
      </w:pPr>
      <w:rPr>
        <w:rFonts w:hint="default"/>
      </w:rPr>
    </w:lvl>
  </w:abstractNum>
  <w:abstractNum w:abstractNumId="51" w15:restartNumberingAfterBreak="0">
    <w:nsid w:val="2FBBD64B"/>
    <w:multiLevelType w:val="hybridMultilevel"/>
    <w:tmpl w:val="C2AA933C"/>
    <w:lvl w:ilvl="0" w:tplc="5F0E2A9A">
      <w:start w:val="1"/>
      <w:numFmt w:val="decimal"/>
      <w:lvlText w:val="%1."/>
      <w:lvlJc w:val="left"/>
      <w:pPr>
        <w:ind w:left="720" w:hanging="360"/>
      </w:pPr>
    </w:lvl>
    <w:lvl w:ilvl="1" w:tplc="03C03B76">
      <w:start w:val="1"/>
      <w:numFmt w:val="decimal"/>
      <w:lvlText w:val="%2."/>
      <w:lvlJc w:val="left"/>
      <w:pPr>
        <w:ind w:left="1440" w:hanging="360"/>
      </w:pPr>
      <w:rPr>
        <w:rFonts w:ascii="Times New Roman" w:eastAsia="Times New Roman" w:hAnsi="Times New Roman" w:cs="Times New Roman"/>
      </w:rPr>
    </w:lvl>
    <w:lvl w:ilvl="2" w:tplc="2CA072F6">
      <w:start w:val="1"/>
      <w:numFmt w:val="lowerRoman"/>
      <w:lvlText w:val="%3."/>
      <w:lvlJc w:val="right"/>
      <w:pPr>
        <w:ind w:left="2160" w:hanging="180"/>
      </w:pPr>
    </w:lvl>
    <w:lvl w:ilvl="3" w:tplc="DC1E066C">
      <w:start w:val="1"/>
      <w:numFmt w:val="decimal"/>
      <w:lvlText w:val="%4."/>
      <w:lvlJc w:val="left"/>
      <w:pPr>
        <w:ind w:left="2880" w:hanging="360"/>
      </w:pPr>
    </w:lvl>
    <w:lvl w:ilvl="4" w:tplc="BB74012E">
      <w:start w:val="1"/>
      <w:numFmt w:val="lowerLetter"/>
      <w:lvlText w:val="%5."/>
      <w:lvlJc w:val="left"/>
      <w:pPr>
        <w:ind w:left="3600" w:hanging="360"/>
      </w:pPr>
    </w:lvl>
    <w:lvl w:ilvl="5" w:tplc="8214BCFC">
      <w:start w:val="1"/>
      <w:numFmt w:val="lowerRoman"/>
      <w:lvlText w:val="%6."/>
      <w:lvlJc w:val="right"/>
      <w:pPr>
        <w:ind w:left="4320" w:hanging="180"/>
      </w:pPr>
    </w:lvl>
    <w:lvl w:ilvl="6" w:tplc="BB52BB60">
      <w:start w:val="1"/>
      <w:numFmt w:val="decimal"/>
      <w:lvlText w:val="%7."/>
      <w:lvlJc w:val="left"/>
      <w:pPr>
        <w:ind w:left="5040" w:hanging="360"/>
      </w:pPr>
    </w:lvl>
    <w:lvl w:ilvl="7" w:tplc="E418E980">
      <w:start w:val="1"/>
      <w:numFmt w:val="lowerLetter"/>
      <w:lvlText w:val="%8."/>
      <w:lvlJc w:val="left"/>
      <w:pPr>
        <w:ind w:left="5760" w:hanging="360"/>
      </w:pPr>
    </w:lvl>
    <w:lvl w:ilvl="8" w:tplc="949CA9EC">
      <w:start w:val="1"/>
      <w:numFmt w:val="lowerRoman"/>
      <w:lvlText w:val="%9."/>
      <w:lvlJc w:val="right"/>
      <w:pPr>
        <w:ind w:left="6480" w:hanging="180"/>
      </w:pPr>
    </w:lvl>
  </w:abstractNum>
  <w:abstractNum w:abstractNumId="52" w15:restartNumberingAfterBreak="0">
    <w:nsid w:val="2FFAA03D"/>
    <w:multiLevelType w:val="hybridMultilevel"/>
    <w:tmpl w:val="7004EB52"/>
    <w:lvl w:ilvl="0" w:tplc="2B282B4E">
      <w:start w:val="1"/>
      <w:numFmt w:val="decimal"/>
      <w:lvlText w:val="%1."/>
      <w:lvlJc w:val="left"/>
      <w:pPr>
        <w:ind w:left="720" w:hanging="360"/>
      </w:pPr>
    </w:lvl>
    <w:lvl w:ilvl="1" w:tplc="96AA95DE">
      <w:start w:val="1"/>
      <w:numFmt w:val="lowerLetter"/>
      <w:lvlText w:val="%2."/>
      <w:lvlJc w:val="left"/>
      <w:pPr>
        <w:ind w:left="1440" w:hanging="360"/>
      </w:pPr>
    </w:lvl>
    <w:lvl w:ilvl="2" w:tplc="01AA17F4">
      <w:start w:val="1"/>
      <w:numFmt w:val="lowerRoman"/>
      <w:lvlText w:val="%3."/>
      <w:lvlJc w:val="right"/>
      <w:pPr>
        <w:ind w:left="2160" w:hanging="180"/>
      </w:pPr>
    </w:lvl>
    <w:lvl w:ilvl="3" w:tplc="3ED8578A">
      <w:start w:val="1"/>
      <w:numFmt w:val="decimal"/>
      <w:lvlText w:val="%4."/>
      <w:lvlJc w:val="left"/>
      <w:pPr>
        <w:ind w:left="2880" w:hanging="360"/>
      </w:pPr>
    </w:lvl>
    <w:lvl w:ilvl="4" w:tplc="E528D606">
      <w:start w:val="1"/>
      <w:numFmt w:val="lowerLetter"/>
      <w:lvlText w:val="%5."/>
      <w:lvlJc w:val="left"/>
      <w:pPr>
        <w:ind w:left="3600" w:hanging="360"/>
      </w:pPr>
    </w:lvl>
    <w:lvl w:ilvl="5" w:tplc="222C6C5A">
      <w:start w:val="1"/>
      <w:numFmt w:val="lowerRoman"/>
      <w:lvlText w:val="%6."/>
      <w:lvlJc w:val="right"/>
      <w:pPr>
        <w:ind w:left="4320" w:hanging="180"/>
      </w:pPr>
    </w:lvl>
    <w:lvl w:ilvl="6" w:tplc="4C469D3C">
      <w:start w:val="1"/>
      <w:numFmt w:val="decimal"/>
      <w:lvlText w:val="%7."/>
      <w:lvlJc w:val="left"/>
      <w:pPr>
        <w:ind w:left="5040" w:hanging="360"/>
      </w:pPr>
    </w:lvl>
    <w:lvl w:ilvl="7" w:tplc="99689CE6">
      <w:start w:val="1"/>
      <w:numFmt w:val="lowerLetter"/>
      <w:lvlText w:val="%8."/>
      <w:lvlJc w:val="left"/>
      <w:pPr>
        <w:ind w:left="5760" w:hanging="360"/>
      </w:pPr>
    </w:lvl>
    <w:lvl w:ilvl="8" w:tplc="C34E01BA">
      <w:start w:val="1"/>
      <w:numFmt w:val="lowerRoman"/>
      <w:lvlText w:val="%9."/>
      <w:lvlJc w:val="right"/>
      <w:pPr>
        <w:ind w:left="6480" w:hanging="180"/>
      </w:pPr>
    </w:lvl>
  </w:abstractNum>
  <w:abstractNum w:abstractNumId="53" w15:restartNumberingAfterBreak="0">
    <w:nsid w:val="306A7D25"/>
    <w:multiLevelType w:val="multilevel"/>
    <w:tmpl w:val="B274BAFE"/>
    <w:lvl w:ilvl="0">
      <w:start w:val="4"/>
      <w:numFmt w:val="decimal"/>
      <w:lvlText w:val="%1."/>
      <w:lvlJc w:val="left"/>
      <w:pPr>
        <w:ind w:left="360" w:hanging="360"/>
      </w:pPr>
      <w:rPr>
        <w:rFonts w:hint="default"/>
      </w:rPr>
    </w:lvl>
    <w:lvl w:ilvl="1">
      <w:start w:val="1"/>
      <w:numFmt w:val="decimal"/>
      <w:lvlText w:val="%1.%2."/>
      <w:lvlJc w:val="left"/>
      <w:pPr>
        <w:ind w:left="785" w:hanging="360"/>
      </w:pPr>
      <w:rPr>
        <w:rFonts w:hint="default"/>
      </w:rPr>
    </w:lvl>
    <w:lvl w:ilvl="2">
      <w:start w:val="1"/>
      <w:numFmt w:val="decimal"/>
      <w:lvlText w:val="%1.%2.%3."/>
      <w:lvlJc w:val="left"/>
      <w:pPr>
        <w:ind w:left="1570" w:hanging="720"/>
      </w:pPr>
      <w:rPr>
        <w:rFonts w:hint="default"/>
      </w:rPr>
    </w:lvl>
    <w:lvl w:ilvl="3">
      <w:start w:val="1"/>
      <w:numFmt w:val="decimal"/>
      <w:lvlText w:val="%1.%2.%3.%4."/>
      <w:lvlJc w:val="left"/>
      <w:pPr>
        <w:ind w:left="1995" w:hanging="720"/>
      </w:pPr>
      <w:rPr>
        <w:rFonts w:hint="default"/>
      </w:rPr>
    </w:lvl>
    <w:lvl w:ilvl="4">
      <w:start w:val="1"/>
      <w:numFmt w:val="decimal"/>
      <w:lvlText w:val="%1.%2.%3.%4.%5."/>
      <w:lvlJc w:val="left"/>
      <w:pPr>
        <w:ind w:left="2780" w:hanging="1080"/>
      </w:pPr>
      <w:rPr>
        <w:rFonts w:hint="default"/>
      </w:rPr>
    </w:lvl>
    <w:lvl w:ilvl="5">
      <w:start w:val="1"/>
      <w:numFmt w:val="decimal"/>
      <w:lvlText w:val="%1.%2.%3.%4.%5.%6."/>
      <w:lvlJc w:val="left"/>
      <w:pPr>
        <w:ind w:left="3205" w:hanging="1080"/>
      </w:pPr>
      <w:rPr>
        <w:rFonts w:hint="default"/>
      </w:rPr>
    </w:lvl>
    <w:lvl w:ilvl="6">
      <w:start w:val="1"/>
      <w:numFmt w:val="decimal"/>
      <w:lvlText w:val="%1.%2.%3.%4.%5.%6.%7."/>
      <w:lvlJc w:val="left"/>
      <w:pPr>
        <w:ind w:left="3990" w:hanging="1440"/>
      </w:pPr>
      <w:rPr>
        <w:rFonts w:hint="default"/>
      </w:rPr>
    </w:lvl>
    <w:lvl w:ilvl="7">
      <w:start w:val="1"/>
      <w:numFmt w:val="decimal"/>
      <w:lvlText w:val="%1.%2.%3.%4.%5.%6.%7.%8."/>
      <w:lvlJc w:val="left"/>
      <w:pPr>
        <w:ind w:left="4415" w:hanging="1440"/>
      </w:pPr>
      <w:rPr>
        <w:rFonts w:hint="default"/>
      </w:rPr>
    </w:lvl>
    <w:lvl w:ilvl="8">
      <w:start w:val="1"/>
      <w:numFmt w:val="decimal"/>
      <w:lvlText w:val="%1.%2.%3.%4.%5.%6.%7.%8.%9."/>
      <w:lvlJc w:val="left"/>
      <w:pPr>
        <w:ind w:left="5200" w:hanging="1800"/>
      </w:pPr>
      <w:rPr>
        <w:rFonts w:hint="default"/>
      </w:rPr>
    </w:lvl>
  </w:abstractNum>
  <w:abstractNum w:abstractNumId="54" w15:restartNumberingAfterBreak="0">
    <w:nsid w:val="30CBA344"/>
    <w:multiLevelType w:val="hybridMultilevel"/>
    <w:tmpl w:val="9B6A969E"/>
    <w:lvl w:ilvl="0" w:tplc="D384E6F6">
      <w:start w:val="1"/>
      <w:numFmt w:val="decimal"/>
      <w:lvlText w:val="%1."/>
      <w:lvlJc w:val="left"/>
      <w:pPr>
        <w:ind w:left="720" w:hanging="360"/>
      </w:pPr>
    </w:lvl>
    <w:lvl w:ilvl="1" w:tplc="FDDEF67C">
      <w:start w:val="1"/>
      <w:numFmt w:val="lowerLetter"/>
      <w:lvlText w:val="%2."/>
      <w:lvlJc w:val="left"/>
      <w:pPr>
        <w:ind w:left="1440" w:hanging="360"/>
      </w:pPr>
    </w:lvl>
    <w:lvl w:ilvl="2" w:tplc="733AEBBE">
      <w:start w:val="1"/>
      <w:numFmt w:val="lowerRoman"/>
      <w:lvlText w:val="%3."/>
      <w:lvlJc w:val="right"/>
      <w:pPr>
        <w:ind w:left="2160" w:hanging="180"/>
      </w:pPr>
    </w:lvl>
    <w:lvl w:ilvl="3" w:tplc="74F44924">
      <w:start w:val="1"/>
      <w:numFmt w:val="decimal"/>
      <w:lvlText w:val="%4."/>
      <w:lvlJc w:val="left"/>
      <w:pPr>
        <w:ind w:left="2880" w:hanging="360"/>
      </w:pPr>
    </w:lvl>
    <w:lvl w:ilvl="4" w:tplc="71D8CDA0">
      <w:start w:val="1"/>
      <w:numFmt w:val="lowerLetter"/>
      <w:lvlText w:val="%5."/>
      <w:lvlJc w:val="left"/>
      <w:pPr>
        <w:ind w:left="3600" w:hanging="360"/>
      </w:pPr>
    </w:lvl>
    <w:lvl w:ilvl="5" w:tplc="15FCE98E">
      <w:start w:val="1"/>
      <w:numFmt w:val="lowerRoman"/>
      <w:lvlText w:val="%6."/>
      <w:lvlJc w:val="right"/>
      <w:pPr>
        <w:ind w:left="4320" w:hanging="180"/>
      </w:pPr>
    </w:lvl>
    <w:lvl w:ilvl="6" w:tplc="9FE21044">
      <w:start w:val="1"/>
      <w:numFmt w:val="decimal"/>
      <w:lvlText w:val="%7."/>
      <w:lvlJc w:val="left"/>
      <w:pPr>
        <w:ind w:left="5040" w:hanging="360"/>
      </w:pPr>
    </w:lvl>
    <w:lvl w:ilvl="7" w:tplc="53F0B712">
      <w:start w:val="1"/>
      <w:numFmt w:val="lowerLetter"/>
      <w:lvlText w:val="%8."/>
      <w:lvlJc w:val="left"/>
      <w:pPr>
        <w:ind w:left="5760" w:hanging="360"/>
      </w:pPr>
    </w:lvl>
    <w:lvl w:ilvl="8" w:tplc="9F680488">
      <w:start w:val="1"/>
      <w:numFmt w:val="lowerRoman"/>
      <w:lvlText w:val="%9."/>
      <w:lvlJc w:val="right"/>
      <w:pPr>
        <w:ind w:left="6480" w:hanging="180"/>
      </w:pPr>
    </w:lvl>
  </w:abstractNum>
  <w:abstractNum w:abstractNumId="55" w15:restartNumberingAfterBreak="0">
    <w:nsid w:val="31650630"/>
    <w:multiLevelType w:val="hybridMultilevel"/>
    <w:tmpl w:val="E8522042"/>
    <w:lvl w:ilvl="0" w:tplc="C3C6122C">
      <w:start w:val="1"/>
      <w:numFmt w:val="decimal"/>
      <w:lvlText w:val="%1."/>
      <w:lvlJc w:val="left"/>
      <w:pPr>
        <w:ind w:left="720" w:hanging="360"/>
      </w:pPr>
    </w:lvl>
    <w:lvl w:ilvl="1" w:tplc="89BEE848">
      <w:start w:val="1"/>
      <w:numFmt w:val="decimal"/>
      <w:lvlText w:val="%2."/>
      <w:lvlJc w:val="left"/>
      <w:pPr>
        <w:ind w:left="1440" w:hanging="360"/>
      </w:pPr>
    </w:lvl>
    <w:lvl w:ilvl="2" w:tplc="ADCACFA4">
      <w:start w:val="1"/>
      <w:numFmt w:val="lowerRoman"/>
      <w:lvlText w:val="%3."/>
      <w:lvlJc w:val="right"/>
      <w:pPr>
        <w:ind w:left="2160" w:hanging="180"/>
      </w:pPr>
    </w:lvl>
    <w:lvl w:ilvl="3" w:tplc="60FC146E">
      <w:start w:val="1"/>
      <w:numFmt w:val="decimal"/>
      <w:lvlText w:val="%4."/>
      <w:lvlJc w:val="left"/>
      <w:pPr>
        <w:ind w:left="2880" w:hanging="360"/>
      </w:pPr>
    </w:lvl>
    <w:lvl w:ilvl="4" w:tplc="382AFEB8">
      <w:start w:val="1"/>
      <w:numFmt w:val="lowerLetter"/>
      <w:lvlText w:val="%5."/>
      <w:lvlJc w:val="left"/>
      <w:pPr>
        <w:ind w:left="3600" w:hanging="360"/>
      </w:pPr>
    </w:lvl>
    <w:lvl w:ilvl="5" w:tplc="8218472E">
      <w:start w:val="1"/>
      <w:numFmt w:val="lowerRoman"/>
      <w:lvlText w:val="%6."/>
      <w:lvlJc w:val="right"/>
      <w:pPr>
        <w:ind w:left="4320" w:hanging="180"/>
      </w:pPr>
    </w:lvl>
    <w:lvl w:ilvl="6" w:tplc="2A24EB12">
      <w:start w:val="1"/>
      <w:numFmt w:val="decimal"/>
      <w:lvlText w:val="%7."/>
      <w:lvlJc w:val="left"/>
      <w:pPr>
        <w:ind w:left="5040" w:hanging="360"/>
      </w:pPr>
    </w:lvl>
    <w:lvl w:ilvl="7" w:tplc="B0C292FC">
      <w:start w:val="1"/>
      <w:numFmt w:val="lowerLetter"/>
      <w:lvlText w:val="%8."/>
      <w:lvlJc w:val="left"/>
      <w:pPr>
        <w:ind w:left="5760" w:hanging="360"/>
      </w:pPr>
    </w:lvl>
    <w:lvl w:ilvl="8" w:tplc="385C8DEE">
      <w:start w:val="1"/>
      <w:numFmt w:val="lowerRoman"/>
      <w:lvlText w:val="%9."/>
      <w:lvlJc w:val="right"/>
      <w:pPr>
        <w:ind w:left="6480" w:hanging="180"/>
      </w:pPr>
    </w:lvl>
  </w:abstractNum>
  <w:abstractNum w:abstractNumId="56" w15:restartNumberingAfterBreak="0">
    <w:nsid w:val="31E43773"/>
    <w:multiLevelType w:val="multilevel"/>
    <w:tmpl w:val="2EEEE54C"/>
    <w:lvl w:ilvl="0">
      <w:start w:val="1"/>
      <w:numFmt w:val="decimal"/>
      <w:lvlText w:val="%1."/>
      <w:lvlJc w:val="left"/>
      <w:pPr>
        <w:ind w:left="720" w:hanging="360"/>
      </w:pPr>
      <w:rPr>
        <w:rFonts w:hint="default"/>
      </w:r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57" w15:restartNumberingAfterBreak="0">
    <w:nsid w:val="322C7E65"/>
    <w:multiLevelType w:val="multilevel"/>
    <w:tmpl w:val="12B0582A"/>
    <w:lvl w:ilvl="0">
      <w:start w:val="1"/>
      <w:numFmt w:val="decimal"/>
      <w:lvlText w:val="%1."/>
      <w:lvlJc w:val="left"/>
      <w:pPr>
        <w:ind w:left="360" w:hanging="360"/>
      </w:pPr>
      <w:rPr>
        <w:rFonts w:ascii="Times New Roman" w:hAnsi="Times New Roman" w:cs="Times New Roman" w:hint="default"/>
        <w:i w:val="0"/>
        <w:iCs w:val="0"/>
        <w:color w:val="auto"/>
      </w:rPr>
    </w:lvl>
    <w:lvl w:ilvl="1">
      <w:start w:val="1"/>
      <w:numFmt w:val="decimal"/>
      <w:lvlText w:val="%1.%2."/>
      <w:lvlJc w:val="left"/>
      <w:pPr>
        <w:ind w:left="360" w:hanging="360"/>
      </w:pPr>
      <w:rPr>
        <w:rFonts w:ascii="Times New Roman" w:hAnsi="Times New Roman" w:cs="Times New Roman" w:hint="default"/>
        <w:i w:val="0"/>
        <w:iCs w:val="0"/>
        <w:color w:val="auto"/>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58" w15:restartNumberingAfterBreak="0">
    <w:nsid w:val="32A931D8"/>
    <w:multiLevelType w:val="multilevel"/>
    <w:tmpl w:val="24F66996"/>
    <w:lvl w:ilvl="0">
      <w:start w:val="1"/>
      <w:numFmt w:val="decimal"/>
      <w:lvlText w:val="%1."/>
      <w:lvlJc w:val="left"/>
      <w:pPr>
        <w:ind w:left="390" w:hanging="390"/>
      </w:pPr>
    </w:lvl>
    <w:lvl w:ilvl="1">
      <w:start w:val="1"/>
      <w:numFmt w:val="decimal"/>
      <w:lvlText w:val="%1.%2."/>
      <w:lvlJc w:val="left"/>
      <w:pPr>
        <w:ind w:left="1866" w:hanging="720"/>
      </w:pPr>
    </w:lvl>
    <w:lvl w:ilvl="2">
      <w:start w:val="1"/>
      <w:numFmt w:val="decimal"/>
      <w:lvlText w:val="%1.%2.%3."/>
      <w:lvlJc w:val="left"/>
      <w:pPr>
        <w:ind w:left="3012" w:hanging="720"/>
      </w:pPr>
    </w:lvl>
    <w:lvl w:ilvl="3">
      <w:start w:val="1"/>
      <w:numFmt w:val="decimal"/>
      <w:lvlText w:val="%1.%2.%3.%4."/>
      <w:lvlJc w:val="left"/>
      <w:pPr>
        <w:ind w:left="4518" w:hanging="1080"/>
      </w:pPr>
    </w:lvl>
    <w:lvl w:ilvl="4">
      <w:start w:val="1"/>
      <w:numFmt w:val="decimal"/>
      <w:lvlText w:val="%1.%2.%3.%4.%5."/>
      <w:lvlJc w:val="left"/>
      <w:pPr>
        <w:ind w:left="5664" w:hanging="1080"/>
      </w:pPr>
    </w:lvl>
    <w:lvl w:ilvl="5">
      <w:start w:val="1"/>
      <w:numFmt w:val="decimal"/>
      <w:lvlText w:val="%1.%2.%3.%4.%5.%6."/>
      <w:lvlJc w:val="left"/>
      <w:pPr>
        <w:ind w:left="7170" w:hanging="1440"/>
      </w:pPr>
    </w:lvl>
    <w:lvl w:ilvl="6">
      <w:start w:val="1"/>
      <w:numFmt w:val="decimal"/>
      <w:lvlText w:val="%1.%2.%3.%4.%5.%6.%7."/>
      <w:lvlJc w:val="left"/>
      <w:pPr>
        <w:ind w:left="8316" w:hanging="1440"/>
      </w:pPr>
    </w:lvl>
    <w:lvl w:ilvl="7">
      <w:start w:val="1"/>
      <w:numFmt w:val="decimal"/>
      <w:lvlText w:val="%1.%2.%3.%4.%5.%6.%7.%8."/>
      <w:lvlJc w:val="left"/>
      <w:pPr>
        <w:ind w:left="9822" w:hanging="1800"/>
      </w:pPr>
    </w:lvl>
    <w:lvl w:ilvl="8">
      <w:start w:val="1"/>
      <w:numFmt w:val="decimal"/>
      <w:lvlText w:val="%1.%2.%3.%4.%5.%6.%7.%8.%9."/>
      <w:lvlJc w:val="left"/>
      <w:pPr>
        <w:ind w:left="10968" w:hanging="1800"/>
      </w:pPr>
    </w:lvl>
  </w:abstractNum>
  <w:abstractNum w:abstractNumId="59" w15:restartNumberingAfterBreak="0">
    <w:nsid w:val="3378CDE5"/>
    <w:multiLevelType w:val="hybridMultilevel"/>
    <w:tmpl w:val="FFFFFFFF"/>
    <w:lvl w:ilvl="0" w:tplc="BD248366">
      <w:start w:val="1"/>
      <w:numFmt w:val="bullet"/>
      <w:lvlText w:val=""/>
      <w:lvlJc w:val="left"/>
      <w:pPr>
        <w:ind w:left="2520" w:hanging="360"/>
      </w:pPr>
      <w:rPr>
        <w:rFonts w:ascii="Symbol" w:hAnsi="Symbol" w:hint="default"/>
      </w:rPr>
    </w:lvl>
    <w:lvl w:ilvl="1" w:tplc="76E83314">
      <w:start w:val="1"/>
      <w:numFmt w:val="bullet"/>
      <w:lvlText w:val="o"/>
      <w:lvlJc w:val="left"/>
      <w:pPr>
        <w:ind w:left="3240" w:hanging="360"/>
      </w:pPr>
      <w:rPr>
        <w:rFonts w:ascii="Courier New" w:hAnsi="Courier New" w:hint="default"/>
      </w:rPr>
    </w:lvl>
    <w:lvl w:ilvl="2" w:tplc="06E8308C">
      <w:start w:val="1"/>
      <w:numFmt w:val="bullet"/>
      <w:lvlText w:val=""/>
      <w:lvlJc w:val="left"/>
      <w:pPr>
        <w:ind w:left="3960" w:hanging="360"/>
      </w:pPr>
      <w:rPr>
        <w:rFonts w:ascii="Wingdings" w:hAnsi="Wingdings" w:hint="default"/>
      </w:rPr>
    </w:lvl>
    <w:lvl w:ilvl="3" w:tplc="CDACBDD6">
      <w:start w:val="1"/>
      <w:numFmt w:val="bullet"/>
      <w:lvlText w:val=""/>
      <w:lvlJc w:val="left"/>
      <w:pPr>
        <w:ind w:left="4680" w:hanging="360"/>
      </w:pPr>
      <w:rPr>
        <w:rFonts w:ascii="Symbol" w:hAnsi="Symbol" w:hint="default"/>
      </w:rPr>
    </w:lvl>
    <w:lvl w:ilvl="4" w:tplc="766CAB24">
      <w:start w:val="1"/>
      <w:numFmt w:val="bullet"/>
      <w:lvlText w:val="o"/>
      <w:lvlJc w:val="left"/>
      <w:pPr>
        <w:ind w:left="5400" w:hanging="360"/>
      </w:pPr>
      <w:rPr>
        <w:rFonts w:ascii="Courier New" w:hAnsi="Courier New" w:hint="default"/>
      </w:rPr>
    </w:lvl>
    <w:lvl w:ilvl="5" w:tplc="33C0D590">
      <w:start w:val="1"/>
      <w:numFmt w:val="bullet"/>
      <w:lvlText w:val=""/>
      <w:lvlJc w:val="left"/>
      <w:pPr>
        <w:ind w:left="6120" w:hanging="360"/>
      </w:pPr>
      <w:rPr>
        <w:rFonts w:ascii="Wingdings" w:hAnsi="Wingdings" w:hint="default"/>
      </w:rPr>
    </w:lvl>
    <w:lvl w:ilvl="6" w:tplc="AB124B0C">
      <w:start w:val="1"/>
      <w:numFmt w:val="bullet"/>
      <w:lvlText w:val=""/>
      <w:lvlJc w:val="left"/>
      <w:pPr>
        <w:ind w:left="6840" w:hanging="360"/>
      </w:pPr>
      <w:rPr>
        <w:rFonts w:ascii="Symbol" w:hAnsi="Symbol" w:hint="default"/>
      </w:rPr>
    </w:lvl>
    <w:lvl w:ilvl="7" w:tplc="9E22E596">
      <w:start w:val="1"/>
      <w:numFmt w:val="bullet"/>
      <w:lvlText w:val="o"/>
      <w:lvlJc w:val="left"/>
      <w:pPr>
        <w:ind w:left="7560" w:hanging="360"/>
      </w:pPr>
      <w:rPr>
        <w:rFonts w:ascii="Courier New" w:hAnsi="Courier New" w:hint="default"/>
      </w:rPr>
    </w:lvl>
    <w:lvl w:ilvl="8" w:tplc="4B28CFF6">
      <w:start w:val="1"/>
      <w:numFmt w:val="bullet"/>
      <w:lvlText w:val=""/>
      <w:lvlJc w:val="left"/>
      <w:pPr>
        <w:ind w:left="8280" w:hanging="360"/>
      </w:pPr>
      <w:rPr>
        <w:rFonts w:ascii="Wingdings" w:hAnsi="Wingdings" w:hint="default"/>
      </w:rPr>
    </w:lvl>
  </w:abstractNum>
  <w:abstractNum w:abstractNumId="60" w15:restartNumberingAfterBreak="0">
    <w:nsid w:val="3463EEF2"/>
    <w:multiLevelType w:val="hybridMultilevel"/>
    <w:tmpl w:val="A3687070"/>
    <w:lvl w:ilvl="0" w:tplc="E9842B78">
      <w:start w:val="1"/>
      <w:numFmt w:val="decimal"/>
      <w:lvlText w:val="%1."/>
      <w:lvlJc w:val="left"/>
      <w:pPr>
        <w:ind w:left="720" w:hanging="360"/>
      </w:pPr>
    </w:lvl>
    <w:lvl w:ilvl="1" w:tplc="E6B89E8A">
      <w:start w:val="1"/>
      <w:numFmt w:val="lowerLetter"/>
      <w:lvlText w:val="%2."/>
      <w:lvlJc w:val="left"/>
      <w:pPr>
        <w:ind w:left="1440" w:hanging="360"/>
      </w:pPr>
    </w:lvl>
    <w:lvl w:ilvl="2" w:tplc="7DBE7C78">
      <w:start w:val="1"/>
      <w:numFmt w:val="lowerRoman"/>
      <w:lvlText w:val="%3."/>
      <w:lvlJc w:val="right"/>
      <w:pPr>
        <w:ind w:left="2160" w:hanging="180"/>
      </w:pPr>
    </w:lvl>
    <w:lvl w:ilvl="3" w:tplc="E30A7416">
      <w:start w:val="1"/>
      <w:numFmt w:val="decimal"/>
      <w:lvlText w:val="%4."/>
      <w:lvlJc w:val="left"/>
      <w:pPr>
        <w:ind w:left="2880" w:hanging="360"/>
      </w:pPr>
      <w:rPr>
        <w:b w:val="0"/>
        <w:bCs w:val="0"/>
      </w:rPr>
    </w:lvl>
    <w:lvl w:ilvl="4" w:tplc="C0DE78BC">
      <w:start w:val="1"/>
      <w:numFmt w:val="lowerLetter"/>
      <w:lvlText w:val="%5."/>
      <w:lvlJc w:val="left"/>
      <w:pPr>
        <w:ind w:left="3600" w:hanging="360"/>
      </w:pPr>
    </w:lvl>
    <w:lvl w:ilvl="5" w:tplc="4E709916">
      <w:start w:val="1"/>
      <w:numFmt w:val="lowerRoman"/>
      <w:lvlText w:val="%6."/>
      <w:lvlJc w:val="right"/>
      <w:pPr>
        <w:ind w:left="4320" w:hanging="180"/>
      </w:pPr>
    </w:lvl>
    <w:lvl w:ilvl="6" w:tplc="8402EACA">
      <w:start w:val="1"/>
      <w:numFmt w:val="decimal"/>
      <w:lvlText w:val="%7."/>
      <w:lvlJc w:val="left"/>
      <w:pPr>
        <w:ind w:left="5040" w:hanging="360"/>
      </w:pPr>
    </w:lvl>
    <w:lvl w:ilvl="7" w:tplc="F2BCD4B2">
      <w:start w:val="1"/>
      <w:numFmt w:val="lowerLetter"/>
      <w:lvlText w:val="%8."/>
      <w:lvlJc w:val="left"/>
      <w:pPr>
        <w:ind w:left="5760" w:hanging="360"/>
      </w:pPr>
    </w:lvl>
    <w:lvl w:ilvl="8" w:tplc="419A0250">
      <w:start w:val="1"/>
      <w:numFmt w:val="lowerRoman"/>
      <w:lvlText w:val="%9."/>
      <w:lvlJc w:val="right"/>
      <w:pPr>
        <w:ind w:left="6480" w:hanging="180"/>
      </w:pPr>
    </w:lvl>
  </w:abstractNum>
  <w:abstractNum w:abstractNumId="61" w15:restartNumberingAfterBreak="0">
    <w:nsid w:val="34B83B81"/>
    <w:multiLevelType w:val="multilevel"/>
    <w:tmpl w:val="50A2CFD6"/>
    <w:lvl w:ilvl="0">
      <w:start w:val="1"/>
      <w:numFmt w:val="decimal"/>
      <w:lvlText w:val="%1."/>
      <w:lvlJc w:val="left"/>
      <w:pPr>
        <w:ind w:left="360" w:hanging="360"/>
      </w:pPr>
      <w:rPr>
        <w:rFonts w:ascii="Times New Roman" w:hAnsi="Times New Roman" w:cs="Times New Roman" w:hint="default"/>
        <w:i w:val="0"/>
        <w:iCs w:val="0"/>
        <w:color w:val="auto"/>
      </w:rPr>
    </w:lvl>
    <w:lvl w:ilvl="1">
      <w:start w:val="1"/>
      <w:numFmt w:val="decimal"/>
      <w:lvlText w:val="%1.%2."/>
      <w:lvlJc w:val="left"/>
      <w:pPr>
        <w:ind w:left="644" w:hanging="360"/>
      </w:pPr>
      <w:rPr>
        <w:rFonts w:ascii="Times New Roman" w:hAnsi="Times New Roman" w:cs="Times New Roman" w:hint="default"/>
        <w:color w:val="auto"/>
      </w:rPr>
    </w:lvl>
    <w:lvl w:ilvl="2">
      <w:start w:val="1"/>
      <w:numFmt w:val="decimal"/>
      <w:lvlText w:val="%1.%2.%3."/>
      <w:lvlJc w:val="left"/>
      <w:pPr>
        <w:ind w:left="2880" w:hanging="720"/>
      </w:pPr>
      <w:rPr>
        <w:rFonts w:hint="default"/>
      </w:rPr>
    </w:lvl>
    <w:lvl w:ilvl="3">
      <w:start w:val="1"/>
      <w:numFmt w:val="decimal"/>
      <w:lvlText w:val="%1.%2.%3.%4."/>
      <w:lvlJc w:val="left"/>
      <w:pPr>
        <w:ind w:left="3960" w:hanging="720"/>
      </w:pPr>
      <w:rPr>
        <w:rFonts w:hint="default"/>
      </w:rPr>
    </w:lvl>
    <w:lvl w:ilvl="4">
      <w:start w:val="1"/>
      <w:numFmt w:val="decimal"/>
      <w:lvlText w:val="%1.%2.%3.%4.%5."/>
      <w:lvlJc w:val="left"/>
      <w:pPr>
        <w:ind w:left="5400" w:hanging="1080"/>
      </w:pPr>
      <w:rPr>
        <w:rFonts w:hint="default"/>
      </w:rPr>
    </w:lvl>
    <w:lvl w:ilvl="5">
      <w:start w:val="1"/>
      <w:numFmt w:val="decimal"/>
      <w:lvlText w:val="%1.%2.%3.%4.%5.%6."/>
      <w:lvlJc w:val="left"/>
      <w:pPr>
        <w:ind w:left="6480" w:hanging="1080"/>
      </w:pPr>
      <w:rPr>
        <w:rFonts w:hint="default"/>
      </w:rPr>
    </w:lvl>
    <w:lvl w:ilvl="6">
      <w:start w:val="1"/>
      <w:numFmt w:val="decimal"/>
      <w:lvlText w:val="%1.%2.%3.%4.%5.%6.%7."/>
      <w:lvlJc w:val="left"/>
      <w:pPr>
        <w:ind w:left="7920" w:hanging="1440"/>
      </w:pPr>
      <w:rPr>
        <w:rFonts w:hint="default"/>
      </w:rPr>
    </w:lvl>
    <w:lvl w:ilvl="7">
      <w:start w:val="1"/>
      <w:numFmt w:val="decimal"/>
      <w:lvlText w:val="%1.%2.%3.%4.%5.%6.%7.%8."/>
      <w:lvlJc w:val="left"/>
      <w:pPr>
        <w:ind w:left="9000" w:hanging="1440"/>
      </w:pPr>
      <w:rPr>
        <w:rFonts w:hint="default"/>
      </w:rPr>
    </w:lvl>
    <w:lvl w:ilvl="8">
      <w:start w:val="1"/>
      <w:numFmt w:val="decimal"/>
      <w:lvlText w:val="%1.%2.%3.%4.%5.%6.%7.%8.%9."/>
      <w:lvlJc w:val="left"/>
      <w:pPr>
        <w:ind w:left="10440" w:hanging="1800"/>
      </w:pPr>
      <w:rPr>
        <w:rFonts w:hint="default"/>
      </w:rPr>
    </w:lvl>
  </w:abstractNum>
  <w:abstractNum w:abstractNumId="62" w15:restartNumberingAfterBreak="0">
    <w:nsid w:val="3562285D"/>
    <w:multiLevelType w:val="multilevel"/>
    <w:tmpl w:val="87BA4AAA"/>
    <w:lvl w:ilvl="0">
      <w:start w:val="1"/>
      <w:numFmt w:val="decimal"/>
      <w:lvlText w:val="%1."/>
      <w:lvlJc w:val="left"/>
      <w:pPr>
        <w:ind w:left="360" w:hanging="360"/>
      </w:pPr>
    </w:lvl>
    <w:lvl w:ilvl="1">
      <w:start w:val="1"/>
      <w:numFmt w:val="decimal"/>
      <w:lvlText w:val="%2."/>
      <w:lvlJc w:val="left"/>
      <w:pPr>
        <w:ind w:left="792" w:hanging="432"/>
      </w:pPr>
      <w:rPr>
        <w:rFonts w:ascii="Times New Roman" w:eastAsia="Times New Roman" w:hAnsi="Times New Roman" w:cs="Times New Roman"/>
      </w:r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63" w15:restartNumberingAfterBreak="0">
    <w:nsid w:val="36312DC1"/>
    <w:multiLevelType w:val="multilevel"/>
    <w:tmpl w:val="89E0F150"/>
    <w:lvl w:ilvl="0">
      <w:start w:val="1"/>
      <w:numFmt w:val="decimal"/>
      <w:lvlText w:val="%1."/>
      <w:lvlJc w:val="left"/>
      <w:pPr>
        <w:ind w:left="720" w:hanging="360"/>
      </w:pPr>
      <w:rPr>
        <w:rFonts w:hint="default"/>
        <w:b w:val="0"/>
        <w:bCs/>
      </w:rPr>
    </w:lvl>
    <w:lvl w:ilvl="1">
      <w:start w:val="1"/>
      <w:numFmt w:val="decimal"/>
      <w:isLgl/>
      <w:lvlText w:val="%1.%2."/>
      <w:lvlJc w:val="left"/>
      <w:pPr>
        <w:ind w:left="720" w:hanging="360"/>
      </w:pPr>
      <w:rPr>
        <w:rFonts w:hint="default"/>
        <w:b w:val="0"/>
        <w:bCs w:val="0"/>
      </w:rPr>
    </w:lvl>
    <w:lvl w:ilvl="2">
      <w:start w:val="1"/>
      <w:numFmt w:val="decimal"/>
      <w:isLgl/>
      <w:lvlText w:val="%1.%2.%3."/>
      <w:lvlJc w:val="left"/>
      <w:pPr>
        <w:ind w:left="1080" w:hanging="720"/>
      </w:pPr>
      <w:rPr>
        <w:rFonts w:hint="default"/>
        <w:b w:val="0"/>
        <w:bCs w:val="0"/>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64" w15:restartNumberingAfterBreak="0">
    <w:nsid w:val="37573BBF"/>
    <w:multiLevelType w:val="hybridMultilevel"/>
    <w:tmpl w:val="64687E8A"/>
    <w:lvl w:ilvl="0" w:tplc="D6F4FD60">
      <w:start w:val="1"/>
      <w:numFmt w:val="decimal"/>
      <w:lvlText w:val="%1."/>
      <w:lvlJc w:val="left"/>
      <w:pPr>
        <w:ind w:left="720" w:hanging="360"/>
      </w:pPr>
      <w:rPr>
        <w:rFonts w:ascii="Times New Roman" w:eastAsiaTheme="minorHAnsi" w:hAnsi="Times New Roman" w:cs="Times New Roman" w:hint="default"/>
        <w:color w:val="auto"/>
      </w:rPr>
    </w:lvl>
    <w:lvl w:ilvl="1" w:tplc="04260019">
      <w:start w:val="1"/>
      <w:numFmt w:val="lowerLetter"/>
      <w:lvlText w:val="%2."/>
      <w:lvlJc w:val="left"/>
      <w:pPr>
        <w:ind w:left="1440" w:hanging="360"/>
      </w:pPr>
    </w:lvl>
    <w:lvl w:ilvl="2" w:tplc="0426001B" w:tentative="1">
      <w:start w:val="1"/>
      <w:numFmt w:val="lowerRoman"/>
      <w:lvlText w:val="%3."/>
      <w:lvlJc w:val="right"/>
      <w:pPr>
        <w:ind w:left="2160" w:hanging="180"/>
      </w:pPr>
    </w:lvl>
    <w:lvl w:ilvl="3" w:tplc="0426000F" w:tentative="1">
      <w:start w:val="1"/>
      <w:numFmt w:val="decimal"/>
      <w:lvlText w:val="%4."/>
      <w:lvlJc w:val="left"/>
      <w:pPr>
        <w:ind w:left="2880" w:hanging="360"/>
      </w:pPr>
    </w:lvl>
    <w:lvl w:ilvl="4" w:tplc="04260019" w:tentative="1">
      <w:start w:val="1"/>
      <w:numFmt w:val="lowerLetter"/>
      <w:lvlText w:val="%5."/>
      <w:lvlJc w:val="left"/>
      <w:pPr>
        <w:ind w:left="3600" w:hanging="360"/>
      </w:pPr>
    </w:lvl>
    <w:lvl w:ilvl="5" w:tplc="0426001B" w:tentative="1">
      <w:start w:val="1"/>
      <w:numFmt w:val="lowerRoman"/>
      <w:lvlText w:val="%6."/>
      <w:lvlJc w:val="right"/>
      <w:pPr>
        <w:ind w:left="4320" w:hanging="180"/>
      </w:pPr>
    </w:lvl>
    <w:lvl w:ilvl="6" w:tplc="0426000F" w:tentative="1">
      <w:start w:val="1"/>
      <w:numFmt w:val="decimal"/>
      <w:lvlText w:val="%7."/>
      <w:lvlJc w:val="left"/>
      <w:pPr>
        <w:ind w:left="5040" w:hanging="360"/>
      </w:pPr>
    </w:lvl>
    <w:lvl w:ilvl="7" w:tplc="04260019" w:tentative="1">
      <w:start w:val="1"/>
      <w:numFmt w:val="lowerLetter"/>
      <w:lvlText w:val="%8."/>
      <w:lvlJc w:val="left"/>
      <w:pPr>
        <w:ind w:left="5760" w:hanging="360"/>
      </w:pPr>
    </w:lvl>
    <w:lvl w:ilvl="8" w:tplc="0426001B" w:tentative="1">
      <w:start w:val="1"/>
      <w:numFmt w:val="lowerRoman"/>
      <w:lvlText w:val="%9."/>
      <w:lvlJc w:val="right"/>
      <w:pPr>
        <w:ind w:left="6480" w:hanging="180"/>
      </w:pPr>
    </w:lvl>
  </w:abstractNum>
  <w:abstractNum w:abstractNumId="65" w15:restartNumberingAfterBreak="0">
    <w:nsid w:val="37724AA3"/>
    <w:multiLevelType w:val="hybridMultilevel"/>
    <w:tmpl w:val="B5D41C98"/>
    <w:lvl w:ilvl="0" w:tplc="401AB0F6">
      <w:start w:val="1"/>
      <w:numFmt w:val="bullet"/>
      <w:lvlText w:val=""/>
      <w:lvlJc w:val="left"/>
      <w:pPr>
        <w:ind w:left="2520" w:hanging="360"/>
      </w:pPr>
      <w:rPr>
        <w:rFonts w:ascii="Symbol" w:hAnsi="Symbol" w:hint="default"/>
      </w:rPr>
    </w:lvl>
    <w:lvl w:ilvl="1" w:tplc="FFFFFFFF">
      <w:start w:val="1"/>
      <w:numFmt w:val="bullet"/>
      <w:lvlText w:val="o"/>
      <w:lvlJc w:val="left"/>
      <w:pPr>
        <w:ind w:left="3240" w:hanging="360"/>
      </w:pPr>
      <w:rPr>
        <w:rFonts w:ascii="Courier New" w:hAnsi="Courier New" w:hint="default"/>
      </w:rPr>
    </w:lvl>
    <w:lvl w:ilvl="2" w:tplc="FFFFFFFF">
      <w:start w:val="1"/>
      <w:numFmt w:val="bullet"/>
      <w:lvlText w:val=""/>
      <w:lvlJc w:val="left"/>
      <w:pPr>
        <w:ind w:left="3960" w:hanging="360"/>
      </w:pPr>
      <w:rPr>
        <w:rFonts w:ascii="Wingdings" w:hAnsi="Wingdings" w:hint="default"/>
      </w:rPr>
    </w:lvl>
    <w:lvl w:ilvl="3" w:tplc="FFFFFFFF">
      <w:start w:val="1"/>
      <w:numFmt w:val="bullet"/>
      <w:lvlText w:val=""/>
      <w:lvlJc w:val="left"/>
      <w:pPr>
        <w:ind w:left="4680" w:hanging="360"/>
      </w:pPr>
      <w:rPr>
        <w:rFonts w:ascii="Symbol" w:hAnsi="Symbol" w:hint="default"/>
      </w:rPr>
    </w:lvl>
    <w:lvl w:ilvl="4" w:tplc="FFFFFFFF">
      <w:start w:val="1"/>
      <w:numFmt w:val="bullet"/>
      <w:lvlText w:val="o"/>
      <w:lvlJc w:val="left"/>
      <w:pPr>
        <w:ind w:left="5400" w:hanging="360"/>
      </w:pPr>
      <w:rPr>
        <w:rFonts w:ascii="Courier New" w:hAnsi="Courier New" w:hint="default"/>
      </w:rPr>
    </w:lvl>
    <w:lvl w:ilvl="5" w:tplc="FFFFFFFF">
      <w:start w:val="1"/>
      <w:numFmt w:val="bullet"/>
      <w:lvlText w:val=""/>
      <w:lvlJc w:val="left"/>
      <w:pPr>
        <w:ind w:left="6120" w:hanging="360"/>
      </w:pPr>
      <w:rPr>
        <w:rFonts w:ascii="Wingdings" w:hAnsi="Wingdings" w:hint="default"/>
      </w:rPr>
    </w:lvl>
    <w:lvl w:ilvl="6" w:tplc="FFFFFFFF">
      <w:start w:val="1"/>
      <w:numFmt w:val="bullet"/>
      <w:lvlText w:val=""/>
      <w:lvlJc w:val="left"/>
      <w:pPr>
        <w:ind w:left="6840" w:hanging="360"/>
      </w:pPr>
      <w:rPr>
        <w:rFonts w:ascii="Symbol" w:hAnsi="Symbol" w:hint="default"/>
      </w:rPr>
    </w:lvl>
    <w:lvl w:ilvl="7" w:tplc="FFFFFFFF">
      <w:start w:val="1"/>
      <w:numFmt w:val="bullet"/>
      <w:lvlText w:val="o"/>
      <w:lvlJc w:val="left"/>
      <w:pPr>
        <w:ind w:left="7560" w:hanging="360"/>
      </w:pPr>
      <w:rPr>
        <w:rFonts w:ascii="Courier New" w:hAnsi="Courier New" w:hint="default"/>
      </w:rPr>
    </w:lvl>
    <w:lvl w:ilvl="8" w:tplc="FFFFFFFF">
      <w:start w:val="1"/>
      <w:numFmt w:val="bullet"/>
      <w:lvlText w:val=""/>
      <w:lvlJc w:val="left"/>
      <w:pPr>
        <w:ind w:left="8280" w:hanging="360"/>
      </w:pPr>
      <w:rPr>
        <w:rFonts w:ascii="Wingdings" w:hAnsi="Wingdings" w:hint="default"/>
      </w:rPr>
    </w:lvl>
  </w:abstractNum>
  <w:abstractNum w:abstractNumId="66" w15:restartNumberingAfterBreak="0">
    <w:nsid w:val="37C8219E"/>
    <w:multiLevelType w:val="multilevel"/>
    <w:tmpl w:val="EA00AF66"/>
    <w:lvl w:ilvl="0">
      <w:start w:val="2"/>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67" w15:restartNumberingAfterBreak="0">
    <w:nsid w:val="386E127C"/>
    <w:multiLevelType w:val="hybridMultilevel"/>
    <w:tmpl w:val="8F8A04C8"/>
    <w:lvl w:ilvl="0" w:tplc="E17030CA">
      <w:start w:val="1"/>
      <w:numFmt w:val="decimal"/>
      <w:lvlText w:val="%1."/>
      <w:lvlJc w:val="left"/>
      <w:pPr>
        <w:ind w:left="720" w:hanging="360"/>
      </w:pPr>
    </w:lvl>
    <w:lvl w:ilvl="1" w:tplc="04127148">
      <w:start w:val="1"/>
      <w:numFmt w:val="lowerLetter"/>
      <w:lvlText w:val="%2."/>
      <w:lvlJc w:val="left"/>
      <w:pPr>
        <w:ind w:left="1440" w:hanging="360"/>
      </w:pPr>
    </w:lvl>
    <w:lvl w:ilvl="2" w:tplc="4248577E">
      <w:start w:val="1"/>
      <w:numFmt w:val="lowerRoman"/>
      <w:lvlText w:val="%3."/>
      <w:lvlJc w:val="right"/>
      <w:pPr>
        <w:ind w:left="2160" w:hanging="180"/>
      </w:pPr>
    </w:lvl>
    <w:lvl w:ilvl="3" w:tplc="14B2576A">
      <w:start w:val="1"/>
      <w:numFmt w:val="decimal"/>
      <w:lvlText w:val="%4."/>
      <w:lvlJc w:val="left"/>
      <w:pPr>
        <w:ind w:left="2880" w:hanging="360"/>
      </w:pPr>
    </w:lvl>
    <w:lvl w:ilvl="4" w:tplc="102258A6">
      <w:start w:val="1"/>
      <w:numFmt w:val="lowerLetter"/>
      <w:lvlText w:val="%5."/>
      <w:lvlJc w:val="left"/>
      <w:pPr>
        <w:ind w:left="3600" w:hanging="360"/>
      </w:pPr>
    </w:lvl>
    <w:lvl w:ilvl="5" w:tplc="58867CCE">
      <w:start w:val="1"/>
      <w:numFmt w:val="lowerRoman"/>
      <w:lvlText w:val="%6."/>
      <w:lvlJc w:val="right"/>
      <w:pPr>
        <w:ind w:left="4320" w:hanging="180"/>
      </w:pPr>
    </w:lvl>
    <w:lvl w:ilvl="6" w:tplc="7A4E8F86">
      <w:start w:val="1"/>
      <w:numFmt w:val="decimal"/>
      <w:lvlText w:val="%7."/>
      <w:lvlJc w:val="left"/>
      <w:pPr>
        <w:ind w:left="5040" w:hanging="360"/>
      </w:pPr>
    </w:lvl>
    <w:lvl w:ilvl="7" w:tplc="9392DF0A">
      <w:start w:val="1"/>
      <w:numFmt w:val="lowerLetter"/>
      <w:lvlText w:val="%8."/>
      <w:lvlJc w:val="left"/>
      <w:pPr>
        <w:ind w:left="5760" w:hanging="360"/>
      </w:pPr>
    </w:lvl>
    <w:lvl w:ilvl="8" w:tplc="113A1C04">
      <w:start w:val="1"/>
      <w:numFmt w:val="lowerRoman"/>
      <w:lvlText w:val="%9."/>
      <w:lvlJc w:val="right"/>
      <w:pPr>
        <w:ind w:left="6480" w:hanging="180"/>
      </w:pPr>
    </w:lvl>
  </w:abstractNum>
  <w:abstractNum w:abstractNumId="68" w15:restartNumberingAfterBreak="0">
    <w:nsid w:val="38AF54BB"/>
    <w:multiLevelType w:val="multilevel"/>
    <w:tmpl w:val="4D680A0A"/>
    <w:lvl w:ilvl="0">
      <w:start w:val="1"/>
      <w:numFmt w:val="decimal"/>
      <w:lvlText w:val="%1."/>
      <w:lvlJc w:val="left"/>
      <w:pPr>
        <w:ind w:left="720" w:hanging="360"/>
      </w:pPr>
      <w:rPr>
        <w:rFonts w:ascii="Times New Roman" w:eastAsia="Times New Roman" w:hAnsi="Times New Roman" w:cs="Times New Roman"/>
      </w:rPr>
    </w:lvl>
    <w:lvl w:ilvl="1">
      <w:start w:val="1"/>
      <w:numFmt w:val="decimal"/>
      <w:isLgl/>
      <w:lvlText w:val="%2."/>
      <w:lvlJc w:val="left"/>
      <w:pPr>
        <w:ind w:left="720" w:hanging="360"/>
      </w:pPr>
      <w:rPr>
        <w:rFonts w:ascii="Times New Roman" w:eastAsia="Times New Roman" w:hAnsi="Times New Roman" w:cs="Times New Roman"/>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69" w15:restartNumberingAfterBreak="0">
    <w:nsid w:val="3B5FBDB0"/>
    <w:multiLevelType w:val="hybridMultilevel"/>
    <w:tmpl w:val="B8E2627C"/>
    <w:lvl w:ilvl="0" w:tplc="82D00542">
      <w:start w:val="1"/>
      <w:numFmt w:val="decimal"/>
      <w:lvlText w:val="%1."/>
      <w:lvlJc w:val="left"/>
      <w:pPr>
        <w:ind w:left="720" w:hanging="360"/>
      </w:pPr>
    </w:lvl>
    <w:lvl w:ilvl="1" w:tplc="FEE2C2E2">
      <w:start w:val="1"/>
      <w:numFmt w:val="decimal"/>
      <w:lvlText w:val="%2."/>
      <w:lvlJc w:val="left"/>
      <w:pPr>
        <w:ind w:left="1440" w:hanging="360"/>
      </w:pPr>
    </w:lvl>
    <w:lvl w:ilvl="2" w:tplc="ECEE0C9C">
      <w:start w:val="1"/>
      <w:numFmt w:val="lowerRoman"/>
      <w:lvlText w:val="%3."/>
      <w:lvlJc w:val="right"/>
      <w:pPr>
        <w:ind w:left="2160" w:hanging="180"/>
      </w:pPr>
    </w:lvl>
    <w:lvl w:ilvl="3" w:tplc="FE34BA82">
      <w:start w:val="1"/>
      <w:numFmt w:val="decimal"/>
      <w:lvlText w:val="%4."/>
      <w:lvlJc w:val="left"/>
      <w:pPr>
        <w:ind w:left="2880" w:hanging="360"/>
      </w:pPr>
    </w:lvl>
    <w:lvl w:ilvl="4" w:tplc="AD6EC744">
      <w:start w:val="1"/>
      <w:numFmt w:val="lowerLetter"/>
      <w:lvlText w:val="%5."/>
      <w:lvlJc w:val="left"/>
      <w:pPr>
        <w:ind w:left="3600" w:hanging="360"/>
      </w:pPr>
    </w:lvl>
    <w:lvl w:ilvl="5" w:tplc="261C8AC8">
      <w:start w:val="1"/>
      <w:numFmt w:val="lowerRoman"/>
      <w:lvlText w:val="%6."/>
      <w:lvlJc w:val="right"/>
      <w:pPr>
        <w:ind w:left="4320" w:hanging="180"/>
      </w:pPr>
    </w:lvl>
    <w:lvl w:ilvl="6" w:tplc="7C729D9C">
      <w:start w:val="1"/>
      <w:numFmt w:val="decimal"/>
      <w:lvlText w:val="%7."/>
      <w:lvlJc w:val="left"/>
      <w:pPr>
        <w:ind w:left="5040" w:hanging="360"/>
      </w:pPr>
    </w:lvl>
    <w:lvl w:ilvl="7" w:tplc="DADA9BC2">
      <w:start w:val="1"/>
      <w:numFmt w:val="lowerLetter"/>
      <w:lvlText w:val="%8."/>
      <w:lvlJc w:val="left"/>
      <w:pPr>
        <w:ind w:left="5760" w:hanging="360"/>
      </w:pPr>
    </w:lvl>
    <w:lvl w:ilvl="8" w:tplc="D6366188">
      <w:start w:val="1"/>
      <w:numFmt w:val="lowerRoman"/>
      <w:lvlText w:val="%9."/>
      <w:lvlJc w:val="right"/>
      <w:pPr>
        <w:ind w:left="6480" w:hanging="180"/>
      </w:pPr>
    </w:lvl>
  </w:abstractNum>
  <w:abstractNum w:abstractNumId="70" w15:restartNumberingAfterBreak="0">
    <w:nsid w:val="3BE90D1D"/>
    <w:multiLevelType w:val="multilevel"/>
    <w:tmpl w:val="8B72FA1A"/>
    <w:lvl w:ilvl="0">
      <w:start w:val="1"/>
      <w:numFmt w:val="decimal"/>
      <w:lvlText w:val="%1."/>
      <w:lvlJc w:val="left"/>
      <w:pPr>
        <w:ind w:left="785" w:hanging="360"/>
      </w:pPr>
    </w:lvl>
    <w:lvl w:ilvl="1">
      <w:start w:val="1"/>
      <w:numFmt w:val="decimal"/>
      <w:lvlText w:val="%2."/>
      <w:lvlJc w:val="left"/>
      <w:pPr>
        <w:ind w:left="792" w:hanging="432"/>
      </w:pPr>
      <w:rPr>
        <w:rFonts w:ascii="Times New Roman" w:eastAsia="Times New Roman" w:hAnsi="Times New Roman" w:cs="Times New Roman"/>
      </w:rPr>
    </w:lvl>
    <w:lvl w:ilvl="2">
      <w:start w:val="1"/>
      <w:numFmt w:val="decimal"/>
      <w:lvlText w:val="%3."/>
      <w:lvlJc w:val="left"/>
      <w:pPr>
        <w:ind w:left="1224" w:hanging="504"/>
      </w:pPr>
      <w:rPr>
        <w:rFonts w:ascii="Times New Roman" w:eastAsia="Times New Roman" w:hAnsi="Times New Roman" w:cs="Times New Roman"/>
      </w:r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71" w15:restartNumberingAfterBreak="0">
    <w:nsid w:val="3C164E07"/>
    <w:multiLevelType w:val="multilevel"/>
    <w:tmpl w:val="319C741C"/>
    <w:lvl w:ilvl="0">
      <w:start w:val="3"/>
      <w:numFmt w:val="decimal"/>
      <w:lvlText w:val="%1."/>
      <w:lvlJc w:val="left"/>
      <w:pPr>
        <w:ind w:left="540" w:hanging="540"/>
      </w:pPr>
      <w:rPr>
        <w:rFonts w:hint="default"/>
      </w:rPr>
    </w:lvl>
    <w:lvl w:ilvl="1">
      <w:start w:val="6"/>
      <w:numFmt w:val="decimal"/>
      <w:lvlText w:val="%1.%2."/>
      <w:lvlJc w:val="left"/>
      <w:pPr>
        <w:ind w:left="720" w:hanging="540"/>
      </w:pPr>
      <w:rPr>
        <w:rFonts w:hint="default"/>
      </w:rPr>
    </w:lvl>
    <w:lvl w:ilvl="2">
      <w:start w:val="1"/>
      <w:numFmt w:val="decimal"/>
      <w:lvlText w:val="%1.%2.%3."/>
      <w:lvlJc w:val="left"/>
      <w:pPr>
        <w:ind w:left="1080" w:hanging="720"/>
      </w:pPr>
      <w:rPr>
        <w:rFonts w:hint="default"/>
      </w:rPr>
    </w:lvl>
    <w:lvl w:ilvl="3">
      <w:start w:val="1"/>
      <w:numFmt w:val="decimal"/>
      <w:lvlText w:val="%1.%2.%3.%4."/>
      <w:lvlJc w:val="left"/>
      <w:pPr>
        <w:ind w:left="1260" w:hanging="720"/>
      </w:pPr>
      <w:rPr>
        <w:rFonts w:hint="default"/>
      </w:rPr>
    </w:lvl>
    <w:lvl w:ilvl="4">
      <w:start w:val="1"/>
      <w:numFmt w:val="decimal"/>
      <w:lvlText w:val="%1.%2.%3.%4.%5."/>
      <w:lvlJc w:val="left"/>
      <w:pPr>
        <w:ind w:left="1800" w:hanging="1080"/>
      </w:pPr>
      <w:rPr>
        <w:rFonts w:hint="default"/>
      </w:rPr>
    </w:lvl>
    <w:lvl w:ilvl="5">
      <w:start w:val="1"/>
      <w:numFmt w:val="decimal"/>
      <w:lvlText w:val="%1.%2.%3.%4.%5.%6."/>
      <w:lvlJc w:val="left"/>
      <w:pPr>
        <w:ind w:left="1980" w:hanging="1080"/>
      </w:pPr>
      <w:rPr>
        <w:rFonts w:hint="default"/>
      </w:rPr>
    </w:lvl>
    <w:lvl w:ilvl="6">
      <w:start w:val="1"/>
      <w:numFmt w:val="decimal"/>
      <w:lvlText w:val="%1.%2.%3.%4.%5.%6.%7."/>
      <w:lvlJc w:val="left"/>
      <w:pPr>
        <w:ind w:left="2520" w:hanging="1440"/>
      </w:pPr>
      <w:rPr>
        <w:rFonts w:hint="default"/>
      </w:rPr>
    </w:lvl>
    <w:lvl w:ilvl="7">
      <w:start w:val="1"/>
      <w:numFmt w:val="decimal"/>
      <w:lvlText w:val="%1.%2.%3.%4.%5.%6.%7.%8."/>
      <w:lvlJc w:val="left"/>
      <w:pPr>
        <w:ind w:left="2700" w:hanging="1440"/>
      </w:pPr>
      <w:rPr>
        <w:rFonts w:hint="default"/>
      </w:rPr>
    </w:lvl>
    <w:lvl w:ilvl="8">
      <w:start w:val="1"/>
      <w:numFmt w:val="decimal"/>
      <w:lvlText w:val="%1.%2.%3.%4.%5.%6.%7.%8.%9."/>
      <w:lvlJc w:val="left"/>
      <w:pPr>
        <w:ind w:left="3240" w:hanging="1800"/>
      </w:pPr>
      <w:rPr>
        <w:rFonts w:hint="default"/>
      </w:rPr>
    </w:lvl>
  </w:abstractNum>
  <w:abstractNum w:abstractNumId="72" w15:restartNumberingAfterBreak="0">
    <w:nsid w:val="3DB05193"/>
    <w:multiLevelType w:val="multilevel"/>
    <w:tmpl w:val="BB7875DA"/>
    <w:lvl w:ilvl="0">
      <w:start w:val="1"/>
      <w:numFmt w:val="decimal"/>
      <w:lvlText w:val="%1."/>
      <w:lvlJc w:val="left"/>
      <w:pPr>
        <w:ind w:left="720" w:hanging="360"/>
      </w:pPr>
      <w:rPr>
        <w:rFonts w:hint="default"/>
        <w:b w:val="0"/>
      </w:rPr>
    </w:lvl>
    <w:lvl w:ilvl="1">
      <w:start w:val="1"/>
      <w:numFmt w:val="decimal"/>
      <w:isLgl/>
      <w:lvlText w:val="%1.%2."/>
      <w:lvlJc w:val="left"/>
      <w:pPr>
        <w:ind w:left="720" w:hanging="360"/>
      </w:pPr>
      <w:rPr>
        <w:rFonts w:hint="default"/>
        <w:b w:val="0"/>
      </w:rPr>
    </w:lvl>
    <w:lvl w:ilvl="2">
      <w:start w:val="1"/>
      <w:numFmt w:val="decimal"/>
      <w:isLgl/>
      <w:lvlText w:val="%1.%2.%3."/>
      <w:lvlJc w:val="left"/>
      <w:pPr>
        <w:ind w:left="1080" w:hanging="720"/>
      </w:pPr>
      <w:rPr>
        <w:rFonts w:hint="default"/>
        <w:b w:val="0"/>
      </w:rPr>
    </w:lvl>
    <w:lvl w:ilvl="3">
      <w:start w:val="1"/>
      <w:numFmt w:val="decimal"/>
      <w:isLgl/>
      <w:lvlText w:val="%1.%2.%3.%4."/>
      <w:lvlJc w:val="left"/>
      <w:pPr>
        <w:ind w:left="1080" w:hanging="720"/>
      </w:pPr>
      <w:rPr>
        <w:rFonts w:hint="default"/>
        <w:b w:val="0"/>
      </w:rPr>
    </w:lvl>
    <w:lvl w:ilvl="4">
      <w:start w:val="1"/>
      <w:numFmt w:val="decimal"/>
      <w:isLgl/>
      <w:lvlText w:val="%1.%2.%3.%4.%5."/>
      <w:lvlJc w:val="left"/>
      <w:pPr>
        <w:ind w:left="1440" w:hanging="1080"/>
      </w:pPr>
      <w:rPr>
        <w:rFonts w:hint="default"/>
        <w:b w:val="0"/>
      </w:rPr>
    </w:lvl>
    <w:lvl w:ilvl="5">
      <w:start w:val="1"/>
      <w:numFmt w:val="decimal"/>
      <w:isLgl/>
      <w:lvlText w:val="%1.%2.%3.%4.%5.%6."/>
      <w:lvlJc w:val="left"/>
      <w:pPr>
        <w:ind w:left="1440" w:hanging="1080"/>
      </w:pPr>
      <w:rPr>
        <w:rFonts w:hint="default"/>
        <w:b w:val="0"/>
      </w:rPr>
    </w:lvl>
    <w:lvl w:ilvl="6">
      <w:start w:val="1"/>
      <w:numFmt w:val="decimal"/>
      <w:isLgl/>
      <w:lvlText w:val="%1.%2.%3.%4.%5.%6.%7."/>
      <w:lvlJc w:val="left"/>
      <w:pPr>
        <w:ind w:left="1800" w:hanging="1440"/>
      </w:pPr>
      <w:rPr>
        <w:rFonts w:hint="default"/>
        <w:b w:val="0"/>
      </w:rPr>
    </w:lvl>
    <w:lvl w:ilvl="7">
      <w:start w:val="1"/>
      <w:numFmt w:val="decimal"/>
      <w:isLgl/>
      <w:lvlText w:val="%1.%2.%3.%4.%5.%6.%7.%8."/>
      <w:lvlJc w:val="left"/>
      <w:pPr>
        <w:ind w:left="1800" w:hanging="1440"/>
      </w:pPr>
      <w:rPr>
        <w:rFonts w:hint="default"/>
        <w:b w:val="0"/>
      </w:rPr>
    </w:lvl>
    <w:lvl w:ilvl="8">
      <w:start w:val="1"/>
      <w:numFmt w:val="decimal"/>
      <w:isLgl/>
      <w:lvlText w:val="%1.%2.%3.%4.%5.%6.%7.%8.%9."/>
      <w:lvlJc w:val="left"/>
      <w:pPr>
        <w:ind w:left="2160" w:hanging="1800"/>
      </w:pPr>
      <w:rPr>
        <w:rFonts w:hint="default"/>
        <w:b w:val="0"/>
      </w:rPr>
    </w:lvl>
  </w:abstractNum>
  <w:abstractNum w:abstractNumId="73" w15:restartNumberingAfterBreak="0">
    <w:nsid w:val="3E853BA8"/>
    <w:multiLevelType w:val="multilevel"/>
    <w:tmpl w:val="B5306650"/>
    <w:lvl w:ilvl="0">
      <w:start w:val="7"/>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74" w15:restartNumberingAfterBreak="0">
    <w:nsid w:val="3E90D2B7"/>
    <w:multiLevelType w:val="hybridMultilevel"/>
    <w:tmpl w:val="19B222FE"/>
    <w:lvl w:ilvl="0" w:tplc="119AB00C">
      <w:start w:val="1"/>
      <w:numFmt w:val="decimal"/>
      <w:lvlText w:val="%1."/>
      <w:lvlJc w:val="left"/>
      <w:pPr>
        <w:ind w:left="720" w:hanging="360"/>
      </w:pPr>
    </w:lvl>
    <w:lvl w:ilvl="1" w:tplc="EBAA5A94">
      <w:start w:val="1"/>
      <w:numFmt w:val="decimal"/>
      <w:lvlText w:val="%2."/>
      <w:lvlJc w:val="left"/>
      <w:pPr>
        <w:ind w:left="1440" w:hanging="360"/>
      </w:pPr>
      <w:rPr>
        <w:rFonts w:ascii="Times New Roman" w:eastAsia="Times New Roman" w:hAnsi="Times New Roman" w:cs="Times New Roman"/>
      </w:rPr>
    </w:lvl>
    <w:lvl w:ilvl="2" w:tplc="5BB6C642">
      <w:start w:val="1"/>
      <w:numFmt w:val="lowerRoman"/>
      <w:lvlText w:val="%3."/>
      <w:lvlJc w:val="right"/>
      <w:pPr>
        <w:ind w:left="2160" w:hanging="180"/>
      </w:pPr>
    </w:lvl>
    <w:lvl w:ilvl="3" w:tplc="51D236CE">
      <w:start w:val="1"/>
      <w:numFmt w:val="decimal"/>
      <w:lvlText w:val="%4."/>
      <w:lvlJc w:val="left"/>
      <w:pPr>
        <w:ind w:left="2880" w:hanging="360"/>
      </w:pPr>
    </w:lvl>
    <w:lvl w:ilvl="4" w:tplc="E8BC14A8">
      <w:start w:val="1"/>
      <w:numFmt w:val="lowerLetter"/>
      <w:lvlText w:val="%5."/>
      <w:lvlJc w:val="left"/>
      <w:pPr>
        <w:ind w:left="3600" w:hanging="360"/>
      </w:pPr>
    </w:lvl>
    <w:lvl w:ilvl="5" w:tplc="B228466A">
      <w:start w:val="1"/>
      <w:numFmt w:val="lowerRoman"/>
      <w:lvlText w:val="%6."/>
      <w:lvlJc w:val="right"/>
      <w:pPr>
        <w:ind w:left="4320" w:hanging="180"/>
      </w:pPr>
    </w:lvl>
    <w:lvl w:ilvl="6" w:tplc="B862F6F4">
      <w:start w:val="1"/>
      <w:numFmt w:val="decimal"/>
      <w:lvlText w:val="%7."/>
      <w:lvlJc w:val="left"/>
      <w:pPr>
        <w:ind w:left="5040" w:hanging="360"/>
      </w:pPr>
    </w:lvl>
    <w:lvl w:ilvl="7" w:tplc="987C52F8">
      <w:start w:val="1"/>
      <w:numFmt w:val="lowerLetter"/>
      <w:lvlText w:val="%8."/>
      <w:lvlJc w:val="left"/>
      <w:pPr>
        <w:ind w:left="5760" w:hanging="360"/>
      </w:pPr>
    </w:lvl>
    <w:lvl w:ilvl="8" w:tplc="4C7A6E9C">
      <w:start w:val="1"/>
      <w:numFmt w:val="lowerRoman"/>
      <w:lvlText w:val="%9."/>
      <w:lvlJc w:val="right"/>
      <w:pPr>
        <w:ind w:left="6480" w:hanging="180"/>
      </w:pPr>
    </w:lvl>
  </w:abstractNum>
  <w:abstractNum w:abstractNumId="75" w15:restartNumberingAfterBreak="0">
    <w:nsid w:val="3EB15696"/>
    <w:multiLevelType w:val="hybridMultilevel"/>
    <w:tmpl w:val="0E181EB6"/>
    <w:lvl w:ilvl="0" w:tplc="0426000F">
      <w:start w:val="1"/>
      <w:numFmt w:val="decimal"/>
      <w:lvlText w:val="%1."/>
      <w:lvlJc w:val="left"/>
      <w:pPr>
        <w:ind w:left="720" w:hanging="360"/>
      </w:pPr>
      <w:rPr>
        <w:rFonts w:hint="default"/>
      </w:rPr>
    </w:lvl>
    <w:lvl w:ilvl="1" w:tplc="04260019">
      <w:start w:val="1"/>
      <w:numFmt w:val="lowerLetter"/>
      <w:lvlText w:val="%2."/>
      <w:lvlJc w:val="left"/>
      <w:pPr>
        <w:ind w:left="1440" w:hanging="360"/>
      </w:pPr>
    </w:lvl>
    <w:lvl w:ilvl="2" w:tplc="0426001B" w:tentative="1">
      <w:start w:val="1"/>
      <w:numFmt w:val="lowerRoman"/>
      <w:lvlText w:val="%3."/>
      <w:lvlJc w:val="right"/>
      <w:pPr>
        <w:ind w:left="2160" w:hanging="180"/>
      </w:pPr>
    </w:lvl>
    <w:lvl w:ilvl="3" w:tplc="0426000F" w:tentative="1">
      <w:start w:val="1"/>
      <w:numFmt w:val="decimal"/>
      <w:lvlText w:val="%4."/>
      <w:lvlJc w:val="left"/>
      <w:pPr>
        <w:ind w:left="2880" w:hanging="360"/>
      </w:pPr>
    </w:lvl>
    <w:lvl w:ilvl="4" w:tplc="04260019" w:tentative="1">
      <w:start w:val="1"/>
      <w:numFmt w:val="lowerLetter"/>
      <w:lvlText w:val="%5."/>
      <w:lvlJc w:val="left"/>
      <w:pPr>
        <w:ind w:left="3600" w:hanging="360"/>
      </w:pPr>
    </w:lvl>
    <w:lvl w:ilvl="5" w:tplc="0426001B" w:tentative="1">
      <w:start w:val="1"/>
      <w:numFmt w:val="lowerRoman"/>
      <w:lvlText w:val="%6."/>
      <w:lvlJc w:val="right"/>
      <w:pPr>
        <w:ind w:left="4320" w:hanging="180"/>
      </w:pPr>
    </w:lvl>
    <w:lvl w:ilvl="6" w:tplc="0426000F" w:tentative="1">
      <w:start w:val="1"/>
      <w:numFmt w:val="decimal"/>
      <w:lvlText w:val="%7."/>
      <w:lvlJc w:val="left"/>
      <w:pPr>
        <w:ind w:left="5040" w:hanging="360"/>
      </w:pPr>
    </w:lvl>
    <w:lvl w:ilvl="7" w:tplc="04260019" w:tentative="1">
      <w:start w:val="1"/>
      <w:numFmt w:val="lowerLetter"/>
      <w:lvlText w:val="%8."/>
      <w:lvlJc w:val="left"/>
      <w:pPr>
        <w:ind w:left="5760" w:hanging="360"/>
      </w:pPr>
    </w:lvl>
    <w:lvl w:ilvl="8" w:tplc="0426001B" w:tentative="1">
      <w:start w:val="1"/>
      <w:numFmt w:val="lowerRoman"/>
      <w:lvlText w:val="%9."/>
      <w:lvlJc w:val="right"/>
      <w:pPr>
        <w:ind w:left="6480" w:hanging="180"/>
      </w:pPr>
    </w:lvl>
  </w:abstractNum>
  <w:abstractNum w:abstractNumId="76" w15:restartNumberingAfterBreak="0">
    <w:nsid w:val="3F12208A"/>
    <w:multiLevelType w:val="hybridMultilevel"/>
    <w:tmpl w:val="A3CA2254"/>
    <w:lvl w:ilvl="0" w:tplc="45064696">
      <w:start w:val="1"/>
      <w:numFmt w:val="decimal"/>
      <w:lvlText w:val="%1."/>
      <w:lvlJc w:val="left"/>
      <w:pPr>
        <w:ind w:left="720" w:hanging="360"/>
      </w:pPr>
    </w:lvl>
    <w:lvl w:ilvl="1" w:tplc="5F665ADA">
      <w:start w:val="1"/>
      <w:numFmt w:val="decimal"/>
      <w:lvlText w:val="%2."/>
      <w:lvlJc w:val="left"/>
      <w:pPr>
        <w:ind w:left="1440" w:hanging="360"/>
      </w:pPr>
    </w:lvl>
    <w:lvl w:ilvl="2" w:tplc="C232A7B2">
      <w:start w:val="1"/>
      <w:numFmt w:val="lowerRoman"/>
      <w:lvlText w:val="%3."/>
      <w:lvlJc w:val="right"/>
      <w:pPr>
        <w:ind w:left="2160" w:hanging="180"/>
      </w:pPr>
    </w:lvl>
    <w:lvl w:ilvl="3" w:tplc="08FE63BC">
      <w:start w:val="1"/>
      <w:numFmt w:val="decimal"/>
      <w:lvlText w:val="%4."/>
      <w:lvlJc w:val="left"/>
      <w:pPr>
        <w:ind w:left="2880" w:hanging="360"/>
      </w:pPr>
    </w:lvl>
    <w:lvl w:ilvl="4" w:tplc="9F760700">
      <w:start w:val="1"/>
      <w:numFmt w:val="lowerLetter"/>
      <w:lvlText w:val="%5."/>
      <w:lvlJc w:val="left"/>
      <w:pPr>
        <w:ind w:left="3600" w:hanging="360"/>
      </w:pPr>
    </w:lvl>
    <w:lvl w:ilvl="5" w:tplc="CA9E89E8">
      <w:start w:val="1"/>
      <w:numFmt w:val="lowerRoman"/>
      <w:lvlText w:val="%6."/>
      <w:lvlJc w:val="right"/>
      <w:pPr>
        <w:ind w:left="4320" w:hanging="180"/>
      </w:pPr>
    </w:lvl>
    <w:lvl w:ilvl="6" w:tplc="073E2CB6">
      <w:start w:val="1"/>
      <w:numFmt w:val="decimal"/>
      <w:lvlText w:val="%7."/>
      <w:lvlJc w:val="left"/>
      <w:pPr>
        <w:ind w:left="5040" w:hanging="360"/>
      </w:pPr>
    </w:lvl>
    <w:lvl w:ilvl="7" w:tplc="C7E40A52">
      <w:start w:val="1"/>
      <w:numFmt w:val="lowerLetter"/>
      <w:lvlText w:val="%8."/>
      <w:lvlJc w:val="left"/>
      <w:pPr>
        <w:ind w:left="5760" w:hanging="360"/>
      </w:pPr>
    </w:lvl>
    <w:lvl w:ilvl="8" w:tplc="41AAA6D0">
      <w:start w:val="1"/>
      <w:numFmt w:val="lowerRoman"/>
      <w:lvlText w:val="%9."/>
      <w:lvlJc w:val="right"/>
      <w:pPr>
        <w:ind w:left="6480" w:hanging="180"/>
      </w:pPr>
    </w:lvl>
  </w:abstractNum>
  <w:abstractNum w:abstractNumId="77" w15:restartNumberingAfterBreak="0">
    <w:nsid w:val="3F2DA88C"/>
    <w:multiLevelType w:val="hybridMultilevel"/>
    <w:tmpl w:val="D53E5BE8"/>
    <w:lvl w:ilvl="0" w:tplc="4B1602C6">
      <w:start w:val="1"/>
      <w:numFmt w:val="decimal"/>
      <w:lvlText w:val="%1."/>
      <w:lvlJc w:val="left"/>
      <w:pPr>
        <w:ind w:left="720" w:hanging="360"/>
      </w:pPr>
    </w:lvl>
    <w:lvl w:ilvl="1" w:tplc="A6C07DF2">
      <w:start w:val="1"/>
      <w:numFmt w:val="decimal"/>
      <w:lvlText w:val="%2."/>
      <w:lvlJc w:val="left"/>
      <w:pPr>
        <w:ind w:left="1440" w:hanging="360"/>
      </w:pPr>
    </w:lvl>
    <w:lvl w:ilvl="2" w:tplc="1C94D6E6">
      <w:start w:val="1"/>
      <w:numFmt w:val="lowerRoman"/>
      <w:lvlText w:val="%3."/>
      <w:lvlJc w:val="right"/>
      <w:pPr>
        <w:ind w:left="2160" w:hanging="180"/>
      </w:pPr>
    </w:lvl>
    <w:lvl w:ilvl="3" w:tplc="AF4690BC">
      <w:start w:val="1"/>
      <w:numFmt w:val="decimal"/>
      <w:lvlText w:val="%4."/>
      <w:lvlJc w:val="left"/>
      <w:pPr>
        <w:ind w:left="2880" w:hanging="360"/>
      </w:pPr>
    </w:lvl>
    <w:lvl w:ilvl="4" w:tplc="0ECCF3BE">
      <w:start w:val="1"/>
      <w:numFmt w:val="lowerLetter"/>
      <w:lvlText w:val="%5."/>
      <w:lvlJc w:val="left"/>
      <w:pPr>
        <w:ind w:left="3600" w:hanging="360"/>
      </w:pPr>
    </w:lvl>
    <w:lvl w:ilvl="5" w:tplc="753AAE04">
      <w:start w:val="1"/>
      <w:numFmt w:val="lowerRoman"/>
      <w:lvlText w:val="%6."/>
      <w:lvlJc w:val="right"/>
      <w:pPr>
        <w:ind w:left="4320" w:hanging="180"/>
      </w:pPr>
    </w:lvl>
    <w:lvl w:ilvl="6" w:tplc="74BE3038">
      <w:start w:val="1"/>
      <w:numFmt w:val="decimal"/>
      <w:lvlText w:val="%7."/>
      <w:lvlJc w:val="left"/>
      <w:pPr>
        <w:ind w:left="5040" w:hanging="360"/>
      </w:pPr>
    </w:lvl>
    <w:lvl w:ilvl="7" w:tplc="1FCC2B9C">
      <w:start w:val="1"/>
      <w:numFmt w:val="lowerLetter"/>
      <w:lvlText w:val="%8."/>
      <w:lvlJc w:val="left"/>
      <w:pPr>
        <w:ind w:left="5760" w:hanging="360"/>
      </w:pPr>
    </w:lvl>
    <w:lvl w:ilvl="8" w:tplc="64DCC34E">
      <w:start w:val="1"/>
      <w:numFmt w:val="lowerRoman"/>
      <w:lvlText w:val="%9."/>
      <w:lvlJc w:val="right"/>
      <w:pPr>
        <w:ind w:left="6480" w:hanging="180"/>
      </w:pPr>
    </w:lvl>
  </w:abstractNum>
  <w:abstractNum w:abstractNumId="78" w15:restartNumberingAfterBreak="0">
    <w:nsid w:val="3FCD69F8"/>
    <w:multiLevelType w:val="multilevel"/>
    <w:tmpl w:val="416E83FC"/>
    <w:lvl w:ilvl="0">
      <w:start w:val="1"/>
      <w:numFmt w:val="decimal"/>
      <w:lvlText w:val="%1."/>
      <w:lvlJc w:val="left"/>
      <w:pPr>
        <w:ind w:left="360" w:hanging="360"/>
      </w:pPr>
      <w:rPr>
        <w:rFonts w:eastAsia="MS Gothic" w:hint="default"/>
        <w:b w:val="0"/>
        <w:bCs/>
      </w:rPr>
    </w:lvl>
    <w:lvl w:ilvl="1">
      <w:start w:val="1"/>
      <w:numFmt w:val="decimal"/>
      <w:lvlText w:val="%1.%2."/>
      <w:lvlJc w:val="left"/>
      <w:pPr>
        <w:ind w:left="360" w:hanging="360"/>
      </w:pPr>
      <w:rPr>
        <w:rFonts w:eastAsia="MS Gothic" w:hint="default"/>
        <w:b w:val="0"/>
        <w:bCs/>
      </w:rPr>
    </w:lvl>
    <w:lvl w:ilvl="2">
      <w:start w:val="1"/>
      <w:numFmt w:val="decimal"/>
      <w:lvlText w:val="%1.%2.%3."/>
      <w:lvlJc w:val="left"/>
      <w:pPr>
        <w:ind w:left="720" w:hanging="720"/>
      </w:pPr>
      <w:rPr>
        <w:rFonts w:eastAsia="MS Gothic" w:hint="default"/>
        <w:b/>
      </w:rPr>
    </w:lvl>
    <w:lvl w:ilvl="3">
      <w:start w:val="1"/>
      <w:numFmt w:val="decimal"/>
      <w:lvlText w:val="%1.%2.%3.%4."/>
      <w:lvlJc w:val="left"/>
      <w:pPr>
        <w:ind w:left="720" w:hanging="720"/>
      </w:pPr>
      <w:rPr>
        <w:rFonts w:eastAsia="MS Gothic" w:hint="default"/>
        <w:b/>
      </w:rPr>
    </w:lvl>
    <w:lvl w:ilvl="4">
      <w:start w:val="1"/>
      <w:numFmt w:val="decimal"/>
      <w:lvlText w:val="%1.%2.%3.%4.%5."/>
      <w:lvlJc w:val="left"/>
      <w:pPr>
        <w:ind w:left="1080" w:hanging="1080"/>
      </w:pPr>
      <w:rPr>
        <w:rFonts w:eastAsia="MS Gothic" w:hint="default"/>
        <w:b/>
      </w:rPr>
    </w:lvl>
    <w:lvl w:ilvl="5">
      <w:start w:val="1"/>
      <w:numFmt w:val="decimal"/>
      <w:lvlText w:val="%1.%2.%3.%4.%5.%6."/>
      <w:lvlJc w:val="left"/>
      <w:pPr>
        <w:ind w:left="1080" w:hanging="1080"/>
      </w:pPr>
      <w:rPr>
        <w:rFonts w:eastAsia="MS Gothic" w:hint="default"/>
        <w:b/>
      </w:rPr>
    </w:lvl>
    <w:lvl w:ilvl="6">
      <w:start w:val="1"/>
      <w:numFmt w:val="decimal"/>
      <w:lvlText w:val="%1.%2.%3.%4.%5.%6.%7."/>
      <w:lvlJc w:val="left"/>
      <w:pPr>
        <w:ind w:left="1440" w:hanging="1440"/>
      </w:pPr>
      <w:rPr>
        <w:rFonts w:eastAsia="MS Gothic" w:hint="default"/>
        <w:b/>
      </w:rPr>
    </w:lvl>
    <w:lvl w:ilvl="7">
      <w:start w:val="1"/>
      <w:numFmt w:val="decimal"/>
      <w:lvlText w:val="%1.%2.%3.%4.%5.%6.%7.%8."/>
      <w:lvlJc w:val="left"/>
      <w:pPr>
        <w:ind w:left="1440" w:hanging="1440"/>
      </w:pPr>
      <w:rPr>
        <w:rFonts w:eastAsia="MS Gothic" w:hint="default"/>
        <w:b/>
      </w:rPr>
    </w:lvl>
    <w:lvl w:ilvl="8">
      <w:start w:val="1"/>
      <w:numFmt w:val="decimal"/>
      <w:lvlText w:val="%1.%2.%3.%4.%5.%6.%7.%8.%9."/>
      <w:lvlJc w:val="left"/>
      <w:pPr>
        <w:ind w:left="1800" w:hanging="1800"/>
      </w:pPr>
      <w:rPr>
        <w:rFonts w:eastAsia="MS Gothic" w:hint="default"/>
        <w:b/>
      </w:rPr>
    </w:lvl>
  </w:abstractNum>
  <w:abstractNum w:abstractNumId="79" w15:restartNumberingAfterBreak="0">
    <w:nsid w:val="400F4BE8"/>
    <w:multiLevelType w:val="multilevel"/>
    <w:tmpl w:val="80386196"/>
    <w:lvl w:ilvl="0">
      <w:start w:val="1"/>
      <w:numFmt w:val="decimal"/>
      <w:lvlText w:val="%1."/>
      <w:lvlJc w:val="left"/>
      <w:pPr>
        <w:ind w:left="785" w:hanging="360"/>
      </w:pPr>
    </w:lvl>
    <w:lvl w:ilvl="1">
      <w:start w:val="1"/>
      <w:numFmt w:val="decimal"/>
      <w:lvlText w:val="%2."/>
      <w:lvlJc w:val="left"/>
      <w:pPr>
        <w:ind w:left="792" w:hanging="432"/>
      </w:pPr>
      <w:rPr>
        <w:rFonts w:ascii="Times New Roman" w:eastAsia="Times New Roman" w:hAnsi="Times New Roman" w:cs="Times New Roman"/>
      </w:r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80" w15:restartNumberingAfterBreak="0">
    <w:nsid w:val="407D3323"/>
    <w:multiLevelType w:val="multilevel"/>
    <w:tmpl w:val="04E8B688"/>
    <w:lvl w:ilvl="0">
      <w:start w:val="2"/>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81" w15:restartNumberingAfterBreak="0">
    <w:nsid w:val="41A33FE0"/>
    <w:multiLevelType w:val="hybridMultilevel"/>
    <w:tmpl w:val="821CE730"/>
    <w:lvl w:ilvl="0" w:tplc="105E6BAE">
      <w:start w:val="3"/>
      <w:numFmt w:val="decimal"/>
      <w:lvlText w:val="%1"/>
      <w:lvlJc w:val="left"/>
      <w:pPr>
        <w:ind w:left="720" w:hanging="360"/>
      </w:pPr>
      <w:rPr>
        <w:rFonts w:hint="default"/>
      </w:rPr>
    </w:lvl>
    <w:lvl w:ilvl="1" w:tplc="04260019" w:tentative="1">
      <w:start w:val="1"/>
      <w:numFmt w:val="lowerLetter"/>
      <w:lvlText w:val="%2."/>
      <w:lvlJc w:val="left"/>
      <w:pPr>
        <w:ind w:left="1440" w:hanging="360"/>
      </w:pPr>
    </w:lvl>
    <w:lvl w:ilvl="2" w:tplc="0426001B" w:tentative="1">
      <w:start w:val="1"/>
      <w:numFmt w:val="lowerRoman"/>
      <w:lvlText w:val="%3."/>
      <w:lvlJc w:val="right"/>
      <w:pPr>
        <w:ind w:left="2160" w:hanging="180"/>
      </w:pPr>
    </w:lvl>
    <w:lvl w:ilvl="3" w:tplc="0426000F" w:tentative="1">
      <w:start w:val="1"/>
      <w:numFmt w:val="decimal"/>
      <w:lvlText w:val="%4."/>
      <w:lvlJc w:val="left"/>
      <w:pPr>
        <w:ind w:left="2880" w:hanging="360"/>
      </w:pPr>
    </w:lvl>
    <w:lvl w:ilvl="4" w:tplc="04260019" w:tentative="1">
      <w:start w:val="1"/>
      <w:numFmt w:val="lowerLetter"/>
      <w:lvlText w:val="%5."/>
      <w:lvlJc w:val="left"/>
      <w:pPr>
        <w:ind w:left="3600" w:hanging="360"/>
      </w:pPr>
    </w:lvl>
    <w:lvl w:ilvl="5" w:tplc="0426001B" w:tentative="1">
      <w:start w:val="1"/>
      <w:numFmt w:val="lowerRoman"/>
      <w:lvlText w:val="%6."/>
      <w:lvlJc w:val="right"/>
      <w:pPr>
        <w:ind w:left="4320" w:hanging="180"/>
      </w:pPr>
    </w:lvl>
    <w:lvl w:ilvl="6" w:tplc="0426000F" w:tentative="1">
      <w:start w:val="1"/>
      <w:numFmt w:val="decimal"/>
      <w:lvlText w:val="%7."/>
      <w:lvlJc w:val="left"/>
      <w:pPr>
        <w:ind w:left="5040" w:hanging="360"/>
      </w:pPr>
    </w:lvl>
    <w:lvl w:ilvl="7" w:tplc="04260019" w:tentative="1">
      <w:start w:val="1"/>
      <w:numFmt w:val="lowerLetter"/>
      <w:lvlText w:val="%8."/>
      <w:lvlJc w:val="left"/>
      <w:pPr>
        <w:ind w:left="5760" w:hanging="360"/>
      </w:pPr>
    </w:lvl>
    <w:lvl w:ilvl="8" w:tplc="0426001B" w:tentative="1">
      <w:start w:val="1"/>
      <w:numFmt w:val="lowerRoman"/>
      <w:lvlText w:val="%9."/>
      <w:lvlJc w:val="right"/>
      <w:pPr>
        <w:ind w:left="6480" w:hanging="180"/>
      </w:pPr>
    </w:lvl>
  </w:abstractNum>
  <w:abstractNum w:abstractNumId="82" w15:restartNumberingAfterBreak="0">
    <w:nsid w:val="42131F16"/>
    <w:multiLevelType w:val="multilevel"/>
    <w:tmpl w:val="72CA26EC"/>
    <w:lvl w:ilvl="0">
      <w:start w:val="4"/>
      <w:numFmt w:val="decimal"/>
      <w:lvlText w:val="%1."/>
      <w:lvlJc w:val="left"/>
      <w:pPr>
        <w:ind w:left="540" w:hanging="540"/>
      </w:pPr>
      <w:rPr>
        <w:rFonts w:hint="default"/>
      </w:rPr>
    </w:lvl>
    <w:lvl w:ilvl="1">
      <w:start w:val="1"/>
      <w:numFmt w:val="decimal"/>
      <w:lvlText w:val="%1.%2."/>
      <w:lvlJc w:val="left"/>
      <w:pPr>
        <w:ind w:left="1530" w:hanging="540"/>
      </w:pPr>
      <w:rPr>
        <w:rFonts w:hint="default"/>
      </w:rPr>
    </w:lvl>
    <w:lvl w:ilvl="2">
      <w:start w:val="1"/>
      <w:numFmt w:val="decimal"/>
      <w:lvlText w:val="%1.%2.%3."/>
      <w:lvlJc w:val="left"/>
      <w:pPr>
        <w:ind w:left="2700" w:hanging="720"/>
      </w:pPr>
      <w:rPr>
        <w:rFonts w:hint="default"/>
      </w:rPr>
    </w:lvl>
    <w:lvl w:ilvl="3">
      <w:start w:val="1"/>
      <w:numFmt w:val="decimal"/>
      <w:lvlText w:val="%1.%2.%3.%4."/>
      <w:lvlJc w:val="left"/>
      <w:pPr>
        <w:ind w:left="3690" w:hanging="720"/>
      </w:pPr>
      <w:rPr>
        <w:rFonts w:hint="default"/>
      </w:rPr>
    </w:lvl>
    <w:lvl w:ilvl="4">
      <w:start w:val="1"/>
      <w:numFmt w:val="decimal"/>
      <w:lvlText w:val="%1.%2.%3.%4.%5."/>
      <w:lvlJc w:val="left"/>
      <w:pPr>
        <w:ind w:left="5040" w:hanging="1080"/>
      </w:pPr>
      <w:rPr>
        <w:rFonts w:hint="default"/>
      </w:rPr>
    </w:lvl>
    <w:lvl w:ilvl="5">
      <w:start w:val="1"/>
      <w:numFmt w:val="decimal"/>
      <w:lvlText w:val="%1.%2.%3.%4.%5.%6."/>
      <w:lvlJc w:val="left"/>
      <w:pPr>
        <w:ind w:left="6030" w:hanging="1080"/>
      </w:pPr>
      <w:rPr>
        <w:rFonts w:hint="default"/>
      </w:rPr>
    </w:lvl>
    <w:lvl w:ilvl="6">
      <w:start w:val="1"/>
      <w:numFmt w:val="decimal"/>
      <w:lvlText w:val="%1.%2.%3.%4.%5.%6.%7."/>
      <w:lvlJc w:val="left"/>
      <w:pPr>
        <w:ind w:left="7380" w:hanging="1440"/>
      </w:pPr>
      <w:rPr>
        <w:rFonts w:hint="default"/>
      </w:rPr>
    </w:lvl>
    <w:lvl w:ilvl="7">
      <w:start w:val="1"/>
      <w:numFmt w:val="decimal"/>
      <w:lvlText w:val="%1.%2.%3.%4.%5.%6.%7.%8."/>
      <w:lvlJc w:val="left"/>
      <w:pPr>
        <w:ind w:left="8370" w:hanging="1440"/>
      </w:pPr>
      <w:rPr>
        <w:rFonts w:hint="default"/>
      </w:rPr>
    </w:lvl>
    <w:lvl w:ilvl="8">
      <w:start w:val="1"/>
      <w:numFmt w:val="decimal"/>
      <w:lvlText w:val="%1.%2.%3.%4.%5.%6.%7.%8.%9."/>
      <w:lvlJc w:val="left"/>
      <w:pPr>
        <w:ind w:left="9720" w:hanging="1800"/>
      </w:pPr>
      <w:rPr>
        <w:rFonts w:hint="default"/>
      </w:rPr>
    </w:lvl>
  </w:abstractNum>
  <w:abstractNum w:abstractNumId="83" w15:restartNumberingAfterBreak="0">
    <w:nsid w:val="42EA4470"/>
    <w:multiLevelType w:val="multilevel"/>
    <w:tmpl w:val="89AAE826"/>
    <w:lvl w:ilvl="0">
      <w:start w:val="1"/>
      <w:numFmt w:val="decimal"/>
      <w:lvlText w:val="%1."/>
      <w:lvlJc w:val="left"/>
      <w:pPr>
        <w:tabs>
          <w:tab w:val="num" w:pos="360"/>
        </w:tabs>
        <w:ind w:left="360" w:hanging="360"/>
      </w:pPr>
      <w:rPr>
        <w:rFonts w:hint="default"/>
        <w:color w:val="auto"/>
      </w:rPr>
    </w:lvl>
    <w:lvl w:ilvl="1">
      <w:start w:val="1"/>
      <w:numFmt w:val="decimal"/>
      <w:lvlText w:val="%2."/>
      <w:lvlJc w:val="left"/>
      <w:pPr>
        <w:tabs>
          <w:tab w:val="num" w:pos="1283"/>
        </w:tabs>
        <w:ind w:left="1283" w:hanging="432"/>
      </w:pPr>
      <w:rPr>
        <w:rFonts w:hint="default"/>
        <w:sz w:val="28"/>
        <w:szCs w:val="28"/>
      </w:rPr>
    </w:lvl>
    <w:lvl w:ilvl="2">
      <w:start w:val="1"/>
      <w:numFmt w:val="decimal"/>
      <w:lvlText w:val="%1.%2.%3."/>
      <w:lvlJc w:val="left"/>
      <w:pPr>
        <w:tabs>
          <w:tab w:val="num" w:pos="1440"/>
        </w:tabs>
        <w:ind w:left="1224" w:hanging="504"/>
      </w:pPr>
      <w:rPr>
        <w:rFonts w:hint="default"/>
      </w:rPr>
    </w:lvl>
    <w:lvl w:ilvl="3">
      <w:start w:val="1"/>
      <w:numFmt w:val="decimal"/>
      <w:lvlText w:val="%1.%2.%3.%4."/>
      <w:lvlJc w:val="left"/>
      <w:pPr>
        <w:tabs>
          <w:tab w:val="num" w:pos="216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3240"/>
        </w:tabs>
        <w:ind w:left="2736" w:hanging="936"/>
      </w:pPr>
      <w:rPr>
        <w:rFonts w:hint="default"/>
      </w:rPr>
    </w:lvl>
    <w:lvl w:ilvl="6">
      <w:start w:val="1"/>
      <w:numFmt w:val="decimal"/>
      <w:lvlText w:val="%1.%2.%3.%4.%5.%6.%7."/>
      <w:lvlJc w:val="left"/>
      <w:pPr>
        <w:tabs>
          <w:tab w:val="num" w:pos="3960"/>
        </w:tabs>
        <w:ind w:left="3240" w:hanging="1080"/>
      </w:pPr>
      <w:rPr>
        <w:rFonts w:hint="default"/>
      </w:rPr>
    </w:lvl>
    <w:lvl w:ilvl="7">
      <w:start w:val="1"/>
      <w:numFmt w:val="decimal"/>
      <w:lvlText w:val="%1.%2.%3.%4.%5.%6.%7.%8."/>
      <w:lvlJc w:val="left"/>
      <w:pPr>
        <w:tabs>
          <w:tab w:val="num" w:pos="4320"/>
        </w:tabs>
        <w:ind w:left="3744" w:hanging="1224"/>
      </w:pPr>
      <w:rPr>
        <w:rFonts w:hint="default"/>
      </w:rPr>
    </w:lvl>
    <w:lvl w:ilvl="8">
      <w:start w:val="1"/>
      <w:numFmt w:val="decimal"/>
      <w:lvlText w:val="%1.%2.%3.%4.%5.%6.%7.%8.%9."/>
      <w:lvlJc w:val="left"/>
      <w:pPr>
        <w:tabs>
          <w:tab w:val="num" w:pos="5040"/>
        </w:tabs>
        <w:ind w:left="4320" w:hanging="1440"/>
      </w:pPr>
      <w:rPr>
        <w:rFonts w:hint="default"/>
      </w:rPr>
    </w:lvl>
  </w:abstractNum>
  <w:abstractNum w:abstractNumId="84" w15:restartNumberingAfterBreak="0">
    <w:nsid w:val="439022FB"/>
    <w:multiLevelType w:val="hybridMultilevel"/>
    <w:tmpl w:val="6818C2EA"/>
    <w:lvl w:ilvl="0" w:tplc="401AB0F6">
      <w:start w:val="1"/>
      <w:numFmt w:val="bullet"/>
      <w:lvlText w:val=""/>
      <w:lvlJc w:val="left"/>
      <w:pPr>
        <w:ind w:left="720" w:hanging="360"/>
      </w:pPr>
      <w:rPr>
        <w:rFonts w:ascii="Symbol" w:hAnsi="Symbol"/>
      </w:rPr>
    </w:lvl>
    <w:lvl w:ilvl="1" w:tplc="8116B3E0">
      <w:start w:val="1"/>
      <w:numFmt w:val="bullet"/>
      <w:lvlText w:val=""/>
      <w:lvlJc w:val="left"/>
      <w:pPr>
        <w:ind w:left="720" w:hanging="360"/>
      </w:pPr>
      <w:rPr>
        <w:rFonts w:ascii="Symbol" w:hAnsi="Symbol"/>
      </w:rPr>
    </w:lvl>
    <w:lvl w:ilvl="2" w:tplc="28C44040">
      <w:start w:val="1"/>
      <w:numFmt w:val="bullet"/>
      <w:lvlText w:val=""/>
      <w:lvlJc w:val="left"/>
      <w:pPr>
        <w:ind w:left="720" w:hanging="360"/>
      </w:pPr>
      <w:rPr>
        <w:rFonts w:ascii="Symbol" w:hAnsi="Symbol"/>
      </w:rPr>
    </w:lvl>
    <w:lvl w:ilvl="3" w:tplc="59FA32CC">
      <w:start w:val="1"/>
      <w:numFmt w:val="bullet"/>
      <w:lvlText w:val=""/>
      <w:lvlJc w:val="left"/>
      <w:pPr>
        <w:ind w:left="720" w:hanging="360"/>
      </w:pPr>
      <w:rPr>
        <w:rFonts w:ascii="Symbol" w:hAnsi="Symbol"/>
      </w:rPr>
    </w:lvl>
    <w:lvl w:ilvl="4" w:tplc="01A8D830">
      <w:start w:val="1"/>
      <w:numFmt w:val="bullet"/>
      <w:lvlText w:val=""/>
      <w:lvlJc w:val="left"/>
      <w:pPr>
        <w:ind w:left="720" w:hanging="360"/>
      </w:pPr>
      <w:rPr>
        <w:rFonts w:ascii="Symbol" w:hAnsi="Symbol"/>
      </w:rPr>
    </w:lvl>
    <w:lvl w:ilvl="5" w:tplc="68028A5E">
      <w:start w:val="1"/>
      <w:numFmt w:val="bullet"/>
      <w:lvlText w:val=""/>
      <w:lvlJc w:val="left"/>
      <w:pPr>
        <w:ind w:left="720" w:hanging="360"/>
      </w:pPr>
      <w:rPr>
        <w:rFonts w:ascii="Symbol" w:hAnsi="Symbol"/>
      </w:rPr>
    </w:lvl>
    <w:lvl w:ilvl="6" w:tplc="D16A47C0">
      <w:start w:val="1"/>
      <w:numFmt w:val="bullet"/>
      <w:lvlText w:val=""/>
      <w:lvlJc w:val="left"/>
      <w:pPr>
        <w:ind w:left="720" w:hanging="360"/>
      </w:pPr>
      <w:rPr>
        <w:rFonts w:ascii="Symbol" w:hAnsi="Symbol"/>
      </w:rPr>
    </w:lvl>
    <w:lvl w:ilvl="7" w:tplc="FBE2D474">
      <w:start w:val="1"/>
      <w:numFmt w:val="bullet"/>
      <w:lvlText w:val=""/>
      <w:lvlJc w:val="left"/>
      <w:pPr>
        <w:ind w:left="720" w:hanging="360"/>
      </w:pPr>
      <w:rPr>
        <w:rFonts w:ascii="Symbol" w:hAnsi="Symbol"/>
      </w:rPr>
    </w:lvl>
    <w:lvl w:ilvl="8" w:tplc="1BE8F286">
      <w:start w:val="1"/>
      <w:numFmt w:val="bullet"/>
      <w:lvlText w:val=""/>
      <w:lvlJc w:val="left"/>
      <w:pPr>
        <w:ind w:left="720" w:hanging="360"/>
      </w:pPr>
      <w:rPr>
        <w:rFonts w:ascii="Symbol" w:hAnsi="Symbol"/>
      </w:rPr>
    </w:lvl>
  </w:abstractNum>
  <w:abstractNum w:abstractNumId="85" w15:restartNumberingAfterBreak="0">
    <w:nsid w:val="43914B6D"/>
    <w:multiLevelType w:val="multilevel"/>
    <w:tmpl w:val="F30E1332"/>
    <w:lvl w:ilvl="0">
      <w:start w:val="1"/>
      <w:numFmt w:val="decimal"/>
      <w:lvlText w:val="%1."/>
      <w:lvlJc w:val="left"/>
      <w:pPr>
        <w:ind w:left="720" w:hanging="360"/>
      </w:pPr>
      <w:rPr>
        <w:rFonts w:hint="default"/>
      </w:r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numFmt w:val="bullet"/>
      <w:lvlText w:val="•"/>
      <w:lvlJc w:val="left"/>
      <w:pPr>
        <w:ind w:left="720" w:hanging="360"/>
      </w:pPr>
      <w:rPr>
        <w:rFonts w:ascii="Times New Roman" w:eastAsia="Times New Roman" w:hAnsi="Times New Roman" w:cs="Times New Roman"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86" w15:restartNumberingAfterBreak="0">
    <w:nsid w:val="458071D5"/>
    <w:multiLevelType w:val="multilevel"/>
    <w:tmpl w:val="89E0F150"/>
    <w:lvl w:ilvl="0">
      <w:start w:val="1"/>
      <w:numFmt w:val="decimal"/>
      <w:lvlText w:val="%1."/>
      <w:lvlJc w:val="left"/>
      <w:pPr>
        <w:ind w:left="720" w:hanging="360"/>
      </w:pPr>
      <w:rPr>
        <w:rFonts w:hint="default"/>
        <w:b w:val="0"/>
        <w:bCs/>
      </w:rPr>
    </w:lvl>
    <w:lvl w:ilvl="1">
      <w:start w:val="1"/>
      <w:numFmt w:val="decimal"/>
      <w:isLgl/>
      <w:lvlText w:val="%1.%2."/>
      <w:lvlJc w:val="left"/>
      <w:pPr>
        <w:ind w:left="720" w:hanging="360"/>
      </w:pPr>
      <w:rPr>
        <w:rFonts w:hint="default"/>
        <w:b w:val="0"/>
        <w:bCs w:val="0"/>
      </w:rPr>
    </w:lvl>
    <w:lvl w:ilvl="2">
      <w:start w:val="1"/>
      <w:numFmt w:val="decimal"/>
      <w:isLgl/>
      <w:lvlText w:val="%1.%2.%3."/>
      <w:lvlJc w:val="left"/>
      <w:pPr>
        <w:ind w:left="1080" w:hanging="720"/>
      </w:pPr>
      <w:rPr>
        <w:rFonts w:hint="default"/>
        <w:b w:val="0"/>
        <w:bCs w:val="0"/>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87" w15:restartNumberingAfterBreak="0">
    <w:nsid w:val="45A7004F"/>
    <w:multiLevelType w:val="hybridMultilevel"/>
    <w:tmpl w:val="1B807ACE"/>
    <w:lvl w:ilvl="0" w:tplc="B4BE7DDA">
      <w:start w:val="1"/>
      <w:numFmt w:val="decimal"/>
      <w:lvlText w:val="%1."/>
      <w:lvlJc w:val="left"/>
      <w:pPr>
        <w:ind w:left="720" w:hanging="360"/>
      </w:pPr>
    </w:lvl>
    <w:lvl w:ilvl="1" w:tplc="8F4E3872">
      <w:start w:val="1"/>
      <w:numFmt w:val="lowerLetter"/>
      <w:lvlText w:val="%2."/>
      <w:lvlJc w:val="left"/>
      <w:pPr>
        <w:ind w:left="1440" w:hanging="360"/>
      </w:pPr>
    </w:lvl>
    <w:lvl w:ilvl="2" w:tplc="C0F86308">
      <w:start w:val="1"/>
      <w:numFmt w:val="lowerRoman"/>
      <w:lvlText w:val="%3."/>
      <w:lvlJc w:val="right"/>
      <w:pPr>
        <w:ind w:left="2160" w:hanging="180"/>
      </w:pPr>
    </w:lvl>
    <w:lvl w:ilvl="3" w:tplc="84FA0BA6">
      <w:start w:val="1"/>
      <w:numFmt w:val="decimal"/>
      <w:lvlText w:val="%4."/>
      <w:lvlJc w:val="left"/>
      <w:pPr>
        <w:ind w:left="2880" w:hanging="360"/>
      </w:pPr>
    </w:lvl>
    <w:lvl w:ilvl="4" w:tplc="5C882554">
      <w:start w:val="1"/>
      <w:numFmt w:val="lowerLetter"/>
      <w:lvlText w:val="%5."/>
      <w:lvlJc w:val="left"/>
      <w:pPr>
        <w:ind w:left="3600" w:hanging="360"/>
      </w:pPr>
    </w:lvl>
    <w:lvl w:ilvl="5" w:tplc="520018B2">
      <w:start w:val="1"/>
      <w:numFmt w:val="lowerRoman"/>
      <w:lvlText w:val="%6."/>
      <w:lvlJc w:val="right"/>
      <w:pPr>
        <w:ind w:left="4320" w:hanging="180"/>
      </w:pPr>
    </w:lvl>
    <w:lvl w:ilvl="6" w:tplc="C5F007D0">
      <w:start w:val="1"/>
      <w:numFmt w:val="decimal"/>
      <w:lvlText w:val="%7."/>
      <w:lvlJc w:val="left"/>
      <w:pPr>
        <w:ind w:left="5040" w:hanging="360"/>
      </w:pPr>
    </w:lvl>
    <w:lvl w:ilvl="7" w:tplc="11C656D8">
      <w:start w:val="1"/>
      <w:numFmt w:val="lowerLetter"/>
      <w:lvlText w:val="%8."/>
      <w:lvlJc w:val="left"/>
      <w:pPr>
        <w:ind w:left="5760" w:hanging="360"/>
      </w:pPr>
    </w:lvl>
    <w:lvl w:ilvl="8" w:tplc="0406AF12">
      <w:start w:val="1"/>
      <w:numFmt w:val="lowerRoman"/>
      <w:lvlText w:val="%9."/>
      <w:lvlJc w:val="right"/>
      <w:pPr>
        <w:ind w:left="6480" w:hanging="180"/>
      </w:pPr>
    </w:lvl>
  </w:abstractNum>
  <w:abstractNum w:abstractNumId="88" w15:restartNumberingAfterBreak="0">
    <w:nsid w:val="461CBBB3"/>
    <w:multiLevelType w:val="hybridMultilevel"/>
    <w:tmpl w:val="9B548D54"/>
    <w:lvl w:ilvl="0" w:tplc="8234A3E8">
      <w:start w:val="1"/>
      <w:numFmt w:val="decimal"/>
      <w:lvlText w:val="%1."/>
      <w:lvlJc w:val="left"/>
      <w:pPr>
        <w:ind w:left="720" w:hanging="360"/>
      </w:pPr>
    </w:lvl>
    <w:lvl w:ilvl="1" w:tplc="67DA88FC">
      <w:start w:val="1"/>
      <w:numFmt w:val="decimal"/>
      <w:lvlText w:val="%2."/>
      <w:lvlJc w:val="left"/>
      <w:pPr>
        <w:ind w:left="1440" w:hanging="360"/>
      </w:pPr>
      <w:rPr>
        <w:b w:val="0"/>
        <w:bCs w:val="0"/>
        <w:color w:val="auto"/>
        <w:sz w:val="24"/>
        <w:szCs w:val="24"/>
      </w:rPr>
    </w:lvl>
    <w:lvl w:ilvl="2" w:tplc="62A6EE1E">
      <w:start w:val="1"/>
      <w:numFmt w:val="decimal"/>
      <w:lvlText w:val="%3."/>
      <w:lvlJc w:val="left"/>
      <w:pPr>
        <w:ind w:left="2160" w:hanging="180"/>
      </w:pPr>
    </w:lvl>
    <w:lvl w:ilvl="3" w:tplc="B414042C">
      <w:start w:val="1"/>
      <w:numFmt w:val="decimal"/>
      <w:lvlText w:val="%4."/>
      <w:lvlJc w:val="left"/>
      <w:pPr>
        <w:ind w:left="2880" w:hanging="360"/>
      </w:pPr>
    </w:lvl>
    <w:lvl w:ilvl="4" w:tplc="43C65ED8">
      <w:start w:val="1"/>
      <w:numFmt w:val="lowerLetter"/>
      <w:lvlText w:val="%5."/>
      <w:lvlJc w:val="left"/>
      <w:pPr>
        <w:ind w:left="3600" w:hanging="360"/>
      </w:pPr>
    </w:lvl>
    <w:lvl w:ilvl="5" w:tplc="E676F164">
      <w:start w:val="1"/>
      <w:numFmt w:val="lowerRoman"/>
      <w:lvlText w:val="%6."/>
      <w:lvlJc w:val="right"/>
      <w:pPr>
        <w:ind w:left="4320" w:hanging="180"/>
      </w:pPr>
    </w:lvl>
    <w:lvl w:ilvl="6" w:tplc="15E8AD8C">
      <w:start w:val="1"/>
      <w:numFmt w:val="decimal"/>
      <w:lvlText w:val="%7."/>
      <w:lvlJc w:val="left"/>
      <w:pPr>
        <w:ind w:left="5040" w:hanging="360"/>
      </w:pPr>
    </w:lvl>
    <w:lvl w:ilvl="7" w:tplc="897CCDE6">
      <w:start w:val="1"/>
      <w:numFmt w:val="lowerLetter"/>
      <w:lvlText w:val="%8."/>
      <w:lvlJc w:val="left"/>
      <w:pPr>
        <w:ind w:left="5760" w:hanging="360"/>
      </w:pPr>
    </w:lvl>
    <w:lvl w:ilvl="8" w:tplc="94248FBC">
      <w:start w:val="1"/>
      <w:numFmt w:val="lowerRoman"/>
      <w:lvlText w:val="%9."/>
      <w:lvlJc w:val="right"/>
      <w:pPr>
        <w:ind w:left="6480" w:hanging="180"/>
      </w:pPr>
    </w:lvl>
  </w:abstractNum>
  <w:abstractNum w:abstractNumId="89" w15:restartNumberingAfterBreak="0">
    <w:nsid w:val="4621495E"/>
    <w:multiLevelType w:val="hybridMultilevel"/>
    <w:tmpl w:val="FFFFFFFF"/>
    <w:lvl w:ilvl="0" w:tplc="B27A8E0A">
      <w:start w:val="1"/>
      <w:numFmt w:val="bullet"/>
      <w:lvlText w:val=""/>
      <w:lvlJc w:val="left"/>
      <w:pPr>
        <w:ind w:left="2160" w:hanging="360"/>
      </w:pPr>
      <w:rPr>
        <w:rFonts w:ascii="Symbol" w:hAnsi="Symbol" w:hint="default"/>
      </w:rPr>
    </w:lvl>
    <w:lvl w:ilvl="1" w:tplc="7BEC69CA">
      <w:start w:val="1"/>
      <w:numFmt w:val="bullet"/>
      <w:lvlText w:val="o"/>
      <w:lvlJc w:val="left"/>
      <w:pPr>
        <w:ind w:left="2880" w:hanging="360"/>
      </w:pPr>
      <w:rPr>
        <w:rFonts w:ascii="Courier New" w:hAnsi="Courier New" w:hint="default"/>
      </w:rPr>
    </w:lvl>
    <w:lvl w:ilvl="2" w:tplc="C0E45FEC">
      <w:start w:val="1"/>
      <w:numFmt w:val="bullet"/>
      <w:lvlText w:val=""/>
      <w:lvlJc w:val="left"/>
      <w:pPr>
        <w:ind w:left="3600" w:hanging="360"/>
      </w:pPr>
      <w:rPr>
        <w:rFonts w:ascii="Wingdings" w:hAnsi="Wingdings" w:hint="default"/>
      </w:rPr>
    </w:lvl>
    <w:lvl w:ilvl="3" w:tplc="6E76FCD4">
      <w:start w:val="1"/>
      <w:numFmt w:val="bullet"/>
      <w:lvlText w:val=""/>
      <w:lvlJc w:val="left"/>
      <w:pPr>
        <w:ind w:left="4320" w:hanging="360"/>
      </w:pPr>
      <w:rPr>
        <w:rFonts w:ascii="Symbol" w:hAnsi="Symbol" w:hint="default"/>
      </w:rPr>
    </w:lvl>
    <w:lvl w:ilvl="4" w:tplc="E424D366">
      <w:start w:val="1"/>
      <w:numFmt w:val="bullet"/>
      <w:lvlText w:val="o"/>
      <w:lvlJc w:val="left"/>
      <w:pPr>
        <w:ind w:left="5040" w:hanging="360"/>
      </w:pPr>
      <w:rPr>
        <w:rFonts w:ascii="Courier New" w:hAnsi="Courier New" w:hint="default"/>
      </w:rPr>
    </w:lvl>
    <w:lvl w:ilvl="5" w:tplc="B0C88C36">
      <w:start w:val="1"/>
      <w:numFmt w:val="bullet"/>
      <w:lvlText w:val=""/>
      <w:lvlJc w:val="left"/>
      <w:pPr>
        <w:ind w:left="5760" w:hanging="360"/>
      </w:pPr>
      <w:rPr>
        <w:rFonts w:ascii="Wingdings" w:hAnsi="Wingdings" w:hint="default"/>
      </w:rPr>
    </w:lvl>
    <w:lvl w:ilvl="6" w:tplc="56F679CC">
      <w:start w:val="1"/>
      <w:numFmt w:val="bullet"/>
      <w:lvlText w:val=""/>
      <w:lvlJc w:val="left"/>
      <w:pPr>
        <w:ind w:left="6480" w:hanging="360"/>
      </w:pPr>
      <w:rPr>
        <w:rFonts w:ascii="Symbol" w:hAnsi="Symbol" w:hint="default"/>
      </w:rPr>
    </w:lvl>
    <w:lvl w:ilvl="7" w:tplc="F4308B22">
      <w:start w:val="1"/>
      <w:numFmt w:val="bullet"/>
      <w:lvlText w:val="o"/>
      <w:lvlJc w:val="left"/>
      <w:pPr>
        <w:ind w:left="7200" w:hanging="360"/>
      </w:pPr>
      <w:rPr>
        <w:rFonts w:ascii="Courier New" w:hAnsi="Courier New" w:hint="default"/>
      </w:rPr>
    </w:lvl>
    <w:lvl w:ilvl="8" w:tplc="1388B4B4">
      <w:start w:val="1"/>
      <w:numFmt w:val="bullet"/>
      <w:lvlText w:val=""/>
      <w:lvlJc w:val="left"/>
      <w:pPr>
        <w:ind w:left="7920" w:hanging="360"/>
      </w:pPr>
      <w:rPr>
        <w:rFonts w:ascii="Wingdings" w:hAnsi="Wingdings" w:hint="default"/>
      </w:rPr>
    </w:lvl>
  </w:abstractNum>
  <w:abstractNum w:abstractNumId="90" w15:restartNumberingAfterBreak="0">
    <w:nsid w:val="46726F47"/>
    <w:multiLevelType w:val="hybridMultilevel"/>
    <w:tmpl w:val="C3E6F6E2"/>
    <w:lvl w:ilvl="0" w:tplc="EB14FD2A">
      <w:start w:val="1"/>
      <w:numFmt w:val="decimal"/>
      <w:lvlText w:val="%1."/>
      <w:lvlJc w:val="left"/>
      <w:pPr>
        <w:ind w:left="720" w:hanging="360"/>
      </w:pPr>
    </w:lvl>
    <w:lvl w:ilvl="1" w:tplc="DFCAEF46">
      <w:start w:val="1"/>
      <w:numFmt w:val="lowerLetter"/>
      <w:lvlText w:val="%2."/>
      <w:lvlJc w:val="left"/>
      <w:pPr>
        <w:ind w:left="1440" w:hanging="360"/>
      </w:pPr>
    </w:lvl>
    <w:lvl w:ilvl="2" w:tplc="DE004B6C">
      <w:start w:val="1"/>
      <w:numFmt w:val="lowerRoman"/>
      <w:lvlText w:val="%3."/>
      <w:lvlJc w:val="right"/>
      <w:pPr>
        <w:ind w:left="2160" w:hanging="180"/>
      </w:pPr>
    </w:lvl>
    <w:lvl w:ilvl="3" w:tplc="C05C215E">
      <w:start w:val="1"/>
      <w:numFmt w:val="decimal"/>
      <w:lvlText w:val="%4."/>
      <w:lvlJc w:val="left"/>
      <w:pPr>
        <w:ind w:left="2880" w:hanging="360"/>
      </w:pPr>
    </w:lvl>
    <w:lvl w:ilvl="4" w:tplc="840E93B4">
      <w:start w:val="1"/>
      <w:numFmt w:val="lowerLetter"/>
      <w:lvlText w:val="%5."/>
      <w:lvlJc w:val="left"/>
      <w:pPr>
        <w:ind w:left="3600" w:hanging="360"/>
      </w:pPr>
    </w:lvl>
    <w:lvl w:ilvl="5" w:tplc="0866A5E2">
      <w:start w:val="1"/>
      <w:numFmt w:val="lowerRoman"/>
      <w:lvlText w:val="%6."/>
      <w:lvlJc w:val="right"/>
      <w:pPr>
        <w:ind w:left="4320" w:hanging="180"/>
      </w:pPr>
    </w:lvl>
    <w:lvl w:ilvl="6" w:tplc="607E5176">
      <w:start w:val="1"/>
      <w:numFmt w:val="decimal"/>
      <w:lvlText w:val="%7."/>
      <w:lvlJc w:val="left"/>
      <w:pPr>
        <w:ind w:left="5040" w:hanging="360"/>
      </w:pPr>
    </w:lvl>
    <w:lvl w:ilvl="7" w:tplc="A5C28F16">
      <w:start w:val="1"/>
      <w:numFmt w:val="lowerLetter"/>
      <w:lvlText w:val="%8."/>
      <w:lvlJc w:val="left"/>
      <w:pPr>
        <w:ind w:left="5760" w:hanging="360"/>
      </w:pPr>
    </w:lvl>
    <w:lvl w:ilvl="8" w:tplc="B9545C74">
      <w:start w:val="1"/>
      <w:numFmt w:val="lowerRoman"/>
      <w:lvlText w:val="%9."/>
      <w:lvlJc w:val="right"/>
      <w:pPr>
        <w:ind w:left="6480" w:hanging="180"/>
      </w:pPr>
    </w:lvl>
  </w:abstractNum>
  <w:abstractNum w:abstractNumId="91" w15:restartNumberingAfterBreak="0">
    <w:nsid w:val="48BD5126"/>
    <w:multiLevelType w:val="multilevel"/>
    <w:tmpl w:val="D5D6EEB4"/>
    <w:lvl w:ilvl="0">
      <w:start w:val="2"/>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92" w15:restartNumberingAfterBreak="0">
    <w:nsid w:val="49296155"/>
    <w:multiLevelType w:val="hybridMultilevel"/>
    <w:tmpl w:val="9754F1D2"/>
    <w:lvl w:ilvl="0" w:tplc="04260001">
      <w:start w:val="1"/>
      <w:numFmt w:val="bullet"/>
      <w:lvlText w:val=""/>
      <w:lvlJc w:val="left"/>
      <w:pPr>
        <w:ind w:left="720" w:hanging="360"/>
      </w:pPr>
      <w:rPr>
        <w:rFonts w:ascii="Symbol" w:hAnsi="Symbol" w:hint="default"/>
      </w:rPr>
    </w:lvl>
    <w:lvl w:ilvl="1" w:tplc="04260003" w:tentative="1">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93" w15:restartNumberingAfterBreak="0">
    <w:nsid w:val="497F4E53"/>
    <w:multiLevelType w:val="multilevel"/>
    <w:tmpl w:val="BB74C54C"/>
    <w:lvl w:ilvl="0">
      <w:start w:val="1"/>
      <w:numFmt w:val="decimal"/>
      <w:lvlText w:val="%1."/>
      <w:lvlJc w:val="left"/>
      <w:pPr>
        <w:ind w:left="720" w:hanging="360"/>
      </w:pPr>
      <w:rPr>
        <w:rFonts w:hint="default"/>
      </w:rPr>
    </w:lvl>
    <w:lvl w:ilvl="1">
      <w:start w:val="1"/>
      <w:numFmt w:val="decimal"/>
      <w:lvlText w:val="%1.%2."/>
      <w:lvlJc w:val="left"/>
      <w:pPr>
        <w:ind w:left="720" w:hanging="360"/>
      </w:p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94" w15:restartNumberingAfterBreak="0">
    <w:nsid w:val="49E19279"/>
    <w:multiLevelType w:val="hybridMultilevel"/>
    <w:tmpl w:val="10A4A282"/>
    <w:lvl w:ilvl="0" w:tplc="F20443E0">
      <w:start w:val="1"/>
      <w:numFmt w:val="decimal"/>
      <w:lvlText w:val="%1."/>
      <w:lvlJc w:val="left"/>
      <w:pPr>
        <w:ind w:left="720" w:hanging="360"/>
      </w:pPr>
    </w:lvl>
    <w:lvl w:ilvl="1" w:tplc="6CA2F132">
      <w:start w:val="2"/>
      <w:numFmt w:val="decimal"/>
      <w:lvlText w:val="%2."/>
      <w:lvlJc w:val="left"/>
      <w:pPr>
        <w:ind w:left="1440" w:hanging="360"/>
      </w:pPr>
    </w:lvl>
    <w:lvl w:ilvl="2" w:tplc="8D40337A">
      <w:start w:val="1"/>
      <w:numFmt w:val="lowerRoman"/>
      <w:lvlText w:val="%3."/>
      <w:lvlJc w:val="right"/>
      <w:pPr>
        <w:ind w:left="2160" w:hanging="180"/>
      </w:pPr>
    </w:lvl>
    <w:lvl w:ilvl="3" w:tplc="44247D70">
      <w:start w:val="1"/>
      <w:numFmt w:val="decimal"/>
      <w:lvlText w:val="%4."/>
      <w:lvlJc w:val="left"/>
      <w:pPr>
        <w:ind w:left="2880" w:hanging="360"/>
      </w:pPr>
    </w:lvl>
    <w:lvl w:ilvl="4" w:tplc="9A2C2882">
      <w:start w:val="1"/>
      <w:numFmt w:val="lowerLetter"/>
      <w:lvlText w:val="%5."/>
      <w:lvlJc w:val="left"/>
      <w:pPr>
        <w:ind w:left="3600" w:hanging="360"/>
      </w:pPr>
    </w:lvl>
    <w:lvl w:ilvl="5" w:tplc="5B78628E">
      <w:start w:val="1"/>
      <w:numFmt w:val="lowerRoman"/>
      <w:lvlText w:val="%6."/>
      <w:lvlJc w:val="right"/>
      <w:pPr>
        <w:ind w:left="4320" w:hanging="180"/>
      </w:pPr>
    </w:lvl>
    <w:lvl w:ilvl="6" w:tplc="6E1CBAB6">
      <w:start w:val="1"/>
      <w:numFmt w:val="decimal"/>
      <w:lvlText w:val="%7."/>
      <w:lvlJc w:val="left"/>
      <w:pPr>
        <w:ind w:left="5040" w:hanging="360"/>
      </w:pPr>
    </w:lvl>
    <w:lvl w:ilvl="7" w:tplc="6A22359C">
      <w:start w:val="1"/>
      <w:numFmt w:val="lowerLetter"/>
      <w:lvlText w:val="%8."/>
      <w:lvlJc w:val="left"/>
      <w:pPr>
        <w:ind w:left="5760" w:hanging="360"/>
      </w:pPr>
    </w:lvl>
    <w:lvl w:ilvl="8" w:tplc="F4B8CEB2">
      <w:start w:val="1"/>
      <w:numFmt w:val="lowerRoman"/>
      <w:lvlText w:val="%9."/>
      <w:lvlJc w:val="right"/>
      <w:pPr>
        <w:ind w:left="6480" w:hanging="180"/>
      </w:pPr>
    </w:lvl>
  </w:abstractNum>
  <w:abstractNum w:abstractNumId="95" w15:restartNumberingAfterBreak="0">
    <w:nsid w:val="4A0D0BE1"/>
    <w:multiLevelType w:val="hybridMultilevel"/>
    <w:tmpl w:val="411EA264"/>
    <w:lvl w:ilvl="0" w:tplc="FFFFFFFF">
      <w:start w:val="1"/>
      <w:numFmt w:val="decimal"/>
      <w:lvlText w:val="%1."/>
      <w:lvlJc w:val="left"/>
      <w:pPr>
        <w:ind w:left="720" w:hanging="360"/>
      </w:pPr>
    </w:lvl>
    <w:lvl w:ilvl="1" w:tplc="FFFFFFFF">
      <w:start w:val="1"/>
      <w:numFmt w:val="lowerLetter"/>
      <w:lvlText w:val="%2."/>
      <w:lvlJc w:val="left"/>
      <w:pPr>
        <w:ind w:left="1440" w:hanging="360"/>
      </w:pPr>
    </w:lvl>
    <w:lvl w:ilvl="2" w:tplc="FFFFFFFF">
      <w:start w:val="1"/>
      <w:numFmt w:val="lowerRoman"/>
      <w:lvlText w:val="%3."/>
      <w:lvlJc w:val="right"/>
      <w:pPr>
        <w:ind w:left="2160" w:hanging="180"/>
      </w:pPr>
    </w:lvl>
    <w:lvl w:ilvl="3" w:tplc="FFFFFFFF">
      <w:start w:val="1"/>
      <w:numFmt w:val="decimal"/>
      <w:lvlText w:val="%4."/>
      <w:lvlJc w:val="left"/>
      <w:pPr>
        <w:ind w:left="2880" w:hanging="360"/>
      </w:pPr>
    </w:lvl>
    <w:lvl w:ilvl="4" w:tplc="FFFFFFFF">
      <w:start w:val="1"/>
      <w:numFmt w:val="lowerLetter"/>
      <w:lvlText w:val="%5."/>
      <w:lvlJc w:val="left"/>
      <w:pPr>
        <w:ind w:left="3600" w:hanging="360"/>
      </w:pPr>
    </w:lvl>
    <w:lvl w:ilvl="5" w:tplc="FFFFFFFF">
      <w:start w:val="1"/>
      <w:numFmt w:val="lowerRoman"/>
      <w:lvlText w:val="%6."/>
      <w:lvlJc w:val="right"/>
      <w:pPr>
        <w:ind w:left="4320" w:hanging="180"/>
      </w:pPr>
    </w:lvl>
    <w:lvl w:ilvl="6" w:tplc="7DE668A0">
      <w:start w:val="1"/>
      <w:numFmt w:val="decimal"/>
      <w:lvlText w:val="%7."/>
      <w:lvlJc w:val="left"/>
      <w:pPr>
        <w:ind w:left="5040" w:hanging="360"/>
      </w:pPr>
      <w:rPr>
        <w:b w:val="0"/>
        <w:bCs w:val="0"/>
      </w:rPr>
    </w:lvl>
    <w:lvl w:ilvl="7" w:tplc="FFFFFFFF">
      <w:start w:val="1"/>
      <w:numFmt w:val="lowerLetter"/>
      <w:lvlText w:val="%8."/>
      <w:lvlJc w:val="left"/>
      <w:pPr>
        <w:ind w:left="5760" w:hanging="360"/>
      </w:pPr>
    </w:lvl>
    <w:lvl w:ilvl="8" w:tplc="FFFFFFFF">
      <w:start w:val="1"/>
      <w:numFmt w:val="lowerRoman"/>
      <w:lvlText w:val="%9."/>
      <w:lvlJc w:val="right"/>
      <w:pPr>
        <w:ind w:left="6480" w:hanging="180"/>
      </w:pPr>
    </w:lvl>
  </w:abstractNum>
  <w:abstractNum w:abstractNumId="96" w15:restartNumberingAfterBreak="0">
    <w:nsid w:val="4A20626D"/>
    <w:multiLevelType w:val="multilevel"/>
    <w:tmpl w:val="0DB4341A"/>
    <w:lvl w:ilvl="0">
      <w:start w:val="1"/>
      <w:numFmt w:val="decimal"/>
      <w:lvlText w:val="%1."/>
      <w:lvlJc w:val="left"/>
      <w:pPr>
        <w:ind w:left="360" w:hanging="360"/>
      </w:pPr>
      <w:rPr>
        <w:rFonts w:eastAsia="MS Gothic" w:hint="default"/>
        <w:b w:val="0"/>
        <w:bCs/>
      </w:rPr>
    </w:lvl>
    <w:lvl w:ilvl="1">
      <w:start w:val="1"/>
      <w:numFmt w:val="decimal"/>
      <w:lvlText w:val="%1.%2."/>
      <w:lvlJc w:val="left"/>
      <w:pPr>
        <w:ind w:left="1440" w:hanging="360"/>
      </w:pPr>
      <w:rPr>
        <w:rFonts w:eastAsia="MS Gothic" w:hint="default"/>
        <w:b w:val="0"/>
        <w:bCs/>
      </w:rPr>
    </w:lvl>
    <w:lvl w:ilvl="2">
      <w:start w:val="1"/>
      <w:numFmt w:val="decimal"/>
      <w:lvlText w:val="%1.%2.%3."/>
      <w:lvlJc w:val="left"/>
      <w:pPr>
        <w:ind w:left="2880" w:hanging="720"/>
      </w:pPr>
      <w:rPr>
        <w:rFonts w:eastAsia="MS Gothic" w:hint="default"/>
        <w:b w:val="0"/>
        <w:bCs/>
      </w:rPr>
    </w:lvl>
    <w:lvl w:ilvl="3">
      <w:start w:val="1"/>
      <w:numFmt w:val="decimal"/>
      <w:lvlText w:val="%1.%2.%3.%4."/>
      <w:lvlJc w:val="left"/>
      <w:pPr>
        <w:ind w:left="3960" w:hanging="720"/>
      </w:pPr>
      <w:rPr>
        <w:rFonts w:eastAsia="MS Gothic" w:hint="default"/>
        <w:b/>
      </w:rPr>
    </w:lvl>
    <w:lvl w:ilvl="4">
      <w:start w:val="1"/>
      <w:numFmt w:val="decimal"/>
      <w:lvlText w:val="%1.%2.%3.%4.%5."/>
      <w:lvlJc w:val="left"/>
      <w:pPr>
        <w:ind w:left="5400" w:hanging="1080"/>
      </w:pPr>
      <w:rPr>
        <w:rFonts w:eastAsia="MS Gothic" w:hint="default"/>
        <w:b/>
      </w:rPr>
    </w:lvl>
    <w:lvl w:ilvl="5">
      <w:start w:val="1"/>
      <w:numFmt w:val="decimal"/>
      <w:lvlText w:val="%1.%2.%3.%4.%5.%6."/>
      <w:lvlJc w:val="left"/>
      <w:pPr>
        <w:ind w:left="6480" w:hanging="1080"/>
      </w:pPr>
      <w:rPr>
        <w:rFonts w:eastAsia="MS Gothic" w:hint="default"/>
        <w:b/>
      </w:rPr>
    </w:lvl>
    <w:lvl w:ilvl="6">
      <w:start w:val="1"/>
      <w:numFmt w:val="decimal"/>
      <w:lvlText w:val="%1.%2.%3.%4.%5.%6.%7."/>
      <w:lvlJc w:val="left"/>
      <w:pPr>
        <w:ind w:left="7920" w:hanging="1440"/>
      </w:pPr>
      <w:rPr>
        <w:rFonts w:eastAsia="MS Gothic" w:hint="default"/>
        <w:b/>
      </w:rPr>
    </w:lvl>
    <w:lvl w:ilvl="7">
      <w:start w:val="1"/>
      <w:numFmt w:val="decimal"/>
      <w:lvlText w:val="%1.%2.%3.%4.%5.%6.%7.%8."/>
      <w:lvlJc w:val="left"/>
      <w:pPr>
        <w:ind w:left="9000" w:hanging="1440"/>
      </w:pPr>
      <w:rPr>
        <w:rFonts w:eastAsia="MS Gothic" w:hint="default"/>
        <w:b/>
      </w:rPr>
    </w:lvl>
    <w:lvl w:ilvl="8">
      <w:start w:val="1"/>
      <w:numFmt w:val="decimal"/>
      <w:lvlText w:val="%1.%2.%3.%4.%5.%6.%7.%8.%9."/>
      <w:lvlJc w:val="left"/>
      <w:pPr>
        <w:ind w:left="10440" w:hanging="1800"/>
      </w:pPr>
      <w:rPr>
        <w:rFonts w:eastAsia="MS Gothic" w:hint="default"/>
        <w:b/>
      </w:rPr>
    </w:lvl>
  </w:abstractNum>
  <w:abstractNum w:abstractNumId="97" w15:restartNumberingAfterBreak="0">
    <w:nsid w:val="4B8279D1"/>
    <w:multiLevelType w:val="hybridMultilevel"/>
    <w:tmpl w:val="63447C12"/>
    <w:lvl w:ilvl="0" w:tplc="6180040A">
      <w:start w:val="1"/>
      <w:numFmt w:val="decimal"/>
      <w:lvlText w:val="%1."/>
      <w:lvlJc w:val="left"/>
      <w:pPr>
        <w:ind w:left="720" w:hanging="360"/>
      </w:pPr>
      <w:rPr>
        <w:rFonts w:hint="default"/>
        <w:b w:val="0"/>
        <w:bCs w:val="0"/>
        <w:lang w:val="en-GB"/>
      </w:rPr>
    </w:lvl>
    <w:lvl w:ilvl="1" w:tplc="04260019">
      <w:start w:val="1"/>
      <w:numFmt w:val="lowerLetter"/>
      <w:lvlText w:val="%2."/>
      <w:lvlJc w:val="left"/>
      <w:pPr>
        <w:ind w:left="1440" w:hanging="360"/>
      </w:pPr>
    </w:lvl>
    <w:lvl w:ilvl="2" w:tplc="0426001B">
      <w:start w:val="1"/>
      <w:numFmt w:val="lowerRoman"/>
      <w:lvlText w:val="%3."/>
      <w:lvlJc w:val="right"/>
      <w:pPr>
        <w:ind w:left="2160" w:hanging="180"/>
      </w:pPr>
    </w:lvl>
    <w:lvl w:ilvl="3" w:tplc="0426000F" w:tentative="1">
      <w:start w:val="1"/>
      <w:numFmt w:val="decimal"/>
      <w:lvlText w:val="%4."/>
      <w:lvlJc w:val="left"/>
      <w:pPr>
        <w:ind w:left="2880" w:hanging="360"/>
      </w:pPr>
    </w:lvl>
    <w:lvl w:ilvl="4" w:tplc="04260019" w:tentative="1">
      <w:start w:val="1"/>
      <w:numFmt w:val="lowerLetter"/>
      <w:lvlText w:val="%5."/>
      <w:lvlJc w:val="left"/>
      <w:pPr>
        <w:ind w:left="3600" w:hanging="360"/>
      </w:pPr>
    </w:lvl>
    <w:lvl w:ilvl="5" w:tplc="0426001B" w:tentative="1">
      <w:start w:val="1"/>
      <w:numFmt w:val="lowerRoman"/>
      <w:lvlText w:val="%6."/>
      <w:lvlJc w:val="right"/>
      <w:pPr>
        <w:ind w:left="4320" w:hanging="180"/>
      </w:pPr>
    </w:lvl>
    <w:lvl w:ilvl="6" w:tplc="0426000F" w:tentative="1">
      <w:start w:val="1"/>
      <w:numFmt w:val="decimal"/>
      <w:lvlText w:val="%7."/>
      <w:lvlJc w:val="left"/>
      <w:pPr>
        <w:ind w:left="5040" w:hanging="360"/>
      </w:pPr>
    </w:lvl>
    <w:lvl w:ilvl="7" w:tplc="04260019" w:tentative="1">
      <w:start w:val="1"/>
      <w:numFmt w:val="lowerLetter"/>
      <w:lvlText w:val="%8."/>
      <w:lvlJc w:val="left"/>
      <w:pPr>
        <w:ind w:left="5760" w:hanging="360"/>
      </w:pPr>
    </w:lvl>
    <w:lvl w:ilvl="8" w:tplc="0426001B" w:tentative="1">
      <w:start w:val="1"/>
      <w:numFmt w:val="lowerRoman"/>
      <w:lvlText w:val="%9."/>
      <w:lvlJc w:val="right"/>
      <w:pPr>
        <w:ind w:left="6480" w:hanging="180"/>
      </w:pPr>
    </w:lvl>
  </w:abstractNum>
  <w:abstractNum w:abstractNumId="98" w15:restartNumberingAfterBreak="0">
    <w:nsid w:val="4C0D4ECA"/>
    <w:multiLevelType w:val="multilevel"/>
    <w:tmpl w:val="B27AA2F8"/>
    <w:lvl w:ilvl="0">
      <w:start w:val="1"/>
      <w:numFmt w:val="decimal"/>
      <w:lvlText w:val="%1."/>
      <w:lvlJc w:val="left"/>
      <w:pPr>
        <w:ind w:left="360" w:hanging="360"/>
      </w:pPr>
      <w:rPr>
        <w:rFonts w:hint="default"/>
      </w:rPr>
    </w:lvl>
    <w:lvl w:ilvl="1">
      <w:start w:val="1"/>
      <w:numFmt w:val="decimal"/>
      <w:lvlText w:val="%1.%2."/>
      <w:lvlJc w:val="left"/>
      <w:pPr>
        <w:ind w:left="1440" w:hanging="360"/>
      </w:pPr>
      <w:rPr>
        <w:rFonts w:hint="default"/>
        <w:b w:val="0"/>
        <w:bCs w:val="0"/>
      </w:rPr>
    </w:lvl>
    <w:lvl w:ilvl="2">
      <w:start w:val="1"/>
      <w:numFmt w:val="decimal"/>
      <w:lvlText w:val="%1.%2.%3."/>
      <w:lvlJc w:val="left"/>
      <w:pPr>
        <w:ind w:left="2880" w:hanging="720"/>
      </w:pPr>
      <w:rPr>
        <w:rFonts w:hint="default"/>
        <w:b w:val="0"/>
        <w:bCs w:val="0"/>
      </w:rPr>
    </w:lvl>
    <w:lvl w:ilvl="3">
      <w:start w:val="1"/>
      <w:numFmt w:val="decimal"/>
      <w:lvlText w:val="%1.%2.%3.%4."/>
      <w:lvlJc w:val="left"/>
      <w:pPr>
        <w:ind w:left="3960" w:hanging="720"/>
      </w:pPr>
      <w:rPr>
        <w:rFonts w:hint="default"/>
      </w:rPr>
    </w:lvl>
    <w:lvl w:ilvl="4">
      <w:start w:val="1"/>
      <w:numFmt w:val="decimal"/>
      <w:lvlText w:val="%1.%2.%3.%4.%5."/>
      <w:lvlJc w:val="left"/>
      <w:pPr>
        <w:ind w:left="5400" w:hanging="1080"/>
      </w:pPr>
      <w:rPr>
        <w:rFonts w:hint="default"/>
      </w:rPr>
    </w:lvl>
    <w:lvl w:ilvl="5">
      <w:start w:val="1"/>
      <w:numFmt w:val="decimal"/>
      <w:lvlText w:val="%1.%2.%3.%4.%5.%6."/>
      <w:lvlJc w:val="left"/>
      <w:pPr>
        <w:ind w:left="6480" w:hanging="1080"/>
      </w:pPr>
      <w:rPr>
        <w:rFonts w:hint="default"/>
      </w:rPr>
    </w:lvl>
    <w:lvl w:ilvl="6">
      <w:start w:val="1"/>
      <w:numFmt w:val="decimal"/>
      <w:lvlText w:val="%1.%2.%3.%4.%5.%6.%7."/>
      <w:lvlJc w:val="left"/>
      <w:pPr>
        <w:ind w:left="7920" w:hanging="1440"/>
      </w:pPr>
      <w:rPr>
        <w:rFonts w:hint="default"/>
      </w:rPr>
    </w:lvl>
    <w:lvl w:ilvl="7">
      <w:start w:val="1"/>
      <w:numFmt w:val="decimal"/>
      <w:lvlText w:val="%1.%2.%3.%4.%5.%6.%7.%8."/>
      <w:lvlJc w:val="left"/>
      <w:pPr>
        <w:ind w:left="9000" w:hanging="1440"/>
      </w:pPr>
      <w:rPr>
        <w:rFonts w:hint="default"/>
      </w:rPr>
    </w:lvl>
    <w:lvl w:ilvl="8">
      <w:start w:val="1"/>
      <w:numFmt w:val="decimal"/>
      <w:lvlText w:val="%1.%2.%3.%4.%5.%6.%7.%8.%9."/>
      <w:lvlJc w:val="left"/>
      <w:pPr>
        <w:ind w:left="10440" w:hanging="1800"/>
      </w:pPr>
      <w:rPr>
        <w:rFonts w:hint="default"/>
      </w:rPr>
    </w:lvl>
  </w:abstractNum>
  <w:abstractNum w:abstractNumId="99" w15:restartNumberingAfterBreak="0">
    <w:nsid w:val="4D993B05"/>
    <w:multiLevelType w:val="multilevel"/>
    <w:tmpl w:val="C2361BBA"/>
    <w:lvl w:ilvl="0">
      <w:start w:val="6"/>
      <w:numFmt w:val="decimal"/>
      <w:lvlText w:val="%1."/>
      <w:lvlJc w:val="left"/>
      <w:pPr>
        <w:ind w:left="360" w:hanging="360"/>
      </w:pPr>
      <w:rPr>
        <w:rFonts w:hint="default"/>
      </w:rPr>
    </w:lvl>
    <w:lvl w:ilvl="1">
      <w:start w:val="1"/>
      <w:numFmt w:val="decimal"/>
      <w:lvlText w:val="%1.%2."/>
      <w:lvlJc w:val="left"/>
      <w:pPr>
        <w:ind w:left="720" w:hanging="36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100" w15:restartNumberingAfterBreak="0">
    <w:nsid w:val="50917EB1"/>
    <w:multiLevelType w:val="multilevel"/>
    <w:tmpl w:val="57BAE5EE"/>
    <w:lvl w:ilvl="0">
      <w:start w:val="4"/>
      <w:numFmt w:val="decimal"/>
      <w:lvlText w:val="%1."/>
      <w:lvlJc w:val="left"/>
      <w:pPr>
        <w:ind w:left="540" w:hanging="540"/>
      </w:pPr>
      <w:rPr>
        <w:rFonts w:hint="default"/>
      </w:rPr>
    </w:lvl>
    <w:lvl w:ilvl="1">
      <w:start w:val="2"/>
      <w:numFmt w:val="decimal"/>
      <w:lvlText w:val="%1.%2."/>
      <w:lvlJc w:val="left"/>
      <w:pPr>
        <w:ind w:left="720" w:hanging="540"/>
      </w:pPr>
      <w:rPr>
        <w:rFonts w:hint="default"/>
      </w:rPr>
    </w:lvl>
    <w:lvl w:ilvl="2">
      <w:start w:val="1"/>
      <w:numFmt w:val="decimal"/>
      <w:lvlText w:val="%1.%2.%3."/>
      <w:lvlJc w:val="left"/>
      <w:pPr>
        <w:ind w:left="1080" w:hanging="720"/>
      </w:pPr>
      <w:rPr>
        <w:rFonts w:hint="default"/>
      </w:rPr>
    </w:lvl>
    <w:lvl w:ilvl="3">
      <w:start w:val="1"/>
      <w:numFmt w:val="decimal"/>
      <w:lvlText w:val="%1.%2.%3.%4."/>
      <w:lvlJc w:val="left"/>
      <w:pPr>
        <w:ind w:left="1260" w:hanging="720"/>
      </w:pPr>
      <w:rPr>
        <w:rFonts w:hint="default"/>
      </w:rPr>
    </w:lvl>
    <w:lvl w:ilvl="4">
      <w:start w:val="1"/>
      <w:numFmt w:val="decimal"/>
      <w:lvlText w:val="%1.%2.%3.%4.%5."/>
      <w:lvlJc w:val="left"/>
      <w:pPr>
        <w:ind w:left="1800" w:hanging="1080"/>
      </w:pPr>
      <w:rPr>
        <w:rFonts w:hint="default"/>
      </w:rPr>
    </w:lvl>
    <w:lvl w:ilvl="5">
      <w:start w:val="1"/>
      <w:numFmt w:val="decimal"/>
      <w:lvlText w:val="%1.%2.%3.%4.%5.%6."/>
      <w:lvlJc w:val="left"/>
      <w:pPr>
        <w:ind w:left="1980" w:hanging="1080"/>
      </w:pPr>
      <w:rPr>
        <w:rFonts w:hint="default"/>
      </w:rPr>
    </w:lvl>
    <w:lvl w:ilvl="6">
      <w:start w:val="1"/>
      <w:numFmt w:val="decimal"/>
      <w:lvlText w:val="%1.%2.%3.%4.%5.%6.%7."/>
      <w:lvlJc w:val="left"/>
      <w:pPr>
        <w:ind w:left="2520" w:hanging="1440"/>
      </w:pPr>
      <w:rPr>
        <w:rFonts w:hint="default"/>
      </w:rPr>
    </w:lvl>
    <w:lvl w:ilvl="7">
      <w:start w:val="1"/>
      <w:numFmt w:val="decimal"/>
      <w:lvlText w:val="%1.%2.%3.%4.%5.%6.%7.%8."/>
      <w:lvlJc w:val="left"/>
      <w:pPr>
        <w:ind w:left="2700" w:hanging="1440"/>
      </w:pPr>
      <w:rPr>
        <w:rFonts w:hint="default"/>
      </w:rPr>
    </w:lvl>
    <w:lvl w:ilvl="8">
      <w:start w:val="1"/>
      <w:numFmt w:val="decimal"/>
      <w:lvlText w:val="%1.%2.%3.%4.%5.%6.%7.%8.%9."/>
      <w:lvlJc w:val="left"/>
      <w:pPr>
        <w:ind w:left="3240" w:hanging="1800"/>
      </w:pPr>
      <w:rPr>
        <w:rFonts w:hint="default"/>
      </w:rPr>
    </w:lvl>
  </w:abstractNum>
  <w:abstractNum w:abstractNumId="101" w15:restartNumberingAfterBreak="0">
    <w:nsid w:val="509232A6"/>
    <w:multiLevelType w:val="multilevel"/>
    <w:tmpl w:val="A920C1F2"/>
    <w:lvl w:ilvl="0">
      <w:start w:val="10"/>
      <w:numFmt w:val="decimal"/>
      <w:lvlText w:val="%1."/>
      <w:lvlJc w:val="left"/>
      <w:pPr>
        <w:ind w:left="480" w:hanging="480"/>
      </w:pPr>
      <w:rPr>
        <w:rFonts w:hint="default"/>
      </w:rPr>
    </w:lvl>
    <w:lvl w:ilvl="1">
      <w:start w:val="1"/>
      <w:numFmt w:val="decimal"/>
      <w:lvlText w:val="%1.%2."/>
      <w:lvlJc w:val="left"/>
      <w:pPr>
        <w:ind w:left="1331" w:hanging="480"/>
      </w:pPr>
      <w:rPr>
        <w:rFonts w:hint="default"/>
      </w:rPr>
    </w:lvl>
    <w:lvl w:ilvl="2">
      <w:start w:val="1"/>
      <w:numFmt w:val="decimal"/>
      <w:lvlText w:val="%1.%2.%3."/>
      <w:lvlJc w:val="left"/>
      <w:pPr>
        <w:ind w:left="2422" w:hanging="720"/>
      </w:pPr>
      <w:rPr>
        <w:rFonts w:hint="default"/>
      </w:rPr>
    </w:lvl>
    <w:lvl w:ilvl="3">
      <w:start w:val="1"/>
      <w:numFmt w:val="decimal"/>
      <w:lvlText w:val="%1.%2.%3.%4."/>
      <w:lvlJc w:val="left"/>
      <w:pPr>
        <w:ind w:left="3273" w:hanging="720"/>
      </w:pPr>
      <w:rPr>
        <w:rFonts w:hint="default"/>
      </w:rPr>
    </w:lvl>
    <w:lvl w:ilvl="4">
      <w:start w:val="1"/>
      <w:numFmt w:val="decimal"/>
      <w:lvlText w:val="%1.%2.%3.%4.%5."/>
      <w:lvlJc w:val="left"/>
      <w:pPr>
        <w:ind w:left="4484" w:hanging="1080"/>
      </w:pPr>
      <w:rPr>
        <w:rFonts w:hint="default"/>
      </w:rPr>
    </w:lvl>
    <w:lvl w:ilvl="5">
      <w:start w:val="1"/>
      <w:numFmt w:val="decimal"/>
      <w:lvlText w:val="%1.%2.%3.%4.%5.%6."/>
      <w:lvlJc w:val="left"/>
      <w:pPr>
        <w:ind w:left="5335" w:hanging="1080"/>
      </w:pPr>
      <w:rPr>
        <w:rFonts w:hint="default"/>
      </w:rPr>
    </w:lvl>
    <w:lvl w:ilvl="6">
      <w:start w:val="1"/>
      <w:numFmt w:val="decimal"/>
      <w:lvlText w:val="%1.%2.%3.%4.%5.%6.%7."/>
      <w:lvlJc w:val="left"/>
      <w:pPr>
        <w:ind w:left="6546" w:hanging="1440"/>
      </w:pPr>
      <w:rPr>
        <w:rFonts w:hint="default"/>
      </w:rPr>
    </w:lvl>
    <w:lvl w:ilvl="7">
      <w:start w:val="1"/>
      <w:numFmt w:val="decimal"/>
      <w:lvlText w:val="%1.%2.%3.%4.%5.%6.%7.%8."/>
      <w:lvlJc w:val="left"/>
      <w:pPr>
        <w:ind w:left="7397" w:hanging="1440"/>
      </w:pPr>
      <w:rPr>
        <w:rFonts w:hint="default"/>
      </w:rPr>
    </w:lvl>
    <w:lvl w:ilvl="8">
      <w:start w:val="1"/>
      <w:numFmt w:val="decimal"/>
      <w:lvlText w:val="%1.%2.%3.%4.%5.%6.%7.%8.%9."/>
      <w:lvlJc w:val="left"/>
      <w:pPr>
        <w:ind w:left="8608" w:hanging="1800"/>
      </w:pPr>
      <w:rPr>
        <w:rFonts w:hint="default"/>
      </w:rPr>
    </w:lvl>
  </w:abstractNum>
  <w:abstractNum w:abstractNumId="102" w15:restartNumberingAfterBreak="0">
    <w:nsid w:val="50B00FB8"/>
    <w:multiLevelType w:val="hybridMultilevel"/>
    <w:tmpl w:val="DC8C7786"/>
    <w:lvl w:ilvl="0" w:tplc="C07CE5AE">
      <w:start w:val="1"/>
      <w:numFmt w:val="decimal"/>
      <w:lvlText w:val="%1."/>
      <w:lvlJc w:val="left"/>
      <w:pPr>
        <w:ind w:left="720" w:hanging="360"/>
      </w:pPr>
    </w:lvl>
    <w:lvl w:ilvl="1" w:tplc="C2FE21BC">
      <w:start w:val="1"/>
      <w:numFmt w:val="lowerLetter"/>
      <w:lvlText w:val="%2."/>
      <w:lvlJc w:val="left"/>
      <w:pPr>
        <w:ind w:left="1440" w:hanging="360"/>
      </w:pPr>
    </w:lvl>
    <w:lvl w:ilvl="2" w:tplc="980EBF8C">
      <w:start w:val="1"/>
      <w:numFmt w:val="lowerRoman"/>
      <w:lvlText w:val="%3."/>
      <w:lvlJc w:val="right"/>
      <w:pPr>
        <w:ind w:left="2160" w:hanging="180"/>
      </w:pPr>
    </w:lvl>
    <w:lvl w:ilvl="3" w:tplc="D17AD6B8">
      <w:start w:val="1"/>
      <w:numFmt w:val="decimal"/>
      <w:lvlText w:val="%4."/>
      <w:lvlJc w:val="left"/>
      <w:pPr>
        <w:ind w:left="2880" w:hanging="360"/>
      </w:pPr>
    </w:lvl>
    <w:lvl w:ilvl="4" w:tplc="13DEA4B8">
      <w:start w:val="1"/>
      <w:numFmt w:val="lowerLetter"/>
      <w:lvlText w:val="%5."/>
      <w:lvlJc w:val="left"/>
      <w:pPr>
        <w:ind w:left="3600" w:hanging="360"/>
      </w:pPr>
    </w:lvl>
    <w:lvl w:ilvl="5" w:tplc="CE5048E4">
      <w:start w:val="1"/>
      <w:numFmt w:val="lowerRoman"/>
      <w:lvlText w:val="%6."/>
      <w:lvlJc w:val="right"/>
      <w:pPr>
        <w:ind w:left="4320" w:hanging="180"/>
      </w:pPr>
    </w:lvl>
    <w:lvl w:ilvl="6" w:tplc="CCEAA75C">
      <w:start w:val="1"/>
      <w:numFmt w:val="decimal"/>
      <w:lvlText w:val="%7."/>
      <w:lvlJc w:val="left"/>
      <w:pPr>
        <w:ind w:left="5040" w:hanging="360"/>
      </w:pPr>
    </w:lvl>
    <w:lvl w:ilvl="7" w:tplc="EB0E16FC">
      <w:start w:val="1"/>
      <w:numFmt w:val="lowerLetter"/>
      <w:lvlText w:val="%8."/>
      <w:lvlJc w:val="left"/>
      <w:pPr>
        <w:ind w:left="5760" w:hanging="360"/>
      </w:pPr>
    </w:lvl>
    <w:lvl w:ilvl="8" w:tplc="2A36A0F0">
      <w:start w:val="1"/>
      <w:numFmt w:val="lowerRoman"/>
      <w:lvlText w:val="%9."/>
      <w:lvlJc w:val="right"/>
      <w:pPr>
        <w:ind w:left="6480" w:hanging="180"/>
      </w:pPr>
    </w:lvl>
  </w:abstractNum>
  <w:abstractNum w:abstractNumId="103" w15:restartNumberingAfterBreak="0">
    <w:nsid w:val="50BA3A81"/>
    <w:multiLevelType w:val="hybridMultilevel"/>
    <w:tmpl w:val="46D013C8"/>
    <w:lvl w:ilvl="0" w:tplc="641CF780">
      <w:start w:val="1"/>
      <w:numFmt w:val="decimal"/>
      <w:lvlText w:val="%1."/>
      <w:lvlJc w:val="left"/>
      <w:pPr>
        <w:ind w:left="720" w:hanging="360"/>
      </w:pPr>
    </w:lvl>
    <w:lvl w:ilvl="1" w:tplc="814A8B64">
      <w:start w:val="1"/>
      <w:numFmt w:val="decimal"/>
      <w:lvlText w:val="%2."/>
      <w:lvlJc w:val="left"/>
      <w:pPr>
        <w:ind w:left="1440" w:hanging="360"/>
      </w:pPr>
    </w:lvl>
    <w:lvl w:ilvl="2" w:tplc="173004D4">
      <w:start w:val="1"/>
      <w:numFmt w:val="lowerRoman"/>
      <w:lvlText w:val="%3."/>
      <w:lvlJc w:val="right"/>
      <w:pPr>
        <w:ind w:left="2160" w:hanging="180"/>
      </w:pPr>
    </w:lvl>
    <w:lvl w:ilvl="3" w:tplc="B4BE5E06">
      <w:start w:val="1"/>
      <w:numFmt w:val="decimal"/>
      <w:lvlText w:val="%4."/>
      <w:lvlJc w:val="left"/>
      <w:pPr>
        <w:ind w:left="2880" w:hanging="360"/>
      </w:pPr>
    </w:lvl>
    <w:lvl w:ilvl="4" w:tplc="6750C4B6">
      <w:start w:val="1"/>
      <w:numFmt w:val="lowerLetter"/>
      <w:lvlText w:val="%5."/>
      <w:lvlJc w:val="left"/>
      <w:pPr>
        <w:ind w:left="3600" w:hanging="360"/>
      </w:pPr>
    </w:lvl>
    <w:lvl w:ilvl="5" w:tplc="256E4C82">
      <w:start w:val="1"/>
      <w:numFmt w:val="lowerRoman"/>
      <w:lvlText w:val="%6."/>
      <w:lvlJc w:val="right"/>
      <w:pPr>
        <w:ind w:left="4320" w:hanging="180"/>
      </w:pPr>
    </w:lvl>
    <w:lvl w:ilvl="6" w:tplc="6616DEC6">
      <w:start w:val="1"/>
      <w:numFmt w:val="decimal"/>
      <w:lvlText w:val="%7."/>
      <w:lvlJc w:val="left"/>
      <w:pPr>
        <w:ind w:left="5040" w:hanging="360"/>
      </w:pPr>
    </w:lvl>
    <w:lvl w:ilvl="7" w:tplc="07AA5714">
      <w:start w:val="1"/>
      <w:numFmt w:val="lowerLetter"/>
      <w:lvlText w:val="%8."/>
      <w:lvlJc w:val="left"/>
      <w:pPr>
        <w:ind w:left="5760" w:hanging="360"/>
      </w:pPr>
    </w:lvl>
    <w:lvl w:ilvl="8" w:tplc="01AEEFD4">
      <w:start w:val="1"/>
      <w:numFmt w:val="lowerRoman"/>
      <w:lvlText w:val="%9."/>
      <w:lvlJc w:val="right"/>
      <w:pPr>
        <w:ind w:left="6480" w:hanging="180"/>
      </w:pPr>
    </w:lvl>
  </w:abstractNum>
  <w:abstractNum w:abstractNumId="104" w15:restartNumberingAfterBreak="0">
    <w:nsid w:val="54A92365"/>
    <w:multiLevelType w:val="hybridMultilevel"/>
    <w:tmpl w:val="1BBC4746"/>
    <w:lvl w:ilvl="0" w:tplc="04260001">
      <w:start w:val="1"/>
      <w:numFmt w:val="bullet"/>
      <w:lvlText w:val=""/>
      <w:lvlJc w:val="left"/>
      <w:pPr>
        <w:ind w:left="862" w:hanging="360"/>
      </w:pPr>
      <w:rPr>
        <w:rFonts w:ascii="Symbol" w:hAnsi="Symbol" w:hint="default"/>
      </w:rPr>
    </w:lvl>
    <w:lvl w:ilvl="1" w:tplc="04260003">
      <w:start w:val="1"/>
      <w:numFmt w:val="bullet"/>
      <w:lvlText w:val="o"/>
      <w:lvlJc w:val="left"/>
      <w:pPr>
        <w:ind w:left="1582" w:hanging="360"/>
      </w:pPr>
      <w:rPr>
        <w:rFonts w:ascii="Courier New" w:hAnsi="Courier New" w:cs="Courier New" w:hint="default"/>
      </w:rPr>
    </w:lvl>
    <w:lvl w:ilvl="2" w:tplc="04260005">
      <w:start w:val="1"/>
      <w:numFmt w:val="bullet"/>
      <w:lvlText w:val=""/>
      <w:lvlJc w:val="left"/>
      <w:pPr>
        <w:ind w:left="2302" w:hanging="360"/>
      </w:pPr>
      <w:rPr>
        <w:rFonts w:ascii="Wingdings" w:hAnsi="Wingdings" w:hint="default"/>
      </w:rPr>
    </w:lvl>
    <w:lvl w:ilvl="3" w:tplc="04260001">
      <w:start w:val="1"/>
      <w:numFmt w:val="bullet"/>
      <w:lvlText w:val=""/>
      <w:lvlJc w:val="left"/>
      <w:pPr>
        <w:ind w:left="3022" w:hanging="360"/>
      </w:pPr>
      <w:rPr>
        <w:rFonts w:ascii="Symbol" w:hAnsi="Symbol" w:hint="default"/>
      </w:rPr>
    </w:lvl>
    <w:lvl w:ilvl="4" w:tplc="04260003">
      <w:start w:val="1"/>
      <w:numFmt w:val="bullet"/>
      <w:lvlText w:val="o"/>
      <w:lvlJc w:val="left"/>
      <w:pPr>
        <w:ind w:left="3742" w:hanging="360"/>
      </w:pPr>
      <w:rPr>
        <w:rFonts w:ascii="Courier New" w:hAnsi="Courier New" w:cs="Courier New" w:hint="default"/>
      </w:rPr>
    </w:lvl>
    <w:lvl w:ilvl="5" w:tplc="04260005">
      <w:start w:val="1"/>
      <w:numFmt w:val="bullet"/>
      <w:lvlText w:val=""/>
      <w:lvlJc w:val="left"/>
      <w:pPr>
        <w:ind w:left="4462" w:hanging="360"/>
      </w:pPr>
      <w:rPr>
        <w:rFonts w:ascii="Wingdings" w:hAnsi="Wingdings" w:hint="default"/>
      </w:rPr>
    </w:lvl>
    <w:lvl w:ilvl="6" w:tplc="04260001">
      <w:start w:val="1"/>
      <w:numFmt w:val="bullet"/>
      <w:lvlText w:val=""/>
      <w:lvlJc w:val="left"/>
      <w:pPr>
        <w:ind w:left="5182" w:hanging="360"/>
      </w:pPr>
      <w:rPr>
        <w:rFonts w:ascii="Symbol" w:hAnsi="Symbol" w:hint="default"/>
      </w:rPr>
    </w:lvl>
    <w:lvl w:ilvl="7" w:tplc="04260003">
      <w:start w:val="1"/>
      <w:numFmt w:val="bullet"/>
      <w:lvlText w:val="o"/>
      <w:lvlJc w:val="left"/>
      <w:pPr>
        <w:ind w:left="5902" w:hanging="360"/>
      </w:pPr>
      <w:rPr>
        <w:rFonts w:ascii="Courier New" w:hAnsi="Courier New" w:cs="Courier New" w:hint="default"/>
      </w:rPr>
    </w:lvl>
    <w:lvl w:ilvl="8" w:tplc="04260005">
      <w:start w:val="1"/>
      <w:numFmt w:val="bullet"/>
      <w:lvlText w:val=""/>
      <w:lvlJc w:val="left"/>
      <w:pPr>
        <w:ind w:left="6622" w:hanging="360"/>
      </w:pPr>
      <w:rPr>
        <w:rFonts w:ascii="Wingdings" w:hAnsi="Wingdings" w:hint="default"/>
      </w:rPr>
    </w:lvl>
  </w:abstractNum>
  <w:abstractNum w:abstractNumId="105" w15:restartNumberingAfterBreak="0">
    <w:nsid w:val="556A79FE"/>
    <w:multiLevelType w:val="multilevel"/>
    <w:tmpl w:val="4BE02DBC"/>
    <w:lvl w:ilvl="0">
      <w:start w:val="1"/>
      <w:numFmt w:val="decimal"/>
      <w:lvlText w:val="%1."/>
      <w:lvlJc w:val="left"/>
      <w:pPr>
        <w:ind w:left="720" w:hanging="360"/>
      </w:pPr>
      <w:rPr>
        <w:rFonts w:hint="default"/>
        <w:i w:val="0"/>
      </w:rPr>
    </w:lvl>
    <w:lvl w:ilvl="1">
      <w:start w:val="1"/>
      <w:numFmt w:val="decimal"/>
      <w:lvlText w:val="%1.%2."/>
      <w:lvlJc w:val="left"/>
      <w:pPr>
        <w:ind w:left="1152" w:hanging="432"/>
      </w:pPr>
      <w:rPr>
        <w:rFonts w:hint="default"/>
      </w:rPr>
    </w:lvl>
    <w:lvl w:ilvl="2">
      <w:start w:val="1"/>
      <w:numFmt w:val="decimal"/>
      <w:lvlText w:val="%1.%2.%3."/>
      <w:lvlJc w:val="left"/>
      <w:pPr>
        <w:ind w:left="1778" w:hanging="698"/>
      </w:pPr>
      <w:rPr>
        <w:rFonts w:hint="default"/>
        <w:b w:val="0"/>
      </w:rPr>
    </w:lvl>
    <w:lvl w:ilvl="3">
      <w:start w:val="1"/>
      <w:numFmt w:val="decimal"/>
      <w:lvlText w:val="%1.%2.%3.%4."/>
      <w:lvlJc w:val="left"/>
      <w:pPr>
        <w:ind w:left="2088" w:hanging="648"/>
      </w:pPr>
      <w:rPr>
        <w:rFonts w:hint="default"/>
      </w:rPr>
    </w:lvl>
    <w:lvl w:ilvl="4">
      <w:start w:val="1"/>
      <w:numFmt w:val="decimal"/>
      <w:lvlText w:val="%1.%2.%3.%4.%5."/>
      <w:lvlJc w:val="left"/>
      <w:pPr>
        <w:ind w:left="2592" w:hanging="792"/>
      </w:pPr>
      <w:rPr>
        <w:rFonts w:hint="default"/>
      </w:rPr>
    </w:lvl>
    <w:lvl w:ilvl="5">
      <w:start w:val="1"/>
      <w:numFmt w:val="decimal"/>
      <w:lvlText w:val="%1.%2.%3.%4.%5.%6."/>
      <w:lvlJc w:val="left"/>
      <w:pPr>
        <w:ind w:left="3096" w:hanging="936"/>
      </w:pPr>
      <w:rPr>
        <w:rFonts w:hint="default"/>
      </w:rPr>
    </w:lvl>
    <w:lvl w:ilvl="6">
      <w:start w:val="1"/>
      <w:numFmt w:val="decimal"/>
      <w:lvlText w:val="%1.%2.%3.%4.%5.%6.%7."/>
      <w:lvlJc w:val="left"/>
      <w:pPr>
        <w:ind w:left="3600" w:hanging="1080"/>
      </w:pPr>
      <w:rPr>
        <w:rFonts w:hint="default"/>
      </w:rPr>
    </w:lvl>
    <w:lvl w:ilvl="7">
      <w:start w:val="1"/>
      <w:numFmt w:val="decimal"/>
      <w:lvlText w:val="%1.%2.%3.%4.%5.%6.%7.%8."/>
      <w:lvlJc w:val="left"/>
      <w:pPr>
        <w:ind w:left="4104" w:hanging="1224"/>
      </w:pPr>
      <w:rPr>
        <w:rFonts w:hint="default"/>
      </w:rPr>
    </w:lvl>
    <w:lvl w:ilvl="8">
      <w:start w:val="1"/>
      <w:numFmt w:val="decimal"/>
      <w:lvlText w:val="%1.%2.%3.%4.%5.%6.%7.%8.%9."/>
      <w:lvlJc w:val="left"/>
      <w:pPr>
        <w:ind w:left="4680" w:hanging="1440"/>
      </w:pPr>
      <w:rPr>
        <w:rFonts w:hint="default"/>
      </w:rPr>
    </w:lvl>
  </w:abstractNum>
  <w:abstractNum w:abstractNumId="106" w15:restartNumberingAfterBreak="0">
    <w:nsid w:val="56C477CB"/>
    <w:multiLevelType w:val="multilevel"/>
    <w:tmpl w:val="D09EF716"/>
    <w:lvl w:ilvl="0">
      <w:start w:val="2"/>
      <w:numFmt w:val="decimal"/>
      <w:lvlText w:val="%1."/>
      <w:lvlJc w:val="left"/>
      <w:pPr>
        <w:ind w:left="360" w:hanging="360"/>
      </w:pPr>
      <w:rPr>
        <w:rFonts w:hint="default"/>
      </w:rPr>
    </w:lvl>
    <w:lvl w:ilvl="1">
      <w:start w:val="1"/>
      <w:numFmt w:val="decimal"/>
      <w:lvlText w:val="%1.%2."/>
      <w:lvlJc w:val="left"/>
      <w:pPr>
        <w:ind w:left="1440" w:hanging="360"/>
      </w:pPr>
      <w:rPr>
        <w:rFonts w:hint="default"/>
      </w:rPr>
    </w:lvl>
    <w:lvl w:ilvl="2">
      <w:start w:val="1"/>
      <w:numFmt w:val="decimal"/>
      <w:lvlText w:val="%1.%2.%3."/>
      <w:lvlJc w:val="left"/>
      <w:pPr>
        <w:ind w:left="2880" w:hanging="720"/>
      </w:pPr>
      <w:rPr>
        <w:rFonts w:hint="default"/>
      </w:rPr>
    </w:lvl>
    <w:lvl w:ilvl="3">
      <w:start w:val="1"/>
      <w:numFmt w:val="decimal"/>
      <w:lvlText w:val="%1.%2.%3.%4."/>
      <w:lvlJc w:val="left"/>
      <w:pPr>
        <w:ind w:left="3960" w:hanging="720"/>
      </w:pPr>
      <w:rPr>
        <w:rFonts w:hint="default"/>
      </w:rPr>
    </w:lvl>
    <w:lvl w:ilvl="4">
      <w:start w:val="1"/>
      <w:numFmt w:val="decimal"/>
      <w:lvlText w:val="%1.%2.%3.%4.%5."/>
      <w:lvlJc w:val="left"/>
      <w:pPr>
        <w:ind w:left="5400" w:hanging="1080"/>
      </w:pPr>
      <w:rPr>
        <w:rFonts w:hint="default"/>
      </w:rPr>
    </w:lvl>
    <w:lvl w:ilvl="5">
      <w:start w:val="1"/>
      <w:numFmt w:val="decimal"/>
      <w:lvlText w:val="%1.%2.%3.%4.%5.%6."/>
      <w:lvlJc w:val="left"/>
      <w:pPr>
        <w:ind w:left="6480" w:hanging="1080"/>
      </w:pPr>
      <w:rPr>
        <w:rFonts w:hint="default"/>
      </w:rPr>
    </w:lvl>
    <w:lvl w:ilvl="6">
      <w:start w:val="1"/>
      <w:numFmt w:val="decimal"/>
      <w:lvlText w:val="%1.%2.%3.%4.%5.%6.%7."/>
      <w:lvlJc w:val="left"/>
      <w:pPr>
        <w:ind w:left="7920" w:hanging="1440"/>
      </w:pPr>
      <w:rPr>
        <w:rFonts w:hint="default"/>
      </w:rPr>
    </w:lvl>
    <w:lvl w:ilvl="7">
      <w:start w:val="1"/>
      <w:numFmt w:val="decimal"/>
      <w:lvlText w:val="%1.%2.%3.%4.%5.%6.%7.%8."/>
      <w:lvlJc w:val="left"/>
      <w:pPr>
        <w:ind w:left="9000" w:hanging="1440"/>
      </w:pPr>
      <w:rPr>
        <w:rFonts w:hint="default"/>
      </w:rPr>
    </w:lvl>
    <w:lvl w:ilvl="8">
      <w:start w:val="1"/>
      <w:numFmt w:val="decimal"/>
      <w:lvlText w:val="%1.%2.%3.%4.%5.%6.%7.%8.%9."/>
      <w:lvlJc w:val="left"/>
      <w:pPr>
        <w:ind w:left="10440" w:hanging="1800"/>
      </w:pPr>
      <w:rPr>
        <w:rFonts w:hint="default"/>
      </w:rPr>
    </w:lvl>
  </w:abstractNum>
  <w:abstractNum w:abstractNumId="107" w15:restartNumberingAfterBreak="0">
    <w:nsid w:val="57CC6F1C"/>
    <w:multiLevelType w:val="multilevel"/>
    <w:tmpl w:val="4FAE3F78"/>
    <w:lvl w:ilvl="0">
      <w:start w:val="1"/>
      <w:numFmt w:val="decimal"/>
      <w:lvlText w:val="%1."/>
      <w:lvlJc w:val="left"/>
      <w:pPr>
        <w:tabs>
          <w:tab w:val="num" w:pos="360"/>
        </w:tabs>
        <w:ind w:left="360" w:hanging="360"/>
      </w:pPr>
      <w:rPr>
        <w:rFonts w:hint="default"/>
        <w:b w:val="0"/>
        <w:bCs/>
      </w:rPr>
    </w:lvl>
    <w:lvl w:ilvl="1">
      <w:start w:val="1"/>
      <w:numFmt w:val="decimal"/>
      <w:lvlText w:val="%2."/>
      <w:lvlJc w:val="left"/>
      <w:pPr>
        <w:tabs>
          <w:tab w:val="num" w:pos="1283"/>
        </w:tabs>
        <w:ind w:left="1283" w:hanging="432"/>
      </w:pPr>
      <w:rPr>
        <w:rFonts w:hint="default"/>
        <w:sz w:val="28"/>
        <w:szCs w:val="28"/>
      </w:rPr>
    </w:lvl>
    <w:lvl w:ilvl="2">
      <w:start w:val="1"/>
      <w:numFmt w:val="decimal"/>
      <w:lvlText w:val="%1.%2.%3."/>
      <w:lvlJc w:val="left"/>
      <w:pPr>
        <w:tabs>
          <w:tab w:val="num" w:pos="1440"/>
        </w:tabs>
        <w:ind w:left="1224" w:hanging="504"/>
      </w:pPr>
      <w:rPr>
        <w:rFonts w:hint="default"/>
      </w:rPr>
    </w:lvl>
    <w:lvl w:ilvl="3">
      <w:start w:val="1"/>
      <w:numFmt w:val="decimal"/>
      <w:lvlText w:val="%1.%2.%3.%4."/>
      <w:lvlJc w:val="left"/>
      <w:pPr>
        <w:tabs>
          <w:tab w:val="num" w:pos="216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3240"/>
        </w:tabs>
        <w:ind w:left="2736" w:hanging="936"/>
      </w:pPr>
      <w:rPr>
        <w:rFonts w:hint="default"/>
      </w:rPr>
    </w:lvl>
    <w:lvl w:ilvl="6">
      <w:start w:val="1"/>
      <w:numFmt w:val="decimal"/>
      <w:lvlText w:val="%1.%2.%3.%4.%5.%6.%7."/>
      <w:lvlJc w:val="left"/>
      <w:pPr>
        <w:tabs>
          <w:tab w:val="num" w:pos="3960"/>
        </w:tabs>
        <w:ind w:left="3240" w:hanging="1080"/>
      </w:pPr>
      <w:rPr>
        <w:rFonts w:hint="default"/>
      </w:rPr>
    </w:lvl>
    <w:lvl w:ilvl="7">
      <w:start w:val="1"/>
      <w:numFmt w:val="decimal"/>
      <w:lvlText w:val="%1.%2.%3.%4.%5.%6.%7.%8."/>
      <w:lvlJc w:val="left"/>
      <w:pPr>
        <w:tabs>
          <w:tab w:val="num" w:pos="4320"/>
        </w:tabs>
        <w:ind w:left="3744" w:hanging="1224"/>
      </w:pPr>
      <w:rPr>
        <w:rFonts w:hint="default"/>
      </w:rPr>
    </w:lvl>
    <w:lvl w:ilvl="8">
      <w:start w:val="1"/>
      <w:numFmt w:val="decimal"/>
      <w:lvlText w:val="%1.%2.%3.%4.%5.%6.%7.%8.%9."/>
      <w:lvlJc w:val="left"/>
      <w:pPr>
        <w:tabs>
          <w:tab w:val="num" w:pos="5040"/>
        </w:tabs>
        <w:ind w:left="4320" w:hanging="1440"/>
      </w:pPr>
      <w:rPr>
        <w:rFonts w:hint="default"/>
      </w:rPr>
    </w:lvl>
  </w:abstractNum>
  <w:abstractNum w:abstractNumId="108" w15:restartNumberingAfterBreak="0">
    <w:nsid w:val="58950712"/>
    <w:multiLevelType w:val="multilevel"/>
    <w:tmpl w:val="C8701F0C"/>
    <w:lvl w:ilvl="0">
      <w:start w:val="1"/>
      <w:numFmt w:val="decimal"/>
      <w:lvlText w:val="%1."/>
      <w:lvlJc w:val="left"/>
      <w:pPr>
        <w:ind w:left="360" w:hanging="360"/>
      </w:pPr>
      <w:rPr>
        <w:rFonts w:hint="default"/>
        <w:b w:val="0"/>
        <w:bCs w:val="0"/>
      </w:rPr>
    </w:lvl>
    <w:lvl w:ilvl="1">
      <w:start w:val="1"/>
      <w:numFmt w:val="decimal"/>
      <w:lvlText w:val="%1.%2."/>
      <w:lvlJc w:val="left"/>
      <w:pPr>
        <w:ind w:left="360" w:hanging="360"/>
      </w:pPr>
      <w:rPr>
        <w:rFonts w:hint="default"/>
        <w:b w:val="0"/>
        <w:bCs w:val="0"/>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09" w15:restartNumberingAfterBreak="0">
    <w:nsid w:val="58996392"/>
    <w:multiLevelType w:val="hybridMultilevel"/>
    <w:tmpl w:val="FFFFFFFF"/>
    <w:lvl w:ilvl="0" w:tplc="B6BAA504">
      <w:start w:val="1"/>
      <w:numFmt w:val="bullet"/>
      <w:lvlText w:val=""/>
      <w:lvlJc w:val="left"/>
      <w:pPr>
        <w:ind w:left="2520" w:hanging="360"/>
      </w:pPr>
      <w:rPr>
        <w:rFonts w:ascii="Symbol" w:hAnsi="Symbol" w:hint="default"/>
      </w:rPr>
    </w:lvl>
    <w:lvl w:ilvl="1" w:tplc="23501288">
      <w:start w:val="1"/>
      <w:numFmt w:val="bullet"/>
      <w:lvlText w:val="o"/>
      <w:lvlJc w:val="left"/>
      <w:pPr>
        <w:ind w:left="3240" w:hanging="360"/>
      </w:pPr>
      <w:rPr>
        <w:rFonts w:ascii="Courier New" w:hAnsi="Courier New" w:hint="default"/>
      </w:rPr>
    </w:lvl>
    <w:lvl w:ilvl="2" w:tplc="400A0F4C">
      <w:start w:val="1"/>
      <w:numFmt w:val="bullet"/>
      <w:lvlText w:val=""/>
      <w:lvlJc w:val="left"/>
      <w:pPr>
        <w:ind w:left="3960" w:hanging="360"/>
      </w:pPr>
      <w:rPr>
        <w:rFonts w:ascii="Wingdings" w:hAnsi="Wingdings" w:hint="default"/>
      </w:rPr>
    </w:lvl>
    <w:lvl w:ilvl="3" w:tplc="3A98359A">
      <w:start w:val="1"/>
      <w:numFmt w:val="bullet"/>
      <w:lvlText w:val=""/>
      <w:lvlJc w:val="left"/>
      <w:pPr>
        <w:ind w:left="4680" w:hanging="360"/>
      </w:pPr>
      <w:rPr>
        <w:rFonts w:ascii="Symbol" w:hAnsi="Symbol" w:hint="default"/>
      </w:rPr>
    </w:lvl>
    <w:lvl w:ilvl="4" w:tplc="AFF4CF26">
      <w:start w:val="1"/>
      <w:numFmt w:val="bullet"/>
      <w:lvlText w:val="o"/>
      <w:lvlJc w:val="left"/>
      <w:pPr>
        <w:ind w:left="5400" w:hanging="360"/>
      </w:pPr>
      <w:rPr>
        <w:rFonts w:ascii="Courier New" w:hAnsi="Courier New" w:hint="default"/>
      </w:rPr>
    </w:lvl>
    <w:lvl w:ilvl="5" w:tplc="972ACA70">
      <w:start w:val="1"/>
      <w:numFmt w:val="bullet"/>
      <w:lvlText w:val=""/>
      <w:lvlJc w:val="left"/>
      <w:pPr>
        <w:ind w:left="6120" w:hanging="360"/>
      </w:pPr>
      <w:rPr>
        <w:rFonts w:ascii="Wingdings" w:hAnsi="Wingdings" w:hint="default"/>
      </w:rPr>
    </w:lvl>
    <w:lvl w:ilvl="6" w:tplc="BB646870">
      <w:start w:val="1"/>
      <w:numFmt w:val="bullet"/>
      <w:lvlText w:val=""/>
      <w:lvlJc w:val="left"/>
      <w:pPr>
        <w:ind w:left="6840" w:hanging="360"/>
      </w:pPr>
      <w:rPr>
        <w:rFonts w:ascii="Symbol" w:hAnsi="Symbol" w:hint="default"/>
      </w:rPr>
    </w:lvl>
    <w:lvl w:ilvl="7" w:tplc="32044698">
      <w:start w:val="1"/>
      <w:numFmt w:val="bullet"/>
      <w:lvlText w:val="o"/>
      <w:lvlJc w:val="left"/>
      <w:pPr>
        <w:ind w:left="7560" w:hanging="360"/>
      </w:pPr>
      <w:rPr>
        <w:rFonts w:ascii="Courier New" w:hAnsi="Courier New" w:hint="default"/>
      </w:rPr>
    </w:lvl>
    <w:lvl w:ilvl="8" w:tplc="BF406E7C">
      <w:start w:val="1"/>
      <w:numFmt w:val="bullet"/>
      <w:lvlText w:val=""/>
      <w:lvlJc w:val="left"/>
      <w:pPr>
        <w:ind w:left="8280" w:hanging="360"/>
      </w:pPr>
      <w:rPr>
        <w:rFonts w:ascii="Wingdings" w:hAnsi="Wingdings" w:hint="default"/>
      </w:rPr>
    </w:lvl>
  </w:abstractNum>
  <w:abstractNum w:abstractNumId="110" w15:restartNumberingAfterBreak="0">
    <w:nsid w:val="5A9E3484"/>
    <w:multiLevelType w:val="multilevel"/>
    <w:tmpl w:val="690A15B2"/>
    <w:lvl w:ilvl="0">
      <w:start w:val="1"/>
      <w:numFmt w:val="decimal"/>
      <w:lvlText w:val="%1."/>
      <w:lvlJc w:val="left"/>
      <w:pPr>
        <w:tabs>
          <w:tab w:val="num" w:pos="360"/>
        </w:tabs>
        <w:ind w:left="360" w:hanging="360"/>
      </w:pPr>
      <w:rPr>
        <w:rFonts w:ascii="Times New Roman" w:eastAsia="Times New Roman" w:hAnsi="Times New Roman" w:cs="Times New Roman"/>
      </w:rPr>
    </w:lvl>
    <w:lvl w:ilvl="1">
      <w:start w:val="1"/>
      <w:numFmt w:val="decimal"/>
      <w:lvlText w:val="%2."/>
      <w:lvlJc w:val="left"/>
      <w:pPr>
        <w:tabs>
          <w:tab w:val="num" w:pos="1283"/>
        </w:tabs>
        <w:ind w:left="1283" w:hanging="432"/>
      </w:pPr>
      <w:rPr>
        <w:sz w:val="24"/>
        <w:szCs w:val="24"/>
      </w:rPr>
    </w:lvl>
    <w:lvl w:ilvl="2">
      <w:start w:val="1"/>
      <w:numFmt w:val="decimal"/>
      <w:lvlText w:val="%1.%2.%3."/>
      <w:lvlJc w:val="left"/>
      <w:pPr>
        <w:tabs>
          <w:tab w:val="num" w:pos="1440"/>
        </w:tabs>
        <w:ind w:left="1224" w:hanging="504"/>
      </w:pPr>
      <w:rPr>
        <w:rFonts w:hint="default"/>
      </w:rPr>
    </w:lvl>
    <w:lvl w:ilvl="3">
      <w:start w:val="1"/>
      <w:numFmt w:val="decimal"/>
      <w:lvlText w:val="%1.%2.%3.%4."/>
      <w:lvlJc w:val="left"/>
      <w:pPr>
        <w:tabs>
          <w:tab w:val="num" w:pos="216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3240"/>
        </w:tabs>
        <w:ind w:left="2736" w:hanging="936"/>
      </w:pPr>
      <w:rPr>
        <w:rFonts w:hint="default"/>
      </w:rPr>
    </w:lvl>
    <w:lvl w:ilvl="6">
      <w:start w:val="1"/>
      <w:numFmt w:val="decimal"/>
      <w:lvlText w:val="%1.%2.%3.%4.%5.%6.%7."/>
      <w:lvlJc w:val="left"/>
      <w:pPr>
        <w:tabs>
          <w:tab w:val="num" w:pos="3960"/>
        </w:tabs>
        <w:ind w:left="3240" w:hanging="1080"/>
      </w:pPr>
      <w:rPr>
        <w:rFonts w:hint="default"/>
      </w:rPr>
    </w:lvl>
    <w:lvl w:ilvl="7">
      <w:start w:val="1"/>
      <w:numFmt w:val="decimal"/>
      <w:lvlText w:val="%1.%2.%3.%4.%5.%6.%7.%8."/>
      <w:lvlJc w:val="left"/>
      <w:pPr>
        <w:tabs>
          <w:tab w:val="num" w:pos="4320"/>
        </w:tabs>
        <w:ind w:left="3744" w:hanging="1224"/>
      </w:pPr>
      <w:rPr>
        <w:rFonts w:hint="default"/>
      </w:rPr>
    </w:lvl>
    <w:lvl w:ilvl="8">
      <w:start w:val="1"/>
      <w:numFmt w:val="decimal"/>
      <w:lvlText w:val="%1.%2.%3.%4.%5.%6.%7.%8.%9."/>
      <w:lvlJc w:val="left"/>
      <w:pPr>
        <w:tabs>
          <w:tab w:val="num" w:pos="5040"/>
        </w:tabs>
        <w:ind w:left="4320" w:hanging="1440"/>
      </w:pPr>
      <w:rPr>
        <w:rFonts w:hint="default"/>
      </w:rPr>
    </w:lvl>
  </w:abstractNum>
  <w:abstractNum w:abstractNumId="111" w15:restartNumberingAfterBreak="0">
    <w:nsid w:val="5B552790"/>
    <w:multiLevelType w:val="multilevel"/>
    <w:tmpl w:val="4F62E35C"/>
    <w:lvl w:ilvl="0">
      <w:start w:val="1"/>
      <w:numFmt w:val="decimal"/>
      <w:lvlText w:val="%1."/>
      <w:lvlJc w:val="left"/>
      <w:pPr>
        <w:ind w:left="720" w:hanging="360"/>
      </w:pPr>
      <w:rPr>
        <w:rFonts w:hint="default"/>
        <w:b w:val="0"/>
        <w:u w:val="none"/>
      </w:rPr>
    </w:lvl>
    <w:lvl w:ilvl="1">
      <w:start w:val="1"/>
      <w:numFmt w:val="decimal"/>
      <w:isLgl/>
      <w:lvlText w:val="%2."/>
      <w:lvlJc w:val="left"/>
      <w:pPr>
        <w:ind w:left="720" w:hanging="360"/>
      </w:pPr>
      <w:rPr>
        <w:rFonts w:ascii="Times New Roman" w:eastAsia="Times New Roman" w:hAnsi="Times New Roman" w:cs="Times New Roman"/>
        <w:b w:val="0"/>
        <w:bCs w:val="0"/>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112" w15:restartNumberingAfterBreak="0">
    <w:nsid w:val="5CFD3252"/>
    <w:multiLevelType w:val="multilevel"/>
    <w:tmpl w:val="5EA2E9C2"/>
    <w:lvl w:ilvl="0">
      <w:start w:val="3"/>
      <w:numFmt w:val="decimal"/>
      <w:lvlText w:val="%1."/>
      <w:lvlJc w:val="left"/>
      <w:pPr>
        <w:ind w:left="360" w:hanging="360"/>
      </w:pPr>
      <w:rPr>
        <w:rFonts w:hint="default"/>
      </w:rPr>
    </w:lvl>
    <w:lvl w:ilvl="1">
      <w:start w:val="1"/>
      <w:numFmt w:val="decimal"/>
      <w:lvlText w:val="%1.%2."/>
      <w:lvlJc w:val="left"/>
      <w:pPr>
        <w:ind w:left="720" w:hanging="36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113" w15:restartNumberingAfterBreak="0">
    <w:nsid w:val="5DE73906"/>
    <w:multiLevelType w:val="multilevel"/>
    <w:tmpl w:val="DA2EDA16"/>
    <w:lvl w:ilvl="0">
      <w:start w:val="1"/>
      <w:numFmt w:val="decimal"/>
      <w:lvlText w:val="%1."/>
      <w:lvlJc w:val="left"/>
      <w:pPr>
        <w:ind w:left="360" w:hanging="360"/>
      </w:pPr>
      <w:rPr>
        <w:rFonts w:hint="default"/>
      </w:rPr>
    </w:lvl>
    <w:lvl w:ilvl="1">
      <w:start w:val="1"/>
      <w:numFmt w:val="decimal"/>
      <w:lvlText w:val="%1.%2."/>
      <w:lvlJc w:val="left"/>
      <w:pPr>
        <w:ind w:left="1211" w:hanging="360"/>
      </w:pPr>
      <w:rPr>
        <w:rFonts w:hint="default"/>
      </w:rPr>
    </w:lvl>
    <w:lvl w:ilvl="2">
      <w:start w:val="1"/>
      <w:numFmt w:val="decimal"/>
      <w:lvlText w:val="%1.%2.%3."/>
      <w:lvlJc w:val="left"/>
      <w:pPr>
        <w:ind w:left="2422" w:hanging="720"/>
      </w:pPr>
      <w:rPr>
        <w:rFonts w:hint="default"/>
      </w:rPr>
    </w:lvl>
    <w:lvl w:ilvl="3">
      <w:start w:val="1"/>
      <w:numFmt w:val="decimal"/>
      <w:lvlText w:val="%1.%2.%3.%4."/>
      <w:lvlJc w:val="left"/>
      <w:pPr>
        <w:ind w:left="3273" w:hanging="720"/>
      </w:pPr>
      <w:rPr>
        <w:rFonts w:hint="default"/>
      </w:rPr>
    </w:lvl>
    <w:lvl w:ilvl="4">
      <w:start w:val="1"/>
      <w:numFmt w:val="decimal"/>
      <w:lvlText w:val="%1.%2.%3.%4.%5."/>
      <w:lvlJc w:val="left"/>
      <w:pPr>
        <w:ind w:left="4484" w:hanging="1080"/>
      </w:pPr>
      <w:rPr>
        <w:rFonts w:hint="default"/>
      </w:rPr>
    </w:lvl>
    <w:lvl w:ilvl="5">
      <w:start w:val="1"/>
      <w:numFmt w:val="decimal"/>
      <w:lvlText w:val="%1.%2.%3.%4.%5.%6."/>
      <w:lvlJc w:val="left"/>
      <w:pPr>
        <w:ind w:left="5335" w:hanging="1080"/>
      </w:pPr>
      <w:rPr>
        <w:rFonts w:hint="default"/>
      </w:rPr>
    </w:lvl>
    <w:lvl w:ilvl="6">
      <w:start w:val="1"/>
      <w:numFmt w:val="decimal"/>
      <w:lvlText w:val="%1.%2.%3.%4.%5.%6.%7."/>
      <w:lvlJc w:val="left"/>
      <w:pPr>
        <w:ind w:left="6546" w:hanging="1440"/>
      </w:pPr>
      <w:rPr>
        <w:rFonts w:hint="default"/>
      </w:rPr>
    </w:lvl>
    <w:lvl w:ilvl="7">
      <w:start w:val="1"/>
      <w:numFmt w:val="decimal"/>
      <w:lvlText w:val="%1.%2.%3.%4.%5.%6.%7.%8."/>
      <w:lvlJc w:val="left"/>
      <w:pPr>
        <w:ind w:left="7397" w:hanging="1440"/>
      </w:pPr>
      <w:rPr>
        <w:rFonts w:hint="default"/>
      </w:rPr>
    </w:lvl>
    <w:lvl w:ilvl="8">
      <w:start w:val="1"/>
      <w:numFmt w:val="decimal"/>
      <w:lvlText w:val="%1.%2.%3.%4.%5.%6.%7.%8.%9."/>
      <w:lvlJc w:val="left"/>
      <w:pPr>
        <w:ind w:left="8608" w:hanging="1800"/>
      </w:pPr>
      <w:rPr>
        <w:rFonts w:hint="default"/>
      </w:rPr>
    </w:lvl>
  </w:abstractNum>
  <w:abstractNum w:abstractNumId="114" w15:restartNumberingAfterBreak="0">
    <w:nsid w:val="5EC612D3"/>
    <w:multiLevelType w:val="hybridMultilevel"/>
    <w:tmpl w:val="BE5C69F0"/>
    <w:lvl w:ilvl="0" w:tplc="0426000F">
      <w:start w:val="1"/>
      <w:numFmt w:val="decimal"/>
      <w:lvlText w:val="%1."/>
      <w:lvlJc w:val="left"/>
      <w:pPr>
        <w:ind w:left="720" w:hanging="360"/>
      </w:pPr>
    </w:lvl>
    <w:lvl w:ilvl="1" w:tplc="04260019" w:tentative="1">
      <w:start w:val="1"/>
      <w:numFmt w:val="lowerLetter"/>
      <w:lvlText w:val="%2."/>
      <w:lvlJc w:val="left"/>
      <w:pPr>
        <w:ind w:left="1440" w:hanging="360"/>
      </w:pPr>
    </w:lvl>
    <w:lvl w:ilvl="2" w:tplc="0426001B" w:tentative="1">
      <w:start w:val="1"/>
      <w:numFmt w:val="lowerRoman"/>
      <w:lvlText w:val="%3."/>
      <w:lvlJc w:val="right"/>
      <w:pPr>
        <w:ind w:left="2160" w:hanging="180"/>
      </w:pPr>
    </w:lvl>
    <w:lvl w:ilvl="3" w:tplc="0426000F" w:tentative="1">
      <w:start w:val="1"/>
      <w:numFmt w:val="decimal"/>
      <w:lvlText w:val="%4."/>
      <w:lvlJc w:val="left"/>
      <w:pPr>
        <w:ind w:left="2880" w:hanging="360"/>
      </w:pPr>
    </w:lvl>
    <w:lvl w:ilvl="4" w:tplc="04260019" w:tentative="1">
      <w:start w:val="1"/>
      <w:numFmt w:val="lowerLetter"/>
      <w:lvlText w:val="%5."/>
      <w:lvlJc w:val="left"/>
      <w:pPr>
        <w:ind w:left="3600" w:hanging="360"/>
      </w:pPr>
    </w:lvl>
    <w:lvl w:ilvl="5" w:tplc="0426001B" w:tentative="1">
      <w:start w:val="1"/>
      <w:numFmt w:val="lowerRoman"/>
      <w:lvlText w:val="%6."/>
      <w:lvlJc w:val="right"/>
      <w:pPr>
        <w:ind w:left="4320" w:hanging="180"/>
      </w:pPr>
    </w:lvl>
    <w:lvl w:ilvl="6" w:tplc="0426000F" w:tentative="1">
      <w:start w:val="1"/>
      <w:numFmt w:val="decimal"/>
      <w:lvlText w:val="%7."/>
      <w:lvlJc w:val="left"/>
      <w:pPr>
        <w:ind w:left="5040" w:hanging="360"/>
      </w:pPr>
    </w:lvl>
    <w:lvl w:ilvl="7" w:tplc="04260019" w:tentative="1">
      <w:start w:val="1"/>
      <w:numFmt w:val="lowerLetter"/>
      <w:lvlText w:val="%8."/>
      <w:lvlJc w:val="left"/>
      <w:pPr>
        <w:ind w:left="5760" w:hanging="360"/>
      </w:pPr>
    </w:lvl>
    <w:lvl w:ilvl="8" w:tplc="0426001B" w:tentative="1">
      <w:start w:val="1"/>
      <w:numFmt w:val="lowerRoman"/>
      <w:lvlText w:val="%9."/>
      <w:lvlJc w:val="right"/>
      <w:pPr>
        <w:ind w:left="6480" w:hanging="180"/>
      </w:pPr>
    </w:lvl>
  </w:abstractNum>
  <w:abstractNum w:abstractNumId="115" w15:restartNumberingAfterBreak="0">
    <w:nsid w:val="5ED148EC"/>
    <w:multiLevelType w:val="hybridMultilevel"/>
    <w:tmpl w:val="9BDCAF48"/>
    <w:lvl w:ilvl="0" w:tplc="26E20928">
      <w:start w:val="1"/>
      <w:numFmt w:val="bullet"/>
      <w:lvlText w:val="-"/>
      <w:lvlJc w:val="left"/>
      <w:pPr>
        <w:ind w:left="720" w:hanging="360"/>
      </w:pPr>
      <w:rPr>
        <w:rFonts w:ascii="Times New Roman" w:eastAsiaTheme="minorHAnsi" w:hAnsi="Times New Roman" w:cs="Times New Roman" w:hint="default"/>
      </w:rPr>
    </w:lvl>
    <w:lvl w:ilvl="1" w:tplc="04260003" w:tentative="1">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116" w15:restartNumberingAfterBreak="0">
    <w:nsid w:val="607E0D26"/>
    <w:multiLevelType w:val="hybridMultilevel"/>
    <w:tmpl w:val="FFFFFFFF"/>
    <w:lvl w:ilvl="0" w:tplc="682E2370">
      <w:start w:val="1"/>
      <w:numFmt w:val="bullet"/>
      <w:lvlText w:val=""/>
      <w:lvlJc w:val="left"/>
      <w:pPr>
        <w:ind w:left="2520" w:hanging="360"/>
      </w:pPr>
      <w:rPr>
        <w:rFonts w:ascii="Symbol" w:hAnsi="Symbol" w:hint="default"/>
      </w:rPr>
    </w:lvl>
    <w:lvl w:ilvl="1" w:tplc="C2E8DE96">
      <w:start w:val="1"/>
      <w:numFmt w:val="bullet"/>
      <w:lvlText w:val="o"/>
      <w:lvlJc w:val="left"/>
      <w:pPr>
        <w:ind w:left="3240" w:hanging="360"/>
      </w:pPr>
      <w:rPr>
        <w:rFonts w:ascii="Courier New" w:hAnsi="Courier New" w:hint="default"/>
      </w:rPr>
    </w:lvl>
    <w:lvl w:ilvl="2" w:tplc="C230425C">
      <w:start w:val="1"/>
      <w:numFmt w:val="bullet"/>
      <w:lvlText w:val=""/>
      <w:lvlJc w:val="left"/>
      <w:pPr>
        <w:ind w:left="3960" w:hanging="360"/>
      </w:pPr>
      <w:rPr>
        <w:rFonts w:ascii="Wingdings" w:hAnsi="Wingdings" w:hint="default"/>
      </w:rPr>
    </w:lvl>
    <w:lvl w:ilvl="3" w:tplc="3EBE722C">
      <w:start w:val="1"/>
      <w:numFmt w:val="bullet"/>
      <w:lvlText w:val=""/>
      <w:lvlJc w:val="left"/>
      <w:pPr>
        <w:ind w:left="4680" w:hanging="360"/>
      </w:pPr>
      <w:rPr>
        <w:rFonts w:ascii="Symbol" w:hAnsi="Symbol" w:hint="default"/>
      </w:rPr>
    </w:lvl>
    <w:lvl w:ilvl="4" w:tplc="61FA0FC0">
      <w:start w:val="1"/>
      <w:numFmt w:val="bullet"/>
      <w:lvlText w:val="o"/>
      <w:lvlJc w:val="left"/>
      <w:pPr>
        <w:ind w:left="5400" w:hanging="360"/>
      </w:pPr>
      <w:rPr>
        <w:rFonts w:ascii="Courier New" w:hAnsi="Courier New" w:hint="default"/>
      </w:rPr>
    </w:lvl>
    <w:lvl w:ilvl="5" w:tplc="89B206DE">
      <w:start w:val="1"/>
      <w:numFmt w:val="bullet"/>
      <w:lvlText w:val=""/>
      <w:lvlJc w:val="left"/>
      <w:pPr>
        <w:ind w:left="6120" w:hanging="360"/>
      </w:pPr>
      <w:rPr>
        <w:rFonts w:ascii="Wingdings" w:hAnsi="Wingdings" w:hint="default"/>
      </w:rPr>
    </w:lvl>
    <w:lvl w:ilvl="6" w:tplc="AEC6730A">
      <w:start w:val="1"/>
      <w:numFmt w:val="bullet"/>
      <w:lvlText w:val=""/>
      <w:lvlJc w:val="left"/>
      <w:pPr>
        <w:ind w:left="6840" w:hanging="360"/>
      </w:pPr>
      <w:rPr>
        <w:rFonts w:ascii="Symbol" w:hAnsi="Symbol" w:hint="default"/>
      </w:rPr>
    </w:lvl>
    <w:lvl w:ilvl="7" w:tplc="B24A59D6">
      <w:start w:val="1"/>
      <w:numFmt w:val="bullet"/>
      <w:lvlText w:val="o"/>
      <w:lvlJc w:val="left"/>
      <w:pPr>
        <w:ind w:left="7560" w:hanging="360"/>
      </w:pPr>
      <w:rPr>
        <w:rFonts w:ascii="Courier New" w:hAnsi="Courier New" w:hint="default"/>
      </w:rPr>
    </w:lvl>
    <w:lvl w:ilvl="8" w:tplc="01D210F6">
      <w:start w:val="1"/>
      <w:numFmt w:val="bullet"/>
      <w:lvlText w:val=""/>
      <w:lvlJc w:val="left"/>
      <w:pPr>
        <w:ind w:left="8280" w:hanging="360"/>
      </w:pPr>
      <w:rPr>
        <w:rFonts w:ascii="Wingdings" w:hAnsi="Wingdings" w:hint="default"/>
      </w:rPr>
    </w:lvl>
  </w:abstractNum>
  <w:abstractNum w:abstractNumId="117" w15:restartNumberingAfterBreak="0">
    <w:nsid w:val="613A3DBE"/>
    <w:multiLevelType w:val="hybridMultilevel"/>
    <w:tmpl w:val="0CD49C98"/>
    <w:lvl w:ilvl="0" w:tplc="0D3E79F6">
      <w:start w:val="1"/>
      <w:numFmt w:val="decimal"/>
      <w:lvlText w:val="%1."/>
      <w:lvlJc w:val="left"/>
      <w:pPr>
        <w:ind w:left="720" w:hanging="360"/>
      </w:pPr>
    </w:lvl>
    <w:lvl w:ilvl="1" w:tplc="59D239F6">
      <w:start w:val="1"/>
      <w:numFmt w:val="decimal"/>
      <w:lvlText w:val="%2."/>
      <w:lvlJc w:val="left"/>
      <w:pPr>
        <w:ind w:left="1440" w:hanging="360"/>
      </w:pPr>
    </w:lvl>
    <w:lvl w:ilvl="2" w:tplc="FFC6FB46">
      <w:start w:val="1"/>
      <w:numFmt w:val="lowerRoman"/>
      <w:lvlText w:val="%3."/>
      <w:lvlJc w:val="right"/>
      <w:pPr>
        <w:ind w:left="2160" w:hanging="180"/>
      </w:pPr>
    </w:lvl>
    <w:lvl w:ilvl="3" w:tplc="56242B84">
      <w:start w:val="1"/>
      <w:numFmt w:val="decimal"/>
      <w:lvlText w:val="%4."/>
      <w:lvlJc w:val="left"/>
      <w:pPr>
        <w:ind w:left="2880" w:hanging="360"/>
      </w:pPr>
    </w:lvl>
    <w:lvl w:ilvl="4" w:tplc="E86645FC">
      <w:start w:val="1"/>
      <w:numFmt w:val="lowerLetter"/>
      <w:lvlText w:val="%5."/>
      <w:lvlJc w:val="left"/>
      <w:pPr>
        <w:ind w:left="3600" w:hanging="360"/>
      </w:pPr>
    </w:lvl>
    <w:lvl w:ilvl="5" w:tplc="4E9C3B82">
      <w:start w:val="1"/>
      <w:numFmt w:val="lowerRoman"/>
      <w:lvlText w:val="%6."/>
      <w:lvlJc w:val="right"/>
      <w:pPr>
        <w:ind w:left="4320" w:hanging="180"/>
      </w:pPr>
    </w:lvl>
    <w:lvl w:ilvl="6" w:tplc="52D64CFA">
      <w:start w:val="1"/>
      <w:numFmt w:val="decimal"/>
      <w:lvlText w:val="%7."/>
      <w:lvlJc w:val="left"/>
      <w:pPr>
        <w:ind w:left="5040" w:hanging="360"/>
      </w:pPr>
    </w:lvl>
    <w:lvl w:ilvl="7" w:tplc="80606076">
      <w:start w:val="1"/>
      <w:numFmt w:val="lowerLetter"/>
      <w:lvlText w:val="%8."/>
      <w:lvlJc w:val="left"/>
      <w:pPr>
        <w:ind w:left="5760" w:hanging="360"/>
      </w:pPr>
    </w:lvl>
    <w:lvl w:ilvl="8" w:tplc="F61048A4">
      <w:start w:val="1"/>
      <w:numFmt w:val="lowerRoman"/>
      <w:lvlText w:val="%9."/>
      <w:lvlJc w:val="right"/>
      <w:pPr>
        <w:ind w:left="6480" w:hanging="180"/>
      </w:pPr>
    </w:lvl>
  </w:abstractNum>
  <w:abstractNum w:abstractNumId="118" w15:restartNumberingAfterBreak="0">
    <w:nsid w:val="62EB1341"/>
    <w:multiLevelType w:val="hybridMultilevel"/>
    <w:tmpl w:val="D7A4666C"/>
    <w:lvl w:ilvl="0" w:tplc="D034175C">
      <w:start w:val="1"/>
      <w:numFmt w:val="decimal"/>
      <w:lvlText w:val="%1."/>
      <w:lvlJc w:val="left"/>
      <w:pPr>
        <w:ind w:left="720" w:hanging="360"/>
      </w:pPr>
    </w:lvl>
    <w:lvl w:ilvl="1" w:tplc="A27AD124">
      <w:start w:val="1"/>
      <w:numFmt w:val="decimal"/>
      <w:lvlText w:val="%2."/>
      <w:lvlJc w:val="left"/>
      <w:pPr>
        <w:ind w:left="1440" w:hanging="360"/>
      </w:pPr>
      <w:rPr>
        <w:rFonts w:ascii="Times New Roman" w:eastAsia="Times New Roman" w:hAnsi="Times New Roman" w:cs="Times New Roman"/>
      </w:rPr>
    </w:lvl>
    <w:lvl w:ilvl="2" w:tplc="6136C2BC">
      <w:start w:val="1"/>
      <w:numFmt w:val="lowerRoman"/>
      <w:lvlText w:val="%3."/>
      <w:lvlJc w:val="right"/>
      <w:pPr>
        <w:ind w:left="2160" w:hanging="180"/>
      </w:pPr>
    </w:lvl>
    <w:lvl w:ilvl="3" w:tplc="25FEC666">
      <w:start w:val="1"/>
      <w:numFmt w:val="decimal"/>
      <w:lvlText w:val="%4."/>
      <w:lvlJc w:val="left"/>
      <w:pPr>
        <w:ind w:left="2880" w:hanging="360"/>
      </w:pPr>
    </w:lvl>
    <w:lvl w:ilvl="4" w:tplc="C54C70FC">
      <w:start w:val="1"/>
      <w:numFmt w:val="lowerLetter"/>
      <w:lvlText w:val="%5."/>
      <w:lvlJc w:val="left"/>
      <w:pPr>
        <w:ind w:left="3600" w:hanging="360"/>
      </w:pPr>
    </w:lvl>
    <w:lvl w:ilvl="5" w:tplc="EB128F9E">
      <w:start w:val="1"/>
      <w:numFmt w:val="lowerRoman"/>
      <w:lvlText w:val="%6."/>
      <w:lvlJc w:val="right"/>
      <w:pPr>
        <w:ind w:left="4320" w:hanging="180"/>
      </w:pPr>
    </w:lvl>
    <w:lvl w:ilvl="6" w:tplc="10B8C5B0">
      <w:start w:val="1"/>
      <w:numFmt w:val="decimal"/>
      <w:lvlText w:val="%7."/>
      <w:lvlJc w:val="left"/>
      <w:pPr>
        <w:ind w:left="5040" w:hanging="360"/>
      </w:pPr>
    </w:lvl>
    <w:lvl w:ilvl="7" w:tplc="9948D9BC">
      <w:start w:val="1"/>
      <w:numFmt w:val="lowerLetter"/>
      <w:lvlText w:val="%8."/>
      <w:lvlJc w:val="left"/>
      <w:pPr>
        <w:ind w:left="5760" w:hanging="360"/>
      </w:pPr>
    </w:lvl>
    <w:lvl w:ilvl="8" w:tplc="B1988E98">
      <w:start w:val="1"/>
      <w:numFmt w:val="lowerRoman"/>
      <w:lvlText w:val="%9."/>
      <w:lvlJc w:val="right"/>
      <w:pPr>
        <w:ind w:left="6480" w:hanging="180"/>
      </w:pPr>
    </w:lvl>
  </w:abstractNum>
  <w:abstractNum w:abstractNumId="119" w15:restartNumberingAfterBreak="0">
    <w:nsid w:val="64EB49C6"/>
    <w:multiLevelType w:val="hybridMultilevel"/>
    <w:tmpl w:val="E93081C0"/>
    <w:lvl w:ilvl="0" w:tplc="4662906A">
      <w:start w:val="1"/>
      <w:numFmt w:val="bullet"/>
      <w:lvlText w:val=""/>
      <w:lvlJc w:val="left"/>
      <w:pPr>
        <w:ind w:left="720" w:hanging="360"/>
      </w:pPr>
      <w:rPr>
        <w:rFonts w:ascii="Symbol" w:hAnsi="Symbol"/>
      </w:rPr>
    </w:lvl>
    <w:lvl w:ilvl="1" w:tplc="B89A6D22">
      <w:start w:val="1"/>
      <w:numFmt w:val="bullet"/>
      <w:lvlText w:val=""/>
      <w:lvlJc w:val="left"/>
      <w:pPr>
        <w:ind w:left="720" w:hanging="360"/>
      </w:pPr>
      <w:rPr>
        <w:rFonts w:ascii="Symbol" w:hAnsi="Symbol"/>
      </w:rPr>
    </w:lvl>
    <w:lvl w:ilvl="2" w:tplc="0A90B1FE">
      <w:start w:val="1"/>
      <w:numFmt w:val="bullet"/>
      <w:lvlText w:val=""/>
      <w:lvlJc w:val="left"/>
      <w:pPr>
        <w:ind w:left="720" w:hanging="360"/>
      </w:pPr>
      <w:rPr>
        <w:rFonts w:ascii="Symbol" w:hAnsi="Symbol"/>
      </w:rPr>
    </w:lvl>
    <w:lvl w:ilvl="3" w:tplc="ED7C43C6">
      <w:start w:val="1"/>
      <w:numFmt w:val="bullet"/>
      <w:lvlText w:val=""/>
      <w:lvlJc w:val="left"/>
      <w:pPr>
        <w:ind w:left="720" w:hanging="360"/>
      </w:pPr>
      <w:rPr>
        <w:rFonts w:ascii="Symbol" w:hAnsi="Symbol"/>
      </w:rPr>
    </w:lvl>
    <w:lvl w:ilvl="4" w:tplc="527A93DA">
      <w:start w:val="1"/>
      <w:numFmt w:val="bullet"/>
      <w:lvlText w:val=""/>
      <w:lvlJc w:val="left"/>
      <w:pPr>
        <w:ind w:left="720" w:hanging="360"/>
      </w:pPr>
      <w:rPr>
        <w:rFonts w:ascii="Symbol" w:hAnsi="Symbol"/>
      </w:rPr>
    </w:lvl>
    <w:lvl w:ilvl="5" w:tplc="AFCCC882">
      <w:start w:val="1"/>
      <w:numFmt w:val="bullet"/>
      <w:lvlText w:val=""/>
      <w:lvlJc w:val="left"/>
      <w:pPr>
        <w:ind w:left="720" w:hanging="360"/>
      </w:pPr>
      <w:rPr>
        <w:rFonts w:ascii="Symbol" w:hAnsi="Symbol"/>
      </w:rPr>
    </w:lvl>
    <w:lvl w:ilvl="6" w:tplc="9FC49036">
      <w:start w:val="1"/>
      <w:numFmt w:val="bullet"/>
      <w:lvlText w:val=""/>
      <w:lvlJc w:val="left"/>
      <w:pPr>
        <w:ind w:left="720" w:hanging="360"/>
      </w:pPr>
      <w:rPr>
        <w:rFonts w:ascii="Symbol" w:hAnsi="Symbol"/>
      </w:rPr>
    </w:lvl>
    <w:lvl w:ilvl="7" w:tplc="00063398">
      <w:start w:val="1"/>
      <w:numFmt w:val="bullet"/>
      <w:lvlText w:val=""/>
      <w:lvlJc w:val="left"/>
      <w:pPr>
        <w:ind w:left="720" w:hanging="360"/>
      </w:pPr>
      <w:rPr>
        <w:rFonts w:ascii="Symbol" w:hAnsi="Symbol"/>
      </w:rPr>
    </w:lvl>
    <w:lvl w:ilvl="8" w:tplc="DBB8B04C">
      <w:start w:val="1"/>
      <w:numFmt w:val="bullet"/>
      <w:lvlText w:val=""/>
      <w:lvlJc w:val="left"/>
      <w:pPr>
        <w:ind w:left="720" w:hanging="360"/>
      </w:pPr>
      <w:rPr>
        <w:rFonts w:ascii="Symbol" w:hAnsi="Symbol"/>
      </w:rPr>
    </w:lvl>
  </w:abstractNum>
  <w:abstractNum w:abstractNumId="120" w15:restartNumberingAfterBreak="0">
    <w:nsid w:val="64EB69DE"/>
    <w:multiLevelType w:val="multilevel"/>
    <w:tmpl w:val="675494CC"/>
    <w:lvl w:ilvl="0">
      <w:start w:val="2"/>
      <w:numFmt w:val="decimal"/>
      <w:lvlText w:val="%1."/>
      <w:lvlJc w:val="left"/>
      <w:pPr>
        <w:ind w:left="360" w:hanging="360"/>
      </w:pPr>
      <w:rPr>
        <w:rFonts w:hint="default"/>
      </w:rPr>
    </w:lvl>
    <w:lvl w:ilvl="1">
      <w:start w:val="1"/>
      <w:numFmt w:val="decimal"/>
      <w:lvlText w:val="%1.%2."/>
      <w:lvlJc w:val="left"/>
      <w:pPr>
        <w:ind w:left="1637" w:hanging="360"/>
      </w:pPr>
      <w:rPr>
        <w:rFonts w:hint="default"/>
      </w:rPr>
    </w:lvl>
    <w:lvl w:ilvl="2">
      <w:start w:val="1"/>
      <w:numFmt w:val="decimal"/>
      <w:lvlText w:val="%1.%2.%3."/>
      <w:lvlJc w:val="left"/>
      <w:pPr>
        <w:ind w:left="3274" w:hanging="720"/>
      </w:pPr>
      <w:rPr>
        <w:rFonts w:hint="default"/>
      </w:rPr>
    </w:lvl>
    <w:lvl w:ilvl="3">
      <w:start w:val="1"/>
      <w:numFmt w:val="decimal"/>
      <w:lvlText w:val="%1.%2.%3.%4."/>
      <w:lvlJc w:val="left"/>
      <w:pPr>
        <w:ind w:left="4551" w:hanging="720"/>
      </w:pPr>
      <w:rPr>
        <w:rFonts w:hint="default"/>
      </w:rPr>
    </w:lvl>
    <w:lvl w:ilvl="4">
      <w:start w:val="1"/>
      <w:numFmt w:val="decimal"/>
      <w:lvlText w:val="%1.%2.%3.%4.%5."/>
      <w:lvlJc w:val="left"/>
      <w:pPr>
        <w:ind w:left="6188" w:hanging="1080"/>
      </w:pPr>
      <w:rPr>
        <w:rFonts w:hint="default"/>
      </w:rPr>
    </w:lvl>
    <w:lvl w:ilvl="5">
      <w:start w:val="1"/>
      <w:numFmt w:val="decimal"/>
      <w:lvlText w:val="%1.%2.%3.%4.%5.%6."/>
      <w:lvlJc w:val="left"/>
      <w:pPr>
        <w:ind w:left="7465" w:hanging="1080"/>
      </w:pPr>
      <w:rPr>
        <w:rFonts w:hint="default"/>
      </w:rPr>
    </w:lvl>
    <w:lvl w:ilvl="6">
      <w:start w:val="1"/>
      <w:numFmt w:val="decimal"/>
      <w:lvlText w:val="%1.%2.%3.%4.%5.%6.%7."/>
      <w:lvlJc w:val="left"/>
      <w:pPr>
        <w:ind w:left="9102" w:hanging="1440"/>
      </w:pPr>
      <w:rPr>
        <w:rFonts w:hint="default"/>
      </w:rPr>
    </w:lvl>
    <w:lvl w:ilvl="7">
      <w:start w:val="1"/>
      <w:numFmt w:val="decimal"/>
      <w:lvlText w:val="%1.%2.%3.%4.%5.%6.%7.%8."/>
      <w:lvlJc w:val="left"/>
      <w:pPr>
        <w:ind w:left="10379" w:hanging="1440"/>
      </w:pPr>
      <w:rPr>
        <w:rFonts w:hint="default"/>
      </w:rPr>
    </w:lvl>
    <w:lvl w:ilvl="8">
      <w:start w:val="1"/>
      <w:numFmt w:val="decimal"/>
      <w:lvlText w:val="%1.%2.%3.%4.%5.%6.%7.%8.%9."/>
      <w:lvlJc w:val="left"/>
      <w:pPr>
        <w:ind w:left="12016" w:hanging="1800"/>
      </w:pPr>
      <w:rPr>
        <w:rFonts w:hint="default"/>
      </w:rPr>
    </w:lvl>
  </w:abstractNum>
  <w:abstractNum w:abstractNumId="121" w15:restartNumberingAfterBreak="0">
    <w:nsid w:val="650B10C2"/>
    <w:multiLevelType w:val="hybridMultilevel"/>
    <w:tmpl w:val="95E01FB0"/>
    <w:lvl w:ilvl="0" w:tplc="A1F25E30">
      <w:numFmt w:val="bullet"/>
      <w:lvlText w:val="•"/>
      <w:lvlJc w:val="left"/>
      <w:pPr>
        <w:ind w:left="1724" w:hanging="360"/>
      </w:pPr>
      <w:rPr>
        <w:rFonts w:ascii="Times New Roman" w:eastAsia="Times New Roman" w:hAnsi="Times New Roman" w:cs="Times New Roman" w:hint="default"/>
      </w:rPr>
    </w:lvl>
    <w:lvl w:ilvl="1" w:tplc="04260003" w:tentative="1">
      <w:start w:val="1"/>
      <w:numFmt w:val="bullet"/>
      <w:lvlText w:val="o"/>
      <w:lvlJc w:val="left"/>
      <w:pPr>
        <w:ind w:left="2444" w:hanging="360"/>
      </w:pPr>
      <w:rPr>
        <w:rFonts w:ascii="Courier New" w:hAnsi="Courier New" w:cs="Courier New" w:hint="default"/>
      </w:rPr>
    </w:lvl>
    <w:lvl w:ilvl="2" w:tplc="04260005" w:tentative="1">
      <w:start w:val="1"/>
      <w:numFmt w:val="bullet"/>
      <w:lvlText w:val=""/>
      <w:lvlJc w:val="left"/>
      <w:pPr>
        <w:ind w:left="3164" w:hanging="360"/>
      </w:pPr>
      <w:rPr>
        <w:rFonts w:ascii="Wingdings" w:hAnsi="Wingdings" w:hint="default"/>
      </w:rPr>
    </w:lvl>
    <w:lvl w:ilvl="3" w:tplc="04260001" w:tentative="1">
      <w:start w:val="1"/>
      <w:numFmt w:val="bullet"/>
      <w:lvlText w:val=""/>
      <w:lvlJc w:val="left"/>
      <w:pPr>
        <w:ind w:left="3884" w:hanging="360"/>
      </w:pPr>
      <w:rPr>
        <w:rFonts w:ascii="Symbol" w:hAnsi="Symbol" w:hint="default"/>
      </w:rPr>
    </w:lvl>
    <w:lvl w:ilvl="4" w:tplc="04260003" w:tentative="1">
      <w:start w:val="1"/>
      <w:numFmt w:val="bullet"/>
      <w:lvlText w:val="o"/>
      <w:lvlJc w:val="left"/>
      <w:pPr>
        <w:ind w:left="4604" w:hanging="360"/>
      </w:pPr>
      <w:rPr>
        <w:rFonts w:ascii="Courier New" w:hAnsi="Courier New" w:cs="Courier New" w:hint="default"/>
      </w:rPr>
    </w:lvl>
    <w:lvl w:ilvl="5" w:tplc="04260005" w:tentative="1">
      <w:start w:val="1"/>
      <w:numFmt w:val="bullet"/>
      <w:lvlText w:val=""/>
      <w:lvlJc w:val="left"/>
      <w:pPr>
        <w:ind w:left="5324" w:hanging="360"/>
      </w:pPr>
      <w:rPr>
        <w:rFonts w:ascii="Wingdings" w:hAnsi="Wingdings" w:hint="default"/>
      </w:rPr>
    </w:lvl>
    <w:lvl w:ilvl="6" w:tplc="04260001" w:tentative="1">
      <w:start w:val="1"/>
      <w:numFmt w:val="bullet"/>
      <w:lvlText w:val=""/>
      <w:lvlJc w:val="left"/>
      <w:pPr>
        <w:ind w:left="6044" w:hanging="360"/>
      </w:pPr>
      <w:rPr>
        <w:rFonts w:ascii="Symbol" w:hAnsi="Symbol" w:hint="default"/>
      </w:rPr>
    </w:lvl>
    <w:lvl w:ilvl="7" w:tplc="04260003" w:tentative="1">
      <w:start w:val="1"/>
      <w:numFmt w:val="bullet"/>
      <w:lvlText w:val="o"/>
      <w:lvlJc w:val="left"/>
      <w:pPr>
        <w:ind w:left="6764" w:hanging="360"/>
      </w:pPr>
      <w:rPr>
        <w:rFonts w:ascii="Courier New" w:hAnsi="Courier New" w:cs="Courier New" w:hint="default"/>
      </w:rPr>
    </w:lvl>
    <w:lvl w:ilvl="8" w:tplc="04260005" w:tentative="1">
      <w:start w:val="1"/>
      <w:numFmt w:val="bullet"/>
      <w:lvlText w:val=""/>
      <w:lvlJc w:val="left"/>
      <w:pPr>
        <w:ind w:left="7484" w:hanging="360"/>
      </w:pPr>
      <w:rPr>
        <w:rFonts w:ascii="Wingdings" w:hAnsi="Wingdings" w:hint="default"/>
      </w:rPr>
    </w:lvl>
  </w:abstractNum>
  <w:abstractNum w:abstractNumId="122" w15:restartNumberingAfterBreak="0">
    <w:nsid w:val="67B60FE3"/>
    <w:multiLevelType w:val="multilevel"/>
    <w:tmpl w:val="86AAA304"/>
    <w:lvl w:ilvl="0">
      <w:start w:val="1"/>
      <w:numFmt w:val="decimal"/>
      <w:lvlText w:val="%1."/>
      <w:lvlJc w:val="left"/>
      <w:pPr>
        <w:ind w:left="720" w:hanging="360"/>
      </w:pPr>
      <w:rPr>
        <w:rFonts w:hint="default"/>
      </w:r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123" w15:restartNumberingAfterBreak="0">
    <w:nsid w:val="67D63F90"/>
    <w:multiLevelType w:val="multilevel"/>
    <w:tmpl w:val="7ADA964E"/>
    <w:lvl w:ilvl="0">
      <w:start w:val="1"/>
      <w:numFmt w:val="decimal"/>
      <w:lvlText w:val="%1."/>
      <w:lvlJc w:val="left"/>
      <w:pPr>
        <w:tabs>
          <w:tab w:val="num" w:pos="360"/>
        </w:tabs>
        <w:ind w:left="360" w:hanging="360"/>
      </w:pPr>
      <w:rPr>
        <w:rFonts w:hint="default"/>
        <w:color w:val="auto"/>
      </w:rPr>
    </w:lvl>
    <w:lvl w:ilvl="1">
      <w:start w:val="1"/>
      <w:numFmt w:val="decimal"/>
      <w:lvlText w:val="%2."/>
      <w:lvlJc w:val="left"/>
      <w:pPr>
        <w:tabs>
          <w:tab w:val="num" w:pos="1283"/>
        </w:tabs>
        <w:ind w:left="1283" w:hanging="432"/>
      </w:pPr>
      <w:rPr>
        <w:rFonts w:hint="default"/>
        <w:sz w:val="28"/>
        <w:szCs w:val="28"/>
      </w:rPr>
    </w:lvl>
    <w:lvl w:ilvl="2">
      <w:start w:val="1"/>
      <w:numFmt w:val="decimal"/>
      <w:lvlText w:val="%1.%2.%3."/>
      <w:lvlJc w:val="left"/>
      <w:pPr>
        <w:tabs>
          <w:tab w:val="num" w:pos="1440"/>
        </w:tabs>
        <w:ind w:left="1224" w:hanging="504"/>
      </w:pPr>
      <w:rPr>
        <w:rFonts w:hint="default"/>
      </w:rPr>
    </w:lvl>
    <w:lvl w:ilvl="3">
      <w:start w:val="1"/>
      <w:numFmt w:val="decimal"/>
      <w:lvlText w:val="%1.%2.%3.%4."/>
      <w:lvlJc w:val="left"/>
      <w:pPr>
        <w:tabs>
          <w:tab w:val="num" w:pos="216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3240"/>
        </w:tabs>
        <w:ind w:left="2736" w:hanging="936"/>
      </w:pPr>
      <w:rPr>
        <w:rFonts w:hint="default"/>
      </w:rPr>
    </w:lvl>
    <w:lvl w:ilvl="6">
      <w:start w:val="1"/>
      <w:numFmt w:val="decimal"/>
      <w:lvlText w:val="%1.%2.%3.%4.%5.%6.%7."/>
      <w:lvlJc w:val="left"/>
      <w:pPr>
        <w:tabs>
          <w:tab w:val="num" w:pos="3960"/>
        </w:tabs>
        <w:ind w:left="3240" w:hanging="1080"/>
      </w:pPr>
      <w:rPr>
        <w:rFonts w:hint="default"/>
      </w:rPr>
    </w:lvl>
    <w:lvl w:ilvl="7">
      <w:start w:val="1"/>
      <w:numFmt w:val="decimal"/>
      <w:lvlText w:val="%1.%2.%3.%4.%5.%6.%7.%8."/>
      <w:lvlJc w:val="left"/>
      <w:pPr>
        <w:tabs>
          <w:tab w:val="num" w:pos="4320"/>
        </w:tabs>
        <w:ind w:left="3744" w:hanging="1224"/>
      </w:pPr>
      <w:rPr>
        <w:rFonts w:hint="default"/>
      </w:rPr>
    </w:lvl>
    <w:lvl w:ilvl="8">
      <w:start w:val="1"/>
      <w:numFmt w:val="decimal"/>
      <w:lvlText w:val="%1.%2.%3.%4.%5.%6.%7.%8.%9."/>
      <w:lvlJc w:val="left"/>
      <w:pPr>
        <w:tabs>
          <w:tab w:val="num" w:pos="5040"/>
        </w:tabs>
        <w:ind w:left="4320" w:hanging="1440"/>
      </w:pPr>
      <w:rPr>
        <w:rFonts w:hint="default"/>
      </w:rPr>
    </w:lvl>
  </w:abstractNum>
  <w:abstractNum w:abstractNumId="124" w15:restartNumberingAfterBreak="0">
    <w:nsid w:val="6BA87891"/>
    <w:multiLevelType w:val="hybridMultilevel"/>
    <w:tmpl w:val="11E608F8"/>
    <w:lvl w:ilvl="0" w:tplc="599C3A16">
      <w:start w:val="1"/>
      <w:numFmt w:val="decimal"/>
      <w:lvlText w:val="%1."/>
      <w:lvlJc w:val="left"/>
      <w:pPr>
        <w:ind w:left="720" w:hanging="360"/>
      </w:pPr>
    </w:lvl>
    <w:lvl w:ilvl="1" w:tplc="CC4AC6B2">
      <w:start w:val="1"/>
      <w:numFmt w:val="decimal"/>
      <w:lvlText w:val="%2."/>
      <w:lvlJc w:val="left"/>
      <w:pPr>
        <w:ind w:left="1440" w:hanging="360"/>
      </w:pPr>
    </w:lvl>
    <w:lvl w:ilvl="2" w:tplc="3424D0C2">
      <w:start w:val="1"/>
      <w:numFmt w:val="lowerRoman"/>
      <w:lvlText w:val="%3."/>
      <w:lvlJc w:val="right"/>
      <w:pPr>
        <w:ind w:left="2160" w:hanging="180"/>
      </w:pPr>
    </w:lvl>
    <w:lvl w:ilvl="3" w:tplc="5E3C8142">
      <w:start w:val="1"/>
      <w:numFmt w:val="decimal"/>
      <w:lvlText w:val="%4."/>
      <w:lvlJc w:val="left"/>
      <w:pPr>
        <w:ind w:left="2880" w:hanging="360"/>
      </w:pPr>
    </w:lvl>
    <w:lvl w:ilvl="4" w:tplc="32809ED6">
      <w:start w:val="1"/>
      <w:numFmt w:val="lowerLetter"/>
      <w:lvlText w:val="%5."/>
      <w:lvlJc w:val="left"/>
      <w:pPr>
        <w:ind w:left="3600" w:hanging="360"/>
      </w:pPr>
    </w:lvl>
    <w:lvl w:ilvl="5" w:tplc="1D408EFE">
      <w:start w:val="1"/>
      <w:numFmt w:val="lowerRoman"/>
      <w:lvlText w:val="%6."/>
      <w:lvlJc w:val="right"/>
      <w:pPr>
        <w:ind w:left="4320" w:hanging="180"/>
      </w:pPr>
    </w:lvl>
    <w:lvl w:ilvl="6" w:tplc="510464AA">
      <w:start w:val="1"/>
      <w:numFmt w:val="decimal"/>
      <w:lvlText w:val="%7."/>
      <w:lvlJc w:val="left"/>
      <w:pPr>
        <w:ind w:left="5040" w:hanging="360"/>
      </w:pPr>
    </w:lvl>
    <w:lvl w:ilvl="7" w:tplc="61DE038E">
      <w:start w:val="1"/>
      <w:numFmt w:val="lowerLetter"/>
      <w:lvlText w:val="%8."/>
      <w:lvlJc w:val="left"/>
      <w:pPr>
        <w:ind w:left="5760" w:hanging="360"/>
      </w:pPr>
    </w:lvl>
    <w:lvl w:ilvl="8" w:tplc="B1E89D86">
      <w:start w:val="1"/>
      <w:numFmt w:val="lowerRoman"/>
      <w:lvlText w:val="%9."/>
      <w:lvlJc w:val="right"/>
      <w:pPr>
        <w:ind w:left="6480" w:hanging="180"/>
      </w:pPr>
    </w:lvl>
  </w:abstractNum>
  <w:abstractNum w:abstractNumId="125" w15:restartNumberingAfterBreak="0">
    <w:nsid w:val="6C750D5A"/>
    <w:multiLevelType w:val="multilevel"/>
    <w:tmpl w:val="644C2F0E"/>
    <w:lvl w:ilvl="0">
      <w:start w:val="1"/>
      <w:numFmt w:val="decimal"/>
      <w:lvlText w:val="%1."/>
      <w:lvlJc w:val="left"/>
      <w:pPr>
        <w:ind w:left="720" w:hanging="360"/>
      </w:pPr>
      <w:rPr>
        <w:rFonts w:hint="default"/>
      </w:rPr>
    </w:lvl>
    <w:lvl w:ilvl="1">
      <w:start w:val="1"/>
      <w:numFmt w:val="decimal"/>
      <w:isLgl/>
      <w:lvlText w:val="%1.%2."/>
      <w:lvlJc w:val="left"/>
      <w:pPr>
        <w:ind w:left="720" w:hanging="360"/>
      </w:pPr>
      <w:rPr>
        <w:rFonts w:hint="default"/>
        <w:b w:val="0"/>
        <w:bCs w:val="0"/>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126" w15:restartNumberingAfterBreak="0">
    <w:nsid w:val="6E992631"/>
    <w:multiLevelType w:val="hybridMultilevel"/>
    <w:tmpl w:val="FFFFFFFF"/>
    <w:lvl w:ilvl="0" w:tplc="84E274B6">
      <w:start w:val="1"/>
      <w:numFmt w:val="bullet"/>
      <w:lvlText w:val=""/>
      <w:lvlJc w:val="left"/>
      <w:pPr>
        <w:ind w:left="2520" w:hanging="360"/>
      </w:pPr>
      <w:rPr>
        <w:rFonts w:ascii="Symbol" w:hAnsi="Symbol" w:hint="default"/>
      </w:rPr>
    </w:lvl>
    <w:lvl w:ilvl="1" w:tplc="C91CF124">
      <w:start w:val="1"/>
      <w:numFmt w:val="bullet"/>
      <w:lvlText w:val="o"/>
      <w:lvlJc w:val="left"/>
      <w:pPr>
        <w:ind w:left="3240" w:hanging="360"/>
      </w:pPr>
      <w:rPr>
        <w:rFonts w:ascii="Courier New" w:hAnsi="Courier New" w:hint="default"/>
      </w:rPr>
    </w:lvl>
    <w:lvl w:ilvl="2" w:tplc="8AE63E4A">
      <w:start w:val="1"/>
      <w:numFmt w:val="bullet"/>
      <w:lvlText w:val=""/>
      <w:lvlJc w:val="left"/>
      <w:pPr>
        <w:ind w:left="3960" w:hanging="360"/>
      </w:pPr>
      <w:rPr>
        <w:rFonts w:ascii="Wingdings" w:hAnsi="Wingdings" w:hint="default"/>
      </w:rPr>
    </w:lvl>
    <w:lvl w:ilvl="3" w:tplc="088066A0">
      <w:start w:val="1"/>
      <w:numFmt w:val="bullet"/>
      <w:lvlText w:val=""/>
      <w:lvlJc w:val="left"/>
      <w:pPr>
        <w:ind w:left="4680" w:hanging="360"/>
      </w:pPr>
      <w:rPr>
        <w:rFonts w:ascii="Symbol" w:hAnsi="Symbol" w:hint="default"/>
      </w:rPr>
    </w:lvl>
    <w:lvl w:ilvl="4" w:tplc="A49805E6">
      <w:start w:val="1"/>
      <w:numFmt w:val="bullet"/>
      <w:lvlText w:val="o"/>
      <w:lvlJc w:val="left"/>
      <w:pPr>
        <w:ind w:left="5400" w:hanging="360"/>
      </w:pPr>
      <w:rPr>
        <w:rFonts w:ascii="Courier New" w:hAnsi="Courier New" w:hint="default"/>
      </w:rPr>
    </w:lvl>
    <w:lvl w:ilvl="5" w:tplc="9D3ECC90">
      <w:start w:val="1"/>
      <w:numFmt w:val="bullet"/>
      <w:lvlText w:val=""/>
      <w:lvlJc w:val="left"/>
      <w:pPr>
        <w:ind w:left="6120" w:hanging="360"/>
      </w:pPr>
      <w:rPr>
        <w:rFonts w:ascii="Wingdings" w:hAnsi="Wingdings" w:hint="default"/>
      </w:rPr>
    </w:lvl>
    <w:lvl w:ilvl="6" w:tplc="69A075B0">
      <w:start w:val="1"/>
      <w:numFmt w:val="bullet"/>
      <w:lvlText w:val=""/>
      <w:lvlJc w:val="left"/>
      <w:pPr>
        <w:ind w:left="6840" w:hanging="360"/>
      </w:pPr>
      <w:rPr>
        <w:rFonts w:ascii="Symbol" w:hAnsi="Symbol" w:hint="default"/>
      </w:rPr>
    </w:lvl>
    <w:lvl w:ilvl="7" w:tplc="66EAAFAA">
      <w:start w:val="1"/>
      <w:numFmt w:val="bullet"/>
      <w:lvlText w:val="o"/>
      <w:lvlJc w:val="left"/>
      <w:pPr>
        <w:ind w:left="7560" w:hanging="360"/>
      </w:pPr>
      <w:rPr>
        <w:rFonts w:ascii="Courier New" w:hAnsi="Courier New" w:hint="default"/>
      </w:rPr>
    </w:lvl>
    <w:lvl w:ilvl="8" w:tplc="8F8A4A64">
      <w:start w:val="1"/>
      <w:numFmt w:val="bullet"/>
      <w:lvlText w:val=""/>
      <w:lvlJc w:val="left"/>
      <w:pPr>
        <w:ind w:left="8280" w:hanging="360"/>
      </w:pPr>
      <w:rPr>
        <w:rFonts w:ascii="Wingdings" w:hAnsi="Wingdings" w:hint="default"/>
      </w:rPr>
    </w:lvl>
  </w:abstractNum>
  <w:abstractNum w:abstractNumId="127" w15:restartNumberingAfterBreak="0">
    <w:nsid w:val="6F462AC2"/>
    <w:multiLevelType w:val="multilevel"/>
    <w:tmpl w:val="94D4F348"/>
    <w:lvl w:ilvl="0">
      <w:start w:val="1"/>
      <w:numFmt w:val="decimal"/>
      <w:lvlText w:val="%1."/>
      <w:lvlJc w:val="left"/>
      <w:pPr>
        <w:tabs>
          <w:tab w:val="num" w:pos="720"/>
        </w:tabs>
        <w:ind w:left="720" w:hanging="360"/>
      </w:pPr>
      <w:rPr>
        <w:rFonts w:hint="default"/>
      </w:rPr>
    </w:lvl>
    <w:lvl w:ilvl="1">
      <w:start w:val="1"/>
      <w:numFmt w:val="decimal"/>
      <w:isLgl/>
      <w:lvlText w:val="%2."/>
      <w:lvlJc w:val="left"/>
      <w:pPr>
        <w:ind w:left="1997" w:hanging="720"/>
      </w:pPr>
      <w:rPr>
        <w:rFonts w:ascii="Times New Roman" w:eastAsia="Times New Roman" w:hAnsi="Times New Roman" w:cs="Times New Roman"/>
        <w:b w:val="0"/>
      </w:rPr>
    </w:lvl>
    <w:lvl w:ilvl="2">
      <w:start w:val="1"/>
      <w:numFmt w:val="decimal"/>
      <w:isLgl/>
      <w:lvlText w:val="%1.%2.%3."/>
      <w:lvlJc w:val="left"/>
      <w:pPr>
        <w:ind w:left="3240" w:hanging="720"/>
      </w:pPr>
      <w:rPr>
        <w:rFonts w:hint="default"/>
      </w:rPr>
    </w:lvl>
    <w:lvl w:ilvl="3">
      <w:start w:val="1"/>
      <w:numFmt w:val="decimal"/>
      <w:isLgl/>
      <w:lvlText w:val="%1.%2.%3.%4."/>
      <w:lvlJc w:val="left"/>
      <w:pPr>
        <w:ind w:left="4680" w:hanging="1080"/>
      </w:pPr>
      <w:rPr>
        <w:rFonts w:hint="default"/>
      </w:rPr>
    </w:lvl>
    <w:lvl w:ilvl="4">
      <w:start w:val="1"/>
      <w:numFmt w:val="decimal"/>
      <w:isLgl/>
      <w:lvlText w:val="%1.%2.%3.%4.%5."/>
      <w:lvlJc w:val="left"/>
      <w:pPr>
        <w:ind w:left="5760" w:hanging="1080"/>
      </w:pPr>
      <w:rPr>
        <w:rFonts w:hint="default"/>
      </w:rPr>
    </w:lvl>
    <w:lvl w:ilvl="5">
      <w:start w:val="1"/>
      <w:numFmt w:val="decimal"/>
      <w:isLgl/>
      <w:lvlText w:val="%1.%2.%3.%4.%5.%6."/>
      <w:lvlJc w:val="left"/>
      <w:pPr>
        <w:ind w:left="7200" w:hanging="1440"/>
      </w:pPr>
      <w:rPr>
        <w:rFonts w:hint="default"/>
      </w:rPr>
    </w:lvl>
    <w:lvl w:ilvl="6">
      <w:start w:val="1"/>
      <w:numFmt w:val="decimal"/>
      <w:isLgl/>
      <w:lvlText w:val="%1.%2.%3.%4.%5.%6.%7."/>
      <w:lvlJc w:val="left"/>
      <w:pPr>
        <w:ind w:left="8640" w:hanging="1800"/>
      </w:pPr>
      <w:rPr>
        <w:rFonts w:hint="default"/>
      </w:rPr>
    </w:lvl>
    <w:lvl w:ilvl="7">
      <w:start w:val="1"/>
      <w:numFmt w:val="decimal"/>
      <w:isLgl/>
      <w:lvlText w:val="%1.%2.%3.%4.%5.%6.%7.%8."/>
      <w:lvlJc w:val="left"/>
      <w:pPr>
        <w:ind w:left="9720" w:hanging="1800"/>
      </w:pPr>
      <w:rPr>
        <w:rFonts w:hint="default"/>
      </w:rPr>
    </w:lvl>
    <w:lvl w:ilvl="8">
      <w:start w:val="1"/>
      <w:numFmt w:val="decimal"/>
      <w:isLgl/>
      <w:lvlText w:val="%1.%2.%3.%4.%5.%6.%7.%8.%9."/>
      <w:lvlJc w:val="left"/>
      <w:pPr>
        <w:ind w:left="11160" w:hanging="2160"/>
      </w:pPr>
      <w:rPr>
        <w:rFonts w:hint="default"/>
      </w:rPr>
    </w:lvl>
  </w:abstractNum>
  <w:abstractNum w:abstractNumId="128" w15:restartNumberingAfterBreak="0">
    <w:nsid w:val="6F9165D4"/>
    <w:multiLevelType w:val="multilevel"/>
    <w:tmpl w:val="A6660FD2"/>
    <w:lvl w:ilvl="0">
      <w:start w:val="6"/>
      <w:numFmt w:val="decimal"/>
      <w:lvlText w:val="%1."/>
      <w:lvlJc w:val="left"/>
      <w:pPr>
        <w:ind w:left="360" w:hanging="360"/>
      </w:pPr>
      <w:rPr>
        <w:rFonts w:hint="default"/>
      </w:rPr>
    </w:lvl>
    <w:lvl w:ilvl="1">
      <w:start w:val="1"/>
      <w:numFmt w:val="decimal"/>
      <w:lvlText w:val="%1.%2."/>
      <w:lvlJc w:val="left"/>
      <w:pPr>
        <w:ind w:left="1440" w:hanging="360"/>
      </w:pPr>
      <w:rPr>
        <w:rFonts w:hint="default"/>
      </w:rPr>
    </w:lvl>
    <w:lvl w:ilvl="2">
      <w:start w:val="1"/>
      <w:numFmt w:val="decimal"/>
      <w:lvlText w:val="%1.%2.%3."/>
      <w:lvlJc w:val="left"/>
      <w:pPr>
        <w:ind w:left="2880" w:hanging="720"/>
      </w:pPr>
      <w:rPr>
        <w:rFonts w:hint="default"/>
      </w:rPr>
    </w:lvl>
    <w:lvl w:ilvl="3">
      <w:start w:val="1"/>
      <w:numFmt w:val="decimal"/>
      <w:lvlText w:val="%1.%2.%3.%4."/>
      <w:lvlJc w:val="left"/>
      <w:pPr>
        <w:ind w:left="3960" w:hanging="720"/>
      </w:pPr>
      <w:rPr>
        <w:rFonts w:hint="default"/>
      </w:rPr>
    </w:lvl>
    <w:lvl w:ilvl="4">
      <w:start w:val="1"/>
      <w:numFmt w:val="decimal"/>
      <w:lvlText w:val="%1.%2.%3.%4.%5."/>
      <w:lvlJc w:val="left"/>
      <w:pPr>
        <w:ind w:left="5400" w:hanging="1080"/>
      </w:pPr>
      <w:rPr>
        <w:rFonts w:hint="default"/>
      </w:rPr>
    </w:lvl>
    <w:lvl w:ilvl="5">
      <w:start w:val="1"/>
      <w:numFmt w:val="decimal"/>
      <w:lvlText w:val="%1.%2.%3.%4.%5.%6."/>
      <w:lvlJc w:val="left"/>
      <w:pPr>
        <w:ind w:left="6480" w:hanging="1080"/>
      </w:pPr>
      <w:rPr>
        <w:rFonts w:hint="default"/>
      </w:rPr>
    </w:lvl>
    <w:lvl w:ilvl="6">
      <w:start w:val="1"/>
      <w:numFmt w:val="decimal"/>
      <w:lvlText w:val="%1.%2.%3.%4.%5.%6.%7."/>
      <w:lvlJc w:val="left"/>
      <w:pPr>
        <w:ind w:left="7920" w:hanging="1440"/>
      </w:pPr>
      <w:rPr>
        <w:rFonts w:hint="default"/>
      </w:rPr>
    </w:lvl>
    <w:lvl w:ilvl="7">
      <w:start w:val="1"/>
      <w:numFmt w:val="decimal"/>
      <w:lvlText w:val="%1.%2.%3.%4.%5.%6.%7.%8."/>
      <w:lvlJc w:val="left"/>
      <w:pPr>
        <w:ind w:left="9000" w:hanging="1440"/>
      </w:pPr>
      <w:rPr>
        <w:rFonts w:hint="default"/>
      </w:rPr>
    </w:lvl>
    <w:lvl w:ilvl="8">
      <w:start w:val="1"/>
      <w:numFmt w:val="decimal"/>
      <w:lvlText w:val="%1.%2.%3.%4.%5.%6.%7.%8.%9."/>
      <w:lvlJc w:val="left"/>
      <w:pPr>
        <w:ind w:left="10440" w:hanging="1800"/>
      </w:pPr>
      <w:rPr>
        <w:rFonts w:hint="default"/>
      </w:rPr>
    </w:lvl>
  </w:abstractNum>
  <w:abstractNum w:abstractNumId="129" w15:restartNumberingAfterBreak="0">
    <w:nsid w:val="6FA854C7"/>
    <w:multiLevelType w:val="multilevel"/>
    <w:tmpl w:val="CFCA1DDE"/>
    <w:lvl w:ilvl="0">
      <w:start w:val="1"/>
      <w:numFmt w:val="decimal"/>
      <w:lvlText w:val="%1."/>
      <w:lvlJc w:val="left"/>
      <w:pPr>
        <w:ind w:left="360" w:hanging="360"/>
      </w:pPr>
      <w:rPr>
        <w:rFonts w:ascii="Times New Roman" w:eastAsia="Times New Roman" w:hAnsi="Times New Roman" w:cs="Times New Roman"/>
        <w:b w:val="0"/>
        <w:bCs w:val="0"/>
      </w:rPr>
    </w:lvl>
    <w:lvl w:ilvl="1">
      <w:start w:val="1"/>
      <w:numFmt w:val="decimal"/>
      <w:lvlText w:val="%2."/>
      <w:lvlJc w:val="left"/>
      <w:pPr>
        <w:ind w:left="716" w:hanging="432"/>
      </w:pPr>
      <w:rPr>
        <w:rFonts w:ascii="Times New Roman" w:eastAsia="Times New Roman" w:hAnsi="Times New Roman" w:cs="Times New Roman"/>
      </w:r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30" w15:restartNumberingAfterBreak="0">
    <w:nsid w:val="709E3FD5"/>
    <w:multiLevelType w:val="hybridMultilevel"/>
    <w:tmpl w:val="E5F69DD6"/>
    <w:lvl w:ilvl="0" w:tplc="A0904CF8">
      <w:start w:val="1"/>
      <w:numFmt w:val="decimal"/>
      <w:lvlText w:val="%1."/>
      <w:lvlJc w:val="left"/>
      <w:pPr>
        <w:ind w:left="720" w:hanging="360"/>
      </w:pPr>
    </w:lvl>
    <w:lvl w:ilvl="1" w:tplc="1640DC48">
      <w:start w:val="5"/>
      <w:numFmt w:val="decimal"/>
      <w:lvlText w:val="%2."/>
      <w:lvlJc w:val="left"/>
      <w:pPr>
        <w:ind w:left="1440" w:hanging="360"/>
      </w:pPr>
    </w:lvl>
    <w:lvl w:ilvl="2" w:tplc="7564E6E8">
      <w:start w:val="1"/>
      <w:numFmt w:val="lowerRoman"/>
      <w:lvlText w:val="%3."/>
      <w:lvlJc w:val="right"/>
      <w:pPr>
        <w:ind w:left="2160" w:hanging="180"/>
      </w:pPr>
    </w:lvl>
    <w:lvl w:ilvl="3" w:tplc="00029CCE">
      <w:start w:val="1"/>
      <w:numFmt w:val="decimal"/>
      <w:lvlText w:val="%4."/>
      <w:lvlJc w:val="left"/>
      <w:pPr>
        <w:ind w:left="2880" w:hanging="360"/>
      </w:pPr>
    </w:lvl>
    <w:lvl w:ilvl="4" w:tplc="1E0C3B9C">
      <w:start w:val="1"/>
      <w:numFmt w:val="lowerLetter"/>
      <w:lvlText w:val="%5."/>
      <w:lvlJc w:val="left"/>
      <w:pPr>
        <w:ind w:left="3600" w:hanging="360"/>
      </w:pPr>
    </w:lvl>
    <w:lvl w:ilvl="5" w:tplc="2CD8E43E">
      <w:start w:val="1"/>
      <w:numFmt w:val="lowerRoman"/>
      <w:lvlText w:val="%6."/>
      <w:lvlJc w:val="right"/>
      <w:pPr>
        <w:ind w:left="4320" w:hanging="180"/>
      </w:pPr>
    </w:lvl>
    <w:lvl w:ilvl="6" w:tplc="B6AA10CC">
      <w:start w:val="1"/>
      <w:numFmt w:val="decimal"/>
      <w:lvlText w:val="%7."/>
      <w:lvlJc w:val="left"/>
      <w:pPr>
        <w:ind w:left="5040" w:hanging="360"/>
      </w:pPr>
    </w:lvl>
    <w:lvl w:ilvl="7" w:tplc="C5A04880">
      <w:start w:val="1"/>
      <w:numFmt w:val="lowerLetter"/>
      <w:lvlText w:val="%8."/>
      <w:lvlJc w:val="left"/>
      <w:pPr>
        <w:ind w:left="5760" w:hanging="360"/>
      </w:pPr>
    </w:lvl>
    <w:lvl w:ilvl="8" w:tplc="B1BACF82">
      <w:start w:val="1"/>
      <w:numFmt w:val="lowerRoman"/>
      <w:lvlText w:val="%9."/>
      <w:lvlJc w:val="right"/>
      <w:pPr>
        <w:ind w:left="6480" w:hanging="180"/>
      </w:pPr>
    </w:lvl>
  </w:abstractNum>
  <w:abstractNum w:abstractNumId="131" w15:restartNumberingAfterBreak="0">
    <w:nsid w:val="7216011D"/>
    <w:multiLevelType w:val="multilevel"/>
    <w:tmpl w:val="ACDCFB2E"/>
    <w:lvl w:ilvl="0">
      <w:start w:val="1"/>
      <w:numFmt w:val="decimal"/>
      <w:lvlText w:val="%1."/>
      <w:lvlJc w:val="left"/>
      <w:pPr>
        <w:ind w:left="360" w:hanging="360"/>
      </w:pPr>
      <w:rPr>
        <w:rFonts w:hint="default"/>
      </w:rPr>
    </w:lvl>
    <w:lvl w:ilvl="1">
      <w:start w:val="1"/>
      <w:numFmt w:val="decimal"/>
      <w:lvlText w:val="%1.%2."/>
      <w:lvlJc w:val="left"/>
      <w:pPr>
        <w:ind w:left="644" w:hanging="360"/>
      </w:pPr>
      <w:rPr>
        <w:rFonts w:hint="default"/>
      </w:rPr>
    </w:lvl>
    <w:lvl w:ilvl="2">
      <w:start w:val="1"/>
      <w:numFmt w:val="decimal"/>
      <w:lvlText w:val="%1.%2.%3."/>
      <w:lvlJc w:val="left"/>
      <w:pPr>
        <w:ind w:left="1288" w:hanging="720"/>
      </w:pPr>
      <w:rPr>
        <w:rFonts w:hint="default"/>
      </w:rPr>
    </w:lvl>
    <w:lvl w:ilvl="3">
      <w:start w:val="1"/>
      <w:numFmt w:val="decimal"/>
      <w:lvlText w:val="%1.%2.%3.%4."/>
      <w:lvlJc w:val="left"/>
      <w:pPr>
        <w:ind w:left="1572" w:hanging="720"/>
      </w:pPr>
      <w:rPr>
        <w:rFonts w:hint="default"/>
      </w:rPr>
    </w:lvl>
    <w:lvl w:ilvl="4">
      <w:start w:val="1"/>
      <w:numFmt w:val="decimal"/>
      <w:lvlText w:val="%1.%2.%3.%4.%5."/>
      <w:lvlJc w:val="left"/>
      <w:pPr>
        <w:ind w:left="2216" w:hanging="1080"/>
      </w:pPr>
      <w:rPr>
        <w:rFonts w:hint="default"/>
      </w:rPr>
    </w:lvl>
    <w:lvl w:ilvl="5">
      <w:start w:val="1"/>
      <w:numFmt w:val="decimal"/>
      <w:lvlText w:val="%1.%2.%3.%4.%5.%6."/>
      <w:lvlJc w:val="left"/>
      <w:pPr>
        <w:ind w:left="2500" w:hanging="1080"/>
      </w:pPr>
      <w:rPr>
        <w:rFonts w:hint="default"/>
      </w:rPr>
    </w:lvl>
    <w:lvl w:ilvl="6">
      <w:start w:val="1"/>
      <w:numFmt w:val="decimal"/>
      <w:lvlText w:val="%1.%2.%3.%4.%5.%6.%7."/>
      <w:lvlJc w:val="left"/>
      <w:pPr>
        <w:ind w:left="3144" w:hanging="1440"/>
      </w:pPr>
      <w:rPr>
        <w:rFonts w:hint="default"/>
      </w:rPr>
    </w:lvl>
    <w:lvl w:ilvl="7">
      <w:start w:val="1"/>
      <w:numFmt w:val="decimal"/>
      <w:lvlText w:val="%1.%2.%3.%4.%5.%6.%7.%8."/>
      <w:lvlJc w:val="left"/>
      <w:pPr>
        <w:ind w:left="3428" w:hanging="1440"/>
      </w:pPr>
      <w:rPr>
        <w:rFonts w:hint="default"/>
      </w:rPr>
    </w:lvl>
    <w:lvl w:ilvl="8">
      <w:start w:val="1"/>
      <w:numFmt w:val="decimal"/>
      <w:lvlText w:val="%1.%2.%3.%4.%5.%6.%7.%8.%9."/>
      <w:lvlJc w:val="left"/>
      <w:pPr>
        <w:ind w:left="4072" w:hanging="1800"/>
      </w:pPr>
      <w:rPr>
        <w:rFonts w:hint="default"/>
      </w:rPr>
    </w:lvl>
  </w:abstractNum>
  <w:abstractNum w:abstractNumId="132" w15:restartNumberingAfterBreak="0">
    <w:nsid w:val="72AC7521"/>
    <w:multiLevelType w:val="multilevel"/>
    <w:tmpl w:val="CB0864DE"/>
    <w:numStyleLink w:val="Style1"/>
  </w:abstractNum>
  <w:abstractNum w:abstractNumId="133" w15:restartNumberingAfterBreak="0">
    <w:nsid w:val="74581746"/>
    <w:multiLevelType w:val="multilevel"/>
    <w:tmpl w:val="4380DA90"/>
    <w:lvl w:ilvl="0">
      <w:start w:val="1"/>
      <w:numFmt w:val="decimal"/>
      <w:lvlText w:val="%1."/>
      <w:lvlJc w:val="left"/>
      <w:pPr>
        <w:ind w:left="360" w:hanging="360"/>
      </w:pPr>
      <w:rPr>
        <w:rFonts w:ascii="Times New Roman" w:eastAsia="Times New Roman" w:hAnsi="Times New Roman" w:cs="Times New Roman"/>
      </w:rPr>
    </w:lvl>
    <w:lvl w:ilvl="1">
      <w:start w:val="1"/>
      <w:numFmt w:val="decimal"/>
      <w:lvlText w:val="%2."/>
      <w:lvlJc w:val="left"/>
      <w:pPr>
        <w:ind w:left="1069" w:hanging="360"/>
      </w:pPr>
      <w:rPr>
        <w:rFonts w:ascii="Times New Roman" w:eastAsia="Times New Roman" w:hAnsi="Times New Roman" w:cs="Times New Roman"/>
      </w:rPr>
    </w:lvl>
    <w:lvl w:ilvl="2">
      <w:start w:val="1"/>
      <w:numFmt w:val="decimal"/>
      <w:lvlText w:val="%1.%2.%3."/>
      <w:lvlJc w:val="left"/>
      <w:pPr>
        <w:ind w:left="2138" w:hanging="720"/>
      </w:pPr>
      <w:rPr>
        <w:rFonts w:hint="default"/>
      </w:rPr>
    </w:lvl>
    <w:lvl w:ilvl="3">
      <w:start w:val="1"/>
      <w:numFmt w:val="decimal"/>
      <w:lvlText w:val="%4."/>
      <w:lvlJc w:val="left"/>
      <w:pPr>
        <w:ind w:left="2847" w:hanging="720"/>
      </w:pPr>
      <w:rPr>
        <w:rFonts w:ascii="Times New Roman" w:eastAsia="Times New Roman" w:hAnsi="Times New Roman" w:cs="Times New Roman"/>
        <w:b w:val="0"/>
        <w:bCs w:val="0"/>
      </w:rPr>
    </w:lvl>
    <w:lvl w:ilvl="4">
      <w:start w:val="1"/>
      <w:numFmt w:val="decimal"/>
      <w:lvlText w:val="%1.%2.%3.%4.%5."/>
      <w:lvlJc w:val="left"/>
      <w:pPr>
        <w:ind w:left="3916" w:hanging="1080"/>
      </w:pPr>
      <w:rPr>
        <w:rFonts w:hint="default"/>
      </w:rPr>
    </w:lvl>
    <w:lvl w:ilvl="5">
      <w:start w:val="1"/>
      <w:numFmt w:val="decimal"/>
      <w:lvlText w:val="%1.%2.%3.%4.%5.%6."/>
      <w:lvlJc w:val="left"/>
      <w:pPr>
        <w:ind w:left="4625" w:hanging="1080"/>
      </w:pPr>
      <w:rPr>
        <w:rFonts w:hint="default"/>
      </w:rPr>
    </w:lvl>
    <w:lvl w:ilvl="6">
      <w:start w:val="1"/>
      <w:numFmt w:val="decimal"/>
      <w:lvlText w:val="%1.%2.%3.%4.%5.%6.%7."/>
      <w:lvlJc w:val="left"/>
      <w:pPr>
        <w:ind w:left="5694" w:hanging="1440"/>
      </w:pPr>
      <w:rPr>
        <w:rFonts w:hint="default"/>
      </w:rPr>
    </w:lvl>
    <w:lvl w:ilvl="7">
      <w:start w:val="1"/>
      <w:numFmt w:val="decimal"/>
      <w:lvlText w:val="%1.%2.%3.%4.%5.%6.%7.%8."/>
      <w:lvlJc w:val="left"/>
      <w:pPr>
        <w:ind w:left="6403" w:hanging="1440"/>
      </w:pPr>
      <w:rPr>
        <w:rFonts w:hint="default"/>
      </w:rPr>
    </w:lvl>
    <w:lvl w:ilvl="8">
      <w:start w:val="1"/>
      <w:numFmt w:val="decimal"/>
      <w:lvlText w:val="%1.%2.%3.%4.%5.%6.%7.%8.%9."/>
      <w:lvlJc w:val="left"/>
      <w:pPr>
        <w:ind w:left="7472" w:hanging="1800"/>
      </w:pPr>
      <w:rPr>
        <w:rFonts w:hint="default"/>
      </w:rPr>
    </w:lvl>
  </w:abstractNum>
  <w:abstractNum w:abstractNumId="134" w15:restartNumberingAfterBreak="0">
    <w:nsid w:val="74715B3E"/>
    <w:multiLevelType w:val="multilevel"/>
    <w:tmpl w:val="3404E962"/>
    <w:lvl w:ilvl="0">
      <w:start w:val="1"/>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35" w15:restartNumberingAfterBreak="0">
    <w:nsid w:val="750F0682"/>
    <w:multiLevelType w:val="multilevel"/>
    <w:tmpl w:val="6206E3CE"/>
    <w:styleLink w:val="Style4"/>
    <w:lvl w:ilvl="0">
      <w:start w:val="1"/>
      <w:numFmt w:val="decimal"/>
      <w:lvlText w:val="%1."/>
      <w:lvlJc w:val="left"/>
      <w:pPr>
        <w:ind w:left="360" w:hanging="360"/>
      </w:pPr>
      <w:rPr>
        <w:rFonts w:ascii="Times New Roman" w:eastAsia="Times New Roman" w:hAnsi="Times New Roman" w:cs="Times New Roman"/>
      </w:r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36" w15:restartNumberingAfterBreak="0">
    <w:nsid w:val="756B7235"/>
    <w:multiLevelType w:val="hybridMultilevel"/>
    <w:tmpl w:val="FFFFFFFF"/>
    <w:lvl w:ilvl="0" w:tplc="E3F25734">
      <w:start w:val="1"/>
      <w:numFmt w:val="bullet"/>
      <w:lvlText w:val=""/>
      <w:lvlJc w:val="left"/>
      <w:pPr>
        <w:ind w:left="2520" w:hanging="360"/>
      </w:pPr>
      <w:rPr>
        <w:rFonts w:ascii="Symbol" w:hAnsi="Symbol" w:hint="default"/>
      </w:rPr>
    </w:lvl>
    <w:lvl w:ilvl="1" w:tplc="E440120A">
      <w:start w:val="1"/>
      <w:numFmt w:val="bullet"/>
      <w:lvlText w:val="o"/>
      <w:lvlJc w:val="left"/>
      <w:pPr>
        <w:ind w:left="3240" w:hanging="360"/>
      </w:pPr>
      <w:rPr>
        <w:rFonts w:ascii="Courier New" w:hAnsi="Courier New" w:hint="default"/>
      </w:rPr>
    </w:lvl>
    <w:lvl w:ilvl="2" w:tplc="5A5E41FA">
      <w:start w:val="1"/>
      <w:numFmt w:val="bullet"/>
      <w:lvlText w:val=""/>
      <w:lvlJc w:val="left"/>
      <w:pPr>
        <w:ind w:left="3960" w:hanging="360"/>
      </w:pPr>
      <w:rPr>
        <w:rFonts w:ascii="Wingdings" w:hAnsi="Wingdings" w:hint="default"/>
      </w:rPr>
    </w:lvl>
    <w:lvl w:ilvl="3" w:tplc="7D6AC8A6">
      <w:start w:val="1"/>
      <w:numFmt w:val="bullet"/>
      <w:lvlText w:val=""/>
      <w:lvlJc w:val="left"/>
      <w:pPr>
        <w:ind w:left="4680" w:hanging="360"/>
      </w:pPr>
      <w:rPr>
        <w:rFonts w:ascii="Symbol" w:hAnsi="Symbol" w:hint="default"/>
      </w:rPr>
    </w:lvl>
    <w:lvl w:ilvl="4" w:tplc="1CBCD2B4">
      <w:start w:val="1"/>
      <w:numFmt w:val="bullet"/>
      <w:lvlText w:val="o"/>
      <w:lvlJc w:val="left"/>
      <w:pPr>
        <w:ind w:left="5400" w:hanging="360"/>
      </w:pPr>
      <w:rPr>
        <w:rFonts w:ascii="Courier New" w:hAnsi="Courier New" w:hint="default"/>
      </w:rPr>
    </w:lvl>
    <w:lvl w:ilvl="5" w:tplc="E5906916">
      <w:start w:val="1"/>
      <w:numFmt w:val="bullet"/>
      <w:lvlText w:val=""/>
      <w:lvlJc w:val="left"/>
      <w:pPr>
        <w:ind w:left="6120" w:hanging="360"/>
      </w:pPr>
      <w:rPr>
        <w:rFonts w:ascii="Wingdings" w:hAnsi="Wingdings" w:hint="default"/>
      </w:rPr>
    </w:lvl>
    <w:lvl w:ilvl="6" w:tplc="03589B04">
      <w:start w:val="1"/>
      <w:numFmt w:val="bullet"/>
      <w:lvlText w:val=""/>
      <w:lvlJc w:val="left"/>
      <w:pPr>
        <w:ind w:left="6840" w:hanging="360"/>
      </w:pPr>
      <w:rPr>
        <w:rFonts w:ascii="Symbol" w:hAnsi="Symbol" w:hint="default"/>
      </w:rPr>
    </w:lvl>
    <w:lvl w:ilvl="7" w:tplc="6290884E">
      <w:start w:val="1"/>
      <w:numFmt w:val="bullet"/>
      <w:lvlText w:val="o"/>
      <w:lvlJc w:val="left"/>
      <w:pPr>
        <w:ind w:left="7560" w:hanging="360"/>
      </w:pPr>
      <w:rPr>
        <w:rFonts w:ascii="Courier New" w:hAnsi="Courier New" w:hint="default"/>
      </w:rPr>
    </w:lvl>
    <w:lvl w:ilvl="8" w:tplc="B67679E4">
      <w:start w:val="1"/>
      <w:numFmt w:val="bullet"/>
      <w:lvlText w:val=""/>
      <w:lvlJc w:val="left"/>
      <w:pPr>
        <w:ind w:left="8280" w:hanging="360"/>
      </w:pPr>
      <w:rPr>
        <w:rFonts w:ascii="Wingdings" w:hAnsi="Wingdings" w:hint="default"/>
      </w:rPr>
    </w:lvl>
  </w:abstractNum>
  <w:abstractNum w:abstractNumId="137" w15:restartNumberingAfterBreak="0">
    <w:nsid w:val="76239F32"/>
    <w:multiLevelType w:val="hybridMultilevel"/>
    <w:tmpl w:val="26E45CFA"/>
    <w:lvl w:ilvl="0" w:tplc="53F08F44">
      <w:start w:val="1"/>
      <w:numFmt w:val="decimal"/>
      <w:lvlText w:val="%1."/>
      <w:lvlJc w:val="left"/>
      <w:pPr>
        <w:ind w:left="720" w:hanging="360"/>
      </w:pPr>
    </w:lvl>
    <w:lvl w:ilvl="1" w:tplc="B91E4488">
      <w:start w:val="1"/>
      <w:numFmt w:val="lowerLetter"/>
      <w:lvlText w:val="%2."/>
      <w:lvlJc w:val="left"/>
      <w:pPr>
        <w:ind w:left="1440" w:hanging="360"/>
      </w:pPr>
    </w:lvl>
    <w:lvl w:ilvl="2" w:tplc="632AD802">
      <w:start w:val="1"/>
      <w:numFmt w:val="lowerRoman"/>
      <w:lvlText w:val="%3."/>
      <w:lvlJc w:val="right"/>
      <w:pPr>
        <w:ind w:left="2160" w:hanging="180"/>
      </w:pPr>
    </w:lvl>
    <w:lvl w:ilvl="3" w:tplc="82CAFDDE">
      <w:start w:val="1"/>
      <w:numFmt w:val="decimal"/>
      <w:lvlText w:val="%4."/>
      <w:lvlJc w:val="left"/>
      <w:pPr>
        <w:ind w:left="2880" w:hanging="360"/>
      </w:pPr>
    </w:lvl>
    <w:lvl w:ilvl="4" w:tplc="F2AA10DE">
      <w:start w:val="1"/>
      <w:numFmt w:val="lowerLetter"/>
      <w:lvlText w:val="%5."/>
      <w:lvlJc w:val="left"/>
      <w:pPr>
        <w:ind w:left="3600" w:hanging="360"/>
      </w:pPr>
    </w:lvl>
    <w:lvl w:ilvl="5" w:tplc="6BA87E72">
      <w:start w:val="1"/>
      <w:numFmt w:val="lowerRoman"/>
      <w:lvlText w:val="%6."/>
      <w:lvlJc w:val="right"/>
      <w:pPr>
        <w:ind w:left="4320" w:hanging="180"/>
      </w:pPr>
    </w:lvl>
    <w:lvl w:ilvl="6" w:tplc="53C880F8">
      <w:start w:val="1"/>
      <w:numFmt w:val="decimal"/>
      <w:lvlText w:val="%7."/>
      <w:lvlJc w:val="left"/>
      <w:pPr>
        <w:ind w:left="5040" w:hanging="360"/>
      </w:pPr>
    </w:lvl>
    <w:lvl w:ilvl="7" w:tplc="2CCCDA08">
      <w:start w:val="1"/>
      <w:numFmt w:val="lowerLetter"/>
      <w:lvlText w:val="%8."/>
      <w:lvlJc w:val="left"/>
      <w:pPr>
        <w:ind w:left="5760" w:hanging="360"/>
      </w:pPr>
    </w:lvl>
    <w:lvl w:ilvl="8" w:tplc="20549590">
      <w:start w:val="1"/>
      <w:numFmt w:val="lowerRoman"/>
      <w:lvlText w:val="%9."/>
      <w:lvlJc w:val="right"/>
      <w:pPr>
        <w:ind w:left="6480" w:hanging="180"/>
      </w:pPr>
    </w:lvl>
  </w:abstractNum>
  <w:abstractNum w:abstractNumId="138" w15:restartNumberingAfterBreak="0">
    <w:nsid w:val="76C7A49C"/>
    <w:multiLevelType w:val="hybridMultilevel"/>
    <w:tmpl w:val="0F50E61C"/>
    <w:lvl w:ilvl="0" w:tplc="3C1A3F68">
      <w:start w:val="1"/>
      <w:numFmt w:val="decimal"/>
      <w:lvlText w:val="%1."/>
      <w:lvlJc w:val="left"/>
      <w:pPr>
        <w:ind w:left="720" w:hanging="360"/>
      </w:pPr>
    </w:lvl>
    <w:lvl w:ilvl="1" w:tplc="0A363D96">
      <w:start w:val="3"/>
      <w:numFmt w:val="decimal"/>
      <w:lvlText w:val="%2."/>
      <w:lvlJc w:val="left"/>
      <w:pPr>
        <w:ind w:left="1440" w:hanging="360"/>
      </w:pPr>
    </w:lvl>
    <w:lvl w:ilvl="2" w:tplc="07B2871C">
      <w:start w:val="1"/>
      <w:numFmt w:val="lowerRoman"/>
      <w:lvlText w:val="%3."/>
      <w:lvlJc w:val="right"/>
      <w:pPr>
        <w:ind w:left="2160" w:hanging="180"/>
      </w:pPr>
    </w:lvl>
    <w:lvl w:ilvl="3" w:tplc="D87A7966">
      <w:start w:val="1"/>
      <w:numFmt w:val="decimal"/>
      <w:lvlText w:val="%4."/>
      <w:lvlJc w:val="left"/>
      <w:pPr>
        <w:ind w:left="2880" w:hanging="360"/>
      </w:pPr>
    </w:lvl>
    <w:lvl w:ilvl="4" w:tplc="D3E6BFE4">
      <w:start w:val="1"/>
      <w:numFmt w:val="lowerLetter"/>
      <w:lvlText w:val="%5."/>
      <w:lvlJc w:val="left"/>
      <w:pPr>
        <w:ind w:left="3600" w:hanging="360"/>
      </w:pPr>
    </w:lvl>
    <w:lvl w:ilvl="5" w:tplc="0748AE9E">
      <w:start w:val="1"/>
      <w:numFmt w:val="lowerRoman"/>
      <w:lvlText w:val="%6."/>
      <w:lvlJc w:val="right"/>
      <w:pPr>
        <w:ind w:left="4320" w:hanging="180"/>
      </w:pPr>
    </w:lvl>
    <w:lvl w:ilvl="6" w:tplc="8D78CC72">
      <w:start w:val="1"/>
      <w:numFmt w:val="decimal"/>
      <w:lvlText w:val="%7."/>
      <w:lvlJc w:val="left"/>
      <w:pPr>
        <w:ind w:left="5040" w:hanging="360"/>
      </w:pPr>
    </w:lvl>
    <w:lvl w:ilvl="7" w:tplc="B36A7612">
      <w:start w:val="1"/>
      <w:numFmt w:val="lowerLetter"/>
      <w:lvlText w:val="%8."/>
      <w:lvlJc w:val="left"/>
      <w:pPr>
        <w:ind w:left="5760" w:hanging="360"/>
      </w:pPr>
    </w:lvl>
    <w:lvl w:ilvl="8" w:tplc="F6746ED8">
      <w:start w:val="1"/>
      <w:numFmt w:val="lowerRoman"/>
      <w:lvlText w:val="%9."/>
      <w:lvlJc w:val="right"/>
      <w:pPr>
        <w:ind w:left="6480" w:hanging="180"/>
      </w:pPr>
    </w:lvl>
  </w:abstractNum>
  <w:abstractNum w:abstractNumId="139" w15:restartNumberingAfterBreak="0">
    <w:nsid w:val="7794A6CC"/>
    <w:multiLevelType w:val="hybridMultilevel"/>
    <w:tmpl w:val="0A12C23A"/>
    <w:lvl w:ilvl="0" w:tplc="BC46679C">
      <w:start w:val="1"/>
      <w:numFmt w:val="decimal"/>
      <w:lvlText w:val="%1."/>
      <w:lvlJc w:val="left"/>
      <w:pPr>
        <w:ind w:left="720" w:hanging="360"/>
      </w:pPr>
    </w:lvl>
    <w:lvl w:ilvl="1" w:tplc="66AAEE76">
      <w:start w:val="1"/>
      <w:numFmt w:val="decimal"/>
      <w:lvlText w:val="%2."/>
      <w:lvlJc w:val="left"/>
      <w:pPr>
        <w:ind w:left="1440" w:hanging="360"/>
      </w:pPr>
    </w:lvl>
    <w:lvl w:ilvl="2" w:tplc="D8DAAEC4">
      <w:start w:val="1"/>
      <w:numFmt w:val="lowerRoman"/>
      <w:lvlText w:val="%3."/>
      <w:lvlJc w:val="right"/>
      <w:pPr>
        <w:ind w:left="2160" w:hanging="180"/>
      </w:pPr>
    </w:lvl>
    <w:lvl w:ilvl="3" w:tplc="1FE4E2F2">
      <w:start w:val="1"/>
      <w:numFmt w:val="decimal"/>
      <w:lvlText w:val="%4."/>
      <w:lvlJc w:val="left"/>
      <w:pPr>
        <w:ind w:left="2880" w:hanging="360"/>
      </w:pPr>
    </w:lvl>
    <w:lvl w:ilvl="4" w:tplc="217A8906">
      <w:start w:val="1"/>
      <w:numFmt w:val="lowerLetter"/>
      <w:lvlText w:val="%5."/>
      <w:lvlJc w:val="left"/>
      <w:pPr>
        <w:ind w:left="3600" w:hanging="360"/>
      </w:pPr>
    </w:lvl>
    <w:lvl w:ilvl="5" w:tplc="51488AD4">
      <w:start w:val="1"/>
      <w:numFmt w:val="lowerRoman"/>
      <w:lvlText w:val="%6."/>
      <w:lvlJc w:val="right"/>
      <w:pPr>
        <w:ind w:left="4320" w:hanging="180"/>
      </w:pPr>
    </w:lvl>
    <w:lvl w:ilvl="6" w:tplc="664860B4">
      <w:start w:val="1"/>
      <w:numFmt w:val="decimal"/>
      <w:lvlText w:val="%7."/>
      <w:lvlJc w:val="left"/>
      <w:pPr>
        <w:ind w:left="5040" w:hanging="360"/>
      </w:pPr>
    </w:lvl>
    <w:lvl w:ilvl="7" w:tplc="3104F714">
      <w:start w:val="1"/>
      <w:numFmt w:val="lowerLetter"/>
      <w:lvlText w:val="%8."/>
      <w:lvlJc w:val="left"/>
      <w:pPr>
        <w:ind w:left="5760" w:hanging="360"/>
      </w:pPr>
    </w:lvl>
    <w:lvl w:ilvl="8" w:tplc="73341974">
      <w:start w:val="1"/>
      <w:numFmt w:val="lowerRoman"/>
      <w:lvlText w:val="%9."/>
      <w:lvlJc w:val="right"/>
      <w:pPr>
        <w:ind w:left="6480" w:hanging="180"/>
      </w:pPr>
    </w:lvl>
  </w:abstractNum>
  <w:abstractNum w:abstractNumId="140" w15:restartNumberingAfterBreak="0">
    <w:nsid w:val="79BEA5B7"/>
    <w:multiLevelType w:val="hybridMultilevel"/>
    <w:tmpl w:val="FFFFFFFF"/>
    <w:lvl w:ilvl="0" w:tplc="1A627C3E">
      <w:start w:val="1"/>
      <w:numFmt w:val="bullet"/>
      <w:lvlText w:val=""/>
      <w:lvlJc w:val="left"/>
      <w:pPr>
        <w:ind w:left="1800" w:hanging="360"/>
      </w:pPr>
      <w:rPr>
        <w:rFonts w:ascii="Symbol" w:hAnsi="Symbol" w:hint="default"/>
      </w:rPr>
    </w:lvl>
    <w:lvl w:ilvl="1" w:tplc="C4489E2C">
      <w:start w:val="1"/>
      <w:numFmt w:val="bullet"/>
      <w:lvlText w:val="o"/>
      <w:lvlJc w:val="left"/>
      <w:pPr>
        <w:ind w:left="2520" w:hanging="360"/>
      </w:pPr>
      <w:rPr>
        <w:rFonts w:ascii="Courier New" w:hAnsi="Courier New" w:hint="default"/>
      </w:rPr>
    </w:lvl>
    <w:lvl w:ilvl="2" w:tplc="9CC49C8E">
      <w:start w:val="1"/>
      <w:numFmt w:val="bullet"/>
      <w:lvlText w:val=""/>
      <w:lvlJc w:val="left"/>
      <w:pPr>
        <w:ind w:left="3240" w:hanging="360"/>
      </w:pPr>
      <w:rPr>
        <w:rFonts w:ascii="Wingdings" w:hAnsi="Wingdings" w:hint="default"/>
      </w:rPr>
    </w:lvl>
    <w:lvl w:ilvl="3" w:tplc="68E45454">
      <w:start w:val="1"/>
      <w:numFmt w:val="bullet"/>
      <w:lvlText w:val=""/>
      <w:lvlJc w:val="left"/>
      <w:pPr>
        <w:ind w:left="3960" w:hanging="360"/>
      </w:pPr>
      <w:rPr>
        <w:rFonts w:ascii="Symbol" w:hAnsi="Symbol" w:hint="default"/>
      </w:rPr>
    </w:lvl>
    <w:lvl w:ilvl="4" w:tplc="9A38CA0E">
      <w:start w:val="1"/>
      <w:numFmt w:val="bullet"/>
      <w:lvlText w:val="o"/>
      <w:lvlJc w:val="left"/>
      <w:pPr>
        <w:ind w:left="4680" w:hanging="360"/>
      </w:pPr>
      <w:rPr>
        <w:rFonts w:ascii="Courier New" w:hAnsi="Courier New" w:hint="default"/>
      </w:rPr>
    </w:lvl>
    <w:lvl w:ilvl="5" w:tplc="FDE6F1CC">
      <w:start w:val="1"/>
      <w:numFmt w:val="bullet"/>
      <w:lvlText w:val=""/>
      <w:lvlJc w:val="left"/>
      <w:pPr>
        <w:ind w:left="5400" w:hanging="360"/>
      </w:pPr>
      <w:rPr>
        <w:rFonts w:ascii="Wingdings" w:hAnsi="Wingdings" w:hint="default"/>
      </w:rPr>
    </w:lvl>
    <w:lvl w:ilvl="6" w:tplc="ACA01A56">
      <w:start w:val="1"/>
      <w:numFmt w:val="bullet"/>
      <w:lvlText w:val=""/>
      <w:lvlJc w:val="left"/>
      <w:pPr>
        <w:ind w:left="6120" w:hanging="360"/>
      </w:pPr>
      <w:rPr>
        <w:rFonts w:ascii="Symbol" w:hAnsi="Symbol" w:hint="default"/>
      </w:rPr>
    </w:lvl>
    <w:lvl w:ilvl="7" w:tplc="C2EC7BE2">
      <w:start w:val="1"/>
      <w:numFmt w:val="bullet"/>
      <w:lvlText w:val="o"/>
      <w:lvlJc w:val="left"/>
      <w:pPr>
        <w:ind w:left="6840" w:hanging="360"/>
      </w:pPr>
      <w:rPr>
        <w:rFonts w:ascii="Courier New" w:hAnsi="Courier New" w:hint="default"/>
      </w:rPr>
    </w:lvl>
    <w:lvl w:ilvl="8" w:tplc="2584BE28">
      <w:start w:val="1"/>
      <w:numFmt w:val="bullet"/>
      <w:lvlText w:val=""/>
      <w:lvlJc w:val="left"/>
      <w:pPr>
        <w:ind w:left="7560" w:hanging="360"/>
      </w:pPr>
      <w:rPr>
        <w:rFonts w:ascii="Wingdings" w:hAnsi="Wingdings" w:hint="default"/>
      </w:rPr>
    </w:lvl>
  </w:abstractNum>
  <w:abstractNum w:abstractNumId="141" w15:restartNumberingAfterBreak="0">
    <w:nsid w:val="7A8F0A84"/>
    <w:multiLevelType w:val="multilevel"/>
    <w:tmpl w:val="C0E4A67E"/>
    <w:lvl w:ilvl="0">
      <w:start w:val="1"/>
      <w:numFmt w:val="decimal"/>
      <w:lvlText w:val="%1."/>
      <w:lvlJc w:val="left"/>
      <w:pPr>
        <w:ind w:left="360" w:hanging="360"/>
      </w:pPr>
      <w:rPr>
        <w:rFonts w:hint="default"/>
      </w:rPr>
    </w:lvl>
    <w:lvl w:ilvl="1">
      <w:start w:val="1"/>
      <w:numFmt w:val="decimal"/>
      <w:lvlText w:val="%1.%2."/>
      <w:lvlJc w:val="left"/>
      <w:pPr>
        <w:ind w:left="360" w:hanging="360"/>
      </w:pPr>
      <w:rPr>
        <w:rFonts w:hint="default"/>
        <w:b w:val="0"/>
        <w:bCs/>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42" w15:restartNumberingAfterBreak="0">
    <w:nsid w:val="7ABD08E8"/>
    <w:multiLevelType w:val="hybridMultilevel"/>
    <w:tmpl w:val="C14298DE"/>
    <w:lvl w:ilvl="0" w:tplc="F5487116">
      <w:start w:val="1"/>
      <w:numFmt w:val="decimal"/>
      <w:lvlText w:val="%1."/>
      <w:lvlJc w:val="left"/>
      <w:pPr>
        <w:ind w:left="1440" w:hanging="360"/>
      </w:pPr>
    </w:lvl>
    <w:lvl w:ilvl="1" w:tplc="F098BEE2">
      <w:start w:val="1"/>
      <w:numFmt w:val="decimal"/>
      <w:lvlText w:val="%2."/>
      <w:lvlJc w:val="left"/>
      <w:pPr>
        <w:ind w:left="1440" w:hanging="360"/>
      </w:pPr>
    </w:lvl>
    <w:lvl w:ilvl="2" w:tplc="86E43906">
      <w:start w:val="1"/>
      <w:numFmt w:val="decimal"/>
      <w:lvlText w:val="%3."/>
      <w:lvlJc w:val="left"/>
      <w:pPr>
        <w:ind w:left="1440" w:hanging="360"/>
      </w:pPr>
    </w:lvl>
    <w:lvl w:ilvl="3" w:tplc="00C608E8">
      <w:start w:val="1"/>
      <w:numFmt w:val="decimal"/>
      <w:lvlText w:val="%4."/>
      <w:lvlJc w:val="left"/>
      <w:pPr>
        <w:ind w:left="1440" w:hanging="360"/>
      </w:pPr>
    </w:lvl>
    <w:lvl w:ilvl="4" w:tplc="EEDE494C">
      <w:start w:val="1"/>
      <w:numFmt w:val="decimal"/>
      <w:lvlText w:val="%5."/>
      <w:lvlJc w:val="left"/>
      <w:pPr>
        <w:ind w:left="1440" w:hanging="360"/>
      </w:pPr>
    </w:lvl>
    <w:lvl w:ilvl="5" w:tplc="6E3A2850">
      <w:start w:val="1"/>
      <w:numFmt w:val="decimal"/>
      <w:lvlText w:val="%6."/>
      <w:lvlJc w:val="left"/>
      <w:pPr>
        <w:ind w:left="1440" w:hanging="360"/>
      </w:pPr>
    </w:lvl>
    <w:lvl w:ilvl="6" w:tplc="074896F6">
      <w:start w:val="1"/>
      <w:numFmt w:val="decimal"/>
      <w:lvlText w:val="%7."/>
      <w:lvlJc w:val="left"/>
      <w:pPr>
        <w:ind w:left="1440" w:hanging="360"/>
      </w:pPr>
    </w:lvl>
    <w:lvl w:ilvl="7" w:tplc="DC6EEB94">
      <w:start w:val="1"/>
      <w:numFmt w:val="decimal"/>
      <w:lvlText w:val="%8."/>
      <w:lvlJc w:val="left"/>
      <w:pPr>
        <w:ind w:left="1440" w:hanging="360"/>
      </w:pPr>
    </w:lvl>
    <w:lvl w:ilvl="8" w:tplc="44D29B14">
      <w:start w:val="1"/>
      <w:numFmt w:val="decimal"/>
      <w:lvlText w:val="%9."/>
      <w:lvlJc w:val="left"/>
      <w:pPr>
        <w:ind w:left="1440" w:hanging="360"/>
      </w:pPr>
    </w:lvl>
  </w:abstractNum>
  <w:abstractNum w:abstractNumId="143" w15:restartNumberingAfterBreak="0">
    <w:nsid w:val="7CA7674A"/>
    <w:multiLevelType w:val="multilevel"/>
    <w:tmpl w:val="38B6F908"/>
    <w:lvl w:ilvl="0">
      <w:start w:val="1"/>
      <w:numFmt w:val="decimal"/>
      <w:lvlText w:val="%1."/>
      <w:lvlJc w:val="left"/>
      <w:pPr>
        <w:ind w:left="360" w:hanging="360"/>
      </w:pPr>
      <w:rPr>
        <w:rFonts w:hint="default"/>
      </w:rPr>
    </w:lvl>
    <w:lvl w:ilvl="1">
      <w:start w:val="1"/>
      <w:numFmt w:val="decimal"/>
      <w:lvlText w:val="%1.%2."/>
      <w:lvlJc w:val="left"/>
      <w:pPr>
        <w:ind w:left="720" w:hanging="360"/>
      </w:pPr>
      <w:rPr>
        <w:rFonts w:hint="default"/>
        <w:b w:val="0"/>
        <w:bCs w:val="0"/>
      </w:rPr>
    </w:lvl>
    <w:lvl w:ilvl="2">
      <w:start w:val="1"/>
      <w:numFmt w:val="decimal"/>
      <w:lvlText w:val="%1.%2.%3."/>
      <w:lvlJc w:val="left"/>
      <w:pPr>
        <w:ind w:left="1440" w:hanging="720"/>
      </w:pPr>
      <w:rPr>
        <w:rFonts w:hint="default"/>
        <w:b w:val="0"/>
        <w:bCs w:val="0"/>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num w:numId="1" w16cid:durableId="1126772543">
    <w:abstractNumId w:val="130"/>
  </w:num>
  <w:num w:numId="2" w16cid:durableId="2076315094">
    <w:abstractNumId w:val="74"/>
  </w:num>
  <w:num w:numId="3" w16cid:durableId="105347433">
    <w:abstractNumId w:val="118"/>
  </w:num>
  <w:num w:numId="4" w16cid:durableId="1115173124">
    <w:abstractNumId w:val="51"/>
  </w:num>
  <w:num w:numId="5" w16cid:durableId="388651491">
    <w:abstractNumId w:val="55"/>
  </w:num>
  <w:num w:numId="6" w16cid:durableId="786244144">
    <w:abstractNumId w:val="124"/>
  </w:num>
  <w:num w:numId="7" w16cid:durableId="953562276">
    <w:abstractNumId w:val="103"/>
  </w:num>
  <w:num w:numId="8" w16cid:durableId="1732268013">
    <w:abstractNumId w:val="27"/>
  </w:num>
  <w:num w:numId="9" w16cid:durableId="8534893">
    <w:abstractNumId w:val="7"/>
  </w:num>
  <w:num w:numId="10" w16cid:durableId="782072504">
    <w:abstractNumId w:val="40"/>
  </w:num>
  <w:num w:numId="11" w16cid:durableId="1495953785">
    <w:abstractNumId w:val="44"/>
  </w:num>
  <w:num w:numId="12" w16cid:durableId="819424997">
    <w:abstractNumId w:val="14"/>
  </w:num>
  <w:num w:numId="13" w16cid:durableId="2135757658">
    <w:abstractNumId w:val="26"/>
  </w:num>
  <w:num w:numId="14" w16cid:durableId="511069540">
    <w:abstractNumId w:val="76"/>
  </w:num>
  <w:num w:numId="15" w16cid:durableId="275330405">
    <w:abstractNumId w:val="46"/>
  </w:num>
  <w:num w:numId="16" w16cid:durableId="233201203">
    <w:abstractNumId w:val="48"/>
  </w:num>
  <w:num w:numId="17" w16cid:durableId="1463570786">
    <w:abstractNumId w:val="37"/>
  </w:num>
  <w:num w:numId="18" w16cid:durableId="1151679869">
    <w:abstractNumId w:val="24"/>
  </w:num>
  <w:num w:numId="19" w16cid:durableId="143549177">
    <w:abstractNumId w:val="127"/>
  </w:num>
  <w:num w:numId="20" w16cid:durableId="408162140">
    <w:abstractNumId w:val="36"/>
  </w:num>
  <w:num w:numId="21" w16cid:durableId="1494638001">
    <w:abstractNumId w:val="43"/>
  </w:num>
  <w:num w:numId="22" w16cid:durableId="875195686">
    <w:abstractNumId w:val="22"/>
    <w:lvlOverride w:ilvl="0">
      <w:lvl w:ilvl="0">
        <w:start w:val="1"/>
        <w:numFmt w:val="decimal"/>
        <w:lvlText w:val="%1."/>
        <w:lvlJc w:val="right"/>
        <w:pPr>
          <w:ind w:left="720" w:hanging="360"/>
        </w:pPr>
        <w:rPr>
          <w:rFonts w:hint="default"/>
          <w:b w:val="0"/>
          <w:bCs w:val="0"/>
        </w:rPr>
      </w:lvl>
    </w:lvlOverride>
    <w:lvlOverride w:ilvl="1">
      <w:lvl w:ilvl="1">
        <w:start w:val="1"/>
        <w:numFmt w:val="decimal"/>
        <w:isLgl/>
        <w:lvlText w:val="%1.%2."/>
        <w:lvlJc w:val="left"/>
        <w:pPr>
          <w:ind w:left="765" w:hanging="405"/>
        </w:pPr>
        <w:rPr>
          <w:rFonts w:hint="default"/>
          <w:b w:val="0"/>
          <w:bCs w:val="0"/>
        </w:rPr>
      </w:lvl>
    </w:lvlOverride>
    <w:lvlOverride w:ilvl="2">
      <w:lvl w:ilvl="2">
        <w:start w:val="1"/>
        <w:numFmt w:val="decimal"/>
        <w:isLgl/>
        <w:lvlText w:val="%1.%2.%3."/>
        <w:lvlJc w:val="left"/>
        <w:pPr>
          <w:ind w:left="1080" w:hanging="720"/>
        </w:pPr>
        <w:rPr>
          <w:rFonts w:hint="default"/>
        </w:rPr>
      </w:lvl>
    </w:lvlOverride>
    <w:lvlOverride w:ilvl="3">
      <w:lvl w:ilvl="3">
        <w:start w:val="1"/>
        <w:numFmt w:val="decimal"/>
        <w:isLgl/>
        <w:lvlText w:val="%1.%2.%3.%4."/>
        <w:lvlJc w:val="left"/>
        <w:pPr>
          <w:ind w:left="1080" w:hanging="720"/>
        </w:pPr>
        <w:rPr>
          <w:rFonts w:hint="default"/>
        </w:rPr>
      </w:lvl>
    </w:lvlOverride>
    <w:lvlOverride w:ilvl="4">
      <w:lvl w:ilvl="4">
        <w:start w:val="1"/>
        <w:numFmt w:val="decimal"/>
        <w:isLgl/>
        <w:lvlText w:val="%1.%2.%3.%4.%5."/>
        <w:lvlJc w:val="left"/>
        <w:pPr>
          <w:ind w:left="1440" w:hanging="1080"/>
        </w:pPr>
        <w:rPr>
          <w:rFonts w:hint="default"/>
        </w:rPr>
      </w:lvl>
    </w:lvlOverride>
    <w:lvlOverride w:ilvl="5">
      <w:lvl w:ilvl="5">
        <w:start w:val="1"/>
        <w:numFmt w:val="decimal"/>
        <w:isLgl/>
        <w:lvlText w:val="%1.%2.%3.%4.%5.%6."/>
        <w:lvlJc w:val="left"/>
        <w:pPr>
          <w:ind w:left="1440" w:hanging="1080"/>
        </w:pPr>
        <w:rPr>
          <w:rFonts w:hint="default"/>
        </w:rPr>
      </w:lvl>
    </w:lvlOverride>
    <w:lvlOverride w:ilvl="6">
      <w:lvl w:ilvl="6">
        <w:start w:val="1"/>
        <w:numFmt w:val="decimal"/>
        <w:isLgl/>
        <w:lvlText w:val="%1.%2.%3.%4.%5.%6.%7."/>
        <w:lvlJc w:val="left"/>
        <w:pPr>
          <w:ind w:left="1800" w:hanging="1440"/>
        </w:pPr>
        <w:rPr>
          <w:rFonts w:hint="default"/>
        </w:rPr>
      </w:lvl>
    </w:lvlOverride>
    <w:lvlOverride w:ilvl="7">
      <w:lvl w:ilvl="7">
        <w:start w:val="1"/>
        <w:numFmt w:val="decimal"/>
        <w:isLgl/>
        <w:lvlText w:val="%1.%2.%3.%4.%5.%6.%7.%8."/>
        <w:lvlJc w:val="left"/>
        <w:pPr>
          <w:ind w:left="1800" w:hanging="1440"/>
        </w:pPr>
        <w:rPr>
          <w:rFonts w:hint="default"/>
        </w:rPr>
      </w:lvl>
    </w:lvlOverride>
    <w:lvlOverride w:ilvl="8">
      <w:lvl w:ilvl="8">
        <w:start w:val="1"/>
        <w:numFmt w:val="decimal"/>
        <w:isLgl/>
        <w:lvlText w:val="%1.%2.%3.%4.%5.%6.%7.%8.%9."/>
        <w:lvlJc w:val="left"/>
        <w:pPr>
          <w:ind w:left="2160" w:hanging="1800"/>
        </w:pPr>
        <w:rPr>
          <w:rFonts w:hint="default"/>
        </w:rPr>
      </w:lvl>
    </w:lvlOverride>
  </w:num>
  <w:num w:numId="23" w16cid:durableId="387536990">
    <w:abstractNumId w:val="135"/>
  </w:num>
  <w:num w:numId="24" w16cid:durableId="921337434">
    <w:abstractNumId w:val="129"/>
  </w:num>
  <w:num w:numId="25" w16cid:durableId="1077361919">
    <w:abstractNumId w:val="107"/>
  </w:num>
  <w:num w:numId="26" w16cid:durableId="544025422">
    <w:abstractNumId w:val="132"/>
  </w:num>
  <w:num w:numId="27" w16cid:durableId="132842181">
    <w:abstractNumId w:val="133"/>
  </w:num>
  <w:num w:numId="28" w16cid:durableId="134176844">
    <w:abstractNumId w:val="3"/>
  </w:num>
  <w:num w:numId="29" w16cid:durableId="461076350">
    <w:abstractNumId w:val="125"/>
  </w:num>
  <w:num w:numId="30" w16cid:durableId="150676785">
    <w:abstractNumId w:val="97"/>
  </w:num>
  <w:num w:numId="31" w16cid:durableId="1408500137">
    <w:abstractNumId w:val="122"/>
  </w:num>
  <w:num w:numId="32" w16cid:durableId="1220245509">
    <w:abstractNumId w:val="10"/>
  </w:num>
  <w:num w:numId="33" w16cid:durableId="1004013782">
    <w:abstractNumId w:val="104"/>
  </w:num>
  <w:num w:numId="34" w16cid:durableId="1311130798">
    <w:abstractNumId w:val="100"/>
  </w:num>
  <w:num w:numId="35" w16cid:durableId="770780805">
    <w:abstractNumId w:val="128"/>
  </w:num>
  <w:num w:numId="36" w16cid:durableId="566183099">
    <w:abstractNumId w:val="50"/>
  </w:num>
  <w:num w:numId="37" w16cid:durableId="719406844">
    <w:abstractNumId w:val="53"/>
  </w:num>
  <w:num w:numId="38" w16cid:durableId="431559423">
    <w:abstractNumId w:val="99"/>
  </w:num>
  <w:num w:numId="39" w16cid:durableId="1959486397">
    <w:abstractNumId w:val="96"/>
  </w:num>
  <w:num w:numId="40" w16cid:durableId="66611317">
    <w:abstractNumId w:val="61"/>
  </w:num>
  <w:num w:numId="41" w16cid:durableId="1531258948">
    <w:abstractNumId w:val="82"/>
  </w:num>
  <w:num w:numId="42" w16cid:durableId="1197934771">
    <w:abstractNumId w:val="106"/>
  </w:num>
  <w:num w:numId="43" w16cid:durableId="1950702571">
    <w:abstractNumId w:val="29"/>
  </w:num>
  <w:num w:numId="44" w16cid:durableId="2070568767">
    <w:abstractNumId w:val="6"/>
  </w:num>
  <w:num w:numId="45" w16cid:durableId="1744838333">
    <w:abstractNumId w:val="17"/>
  </w:num>
  <w:num w:numId="46" w16cid:durableId="1857423273">
    <w:abstractNumId w:val="15"/>
  </w:num>
  <w:num w:numId="47" w16cid:durableId="1980568191">
    <w:abstractNumId w:val="120"/>
  </w:num>
  <w:num w:numId="48" w16cid:durableId="102848125">
    <w:abstractNumId w:val="134"/>
  </w:num>
  <w:num w:numId="49" w16cid:durableId="344403975">
    <w:abstractNumId w:val="80"/>
  </w:num>
  <w:num w:numId="50" w16cid:durableId="1772358599">
    <w:abstractNumId w:val="2"/>
  </w:num>
  <w:num w:numId="51" w16cid:durableId="1734036313">
    <w:abstractNumId w:val="38"/>
  </w:num>
  <w:num w:numId="52" w16cid:durableId="711030876">
    <w:abstractNumId w:val="112"/>
  </w:num>
  <w:num w:numId="53" w16cid:durableId="1974215422">
    <w:abstractNumId w:val="98"/>
  </w:num>
  <w:num w:numId="54" w16cid:durableId="364983986">
    <w:abstractNumId w:val="113"/>
  </w:num>
  <w:num w:numId="55" w16cid:durableId="1753697634">
    <w:abstractNumId w:val="22"/>
  </w:num>
  <w:num w:numId="56" w16cid:durableId="2132556190">
    <w:abstractNumId w:val="135"/>
  </w:num>
  <w:num w:numId="57" w16cid:durableId="982584883">
    <w:abstractNumId w:val="5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8" w16cid:durableId="537622985">
    <w:abstractNumId w:val="138"/>
  </w:num>
  <w:num w:numId="59" w16cid:durableId="1607346842">
    <w:abstractNumId w:val="94"/>
  </w:num>
  <w:num w:numId="60" w16cid:durableId="497422111">
    <w:abstractNumId w:val="69"/>
  </w:num>
  <w:num w:numId="61" w16cid:durableId="1440680979">
    <w:abstractNumId w:val="67"/>
  </w:num>
  <w:num w:numId="62" w16cid:durableId="1625848466">
    <w:abstractNumId w:val="77"/>
  </w:num>
  <w:num w:numId="63" w16cid:durableId="2116368514">
    <w:abstractNumId w:val="139"/>
  </w:num>
  <w:num w:numId="64" w16cid:durableId="264769483">
    <w:abstractNumId w:val="49"/>
  </w:num>
  <w:num w:numId="65" w16cid:durableId="437914176">
    <w:abstractNumId w:val="11"/>
  </w:num>
  <w:num w:numId="66" w16cid:durableId="1937398919">
    <w:abstractNumId w:val="117"/>
  </w:num>
  <w:num w:numId="67" w16cid:durableId="1873108491">
    <w:abstractNumId w:val="62"/>
  </w:num>
  <w:num w:numId="68" w16cid:durableId="128134440">
    <w:abstractNumId w:val="79"/>
  </w:num>
  <w:num w:numId="69" w16cid:durableId="76753622">
    <w:abstractNumId w:val="32"/>
  </w:num>
  <w:num w:numId="70" w16cid:durableId="40373220">
    <w:abstractNumId w:val="70"/>
  </w:num>
  <w:num w:numId="71" w16cid:durableId="1414932097">
    <w:abstractNumId w:val="101"/>
  </w:num>
  <w:num w:numId="72" w16cid:durableId="1399129043">
    <w:abstractNumId w:val="60"/>
  </w:num>
  <w:num w:numId="73" w16cid:durableId="1734354489">
    <w:abstractNumId w:val="95"/>
  </w:num>
  <w:num w:numId="74" w16cid:durableId="150608404">
    <w:abstractNumId w:val="9"/>
  </w:num>
  <w:num w:numId="75" w16cid:durableId="645668572">
    <w:abstractNumId w:val="5"/>
  </w:num>
  <w:num w:numId="76" w16cid:durableId="249702955">
    <w:abstractNumId w:val="78"/>
  </w:num>
  <w:num w:numId="77" w16cid:durableId="1908421346">
    <w:abstractNumId w:val="57"/>
  </w:num>
  <w:num w:numId="78" w16cid:durableId="874080570">
    <w:abstractNumId w:val="141"/>
  </w:num>
  <w:num w:numId="79" w16cid:durableId="591012334">
    <w:abstractNumId w:val="66"/>
  </w:num>
  <w:num w:numId="80" w16cid:durableId="1524394515">
    <w:abstractNumId w:val="56"/>
  </w:num>
  <w:num w:numId="81" w16cid:durableId="677541806">
    <w:abstractNumId w:val="23"/>
  </w:num>
  <w:num w:numId="82" w16cid:durableId="646476196">
    <w:abstractNumId w:val="93"/>
  </w:num>
  <w:num w:numId="83" w16cid:durableId="2038777361">
    <w:abstractNumId w:val="68"/>
  </w:num>
  <w:num w:numId="84" w16cid:durableId="898512736">
    <w:abstractNumId w:val="84"/>
  </w:num>
  <w:num w:numId="85" w16cid:durableId="452482043">
    <w:abstractNumId w:val="4"/>
  </w:num>
  <w:num w:numId="86" w16cid:durableId="426076351">
    <w:abstractNumId w:val="110"/>
  </w:num>
  <w:num w:numId="87" w16cid:durableId="863708135">
    <w:abstractNumId w:val="18"/>
  </w:num>
  <w:num w:numId="88" w16cid:durableId="135995353">
    <w:abstractNumId w:val="75"/>
  </w:num>
  <w:num w:numId="89" w16cid:durableId="1931429565">
    <w:abstractNumId w:val="72"/>
  </w:num>
  <w:num w:numId="90" w16cid:durableId="64767143">
    <w:abstractNumId w:val="85"/>
  </w:num>
  <w:num w:numId="91" w16cid:durableId="1845169802">
    <w:abstractNumId w:val="92"/>
  </w:num>
  <w:num w:numId="92" w16cid:durableId="1885021574">
    <w:abstractNumId w:val="63"/>
  </w:num>
  <w:num w:numId="93" w16cid:durableId="1285499206">
    <w:abstractNumId w:val="31"/>
  </w:num>
  <w:num w:numId="94" w16cid:durableId="574894121">
    <w:abstractNumId w:val="64"/>
  </w:num>
  <w:num w:numId="95" w16cid:durableId="1574505036">
    <w:abstractNumId w:val="111"/>
  </w:num>
  <w:num w:numId="96" w16cid:durableId="830174739">
    <w:abstractNumId w:val="89"/>
  </w:num>
  <w:num w:numId="97" w16cid:durableId="74981355">
    <w:abstractNumId w:val="140"/>
  </w:num>
  <w:num w:numId="98" w16cid:durableId="1057322568">
    <w:abstractNumId w:val="39"/>
  </w:num>
  <w:num w:numId="99" w16cid:durableId="1819685701">
    <w:abstractNumId w:val="35"/>
  </w:num>
  <w:num w:numId="100" w16cid:durableId="663778789">
    <w:abstractNumId w:val="21"/>
  </w:num>
  <w:num w:numId="101" w16cid:durableId="837114172">
    <w:abstractNumId w:val="126"/>
  </w:num>
  <w:num w:numId="102" w16cid:durableId="375084187">
    <w:abstractNumId w:val="109"/>
  </w:num>
  <w:num w:numId="103" w16cid:durableId="197544676">
    <w:abstractNumId w:val="34"/>
  </w:num>
  <w:num w:numId="104" w16cid:durableId="1197618943">
    <w:abstractNumId w:val="116"/>
  </w:num>
  <w:num w:numId="105" w16cid:durableId="263929145">
    <w:abstractNumId w:val="136"/>
  </w:num>
  <w:num w:numId="106" w16cid:durableId="1992440507">
    <w:abstractNumId w:val="41"/>
  </w:num>
  <w:num w:numId="107" w16cid:durableId="1287853886">
    <w:abstractNumId w:val="13"/>
  </w:num>
  <w:num w:numId="108" w16cid:durableId="1726441230">
    <w:abstractNumId w:val="47"/>
  </w:num>
  <w:num w:numId="109" w16cid:durableId="1457526454">
    <w:abstractNumId w:val="8"/>
  </w:num>
  <w:num w:numId="110" w16cid:durableId="23988876">
    <w:abstractNumId w:val="59"/>
  </w:num>
  <w:num w:numId="111" w16cid:durableId="1030687660">
    <w:abstractNumId w:val="33"/>
  </w:num>
  <w:num w:numId="112" w16cid:durableId="1891376742">
    <w:abstractNumId w:val="88"/>
  </w:num>
  <w:num w:numId="113" w16cid:durableId="1583222249">
    <w:abstractNumId w:val="65"/>
  </w:num>
  <w:num w:numId="114" w16cid:durableId="1317998162">
    <w:abstractNumId w:val="73"/>
  </w:num>
  <w:num w:numId="115" w16cid:durableId="535656863">
    <w:abstractNumId w:val="121"/>
  </w:num>
  <w:num w:numId="116" w16cid:durableId="464856401">
    <w:abstractNumId w:val="83"/>
  </w:num>
  <w:num w:numId="117" w16cid:durableId="1027171382">
    <w:abstractNumId w:val="105"/>
  </w:num>
  <w:num w:numId="118" w16cid:durableId="913124672">
    <w:abstractNumId w:val="12"/>
  </w:num>
  <w:num w:numId="119" w16cid:durableId="1053387323">
    <w:abstractNumId w:val="115"/>
  </w:num>
  <w:num w:numId="120" w16cid:durableId="432819299">
    <w:abstractNumId w:val="123"/>
  </w:num>
  <w:num w:numId="121" w16cid:durableId="907227887">
    <w:abstractNumId w:val="71"/>
  </w:num>
  <w:num w:numId="122" w16cid:durableId="732042805">
    <w:abstractNumId w:val="119"/>
  </w:num>
  <w:num w:numId="123" w16cid:durableId="807012068">
    <w:abstractNumId w:val="0"/>
  </w:num>
  <w:num w:numId="124" w16cid:durableId="279066909">
    <w:abstractNumId w:val="87"/>
  </w:num>
  <w:num w:numId="125" w16cid:durableId="1235580002">
    <w:abstractNumId w:val="137"/>
  </w:num>
  <w:num w:numId="126" w16cid:durableId="804280593">
    <w:abstractNumId w:val="1"/>
  </w:num>
  <w:num w:numId="127" w16cid:durableId="481699309">
    <w:abstractNumId w:val="90"/>
  </w:num>
  <w:num w:numId="128" w16cid:durableId="751584411">
    <w:abstractNumId w:val="102"/>
  </w:num>
  <w:num w:numId="129" w16cid:durableId="995765732">
    <w:abstractNumId w:val="54"/>
  </w:num>
  <w:num w:numId="130" w16cid:durableId="961224584">
    <w:abstractNumId w:val="52"/>
  </w:num>
  <w:num w:numId="131" w16cid:durableId="1378118096">
    <w:abstractNumId w:val="30"/>
  </w:num>
  <w:num w:numId="132" w16cid:durableId="543980318">
    <w:abstractNumId w:val="20"/>
  </w:num>
  <w:num w:numId="133" w16cid:durableId="41634768">
    <w:abstractNumId w:val="108"/>
  </w:num>
  <w:num w:numId="134" w16cid:durableId="683629640">
    <w:abstractNumId w:val="143"/>
  </w:num>
  <w:num w:numId="135" w16cid:durableId="220865369">
    <w:abstractNumId w:val="131"/>
  </w:num>
  <w:num w:numId="136" w16cid:durableId="1082293147">
    <w:abstractNumId w:val="19"/>
  </w:num>
  <w:num w:numId="137" w16cid:durableId="997423987">
    <w:abstractNumId w:val="81"/>
  </w:num>
  <w:num w:numId="138" w16cid:durableId="1055812205">
    <w:abstractNumId w:val="42"/>
  </w:num>
  <w:num w:numId="139" w16cid:durableId="900870588">
    <w:abstractNumId w:val="45"/>
  </w:num>
  <w:num w:numId="140" w16cid:durableId="604388057">
    <w:abstractNumId w:val="91"/>
  </w:num>
  <w:num w:numId="141" w16cid:durableId="1400712709">
    <w:abstractNumId w:val="28"/>
  </w:num>
  <w:num w:numId="142" w16cid:durableId="807742927">
    <w:abstractNumId w:val="86"/>
  </w:num>
  <w:num w:numId="143" w16cid:durableId="140539855">
    <w:abstractNumId w:val="114"/>
  </w:num>
  <w:num w:numId="144" w16cid:durableId="271130204">
    <w:abstractNumId w:val="25"/>
  </w:num>
  <w:num w:numId="145" w16cid:durableId="1721006673">
    <w:abstractNumId w:val="16"/>
  </w:num>
  <w:num w:numId="146" w16cid:durableId="1308824587">
    <w:abstractNumId w:val="142"/>
  </w:num>
  <w:numIdMacAtCleanup w:val="5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hideSpellingErrors/>
  <w:hideGrammaticalErrors/>
  <w:proofState w:spelling="clean" w:grammar="clean"/>
  <w:defaultTabStop w:val="720"/>
  <w:characterSpacingControl w:val="doNotCompress"/>
  <w:hdrShapeDefaults>
    <o:shapedefaults v:ext="edit" spidmax="2052"/>
    <o:shapelayout v:ext="edit">
      <o:idmap v:ext="edit" data="1"/>
    </o:shapelayout>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925CDA"/>
    <w:rsid w:val="00002426"/>
    <w:rsid w:val="00002CDE"/>
    <w:rsid w:val="00003EA9"/>
    <w:rsid w:val="00004A56"/>
    <w:rsid w:val="00004D97"/>
    <w:rsid w:val="000058EF"/>
    <w:rsid w:val="000112F5"/>
    <w:rsid w:val="000119B0"/>
    <w:rsid w:val="00012712"/>
    <w:rsid w:val="00013281"/>
    <w:rsid w:val="0001331D"/>
    <w:rsid w:val="000137BF"/>
    <w:rsid w:val="000219E1"/>
    <w:rsid w:val="00021F12"/>
    <w:rsid w:val="00023609"/>
    <w:rsid w:val="000265D5"/>
    <w:rsid w:val="000303B5"/>
    <w:rsid w:val="00030467"/>
    <w:rsid w:val="00031AA0"/>
    <w:rsid w:val="000335BA"/>
    <w:rsid w:val="0003493C"/>
    <w:rsid w:val="00036C44"/>
    <w:rsid w:val="0003788B"/>
    <w:rsid w:val="000406CC"/>
    <w:rsid w:val="00041B13"/>
    <w:rsid w:val="00041E87"/>
    <w:rsid w:val="00043871"/>
    <w:rsid w:val="0004387E"/>
    <w:rsid w:val="00044A49"/>
    <w:rsid w:val="00045CB8"/>
    <w:rsid w:val="00050341"/>
    <w:rsid w:val="00051574"/>
    <w:rsid w:val="000529AC"/>
    <w:rsid w:val="00052B5F"/>
    <w:rsid w:val="000551BA"/>
    <w:rsid w:val="000563DB"/>
    <w:rsid w:val="00057770"/>
    <w:rsid w:val="0005785C"/>
    <w:rsid w:val="00060490"/>
    <w:rsid w:val="0006049A"/>
    <w:rsid w:val="0006127B"/>
    <w:rsid w:val="000617DA"/>
    <w:rsid w:val="000618D7"/>
    <w:rsid w:val="00062925"/>
    <w:rsid w:val="00065DCB"/>
    <w:rsid w:val="000670A7"/>
    <w:rsid w:val="000713F3"/>
    <w:rsid w:val="00071FD9"/>
    <w:rsid w:val="000729A1"/>
    <w:rsid w:val="000731E3"/>
    <w:rsid w:val="0007329F"/>
    <w:rsid w:val="00077230"/>
    <w:rsid w:val="00081310"/>
    <w:rsid w:val="00082C14"/>
    <w:rsid w:val="00083DA2"/>
    <w:rsid w:val="00083FBC"/>
    <w:rsid w:val="0008440F"/>
    <w:rsid w:val="00087689"/>
    <w:rsid w:val="00093DA0"/>
    <w:rsid w:val="00095365"/>
    <w:rsid w:val="000963E6"/>
    <w:rsid w:val="000968CA"/>
    <w:rsid w:val="000A03AE"/>
    <w:rsid w:val="000A0944"/>
    <w:rsid w:val="000A194E"/>
    <w:rsid w:val="000A3949"/>
    <w:rsid w:val="000A3BF3"/>
    <w:rsid w:val="000A554F"/>
    <w:rsid w:val="000A59A3"/>
    <w:rsid w:val="000A71C3"/>
    <w:rsid w:val="000A7F1B"/>
    <w:rsid w:val="000B0B70"/>
    <w:rsid w:val="000B167F"/>
    <w:rsid w:val="000B20E7"/>
    <w:rsid w:val="000B2550"/>
    <w:rsid w:val="000B3362"/>
    <w:rsid w:val="000B4379"/>
    <w:rsid w:val="000B5686"/>
    <w:rsid w:val="000B6644"/>
    <w:rsid w:val="000C02CC"/>
    <w:rsid w:val="000C3901"/>
    <w:rsid w:val="000C40F2"/>
    <w:rsid w:val="000C4896"/>
    <w:rsid w:val="000C4CB6"/>
    <w:rsid w:val="000C57A2"/>
    <w:rsid w:val="000C605B"/>
    <w:rsid w:val="000C6DB1"/>
    <w:rsid w:val="000C77F4"/>
    <w:rsid w:val="000D315A"/>
    <w:rsid w:val="000D4488"/>
    <w:rsid w:val="000D4845"/>
    <w:rsid w:val="000D5512"/>
    <w:rsid w:val="000E357F"/>
    <w:rsid w:val="000E3582"/>
    <w:rsid w:val="000E705A"/>
    <w:rsid w:val="000E741F"/>
    <w:rsid w:val="000F0F72"/>
    <w:rsid w:val="000F3FB1"/>
    <w:rsid w:val="000F5C38"/>
    <w:rsid w:val="00100406"/>
    <w:rsid w:val="001013B5"/>
    <w:rsid w:val="00101D80"/>
    <w:rsid w:val="00103E0D"/>
    <w:rsid w:val="00103E48"/>
    <w:rsid w:val="001049F2"/>
    <w:rsid w:val="00104A87"/>
    <w:rsid w:val="00107A87"/>
    <w:rsid w:val="00110BA4"/>
    <w:rsid w:val="0011156F"/>
    <w:rsid w:val="0011195D"/>
    <w:rsid w:val="00112B64"/>
    <w:rsid w:val="00112CF8"/>
    <w:rsid w:val="001148B0"/>
    <w:rsid w:val="00115BAE"/>
    <w:rsid w:val="001161C9"/>
    <w:rsid w:val="001176ED"/>
    <w:rsid w:val="00117BE4"/>
    <w:rsid w:val="00117DFC"/>
    <w:rsid w:val="00120F88"/>
    <w:rsid w:val="001211FE"/>
    <w:rsid w:val="00121DE4"/>
    <w:rsid w:val="00122651"/>
    <w:rsid w:val="00123960"/>
    <w:rsid w:val="00124F53"/>
    <w:rsid w:val="00125DE3"/>
    <w:rsid w:val="00133575"/>
    <w:rsid w:val="0013482F"/>
    <w:rsid w:val="00134B03"/>
    <w:rsid w:val="001357CE"/>
    <w:rsid w:val="00142C4B"/>
    <w:rsid w:val="00146217"/>
    <w:rsid w:val="00150DA9"/>
    <w:rsid w:val="00151D86"/>
    <w:rsid w:val="0015220E"/>
    <w:rsid w:val="00152515"/>
    <w:rsid w:val="00152CEC"/>
    <w:rsid w:val="0015324A"/>
    <w:rsid w:val="00156426"/>
    <w:rsid w:val="00156D1E"/>
    <w:rsid w:val="00156F16"/>
    <w:rsid w:val="001574C6"/>
    <w:rsid w:val="001577C6"/>
    <w:rsid w:val="00160BBD"/>
    <w:rsid w:val="001619BF"/>
    <w:rsid w:val="0016380B"/>
    <w:rsid w:val="00167FEE"/>
    <w:rsid w:val="0017037B"/>
    <w:rsid w:val="0017075A"/>
    <w:rsid w:val="0017224D"/>
    <w:rsid w:val="001742AA"/>
    <w:rsid w:val="00174F08"/>
    <w:rsid w:val="00175A01"/>
    <w:rsid w:val="00177D5A"/>
    <w:rsid w:val="00177F39"/>
    <w:rsid w:val="00180A91"/>
    <w:rsid w:val="001822C6"/>
    <w:rsid w:val="00182AB1"/>
    <w:rsid w:val="00183330"/>
    <w:rsid w:val="00184253"/>
    <w:rsid w:val="0018445B"/>
    <w:rsid w:val="00184B6B"/>
    <w:rsid w:val="00184C2B"/>
    <w:rsid w:val="001863EF"/>
    <w:rsid w:val="00190D6C"/>
    <w:rsid w:val="00191053"/>
    <w:rsid w:val="001922C9"/>
    <w:rsid w:val="00192349"/>
    <w:rsid w:val="00196C50"/>
    <w:rsid w:val="001A21A7"/>
    <w:rsid w:val="001A3A4A"/>
    <w:rsid w:val="001A402C"/>
    <w:rsid w:val="001B0052"/>
    <w:rsid w:val="001B099A"/>
    <w:rsid w:val="001B0A23"/>
    <w:rsid w:val="001B112F"/>
    <w:rsid w:val="001B52E8"/>
    <w:rsid w:val="001B5C95"/>
    <w:rsid w:val="001B6CB3"/>
    <w:rsid w:val="001B6D3E"/>
    <w:rsid w:val="001B7BE0"/>
    <w:rsid w:val="001C06D4"/>
    <w:rsid w:val="001C0A0B"/>
    <w:rsid w:val="001C0D5B"/>
    <w:rsid w:val="001C2263"/>
    <w:rsid w:val="001C4D08"/>
    <w:rsid w:val="001C5178"/>
    <w:rsid w:val="001D0931"/>
    <w:rsid w:val="001D13AE"/>
    <w:rsid w:val="001D1609"/>
    <w:rsid w:val="001D171D"/>
    <w:rsid w:val="001D1D69"/>
    <w:rsid w:val="001D1E11"/>
    <w:rsid w:val="001D221A"/>
    <w:rsid w:val="001D3B6B"/>
    <w:rsid w:val="001D3BAD"/>
    <w:rsid w:val="001D4411"/>
    <w:rsid w:val="001D4F93"/>
    <w:rsid w:val="001D5F9A"/>
    <w:rsid w:val="001D6144"/>
    <w:rsid w:val="001D68AC"/>
    <w:rsid w:val="001E00DE"/>
    <w:rsid w:val="001E113F"/>
    <w:rsid w:val="001E1D9D"/>
    <w:rsid w:val="001E40F8"/>
    <w:rsid w:val="001E44EF"/>
    <w:rsid w:val="001E4864"/>
    <w:rsid w:val="001E52F9"/>
    <w:rsid w:val="001E58F9"/>
    <w:rsid w:val="001E5F42"/>
    <w:rsid w:val="001E5FD6"/>
    <w:rsid w:val="001E6A67"/>
    <w:rsid w:val="001E728D"/>
    <w:rsid w:val="001F1607"/>
    <w:rsid w:val="001F16A7"/>
    <w:rsid w:val="001F171B"/>
    <w:rsid w:val="001F6B6D"/>
    <w:rsid w:val="001F6BDA"/>
    <w:rsid w:val="001F6DEF"/>
    <w:rsid w:val="001F719B"/>
    <w:rsid w:val="002054EC"/>
    <w:rsid w:val="00205F3E"/>
    <w:rsid w:val="002100AF"/>
    <w:rsid w:val="00214523"/>
    <w:rsid w:val="0021658D"/>
    <w:rsid w:val="00216BBD"/>
    <w:rsid w:val="00217C90"/>
    <w:rsid w:val="00220489"/>
    <w:rsid w:val="00222D68"/>
    <w:rsid w:val="00225BB1"/>
    <w:rsid w:val="00225C0B"/>
    <w:rsid w:val="00231F7F"/>
    <w:rsid w:val="00231FA3"/>
    <w:rsid w:val="00232489"/>
    <w:rsid w:val="0023421F"/>
    <w:rsid w:val="0023462C"/>
    <w:rsid w:val="00235D9F"/>
    <w:rsid w:val="00237497"/>
    <w:rsid w:val="00237DB8"/>
    <w:rsid w:val="0024456F"/>
    <w:rsid w:val="00245342"/>
    <w:rsid w:val="00245E1B"/>
    <w:rsid w:val="00250209"/>
    <w:rsid w:val="00250507"/>
    <w:rsid w:val="00252697"/>
    <w:rsid w:val="00253ADC"/>
    <w:rsid w:val="002556B1"/>
    <w:rsid w:val="00257A6E"/>
    <w:rsid w:val="00260007"/>
    <w:rsid w:val="0026507C"/>
    <w:rsid w:val="002651A4"/>
    <w:rsid w:val="00265C08"/>
    <w:rsid w:val="00270069"/>
    <w:rsid w:val="00271792"/>
    <w:rsid w:val="00271FA8"/>
    <w:rsid w:val="0027205E"/>
    <w:rsid w:val="00272F01"/>
    <w:rsid w:val="00273D33"/>
    <w:rsid w:val="00273EE1"/>
    <w:rsid w:val="00274598"/>
    <w:rsid w:val="00276B5F"/>
    <w:rsid w:val="0028003B"/>
    <w:rsid w:val="00280B4F"/>
    <w:rsid w:val="0028366B"/>
    <w:rsid w:val="00285BC0"/>
    <w:rsid w:val="002869AD"/>
    <w:rsid w:val="00287C07"/>
    <w:rsid w:val="00290811"/>
    <w:rsid w:val="0029101C"/>
    <w:rsid w:val="0029113B"/>
    <w:rsid w:val="00293EAC"/>
    <w:rsid w:val="0029471A"/>
    <w:rsid w:val="00295207"/>
    <w:rsid w:val="0029561B"/>
    <w:rsid w:val="00296072"/>
    <w:rsid w:val="00296788"/>
    <w:rsid w:val="002A1813"/>
    <w:rsid w:val="002A2393"/>
    <w:rsid w:val="002A2F30"/>
    <w:rsid w:val="002A4ABE"/>
    <w:rsid w:val="002A6C52"/>
    <w:rsid w:val="002B0549"/>
    <w:rsid w:val="002B0ACB"/>
    <w:rsid w:val="002B1D5F"/>
    <w:rsid w:val="002B23F5"/>
    <w:rsid w:val="002B387C"/>
    <w:rsid w:val="002B4C75"/>
    <w:rsid w:val="002B6DD3"/>
    <w:rsid w:val="002C1D5B"/>
    <w:rsid w:val="002C3025"/>
    <w:rsid w:val="002C3DE4"/>
    <w:rsid w:val="002C75B1"/>
    <w:rsid w:val="002D0058"/>
    <w:rsid w:val="002D0218"/>
    <w:rsid w:val="002D19A3"/>
    <w:rsid w:val="002D25A3"/>
    <w:rsid w:val="002D555E"/>
    <w:rsid w:val="002D6B5E"/>
    <w:rsid w:val="002D73A8"/>
    <w:rsid w:val="002D791E"/>
    <w:rsid w:val="002E03A4"/>
    <w:rsid w:val="002E04D6"/>
    <w:rsid w:val="002E0538"/>
    <w:rsid w:val="002E25F1"/>
    <w:rsid w:val="002E6141"/>
    <w:rsid w:val="002E6DF4"/>
    <w:rsid w:val="002F0FA2"/>
    <w:rsid w:val="002F1CE0"/>
    <w:rsid w:val="002F20B8"/>
    <w:rsid w:val="002F2F55"/>
    <w:rsid w:val="002F3320"/>
    <w:rsid w:val="002F34B5"/>
    <w:rsid w:val="002F4BAE"/>
    <w:rsid w:val="002F55B2"/>
    <w:rsid w:val="002F6120"/>
    <w:rsid w:val="002F6B5D"/>
    <w:rsid w:val="00302160"/>
    <w:rsid w:val="00302989"/>
    <w:rsid w:val="00304AE3"/>
    <w:rsid w:val="003057CD"/>
    <w:rsid w:val="00307341"/>
    <w:rsid w:val="003117D9"/>
    <w:rsid w:val="00311F6D"/>
    <w:rsid w:val="00314AF3"/>
    <w:rsid w:val="003164EB"/>
    <w:rsid w:val="0031797F"/>
    <w:rsid w:val="003216BD"/>
    <w:rsid w:val="00322524"/>
    <w:rsid w:val="00322A49"/>
    <w:rsid w:val="003235A1"/>
    <w:rsid w:val="003245D9"/>
    <w:rsid w:val="0032499E"/>
    <w:rsid w:val="003254AD"/>
    <w:rsid w:val="0033125C"/>
    <w:rsid w:val="003341A2"/>
    <w:rsid w:val="0033685B"/>
    <w:rsid w:val="00337B87"/>
    <w:rsid w:val="00337F25"/>
    <w:rsid w:val="003402B7"/>
    <w:rsid w:val="00346943"/>
    <w:rsid w:val="00347DB2"/>
    <w:rsid w:val="00351E98"/>
    <w:rsid w:val="00351FD0"/>
    <w:rsid w:val="00352B48"/>
    <w:rsid w:val="00353178"/>
    <w:rsid w:val="003534A9"/>
    <w:rsid w:val="00354948"/>
    <w:rsid w:val="00354E6F"/>
    <w:rsid w:val="00355DFD"/>
    <w:rsid w:val="00362284"/>
    <w:rsid w:val="003622A8"/>
    <w:rsid w:val="003627CA"/>
    <w:rsid w:val="00362D32"/>
    <w:rsid w:val="00364C89"/>
    <w:rsid w:val="00366A8A"/>
    <w:rsid w:val="00367315"/>
    <w:rsid w:val="00367CA0"/>
    <w:rsid w:val="00372991"/>
    <w:rsid w:val="003752CB"/>
    <w:rsid w:val="003753F4"/>
    <w:rsid w:val="0037640B"/>
    <w:rsid w:val="00376544"/>
    <w:rsid w:val="00376AFE"/>
    <w:rsid w:val="003775F1"/>
    <w:rsid w:val="003801AD"/>
    <w:rsid w:val="0038111F"/>
    <w:rsid w:val="0038554B"/>
    <w:rsid w:val="0038566F"/>
    <w:rsid w:val="003914EB"/>
    <w:rsid w:val="003918EA"/>
    <w:rsid w:val="0039238C"/>
    <w:rsid w:val="0039440C"/>
    <w:rsid w:val="0039756B"/>
    <w:rsid w:val="00397A24"/>
    <w:rsid w:val="003A0479"/>
    <w:rsid w:val="003A1630"/>
    <w:rsid w:val="003A23EE"/>
    <w:rsid w:val="003A28BA"/>
    <w:rsid w:val="003A31C4"/>
    <w:rsid w:val="003A354B"/>
    <w:rsid w:val="003A53BC"/>
    <w:rsid w:val="003A7E93"/>
    <w:rsid w:val="003B095E"/>
    <w:rsid w:val="003B2A63"/>
    <w:rsid w:val="003B3CC8"/>
    <w:rsid w:val="003B507E"/>
    <w:rsid w:val="003B7637"/>
    <w:rsid w:val="003B7B4C"/>
    <w:rsid w:val="003C02E3"/>
    <w:rsid w:val="003C0D5C"/>
    <w:rsid w:val="003C26AA"/>
    <w:rsid w:val="003C2D56"/>
    <w:rsid w:val="003C43AD"/>
    <w:rsid w:val="003C4875"/>
    <w:rsid w:val="003C6142"/>
    <w:rsid w:val="003D0BB9"/>
    <w:rsid w:val="003D212A"/>
    <w:rsid w:val="003D5356"/>
    <w:rsid w:val="003D6CE4"/>
    <w:rsid w:val="003D6D24"/>
    <w:rsid w:val="003D76C5"/>
    <w:rsid w:val="003D7B94"/>
    <w:rsid w:val="003E01FC"/>
    <w:rsid w:val="003E2574"/>
    <w:rsid w:val="003E33B4"/>
    <w:rsid w:val="003E370A"/>
    <w:rsid w:val="003E5989"/>
    <w:rsid w:val="003E649D"/>
    <w:rsid w:val="003E65BC"/>
    <w:rsid w:val="003E78E5"/>
    <w:rsid w:val="003F4C19"/>
    <w:rsid w:val="003F53C5"/>
    <w:rsid w:val="003F5989"/>
    <w:rsid w:val="003F6503"/>
    <w:rsid w:val="003F697C"/>
    <w:rsid w:val="003F7796"/>
    <w:rsid w:val="003F7B44"/>
    <w:rsid w:val="004000BA"/>
    <w:rsid w:val="00400314"/>
    <w:rsid w:val="00407B06"/>
    <w:rsid w:val="00411170"/>
    <w:rsid w:val="00411AA6"/>
    <w:rsid w:val="00411BF3"/>
    <w:rsid w:val="00412404"/>
    <w:rsid w:val="00417CAF"/>
    <w:rsid w:val="0042164B"/>
    <w:rsid w:val="004229A6"/>
    <w:rsid w:val="00422F92"/>
    <w:rsid w:val="00424843"/>
    <w:rsid w:val="00424BFA"/>
    <w:rsid w:val="00427261"/>
    <w:rsid w:val="00432818"/>
    <w:rsid w:val="00434ABE"/>
    <w:rsid w:val="00440A3E"/>
    <w:rsid w:val="0044142A"/>
    <w:rsid w:val="00441A70"/>
    <w:rsid w:val="00442407"/>
    <w:rsid w:val="00442AB5"/>
    <w:rsid w:val="004451D9"/>
    <w:rsid w:val="0045207B"/>
    <w:rsid w:val="00452139"/>
    <w:rsid w:val="00452CD1"/>
    <w:rsid w:val="00454A93"/>
    <w:rsid w:val="00454BCE"/>
    <w:rsid w:val="00454E7E"/>
    <w:rsid w:val="00455719"/>
    <w:rsid w:val="004557F0"/>
    <w:rsid w:val="0045658C"/>
    <w:rsid w:val="00462378"/>
    <w:rsid w:val="00462DE8"/>
    <w:rsid w:val="0046368A"/>
    <w:rsid w:val="004656F8"/>
    <w:rsid w:val="00470138"/>
    <w:rsid w:val="00471BE4"/>
    <w:rsid w:val="00474333"/>
    <w:rsid w:val="00474E24"/>
    <w:rsid w:val="00477BD3"/>
    <w:rsid w:val="0048016A"/>
    <w:rsid w:val="00481D11"/>
    <w:rsid w:val="00490CD0"/>
    <w:rsid w:val="004911FD"/>
    <w:rsid w:val="004918DB"/>
    <w:rsid w:val="00492FFC"/>
    <w:rsid w:val="0049357A"/>
    <w:rsid w:val="00493BAC"/>
    <w:rsid w:val="0049464D"/>
    <w:rsid w:val="0049760E"/>
    <w:rsid w:val="00497992"/>
    <w:rsid w:val="004A0638"/>
    <w:rsid w:val="004A07A3"/>
    <w:rsid w:val="004A0E4B"/>
    <w:rsid w:val="004A1835"/>
    <w:rsid w:val="004A27B2"/>
    <w:rsid w:val="004A342B"/>
    <w:rsid w:val="004A3C96"/>
    <w:rsid w:val="004A41B2"/>
    <w:rsid w:val="004A4A12"/>
    <w:rsid w:val="004A5721"/>
    <w:rsid w:val="004A6C18"/>
    <w:rsid w:val="004A6D63"/>
    <w:rsid w:val="004B0A14"/>
    <w:rsid w:val="004B11F1"/>
    <w:rsid w:val="004B2003"/>
    <w:rsid w:val="004B2498"/>
    <w:rsid w:val="004B3173"/>
    <w:rsid w:val="004B5F28"/>
    <w:rsid w:val="004B5F2B"/>
    <w:rsid w:val="004B72C3"/>
    <w:rsid w:val="004C1B41"/>
    <w:rsid w:val="004C5719"/>
    <w:rsid w:val="004C7A0B"/>
    <w:rsid w:val="004C7EB8"/>
    <w:rsid w:val="004D02B1"/>
    <w:rsid w:val="004D038B"/>
    <w:rsid w:val="004D303D"/>
    <w:rsid w:val="004D32AF"/>
    <w:rsid w:val="004D561D"/>
    <w:rsid w:val="004D6526"/>
    <w:rsid w:val="004D75AC"/>
    <w:rsid w:val="004D7FC8"/>
    <w:rsid w:val="004E1396"/>
    <w:rsid w:val="004E35CB"/>
    <w:rsid w:val="004E4539"/>
    <w:rsid w:val="004E4F82"/>
    <w:rsid w:val="004E5BBD"/>
    <w:rsid w:val="004E68FA"/>
    <w:rsid w:val="004E7062"/>
    <w:rsid w:val="004F0664"/>
    <w:rsid w:val="004F4B94"/>
    <w:rsid w:val="004F54C4"/>
    <w:rsid w:val="004F555E"/>
    <w:rsid w:val="004F7180"/>
    <w:rsid w:val="005020B1"/>
    <w:rsid w:val="005044A5"/>
    <w:rsid w:val="0050541B"/>
    <w:rsid w:val="00506975"/>
    <w:rsid w:val="00507AD2"/>
    <w:rsid w:val="00510DB8"/>
    <w:rsid w:val="00511AB4"/>
    <w:rsid w:val="00512955"/>
    <w:rsid w:val="00513409"/>
    <w:rsid w:val="00514B59"/>
    <w:rsid w:val="00515058"/>
    <w:rsid w:val="0051670B"/>
    <w:rsid w:val="0051783C"/>
    <w:rsid w:val="00521B07"/>
    <w:rsid w:val="0052340F"/>
    <w:rsid w:val="0052432D"/>
    <w:rsid w:val="00524754"/>
    <w:rsid w:val="0052627D"/>
    <w:rsid w:val="005262BE"/>
    <w:rsid w:val="0052654A"/>
    <w:rsid w:val="005275C9"/>
    <w:rsid w:val="00530404"/>
    <w:rsid w:val="00531C5F"/>
    <w:rsid w:val="0053236A"/>
    <w:rsid w:val="005348D8"/>
    <w:rsid w:val="00535546"/>
    <w:rsid w:val="00537B07"/>
    <w:rsid w:val="00537DD8"/>
    <w:rsid w:val="00540E53"/>
    <w:rsid w:val="00540E57"/>
    <w:rsid w:val="0054146C"/>
    <w:rsid w:val="005419DD"/>
    <w:rsid w:val="00542FA5"/>
    <w:rsid w:val="00543348"/>
    <w:rsid w:val="00544F11"/>
    <w:rsid w:val="0054612F"/>
    <w:rsid w:val="00551029"/>
    <w:rsid w:val="00553DB2"/>
    <w:rsid w:val="005553D5"/>
    <w:rsid w:val="005569B4"/>
    <w:rsid w:val="00557422"/>
    <w:rsid w:val="005576E7"/>
    <w:rsid w:val="0056033A"/>
    <w:rsid w:val="00560662"/>
    <w:rsid w:val="005610A4"/>
    <w:rsid w:val="00562B48"/>
    <w:rsid w:val="005655DF"/>
    <w:rsid w:val="00566221"/>
    <w:rsid w:val="0056704B"/>
    <w:rsid w:val="00567E5D"/>
    <w:rsid w:val="0057166A"/>
    <w:rsid w:val="00572AC4"/>
    <w:rsid w:val="00572CAF"/>
    <w:rsid w:val="00577D0A"/>
    <w:rsid w:val="00577F60"/>
    <w:rsid w:val="005800B9"/>
    <w:rsid w:val="00581181"/>
    <w:rsid w:val="0058204A"/>
    <w:rsid w:val="00582DA4"/>
    <w:rsid w:val="00584842"/>
    <w:rsid w:val="005857D8"/>
    <w:rsid w:val="00585901"/>
    <w:rsid w:val="00587635"/>
    <w:rsid w:val="00587748"/>
    <w:rsid w:val="00590203"/>
    <w:rsid w:val="005906EE"/>
    <w:rsid w:val="0059255A"/>
    <w:rsid w:val="0059343A"/>
    <w:rsid w:val="005938D4"/>
    <w:rsid w:val="00594143"/>
    <w:rsid w:val="00594FF8"/>
    <w:rsid w:val="005978CB"/>
    <w:rsid w:val="005A2F33"/>
    <w:rsid w:val="005A4983"/>
    <w:rsid w:val="005A74EF"/>
    <w:rsid w:val="005A7849"/>
    <w:rsid w:val="005A78E9"/>
    <w:rsid w:val="005B010F"/>
    <w:rsid w:val="005B091D"/>
    <w:rsid w:val="005B1560"/>
    <w:rsid w:val="005B300D"/>
    <w:rsid w:val="005B39F9"/>
    <w:rsid w:val="005B3D59"/>
    <w:rsid w:val="005B4D92"/>
    <w:rsid w:val="005B5B9E"/>
    <w:rsid w:val="005B777A"/>
    <w:rsid w:val="005C1465"/>
    <w:rsid w:val="005C1513"/>
    <w:rsid w:val="005C168C"/>
    <w:rsid w:val="005C1919"/>
    <w:rsid w:val="005C249B"/>
    <w:rsid w:val="005C296B"/>
    <w:rsid w:val="005C5F9E"/>
    <w:rsid w:val="005C6D8B"/>
    <w:rsid w:val="005C718D"/>
    <w:rsid w:val="005C73B5"/>
    <w:rsid w:val="005C7709"/>
    <w:rsid w:val="005C7B8D"/>
    <w:rsid w:val="005D0614"/>
    <w:rsid w:val="005D35F6"/>
    <w:rsid w:val="005D6732"/>
    <w:rsid w:val="005E1B67"/>
    <w:rsid w:val="005E2CAB"/>
    <w:rsid w:val="005E5956"/>
    <w:rsid w:val="005E7D73"/>
    <w:rsid w:val="005F580F"/>
    <w:rsid w:val="005F5854"/>
    <w:rsid w:val="005F61DA"/>
    <w:rsid w:val="005F7459"/>
    <w:rsid w:val="006017FC"/>
    <w:rsid w:val="006018FB"/>
    <w:rsid w:val="00603626"/>
    <w:rsid w:val="00603AC3"/>
    <w:rsid w:val="00606B4F"/>
    <w:rsid w:val="00606DB1"/>
    <w:rsid w:val="0061002B"/>
    <w:rsid w:val="00612DCB"/>
    <w:rsid w:val="00612FE5"/>
    <w:rsid w:val="0061302B"/>
    <w:rsid w:val="0061547E"/>
    <w:rsid w:val="0061591F"/>
    <w:rsid w:val="00615CFB"/>
    <w:rsid w:val="0062168E"/>
    <w:rsid w:val="00621770"/>
    <w:rsid w:val="006237FB"/>
    <w:rsid w:val="00623AAE"/>
    <w:rsid w:val="00623E15"/>
    <w:rsid w:val="00623FFB"/>
    <w:rsid w:val="00630207"/>
    <w:rsid w:val="00630D97"/>
    <w:rsid w:val="00631332"/>
    <w:rsid w:val="00632428"/>
    <w:rsid w:val="00633855"/>
    <w:rsid w:val="00635B13"/>
    <w:rsid w:val="00635CD2"/>
    <w:rsid w:val="00635E0A"/>
    <w:rsid w:val="00635E4F"/>
    <w:rsid w:val="00635F21"/>
    <w:rsid w:val="00636410"/>
    <w:rsid w:val="006369D1"/>
    <w:rsid w:val="00640309"/>
    <w:rsid w:val="00643BFB"/>
    <w:rsid w:val="00644383"/>
    <w:rsid w:val="0064470F"/>
    <w:rsid w:val="00646B9F"/>
    <w:rsid w:val="00646E4F"/>
    <w:rsid w:val="00647691"/>
    <w:rsid w:val="00650D47"/>
    <w:rsid w:val="00651970"/>
    <w:rsid w:val="00651F2B"/>
    <w:rsid w:val="006524DE"/>
    <w:rsid w:val="00652CFB"/>
    <w:rsid w:val="00652E7C"/>
    <w:rsid w:val="00653128"/>
    <w:rsid w:val="00653C5E"/>
    <w:rsid w:val="00654442"/>
    <w:rsid w:val="00656E12"/>
    <w:rsid w:val="00657938"/>
    <w:rsid w:val="00662115"/>
    <w:rsid w:val="00663B1A"/>
    <w:rsid w:val="00664201"/>
    <w:rsid w:val="00665417"/>
    <w:rsid w:val="006659BC"/>
    <w:rsid w:val="00666636"/>
    <w:rsid w:val="00666DCA"/>
    <w:rsid w:val="00671519"/>
    <w:rsid w:val="00674942"/>
    <w:rsid w:val="00675053"/>
    <w:rsid w:val="006751F3"/>
    <w:rsid w:val="00676178"/>
    <w:rsid w:val="006774A9"/>
    <w:rsid w:val="00681209"/>
    <w:rsid w:val="00684BA2"/>
    <w:rsid w:val="00687E3E"/>
    <w:rsid w:val="006902DF"/>
    <w:rsid w:val="00693ABD"/>
    <w:rsid w:val="00694AEA"/>
    <w:rsid w:val="0069662A"/>
    <w:rsid w:val="006A1843"/>
    <w:rsid w:val="006A2501"/>
    <w:rsid w:val="006A2D37"/>
    <w:rsid w:val="006A2D6F"/>
    <w:rsid w:val="006A4934"/>
    <w:rsid w:val="006A655C"/>
    <w:rsid w:val="006A6D89"/>
    <w:rsid w:val="006A7528"/>
    <w:rsid w:val="006A7B9F"/>
    <w:rsid w:val="006B08E2"/>
    <w:rsid w:val="006B0DB3"/>
    <w:rsid w:val="006B1CA4"/>
    <w:rsid w:val="006B342B"/>
    <w:rsid w:val="006B4564"/>
    <w:rsid w:val="006B4762"/>
    <w:rsid w:val="006B581C"/>
    <w:rsid w:val="006B7A5D"/>
    <w:rsid w:val="006C003D"/>
    <w:rsid w:val="006C00E1"/>
    <w:rsid w:val="006C0F20"/>
    <w:rsid w:val="006C22A6"/>
    <w:rsid w:val="006C3039"/>
    <w:rsid w:val="006C321D"/>
    <w:rsid w:val="006C373C"/>
    <w:rsid w:val="006C4F03"/>
    <w:rsid w:val="006C59D6"/>
    <w:rsid w:val="006C7D57"/>
    <w:rsid w:val="006D011E"/>
    <w:rsid w:val="006D0CBE"/>
    <w:rsid w:val="006D2925"/>
    <w:rsid w:val="006D4A13"/>
    <w:rsid w:val="006D50A6"/>
    <w:rsid w:val="006D7E46"/>
    <w:rsid w:val="006E0CF3"/>
    <w:rsid w:val="006E10C9"/>
    <w:rsid w:val="006E398A"/>
    <w:rsid w:val="006E39AB"/>
    <w:rsid w:val="006E6164"/>
    <w:rsid w:val="006E7438"/>
    <w:rsid w:val="006E7A64"/>
    <w:rsid w:val="006F07AA"/>
    <w:rsid w:val="006F591D"/>
    <w:rsid w:val="006F6370"/>
    <w:rsid w:val="006F7572"/>
    <w:rsid w:val="007004CA"/>
    <w:rsid w:val="00700F34"/>
    <w:rsid w:val="007031A5"/>
    <w:rsid w:val="00704E12"/>
    <w:rsid w:val="007055F5"/>
    <w:rsid w:val="007079C4"/>
    <w:rsid w:val="0071001A"/>
    <w:rsid w:val="00710B31"/>
    <w:rsid w:val="00710FF0"/>
    <w:rsid w:val="007132DC"/>
    <w:rsid w:val="0071391C"/>
    <w:rsid w:val="0071510C"/>
    <w:rsid w:val="00717D63"/>
    <w:rsid w:val="00717EB7"/>
    <w:rsid w:val="00724C2B"/>
    <w:rsid w:val="00725C6F"/>
    <w:rsid w:val="00725D49"/>
    <w:rsid w:val="00730811"/>
    <w:rsid w:val="00731B93"/>
    <w:rsid w:val="00732D45"/>
    <w:rsid w:val="00732D62"/>
    <w:rsid w:val="00733AC5"/>
    <w:rsid w:val="00735E89"/>
    <w:rsid w:val="00741B91"/>
    <w:rsid w:val="00742871"/>
    <w:rsid w:val="007432DA"/>
    <w:rsid w:val="007478C6"/>
    <w:rsid w:val="007513C3"/>
    <w:rsid w:val="00752935"/>
    <w:rsid w:val="00755869"/>
    <w:rsid w:val="00756A1F"/>
    <w:rsid w:val="007570A0"/>
    <w:rsid w:val="00760D28"/>
    <w:rsid w:val="00761FB1"/>
    <w:rsid w:val="0076296C"/>
    <w:rsid w:val="00763655"/>
    <w:rsid w:val="0076763E"/>
    <w:rsid w:val="007705C9"/>
    <w:rsid w:val="00770FD9"/>
    <w:rsid w:val="00771BB1"/>
    <w:rsid w:val="00772698"/>
    <w:rsid w:val="00773126"/>
    <w:rsid w:val="00776779"/>
    <w:rsid w:val="007823B1"/>
    <w:rsid w:val="007845D8"/>
    <w:rsid w:val="00784AE3"/>
    <w:rsid w:val="00784EC2"/>
    <w:rsid w:val="00790014"/>
    <w:rsid w:val="00790835"/>
    <w:rsid w:val="00791AB3"/>
    <w:rsid w:val="00793534"/>
    <w:rsid w:val="00795115"/>
    <w:rsid w:val="007952F3"/>
    <w:rsid w:val="0079644F"/>
    <w:rsid w:val="007A2C7E"/>
    <w:rsid w:val="007A2F18"/>
    <w:rsid w:val="007A498C"/>
    <w:rsid w:val="007A55E0"/>
    <w:rsid w:val="007A5F53"/>
    <w:rsid w:val="007A603C"/>
    <w:rsid w:val="007A64EA"/>
    <w:rsid w:val="007A6B9C"/>
    <w:rsid w:val="007B0557"/>
    <w:rsid w:val="007B059F"/>
    <w:rsid w:val="007B21A5"/>
    <w:rsid w:val="007B4C93"/>
    <w:rsid w:val="007B5876"/>
    <w:rsid w:val="007B6039"/>
    <w:rsid w:val="007B64DE"/>
    <w:rsid w:val="007B7DAF"/>
    <w:rsid w:val="007C11C5"/>
    <w:rsid w:val="007C1212"/>
    <w:rsid w:val="007C2746"/>
    <w:rsid w:val="007C277D"/>
    <w:rsid w:val="007C3923"/>
    <w:rsid w:val="007C400D"/>
    <w:rsid w:val="007C42EC"/>
    <w:rsid w:val="007C5CBD"/>
    <w:rsid w:val="007C6C97"/>
    <w:rsid w:val="007D0C0E"/>
    <w:rsid w:val="007D5A83"/>
    <w:rsid w:val="007D5D20"/>
    <w:rsid w:val="007D74CE"/>
    <w:rsid w:val="007E0270"/>
    <w:rsid w:val="007E1D65"/>
    <w:rsid w:val="007E2D57"/>
    <w:rsid w:val="007E60A0"/>
    <w:rsid w:val="007E6135"/>
    <w:rsid w:val="007E720C"/>
    <w:rsid w:val="007F12C5"/>
    <w:rsid w:val="007F342C"/>
    <w:rsid w:val="007F6884"/>
    <w:rsid w:val="007F799B"/>
    <w:rsid w:val="008017BD"/>
    <w:rsid w:val="008019E3"/>
    <w:rsid w:val="00803724"/>
    <w:rsid w:val="00804D70"/>
    <w:rsid w:val="00805F26"/>
    <w:rsid w:val="00811481"/>
    <w:rsid w:val="00812599"/>
    <w:rsid w:val="008127F8"/>
    <w:rsid w:val="0081413F"/>
    <w:rsid w:val="00817DCD"/>
    <w:rsid w:val="0082040E"/>
    <w:rsid w:val="00820B50"/>
    <w:rsid w:val="008227DB"/>
    <w:rsid w:val="008227E8"/>
    <w:rsid w:val="00822BA8"/>
    <w:rsid w:val="00826D45"/>
    <w:rsid w:val="00827684"/>
    <w:rsid w:val="00830F95"/>
    <w:rsid w:val="008324C9"/>
    <w:rsid w:val="00834293"/>
    <w:rsid w:val="00840584"/>
    <w:rsid w:val="00841411"/>
    <w:rsid w:val="0084288F"/>
    <w:rsid w:val="00842F83"/>
    <w:rsid w:val="00843A8B"/>
    <w:rsid w:val="0084646F"/>
    <w:rsid w:val="008501DC"/>
    <w:rsid w:val="0085085E"/>
    <w:rsid w:val="00851D7C"/>
    <w:rsid w:val="00852084"/>
    <w:rsid w:val="00852569"/>
    <w:rsid w:val="00853107"/>
    <w:rsid w:val="00854AFF"/>
    <w:rsid w:val="00855774"/>
    <w:rsid w:val="00856257"/>
    <w:rsid w:val="00856AB4"/>
    <w:rsid w:val="008572E8"/>
    <w:rsid w:val="00857B1E"/>
    <w:rsid w:val="00861A17"/>
    <w:rsid w:val="008655DC"/>
    <w:rsid w:val="00866D0B"/>
    <w:rsid w:val="00870E95"/>
    <w:rsid w:val="00870FA1"/>
    <w:rsid w:val="00871614"/>
    <w:rsid w:val="00871C53"/>
    <w:rsid w:val="00872928"/>
    <w:rsid w:val="008729FA"/>
    <w:rsid w:val="00874195"/>
    <w:rsid w:val="008742D3"/>
    <w:rsid w:val="008746AE"/>
    <w:rsid w:val="008753DC"/>
    <w:rsid w:val="00875853"/>
    <w:rsid w:val="008776BB"/>
    <w:rsid w:val="00882480"/>
    <w:rsid w:val="008828FE"/>
    <w:rsid w:val="00885029"/>
    <w:rsid w:val="008861C5"/>
    <w:rsid w:val="00886808"/>
    <w:rsid w:val="008878EF"/>
    <w:rsid w:val="00887D73"/>
    <w:rsid w:val="00891854"/>
    <w:rsid w:val="008936E5"/>
    <w:rsid w:val="00894346"/>
    <w:rsid w:val="008946CE"/>
    <w:rsid w:val="0089470D"/>
    <w:rsid w:val="008977DC"/>
    <w:rsid w:val="008A0002"/>
    <w:rsid w:val="008A1B78"/>
    <w:rsid w:val="008A2039"/>
    <w:rsid w:val="008A4B3A"/>
    <w:rsid w:val="008A507D"/>
    <w:rsid w:val="008A580F"/>
    <w:rsid w:val="008A70CD"/>
    <w:rsid w:val="008B2CA2"/>
    <w:rsid w:val="008B4C88"/>
    <w:rsid w:val="008B633E"/>
    <w:rsid w:val="008C2AF4"/>
    <w:rsid w:val="008C40A6"/>
    <w:rsid w:val="008C4184"/>
    <w:rsid w:val="008C4985"/>
    <w:rsid w:val="008C6557"/>
    <w:rsid w:val="008C7253"/>
    <w:rsid w:val="008D0308"/>
    <w:rsid w:val="008D0B68"/>
    <w:rsid w:val="008D2C9D"/>
    <w:rsid w:val="008D3B98"/>
    <w:rsid w:val="008D41F5"/>
    <w:rsid w:val="008D4386"/>
    <w:rsid w:val="008D53CF"/>
    <w:rsid w:val="008D65E6"/>
    <w:rsid w:val="008E0199"/>
    <w:rsid w:val="008E3176"/>
    <w:rsid w:val="008E4AD0"/>
    <w:rsid w:val="008E651F"/>
    <w:rsid w:val="008E6AA1"/>
    <w:rsid w:val="008E772C"/>
    <w:rsid w:val="008F1DE9"/>
    <w:rsid w:val="008F49AE"/>
    <w:rsid w:val="008F4F1A"/>
    <w:rsid w:val="008F4F81"/>
    <w:rsid w:val="008F4F9D"/>
    <w:rsid w:val="008F628C"/>
    <w:rsid w:val="008F7E42"/>
    <w:rsid w:val="00900CED"/>
    <w:rsid w:val="00903E34"/>
    <w:rsid w:val="009074DC"/>
    <w:rsid w:val="0091030F"/>
    <w:rsid w:val="00910519"/>
    <w:rsid w:val="00911A19"/>
    <w:rsid w:val="0091213F"/>
    <w:rsid w:val="009126BA"/>
    <w:rsid w:val="00912B0D"/>
    <w:rsid w:val="0091433F"/>
    <w:rsid w:val="0091461F"/>
    <w:rsid w:val="00915444"/>
    <w:rsid w:val="00917763"/>
    <w:rsid w:val="00917839"/>
    <w:rsid w:val="009179C0"/>
    <w:rsid w:val="00920747"/>
    <w:rsid w:val="009214E8"/>
    <w:rsid w:val="009215A6"/>
    <w:rsid w:val="0092426D"/>
    <w:rsid w:val="00924910"/>
    <w:rsid w:val="00925ADC"/>
    <w:rsid w:val="00925CDA"/>
    <w:rsid w:val="00926BDC"/>
    <w:rsid w:val="00926C9C"/>
    <w:rsid w:val="00930A12"/>
    <w:rsid w:val="00933FCA"/>
    <w:rsid w:val="0093435D"/>
    <w:rsid w:val="00934B5C"/>
    <w:rsid w:val="00934C3E"/>
    <w:rsid w:val="00935DBF"/>
    <w:rsid w:val="00935F33"/>
    <w:rsid w:val="0093682B"/>
    <w:rsid w:val="00940F0E"/>
    <w:rsid w:val="00942CEC"/>
    <w:rsid w:val="00944229"/>
    <w:rsid w:val="0094446A"/>
    <w:rsid w:val="0094562E"/>
    <w:rsid w:val="00945707"/>
    <w:rsid w:val="00946F55"/>
    <w:rsid w:val="0094795C"/>
    <w:rsid w:val="00947ACE"/>
    <w:rsid w:val="00951544"/>
    <w:rsid w:val="0095380E"/>
    <w:rsid w:val="00954EB5"/>
    <w:rsid w:val="0095505A"/>
    <w:rsid w:val="009571BB"/>
    <w:rsid w:val="00957D8D"/>
    <w:rsid w:val="00957F81"/>
    <w:rsid w:val="0096245B"/>
    <w:rsid w:val="00963743"/>
    <w:rsid w:val="00963BF0"/>
    <w:rsid w:val="009647DC"/>
    <w:rsid w:val="0096575D"/>
    <w:rsid w:val="00965954"/>
    <w:rsid w:val="00966194"/>
    <w:rsid w:val="00966AA2"/>
    <w:rsid w:val="00967AB0"/>
    <w:rsid w:val="00967FDD"/>
    <w:rsid w:val="009708DF"/>
    <w:rsid w:val="00971081"/>
    <w:rsid w:val="00971DF3"/>
    <w:rsid w:val="00971F9A"/>
    <w:rsid w:val="00972280"/>
    <w:rsid w:val="0097662B"/>
    <w:rsid w:val="00981FDF"/>
    <w:rsid w:val="009820D4"/>
    <w:rsid w:val="00985EE9"/>
    <w:rsid w:val="00986B4B"/>
    <w:rsid w:val="00987F23"/>
    <w:rsid w:val="009909E2"/>
    <w:rsid w:val="00990E88"/>
    <w:rsid w:val="0099670B"/>
    <w:rsid w:val="00996A3A"/>
    <w:rsid w:val="009A0128"/>
    <w:rsid w:val="009A017F"/>
    <w:rsid w:val="009A0208"/>
    <w:rsid w:val="009A2A70"/>
    <w:rsid w:val="009A35F7"/>
    <w:rsid w:val="009A4CBB"/>
    <w:rsid w:val="009A7F0E"/>
    <w:rsid w:val="009B103F"/>
    <w:rsid w:val="009B10ED"/>
    <w:rsid w:val="009B2183"/>
    <w:rsid w:val="009B3DEF"/>
    <w:rsid w:val="009B3F9E"/>
    <w:rsid w:val="009B62E0"/>
    <w:rsid w:val="009B6CF1"/>
    <w:rsid w:val="009B7B66"/>
    <w:rsid w:val="009C0652"/>
    <w:rsid w:val="009C0F0A"/>
    <w:rsid w:val="009C1049"/>
    <w:rsid w:val="009C1483"/>
    <w:rsid w:val="009C4820"/>
    <w:rsid w:val="009C4DB9"/>
    <w:rsid w:val="009C6CA9"/>
    <w:rsid w:val="009D22BE"/>
    <w:rsid w:val="009D2F62"/>
    <w:rsid w:val="009D55C9"/>
    <w:rsid w:val="009D6732"/>
    <w:rsid w:val="009E09B5"/>
    <w:rsid w:val="009E1547"/>
    <w:rsid w:val="009E5021"/>
    <w:rsid w:val="009E6092"/>
    <w:rsid w:val="009E62C5"/>
    <w:rsid w:val="009E7371"/>
    <w:rsid w:val="009F0E4D"/>
    <w:rsid w:val="009F1FDF"/>
    <w:rsid w:val="009F3CD9"/>
    <w:rsid w:val="009F4276"/>
    <w:rsid w:val="009F64E9"/>
    <w:rsid w:val="009F672F"/>
    <w:rsid w:val="00A063FC"/>
    <w:rsid w:val="00A07804"/>
    <w:rsid w:val="00A10B9C"/>
    <w:rsid w:val="00A14A31"/>
    <w:rsid w:val="00A16F2A"/>
    <w:rsid w:val="00A20A86"/>
    <w:rsid w:val="00A230FF"/>
    <w:rsid w:val="00A23585"/>
    <w:rsid w:val="00A2362D"/>
    <w:rsid w:val="00A23855"/>
    <w:rsid w:val="00A23F73"/>
    <w:rsid w:val="00A24794"/>
    <w:rsid w:val="00A2554E"/>
    <w:rsid w:val="00A304A1"/>
    <w:rsid w:val="00A3113A"/>
    <w:rsid w:val="00A317E2"/>
    <w:rsid w:val="00A339BE"/>
    <w:rsid w:val="00A33B50"/>
    <w:rsid w:val="00A34CCC"/>
    <w:rsid w:val="00A35913"/>
    <w:rsid w:val="00A37301"/>
    <w:rsid w:val="00A37B98"/>
    <w:rsid w:val="00A41489"/>
    <w:rsid w:val="00A418F1"/>
    <w:rsid w:val="00A444D9"/>
    <w:rsid w:val="00A44E8D"/>
    <w:rsid w:val="00A44FBC"/>
    <w:rsid w:val="00A47B8C"/>
    <w:rsid w:val="00A5003D"/>
    <w:rsid w:val="00A51A22"/>
    <w:rsid w:val="00A52B05"/>
    <w:rsid w:val="00A545B8"/>
    <w:rsid w:val="00A54BB2"/>
    <w:rsid w:val="00A54F63"/>
    <w:rsid w:val="00A55278"/>
    <w:rsid w:val="00A56E6C"/>
    <w:rsid w:val="00A60353"/>
    <w:rsid w:val="00A607B5"/>
    <w:rsid w:val="00A61BB1"/>
    <w:rsid w:val="00A628C0"/>
    <w:rsid w:val="00A62CD9"/>
    <w:rsid w:val="00A63946"/>
    <w:rsid w:val="00A64A63"/>
    <w:rsid w:val="00A665E9"/>
    <w:rsid w:val="00A66CA2"/>
    <w:rsid w:val="00A66CC7"/>
    <w:rsid w:val="00A66EBC"/>
    <w:rsid w:val="00A705C0"/>
    <w:rsid w:val="00A7082E"/>
    <w:rsid w:val="00A70B91"/>
    <w:rsid w:val="00A71D19"/>
    <w:rsid w:val="00A72B76"/>
    <w:rsid w:val="00A74157"/>
    <w:rsid w:val="00A75E66"/>
    <w:rsid w:val="00A765F9"/>
    <w:rsid w:val="00A76764"/>
    <w:rsid w:val="00A828B5"/>
    <w:rsid w:val="00A82AA6"/>
    <w:rsid w:val="00A8301C"/>
    <w:rsid w:val="00A836AC"/>
    <w:rsid w:val="00A840E4"/>
    <w:rsid w:val="00A8561E"/>
    <w:rsid w:val="00A86143"/>
    <w:rsid w:val="00A86246"/>
    <w:rsid w:val="00A92DA9"/>
    <w:rsid w:val="00A94288"/>
    <w:rsid w:val="00A94480"/>
    <w:rsid w:val="00A94E1F"/>
    <w:rsid w:val="00AA1FE9"/>
    <w:rsid w:val="00AA272C"/>
    <w:rsid w:val="00AA2A96"/>
    <w:rsid w:val="00AA42BA"/>
    <w:rsid w:val="00AA5402"/>
    <w:rsid w:val="00AA5CF5"/>
    <w:rsid w:val="00AA64A9"/>
    <w:rsid w:val="00AA68F0"/>
    <w:rsid w:val="00AA72B2"/>
    <w:rsid w:val="00AA7E6B"/>
    <w:rsid w:val="00AB169F"/>
    <w:rsid w:val="00AB28A0"/>
    <w:rsid w:val="00AB2BFA"/>
    <w:rsid w:val="00AB5DD5"/>
    <w:rsid w:val="00AB60F9"/>
    <w:rsid w:val="00AC161A"/>
    <w:rsid w:val="00AC16DB"/>
    <w:rsid w:val="00AC2987"/>
    <w:rsid w:val="00AC3D9B"/>
    <w:rsid w:val="00AC4B54"/>
    <w:rsid w:val="00AC5A71"/>
    <w:rsid w:val="00AD03FA"/>
    <w:rsid w:val="00AD14F4"/>
    <w:rsid w:val="00AD1F46"/>
    <w:rsid w:val="00AD28AE"/>
    <w:rsid w:val="00AD31C9"/>
    <w:rsid w:val="00AD350C"/>
    <w:rsid w:val="00AD55E0"/>
    <w:rsid w:val="00AD7879"/>
    <w:rsid w:val="00AE0282"/>
    <w:rsid w:val="00AE05CB"/>
    <w:rsid w:val="00AE1E24"/>
    <w:rsid w:val="00AE1EBA"/>
    <w:rsid w:val="00AE2F74"/>
    <w:rsid w:val="00AE3405"/>
    <w:rsid w:val="00AE3B0A"/>
    <w:rsid w:val="00AE60FC"/>
    <w:rsid w:val="00AF2317"/>
    <w:rsid w:val="00AF23AF"/>
    <w:rsid w:val="00AF42E0"/>
    <w:rsid w:val="00AF4CD8"/>
    <w:rsid w:val="00AF64F2"/>
    <w:rsid w:val="00AF668C"/>
    <w:rsid w:val="00AF6F1D"/>
    <w:rsid w:val="00AF6F67"/>
    <w:rsid w:val="00B02C37"/>
    <w:rsid w:val="00B036CC"/>
    <w:rsid w:val="00B05895"/>
    <w:rsid w:val="00B05EA6"/>
    <w:rsid w:val="00B0655D"/>
    <w:rsid w:val="00B065F0"/>
    <w:rsid w:val="00B06EA6"/>
    <w:rsid w:val="00B07B48"/>
    <w:rsid w:val="00B07DC6"/>
    <w:rsid w:val="00B10AEC"/>
    <w:rsid w:val="00B10C60"/>
    <w:rsid w:val="00B1113A"/>
    <w:rsid w:val="00B11739"/>
    <w:rsid w:val="00B13D6B"/>
    <w:rsid w:val="00B146C1"/>
    <w:rsid w:val="00B14EDA"/>
    <w:rsid w:val="00B15AC1"/>
    <w:rsid w:val="00B162FB"/>
    <w:rsid w:val="00B17C69"/>
    <w:rsid w:val="00B204AC"/>
    <w:rsid w:val="00B22EC6"/>
    <w:rsid w:val="00B23337"/>
    <w:rsid w:val="00B24773"/>
    <w:rsid w:val="00B250EC"/>
    <w:rsid w:val="00B2541A"/>
    <w:rsid w:val="00B32F2C"/>
    <w:rsid w:val="00B349B0"/>
    <w:rsid w:val="00B36EBC"/>
    <w:rsid w:val="00B377C8"/>
    <w:rsid w:val="00B40B61"/>
    <w:rsid w:val="00B418E5"/>
    <w:rsid w:val="00B43719"/>
    <w:rsid w:val="00B4476B"/>
    <w:rsid w:val="00B45A41"/>
    <w:rsid w:val="00B4715F"/>
    <w:rsid w:val="00B50148"/>
    <w:rsid w:val="00B5076C"/>
    <w:rsid w:val="00B52495"/>
    <w:rsid w:val="00B52E9C"/>
    <w:rsid w:val="00B53424"/>
    <w:rsid w:val="00B54CF4"/>
    <w:rsid w:val="00B557B8"/>
    <w:rsid w:val="00B5598C"/>
    <w:rsid w:val="00B5706D"/>
    <w:rsid w:val="00B57248"/>
    <w:rsid w:val="00B61900"/>
    <w:rsid w:val="00B61F50"/>
    <w:rsid w:val="00B6200D"/>
    <w:rsid w:val="00B629E5"/>
    <w:rsid w:val="00B65E18"/>
    <w:rsid w:val="00B65EEE"/>
    <w:rsid w:val="00B70531"/>
    <w:rsid w:val="00B71080"/>
    <w:rsid w:val="00B73689"/>
    <w:rsid w:val="00B7608B"/>
    <w:rsid w:val="00B77D7D"/>
    <w:rsid w:val="00B8049D"/>
    <w:rsid w:val="00B80BA8"/>
    <w:rsid w:val="00B8179A"/>
    <w:rsid w:val="00B81D00"/>
    <w:rsid w:val="00B82CB9"/>
    <w:rsid w:val="00B8300B"/>
    <w:rsid w:val="00B831D7"/>
    <w:rsid w:val="00B834F1"/>
    <w:rsid w:val="00B84D28"/>
    <w:rsid w:val="00B859A8"/>
    <w:rsid w:val="00B85E4C"/>
    <w:rsid w:val="00B86ED5"/>
    <w:rsid w:val="00B90042"/>
    <w:rsid w:val="00B91829"/>
    <w:rsid w:val="00B9540C"/>
    <w:rsid w:val="00B974F4"/>
    <w:rsid w:val="00B9788A"/>
    <w:rsid w:val="00BA03D5"/>
    <w:rsid w:val="00BA10AD"/>
    <w:rsid w:val="00BA2648"/>
    <w:rsid w:val="00BA75CC"/>
    <w:rsid w:val="00BB0DE8"/>
    <w:rsid w:val="00BB1214"/>
    <w:rsid w:val="00BB5CD3"/>
    <w:rsid w:val="00BB7B77"/>
    <w:rsid w:val="00BC09B4"/>
    <w:rsid w:val="00BC109E"/>
    <w:rsid w:val="00BC2805"/>
    <w:rsid w:val="00BC33E1"/>
    <w:rsid w:val="00BC4B6E"/>
    <w:rsid w:val="00BC60FE"/>
    <w:rsid w:val="00BC6354"/>
    <w:rsid w:val="00BC6836"/>
    <w:rsid w:val="00BC689B"/>
    <w:rsid w:val="00BC7A78"/>
    <w:rsid w:val="00BD01F0"/>
    <w:rsid w:val="00BD0C2F"/>
    <w:rsid w:val="00BD0C78"/>
    <w:rsid w:val="00BD19FF"/>
    <w:rsid w:val="00BD392D"/>
    <w:rsid w:val="00BD56C1"/>
    <w:rsid w:val="00BD5E5F"/>
    <w:rsid w:val="00BD6DCE"/>
    <w:rsid w:val="00BE00C4"/>
    <w:rsid w:val="00BE086C"/>
    <w:rsid w:val="00BE1F72"/>
    <w:rsid w:val="00BE42F8"/>
    <w:rsid w:val="00BE4507"/>
    <w:rsid w:val="00BF115B"/>
    <w:rsid w:val="00BF1A07"/>
    <w:rsid w:val="00BF3432"/>
    <w:rsid w:val="00BF3BE3"/>
    <w:rsid w:val="00BF59E9"/>
    <w:rsid w:val="00BF62A1"/>
    <w:rsid w:val="00BF6C42"/>
    <w:rsid w:val="00BF6DE7"/>
    <w:rsid w:val="00BF7D04"/>
    <w:rsid w:val="00C03ADB"/>
    <w:rsid w:val="00C063E3"/>
    <w:rsid w:val="00C069C3"/>
    <w:rsid w:val="00C100CA"/>
    <w:rsid w:val="00C10B6F"/>
    <w:rsid w:val="00C12C74"/>
    <w:rsid w:val="00C139C9"/>
    <w:rsid w:val="00C17020"/>
    <w:rsid w:val="00C20D51"/>
    <w:rsid w:val="00C2163F"/>
    <w:rsid w:val="00C21DBD"/>
    <w:rsid w:val="00C235AE"/>
    <w:rsid w:val="00C23B84"/>
    <w:rsid w:val="00C23E95"/>
    <w:rsid w:val="00C23FBE"/>
    <w:rsid w:val="00C24A4C"/>
    <w:rsid w:val="00C3110C"/>
    <w:rsid w:val="00C33154"/>
    <w:rsid w:val="00C3406A"/>
    <w:rsid w:val="00C3475B"/>
    <w:rsid w:val="00C34F53"/>
    <w:rsid w:val="00C35EAC"/>
    <w:rsid w:val="00C365D2"/>
    <w:rsid w:val="00C36FA7"/>
    <w:rsid w:val="00C40877"/>
    <w:rsid w:val="00C40E05"/>
    <w:rsid w:val="00C426EA"/>
    <w:rsid w:val="00C43424"/>
    <w:rsid w:val="00C43DC3"/>
    <w:rsid w:val="00C45338"/>
    <w:rsid w:val="00C50213"/>
    <w:rsid w:val="00C521C3"/>
    <w:rsid w:val="00C54250"/>
    <w:rsid w:val="00C556DD"/>
    <w:rsid w:val="00C56349"/>
    <w:rsid w:val="00C56A6E"/>
    <w:rsid w:val="00C57403"/>
    <w:rsid w:val="00C618FB"/>
    <w:rsid w:val="00C62D98"/>
    <w:rsid w:val="00C6392E"/>
    <w:rsid w:val="00C64B68"/>
    <w:rsid w:val="00C6596A"/>
    <w:rsid w:val="00C65A7B"/>
    <w:rsid w:val="00C6753D"/>
    <w:rsid w:val="00C702AF"/>
    <w:rsid w:val="00C70F57"/>
    <w:rsid w:val="00C720F4"/>
    <w:rsid w:val="00C727BF"/>
    <w:rsid w:val="00C730E7"/>
    <w:rsid w:val="00C74B92"/>
    <w:rsid w:val="00C820E9"/>
    <w:rsid w:val="00C83CB2"/>
    <w:rsid w:val="00C841C7"/>
    <w:rsid w:val="00C86C8A"/>
    <w:rsid w:val="00C91B11"/>
    <w:rsid w:val="00C93DF7"/>
    <w:rsid w:val="00C952FF"/>
    <w:rsid w:val="00C95E63"/>
    <w:rsid w:val="00C9731A"/>
    <w:rsid w:val="00C976BD"/>
    <w:rsid w:val="00CA1841"/>
    <w:rsid w:val="00CA31AF"/>
    <w:rsid w:val="00CA3964"/>
    <w:rsid w:val="00CA3FC6"/>
    <w:rsid w:val="00CA48F8"/>
    <w:rsid w:val="00CA73F1"/>
    <w:rsid w:val="00CAAEF1"/>
    <w:rsid w:val="00CB0B02"/>
    <w:rsid w:val="00CB11C7"/>
    <w:rsid w:val="00CB1378"/>
    <w:rsid w:val="00CB39F2"/>
    <w:rsid w:val="00CB4799"/>
    <w:rsid w:val="00CB499C"/>
    <w:rsid w:val="00CB5704"/>
    <w:rsid w:val="00CC2088"/>
    <w:rsid w:val="00CC2D06"/>
    <w:rsid w:val="00CD0358"/>
    <w:rsid w:val="00CD112A"/>
    <w:rsid w:val="00CD21BC"/>
    <w:rsid w:val="00CD38A8"/>
    <w:rsid w:val="00CD39B2"/>
    <w:rsid w:val="00CD3E06"/>
    <w:rsid w:val="00CD4948"/>
    <w:rsid w:val="00CD53D2"/>
    <w:rsid w:val="00CD7F60"/>
    <w:rsid w:val="00CE0731"/>
    <w:rsid w:val="00CE0B14"/>
    <w:rsid w:val="00CE2BA3"/>
    <w:rsid w:val="00CE2D64"/>
    <w:rsid w:val="00CF1641"/>
    <w:rsid w:val="00CF21B7"/>
    <w:rsid w:val="00CF315C"/>
    <w:rsid w:val="00CF3BA8"/>
    <w:rsid w:val="00CF4B3D"/>
    <w:rsid w:val="00CF4B5B"/>
    <w:rsid w:val="00D00317"/>
    <w:rsid w:val="00D00F65"/>
    <w:rsid w:val="00D01164"/>
    <w:rsid w:val="00D02822"/>
    <w:rsid w:val="00D06B45"/>
    <w:rsid w:val="00D07127"/>
    <w:rsid w:val="00D1571B"/>
    <w:rsid w:val="00D1724C"/>
    <w:rsid w:val="00D17F6E"/>
    <w:rsid w:val="00D20C7A"/>
    <w:rsid w:val="00D22645"/>
    <w:rsid w:val="00D2311D"/>
    <w:rsid w:val="00D232FA"/>
    <w:rsid w:val="00D250A1"/>
    <w:rsid w:val="00D26204"/>
    <w:rsid w:val="00D26AC6"/>
    <w:rsid w:val="00D26BEA"/>
    <w:rsid w:val="00D30027"/>
    <w:rsid w:val="00D30666"/>
    <w:rsid w:val="00D30F75"/>
    <w:rsid w:val="00D33405"/>
    <w:rsid w:val="00D35F5E"/>
    <w:rsid w:val="00D376CF"/>
    <w:rsid w:val="00D41CDD"/>
    <w:rsid w:val="00D424BC"/>
    <w:rsid w:val="00D4497B"/>
    <w:rsid w:val="00D45B45"/>
    <w:rsid w:val="00D47F9F"/>
    <w:rsid w:val="00D51681"/>
    <w:rsid w:val="00D51E4A"/>
    <w:rsid w:val="00D53745"/>
    <w:rsid w:val="00D53917"/>
    <w:rsid w:val="00D54DE7"/>
    <w:rsid w:val="00D5542C"/>
    <w:rsid w:val="00D57C3B"/>
    <w:rsid w:val="00D609EB"/>
    <w:rsid w:val="00D60ECD"/>
    <w:rsid w:val="00D647C6"/>
    <w:rsid w:val="00D715BE"/>
    <w:rsid w:val="00D719FD"/>
    <w:rsid w:val="00D811CF"/>
    <w:rsid w:val="00D82EE1"/>
    <w:rsid w:val="00D83F29"/>
    <w:rsid w:val="00D8451F"/>
    <w:rsid w:val="00D85C88"/>
    <w:rsid w:val="00D866AA"/>
    <w:rsid w:val="00D87055"/>
    <w:rsid w:val="00D87BE6"/>
    <w:rsid w:val="00D91082"/>
    <w:rsid w:val="00D91175"/>
    <w:rsid w:val="00D91496"/>
    <w:rsid w:val="00D91CAF"/>
    <w:rsid w:val="00D932AC"/>
    <w:rsid w:val="00DA0906"/>
    <w:rsid w:val="00DA3693"/>
    <w:rsid w:val="00DB0D67"/>
    <w:rsid w:val="00DB154E"/>
    <w:rsid w:val="00DB50C5"/>
    <w:rsid w:val="00DB53E8"/>
    <w:rsid w:val="00DC22CA"/>
    <w:rsid w:val="00DC4BB5"/>
    <w:rsid w:val="00DC691C"/>
    <w:rsid w:val="00DC73BB"/>
    <w:rsid w:val="00DC7D7B"/>
    <w:rsid w:val="00DD12EE"/>
    <w:rsid w:val="00DD1EEC"/>
    <w:rsid w:val="00DD38C1"/>
    <w:rsid w:val="00DD61BD"/>
    <w:rsid w:val="00DD7724"/>
    <w:rsid w:val="00DD7CEC"/>
    <w:rsid w:val="00DE2372"/>
    <w:rsid w:val="00DE3D41"/>
    <w:rsid w:val="00DE57A4"/>
    <w:rsid w:val="00DE5AA8"/>
    <w:rsid w:val="00DE65BC"/>
    <w:rsid w:val="00DF1DB1"/>
    <w:rsid w:val="00DF239F"/>
    <w:rsid w:val="00DF2865"/>
    <w:rsid w:val="00DF2BDA"/>
    <w:rsid w:val="00DF6248"/>
    <w:rsid w:val="00DF67B3"/>
    <w:rsid w:val="00E004A9"/>
    <w:rsid w:val="00E00768"/>
    <w:rsid w:val="00E0091B"/>
    <w:rsid w:val="00E0352C"/>
    <w:rsid w:val="00E037D4"/>
    <w:rsid w:val="00E047D2"/>
    <w:rsid w:val="00E04E42"/>
    <w:rsid w:val="00E0624C"/>
    <w:rsid w:val="00E0684A"/>
    <w:rsid w:val="00E07C6A"/>
    <w:rsid w:val="00E10FA1"/>
    <w:rsid w:val="00E11340"/>
    <w:rsid w:val="00E12A6F"/>
    <w:rsid w:val="00E1386B"/>
    <w:rsid w:val="00E13F6C"/>
    <w:rsid w:val="00E177FC"/>
    <w:rsid w:val="00E17D98"/>
    <w:rsid w:val="00E20002"/>
    <w:rsid w:val="00E210E7"/>
    <w:rsid w:val="00E22B9B"/>
    <w:rsid w:val="00E232C6"/>
    <w:rsid w:val="00E23CD0"/>
    <w:rsid w:val="00E23D64"/>
    <w:rsid w:val="00E26C89"/>
    <w:rsid w:val="00E27BDD"/>
    <w:rsid w:val="00E27F30"/>
    <w:rsid w:val="00E33B7F"/>
    <w:rsid w:val="00E41200"/>
    <w:rsid w:val="00E45D3D"/>
    <w:rsid w:val="00E50689"/>
    <w:rsid w:val="00E513A8"/>
    <w:rsid w:val="00E51686"/>
    <w:rsid w:val="00E51E86"/>
    <w:rsid w:val="00E5281A"/>
    <w:rsid w:val="00E52EFA"/>
    <w:rsid w:val="00E54C92"/>
    <w:rsid w:val="00E55AD5"/>
    <w:rsid w:val="00E57861"/>
    <w:rsid w:val="00E579F3"/>
    <w:rsid w:val="00E57D91"/>
    <w:rsid w:val="00E643C7"/>
    <w:rsid w:val="00E644CA"/>
    <w:rsid w:val="00E645DF"/>
    <w:rsid w:val="00E64EC3"/>
    <w:rsid w:val="00E6698A"/>
    <w:rsid w:val="00E709C6"/>
    <w:rsid w:val="00E718A6"/>
    <w:rsid w:val="00E72449"/>
    <w:rsid w:val="00E7366B"/>
    <w:rsid w:val="00E74DF3"/>
    <w:rsid w:val="00E757D3"/>
    <w:rsid w:val="00E75F49"/>
    <w:rsid w:val="00E76BEE"/>
    <w:rsid w:val="00E778B5"/>
    <w:rsid w:val="00E833E2"/>
    <w:rsid w:val="00E83DBF"/>
    <w:rsid w:val="00E843FD"/>
    <w:rsid w:val="00E862D0"/>
    <w:rsid w:val="00E907E8"/>
    <w:rsid w:val="00E90B54"/>
    <w:rsid w:val="00E91DE7"/>
    <w:rsid w:val="00E93BC0"/>
    <w:rsid w:val="00E947CF"/>
    <w:rsid w:val="00E9672B"/>
    <w:rsid w:val="00E9674E"/>
    <w:rsid w:val="00EA05A1"/>
    <w:rsid w:val="00EA0764"/>
    <w:rsid w:val="00EA105B"/>
    <w:rsid w:val="00EA33A7"/>
    <w:rsid w:val="00EA35BF"/>
    <w:rsid w:val="00EA44EA"/>
    <w:rsid w:val="00EA5086"/>
    <w:rsid w:val="00EB09EA"/>
    <w:rsid w:val="00EB1373"/>
    <w:rsid w:val="00EB15D3"/>
    <w:rsid w:val="00EB20D9"/>
    <w:rsid w:val="00EB282D"/>
    <w:rsid w:val="00EB2F57"/>
    <w:rsid w:val="00EB4CA4"/>
    <w:rsid w:val="00EB5439"/>
    <w:rsid w:val="00EB7D20"/>
    <w:rsid w:val="00EB7F95"/>
    <w:rsid w:val="00EC3236"/>
    <w:rsid w:val="00EC3AC3"/>
    <w:rsid w:val="00EC4BAB"/>
    <w:rsid w:val="00EC4E25"/>
    <w:rsid w:val="00EC5CDE"/>
    <w:rsid w:val="00EC6326"/>
    <w:rsid w:val="00EC6614"/>
    <w:rsid w:val="00EC7428"/>
    <w:rsid w:val="00ED0AB5"/>
    <w:rsid w:val="00ED241D"/>
    <w:rsid w:val="00ED3090"/>
    <w:rsid w:val="00ED574D"/>
    <w:rsid w:val="00EE13C7"/>
    <w:rsid w:val="00EE182B"/>
    <w:rsid w:val="00EE2433"/>
    <w:rsid w:val="00EE25E6"/>
    <w:rsid w:val="00EE4118"/>
    <w:rsid w:val="00EE6563"/>
    <w:rsid w:val="00EE7916"/>
    <w:rsid w:val="00EF109A"/>
    <w:rsid w:val="00EF16E6"/>
    <w:rsid w:val="00EF1AA5"/>
    <w:rsid w:val="00EF3E45"/>
    <w:rsid w:val="00EF41A3"/>
    <w:rsid w:val="00EF4B41"/>
    <w:rsid w:val="00EF6A95"/>
    <w:rsid w:val="00EF74F4"/>
    <w:rsid w:val="00F0041B"/>
    <w:rsid w:val="00F0201D"/>
    <w:rsid w:val="00F04964"/>
    <w:rsid w:val="00F12C8C"/>
    <w:rsid w:val="00F1307E"/>
    <w:rsid w:val="00F14177"/>
    <w:rsid w:val="00F17E53"/>
    <w:rsid w:val="00F222A5"/>
    <w:rsid w:val="00F26479"/>
    <w:rsid w:val="00F27A85"/>
    <w:rsid w:val="00F309CC"/>
    <w:rsid w:val="00F32CE8"/>
    <w:rsid w:val="00F3437B"/>
    <w:rsid w:val="00F34CBF"/>
    <w:rsid w:val="00F351D8"/>
    <w:rsid w:val="00F36571"/>
    <w:rsid w:val="00F366AC"/>
    <w:rsid w:val="00F36E23"/>
    <w:rsid w:val="00F40A9A"/>
    <w:rsid w:val="00F443E7"/>
    <w:rsid w:val="00F47987"/>
    <w:rsid w:val="00F549CC"/>
    <w:rsid w:val="00F550CB"/>
    <w:rsid w:val="00F55886"/>
    <w:rsid w:val="00F5752A"/>
    <w:rsid w:val="00F57E06"/>
    <w:rsid w:val="00F6212C"/>
    <w:rsid w:val="00F64917"/>
    <w:rsid w:val="00F663EB"/>
    <w:rsid w:val="00F6661B"/>
    <w:rsid w:val="00F669D3"/>
    <w:rsid w:val="00F678E3"/>
    <w:rsid w:val="00F706CB"/>
    <w:rsid w:val="00F71CC6"/>
    <w:rsid w:val="00F728F3"/>
    <w:rsid w:val="00F72969"/>
    <w:rsid w:val="00F72F2F"/>
    <w:rsid w:val="00F74E84"/>
    <w:rsid w:val="00F7749E"/>
    <w:rsid w:val="00F81E9E"/>
    <w:rsid w:val="00F83452"/>
    <w:rsid w:val="00F8361A"/>
    <w:rsid w:val="00F83672"/>
    <w:rsid w:val="00F84B9B"/>
    <w:rsid w:val="00F861A2"/>
    <w:rsid w:val="00F861A7"/>
    <w:rsid w:val="00F86205"/>
    <w:rsid w:val="00F8733E"/>
    <w:rsid w:val="00F875FF"/>
    <w:rsid w:val="00F90741"/>
    <w:rsid w:val="00F90C36"/>
    <w:rsid w:val="00F91C1D"/>
    <w:rsid w:val="00F93368"/>
    <w:rsid w:val="00F94112"/>
    <w:rsid w:val="00F95AE6"/>
    <w:rsid w:val="00F95EA4"/>
    <w:rsid w:val="00F962A4"/>
    <w:rsid w:val="00F96638"/>
    <w:rsid w:val="00FA018F"/>
    <w:rsid w:val="00FA064E"/>
    <w:rsid w:val="00FA2710"/>
    <w:rsid w:val="00FA3805"/>
    <w:rsid w:val="00FA6D11"/>
    <w:rsid w:val="00FB05C2"/>
    <w:rsid w:val="00FB07C8"/>
    <w:rsid w:val="00FB2BE4"/>
    <w:rsid w:val="00FB3392"/>
    <w:rsid w:val="00FB42EA"/>
    <w:rsid w:val="00FB5C50"/>
    <w:rsid w:val="00FB5FB1"/>
    <w:rsid w:val="00FB677D"/>
    <w:rsid w:val="00FB6B2E"/>
    <w:rsid w:val="00FB775E"/>
    <w:rsid w:val="00FC1100"/>
    <w:rsid w:val="00FC3972"/>
    <w:rsid w:val="00FC45F2"/>
    <w:rsid w:val="00FC7E51"/>
    <w:rsid w:val="00FD13C5"/>
    <w:rsid w:val="00FD6912"/>
    <w:rsid w:val="00FD6D63"/>
    <w:rsid w:val="00FE010B"/>
    <w:rsid w:val="00FE1748"/>
    <w:rsid w:val="00FE2A72"/>
    <w:rsid w:val="00FE2AF6"/>
    <w:rsid w:val="00FE40A8"/>
    <w:rsid w:val="00FE530F"/>
    <w:rsid w:val="00FE5416"/>
    <w:rsid w:val="00FE6529"/>
    <w:rsid w:val="00FE6C9C"/>
    <w:rsid w:val="00FE785E"/>
    <w:rsid w:val="00FE7BEA"/>
    <w:rsid w:val="00FF0763"/>
    <w:rsid w:val="00FF1530"/>
    <w:rsid w:val="00FF33B2"/>
    <w:rsid w:val="00FF7F24"/>
    <w:rsid w:val="0170B2AB"/>
    <w:rsid w:val="0221A7CC"/>
    <w:rsid w:val="0235D8FC"/>
    <w:rsid w:val="0348FCC7"/>
    <w:rsid w:val="04116BFD"/>
    <w:rsid w:val="04A56D48"/>
    <w:rsid w:val="04B8FE96"/>
    <w:rsid w:val="04C727CD"/>
    <w:rsid w:val="051E9D21"/>
    <w:rsid w:val="05D05FCE"/>
    <w:rsid w:val="05DAD370"/>
    <w:rsid w:val="061106F8"/>
    <w:rsid w:val="08156987"/>
    <w:rsid w:val="09127432"/>
    <w:rsid w:val="098C6FB9"/>
    <w:rsid w:val="09A52806"/>
    <w:rsid w:val="09C1F8B4"/>
    <w:rsid w:val="0A288193"/>
    <w:rsid w:val="0AEC4E7A"/>
    <w:rsid w:val="0B013715"/>
    <w:rsid w:val="0C6359AF"/>
    <w:rsid w:val="0C77883D"/>
    <w:rsid w:val="0CA5D507"/>
    <w:rsid w:val="0CB4F645"/>
    <w:rsid w:val="0CFE6BF6"/>
    <w:rsid w:val="0CFF7213"/>
    <w:rsid w:val="0D30152D"/>
    <w:rsid w:val="0DB8364C"/>
    <w:rsid w:val="0DC64B68"/>
    <w:rsid w:val="0DDDC05A"/>
    <w:rsid w:val="0E105A67"/>
    <w:rsid w:val="0E91D4B4"/>
    <w:rsid w:val="0EB89265"/>
    <w:rsid w:val="0ED948DD"/>
    <w:rsid w:val="0FC45354"/>
    <w:rsid w:val="0FE99BE2"/>
    <w:rsid w:val="10FC1900"/>
    <w:rsid w:val="113EA6A2"/>
    <w:rsid w:val="11438AF5"/>
    <w:rsid w:val="11FCFAD0"/>
    <w:rsid w:val="12038235"/>
    <w:rsid w:val="13127580"/>
    <w:rsid w:val="1416C4A8"/>
    <w:rsid w:val="1446513E"/>
    <w:rsid w:val="1577629F"/>
    <w:rsid w:val="15D21A97"/>
    <w:rsid w:val="16DE12FB"/>
    <w:rsid w:val="187A738D"/>
    <w:rsid w:val="191D8FA4"/>
    <w:rsid w:val="1A2F33F5"/>
    <w:rsid w:val="1A8CE9F2"/>
    <w:rsid w:val="1AD194F9"/>
    <w:rsid w:val="1BFCC6B0"/>
    <w:rsid w:val="1C1A7435"/>
    <w:rsid w:val="1CE4564D"/>
    <w:rsid w:val="1D3F2391"/>
    <w:rsid w:val="1DF5F21E"/>
    <w:rsid w:val="1EBB2F0F"/>
    <w:rsid w:val="1F62CDA6"/>
    <w:rsid w:val="20200071"/>
    <w:rsid w:val="213F2DD4"/>
    <w:rsid w:val="219C6A91"/>
    <w:rsid w:val="22B03AE4"/>
    <w:rsid w:val="22BB5CD4"/>
    <w:rsid w:val="2315F4EB"/>
    <w:rsid w:val="23DB64CC"/>
    <w:rsid w:val="26EB03B1"/>
    <w:rsid w:val="27080D3C"/>
    <w:rsid w:val="2745AD6D"/>
    <w:rsid w:val="279F6B05"/>
    <w:rsid w:val="27FA7031"/>
    <w:rsid w:val="285F3F5B"/>
    <w:rsid w:val="28B137E1"/>
    <w:rsid w:val="2936C312"/>
    <w:rsid w:val="298DBC77"/>
    <w:rsid w:val="29D9FF9D"/>
    <w:rsid w:val="29E6210D"/>
    <w:rsid w:val="29EDD2FB"/>
    <w:rsid w:val="2A396619"/>
    <w:rsid w:val="2A7795C0"/>
    <w:rsid w:val="2AC7FFAC"/>
    <w:rsid w:val="2B1351E1"/>
    <w:rsid w:val="2B4CA816"/>
    <w:rsid w:val="2B8C00A8"/>
    <w:rsid w:val="2DD2E02B"/>
    <w:rsid w:val="2E44BA11"/>
    <w:rsid w:val="2E62F7E0"/>
    <w:rsid w:val="3009EBB5"/>
    <w:rsid w:val="306CD478"/>
    <w:rsid w:val="3094D5A3"/>
    <w:rsid w:val="3125DDCC"/>
    <w:rsid w:val="316FE5A0"/>
    <w:rsid w:val="3215BD33"/>
    <w:rsid w:val="321BC48F"/>
    <w:rsid w:val="325AF77B"/>
    <w:rsid w:val="3270662B"/>
    <w:rsid w:val="32DE76B2"/>
    <w:rsid w:val="33182B34"/>
    <w:rsid w:val="334CBAE1"/>
    <w:rsid w:val="3355DC32"/>
    <w:rsid w:val="33D6503A"/>
    <w:rsid w:val="3401BD4C"/>
    <w:rsid w:val="35C585F5"/>
    <w:rsid w:val="35EC4FF7"/>
    <w:rsid w:val="35F4B764"/>
    <w:rsid w:val="35FBC020"/>
    <w:rsid w:val="36308C98"/>
    <w:rsid w:val="367BAC65"/>
    <w:rsid w:val="36C8487F"/>
    <w:rsid w:val="36D02297"/>
    <w:rsid w:val="3707CE09"/>
    <w:rsid w:val="37954221"/>
    <w:rsid w:val="38483602"/>
    <w:rsid w:val="3850C86D"/>
    <w:rsid w:val="38CAF6C6"/>
    <w:rsid w:val="38CD8131"/>
    <w:rsid w:val="39A5182B"/>
    <w:rsid w:val="3A296325"/>
    <w:rsid w:val="3BB3F8AF"/>
    <w:rsid w:val="3BC26AF3"/>
    <w:rsid w:val="3BF4789C"/>
    <w:rsid w:val="3C91BCC7"/>
    <w:rsid w:val="3CB286D9"/>
    <w:rsid w:val="3D194D07"/>
    <w:rsid w:val="3E9459FF"/>
    <w:rsid w:val="3E974480"/>
    <w:rsid w:val="3F04C1CE"/>
    <w:rsid w:val="3F2F6170"/>
    <w:rsid w:val="40BC1911"/>
    <w:rsid w:val="414386E0"/>
    <w:rsid w:val="42577A8F"/>
    <w:rsid w:val="42E714BA"/>
    <w:rsid w:val="433AAC5C"/>
    <w:rsid w:val="438F2A58"/>
    <w:rsid w:val="43A6CB87"/>
    <w:rsid w:val="448E3792"/>
    <w:rsid w:val="44B780D4"/>
    <w:rsid w:val="4543920F"/>
    <w:rsid w:val="45501BC6"/>
    <w:rsid w:val="45C55866"/>
    <w:rsid w:val="45D178FB"/>
    <w:rsid w:val="465384FC"/>
    <w:rsid w:val="46F57E74"/>
    <w:rsid w:val="4733AE1B"/>
    <w:rsid w:val="473B2C18"/>
    <w:rsid w:val="47539BB2"/>
    <w:rsid w:val="4767A3A8"/>
    <w:rsid w:val="47B41081"/>
    <w:rsid w:val="47EA6E49"/>
    <w:rsid w:val="49473C08"/>
    <w:rsid w:val="49A5E694"/>
    <w:rsid w:val="49E3511D"/>
    <w:rsid w:val="49FCE4AE"/>
    <w:rsid w:val="4A0D3E5A"/>
    <w:rsid w:val="4A37F986"/>
    <w:rsid w:val="4ACB3164"/>
    <w:rsid w:val="4C062A1E"/>
    <w:rsid w:val="4D0F7FC2"/>
    <w:rsid w:val="4DB8B4F2"/>
    <w:rsid w:val="4E0A78E1"/>
    <w:rsid w:val="4E7CC39B"/>
    <w:rsid w:val="4E95FA56"/>
    <w:rsid w:val="4F02001E"/>
    <w:rsid w:val="4FA51A28"/>
    <w:rsid w:val="4FBB659D"/>
    <w:rsid w:val="519AFDFD"/>
    <w:rsid w:val="524627F8"/>
    <w:rsid w:val="528CF91B"/>
    <w:rsid w:val="5313E3BF"/>
    <w:rsid w:val="53149EE1"/>
    <w:rsid w:val="534C2A26"/>
    <w:rsid w:val="5350431C"/>
    <w:rsid w:val="53702AEE"/>
    <w:rsid w:val="53ABDD1E"/>
    <w:rsid w:val="545F62EE"/>
    <w:rsid w:val="54842A4D"/>
    <w:rsid w:val="5499965C"/>
    <w:rsid w:val="54B37498"/>
    <w:rsid w:val="54BC534A"/>
    <w:rsid w:val="54E84D0D"/>
    <w:rsid w:val="55114FE6"/>
    <w:rsid w:val="557AA8C3"/>
    <w:rsid w:val="566AC9C6"/>
    <w:rsid w:val="568F6154"/>
    <w:rsid w:val="56A05683"/>
    <w:rsid w:val="56A507AA"/>
    <w:rsid w:val="56C9BA93"/>
    <w:rsid w:val="57341862"/>
    <w:rsid w:val="578C3F2F"/>
    <w:rsid w:val="58A89F81"/>
    <w:rsid w:val="5A0BB28D"/>
    <w:rsid w:val="5A3D9C49"/>
    <w:rsid w:val="5B398BAD"/>
    <w:rsid w:val="5BBCF204"/>
    <w:rsid w:val="5C15E063"/>
    <w:rsid w:val="5C89736F"/>
    <w:rsid w:val="5D80CFA9"/>
    <w:rsid w:val="5E5C0D34"/>
    <w:rsid w:val="5F108BF2"/>
    <w:rsid w:val="5F40C6F3"/>
    <w:rsid w:val="5F54F8ED"/>
    <w:rsid w:val="5F81A643"/>
    <w:rsid w:val="5FB0D7B2"/>
    <w:rsid w:val="5FC11431"/>
    <w:rsid w:val="600BA3F8"/>
    <w:rsid w:val="608A3782"/>
    <w:rsid w:val="6134B4DE"/>
    <w:rsid w:val="625D7E26"/>
    <w:rsid w:val="629B374C"/>
    <w:rsid w:val="62A5311B"/>
    <w:rsid w:val="62C1072F"/>
    <w:rsid w:val="634BBF8B"/>
    <w:rsid w:val="63802635"/>
    <w:rsid w:val="63B43EEB"/>
    <w:rsid w:val="6451E8B8"/>
    <w:rsid w:val="645E3D33"/>
    <w:rsid w:val="64B94EB7"/>
    <w:rsid w:val="651D42EC"/>
    <w:rsid w:val="6595AB6E"/>
    <w:rsid w:val="65B4BD6D"/>
    <w:rsid w:val="671B6581"/>
    <w:rsid w:val="6766864B"/>
    <w:rsid w:val="681C14CD"/>
    <w:rsid w:val="68217080"/>
    <w:rsid w:val="68289D08"/>
    <w:rsid w:val="686BFAA3"/>
    <w:rsid w:val="68B6141A"/>
    <w:rsid w:val="68D4D411"/>
    <w:rsid w:val="68E6E061"/>
    <w:rsid w:val="69D6C4C4"/>
    <w:rsid w:val="6B03C6D8"/>
    <w:rsid w:val="6B498A4B"/>
    <w:rsid w:val="6B89D24D"/>
    <w:rsid w:val="6B8AE20C"/>
    <w:rsid w:val="6B8DE787"/>
    <w:rsid w:val="6BAB1373"/>
    <w:rsid w:val="6BC6C51C"/>
    <w:rsid w:val="6D58FEB1"/>
    <w:rsid w:val="6D80F997"/>
    <w:rsid w:val="6DCAD897"/>
    <w:rsid w:val="6E28E512"/>
    <w:rsid w:val="6E435520"/>
    <w:rsid w:val="6EB73853"/>
    <w:rsid w:val="6F2F2A8D"/>
    <w:rsid w:val="6F6091F7"/>
    <w:rsid w:val="6F68E390"/>
    <w:rsid w:val="6F79BA54"/>
    <w:rsid w:val="6F83B423"/>
    <w:rsid w:val="6FAB6B4B"/>
    <w:rsid w:val="70108CEB"/>
    <w:rsid w:val="71478D4C"/>
    <w:rsid w:val="71BE7579"/>
    <w:rsid w:val="7316C643"/>
    <w:rsid w:val="7326E5F4"/>
    <w:rsid w:val="73482DAD"/>
    <w:rsid w:val="73BC9E5A"/>
    <w:rsid w:val="74926C37"/>
    <w:rsid w:val="758445B1"/>
    <w:rsid w:val="75F649C2"/>
    <w:rsid w:val="76E3CC67"/>
    <w:rsid w:val="76F7AF9E"/>
    <w:rsid w:val="7720A0C3"/>
    <w:rsid w:val="77AB7E8A"/>
    <w:rsid w:val="78024D36"/>
    <w:rsid w:val="78AAF104"/>
    <w:rsid w:val="7A1482CF"/>
    <w:rsid w:val="7A8DE310"/>
    <w:rsid w:val="7B43C4A3"/>
    <w:rsid w:val="7CD954E2"/>
    <w:rsid w:val="7D52A380"/>
    <w:rsid w:val="7DD29E73"/>
    <w:rsid w:val="7E2DD643"/>
    <w:rsid w:val="7E5978EA"/>
    <w:rsid w:val="7E6519F0"/>
    <w:rsid w:val="7F1DE507"/>
    <w:rsid w:val="7F8B7412"/>
    <w:rsid w:val="7F9DFF03"/>
    <w:rsid w:val="7FD4E249"/>
    <w:rsid w:val="7FE88377"/>
  </w:rsids>
  <m:mathPr>
    <m:mathFont m:val="Cambria Math"/>
    <m:brkBin m:val="before"/>
    <m:brkBinSub m:val="--"/>
    <m:smallFrac m:val="0"/>
    <m:dispDef/>
    <m:lMargin m:val="0"/>
    <m:rMargin m:val="0"/>
    <m:defJc m:val="centerGroup"/>
    <m:wrapIndent m:val="1440"/>
    <m:intLim m:val="subSup"/>
    <m:naryLim m:val="undOvr"/>
  </m:mathPr>
  <w:themeFontLang w:val="lv-LV" w:bidi="ne-NP"/>
  <w:clrSchemeMapping w:bg1="light1" w:t1="dark1" w:bg2="light2" w:t2="dark2" w:accent1="accent1" w:accent2="accent2" w:accent3="accent3" w:accent4="accent4" w:accent5="accent5" w:accent6="accent6" w:hyperlink="hyperlink" w:followedHyperlink="followedHyperlink"/>
  <w:shapeDefaults>
    <o:shapedefaults v:ext="edit" spidmax="2052"/>
    <o:shapelayout v:ext="edit">
      <o:idmap v:ext="edit" data="2"/>
    </o:shapelayout>
  </w:shapeDefaults>
  <w:decimalSymbol w:val=","/>
  <w:listSeparator w:val=";"/>
  <w14:docId w14:val="00DF4482"/>
  <w15:docId w15:val="{584DF21A-FB43-401D-940E-5F679BAA3A2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lv-LV" w:eastAsia="en-US"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qFormat="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qFormat="1"/>
    <w:lsdException w:name="annotation reference" w:semiHidden="1" w:unhideWhenUsed="1" w:qFormat="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0"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BF7D04"/>
    <w:pPr>
      <w:jc w:val="both"/>
    </w:pPr>
    <w:rPr>
      <w:rFonts w:ascii="Times New Roman" w:eastAsia="Times New Roman" w:hAnsi="Times New Roman" w:cs="Times New Roman"/>
      <w:sz w:val="24"/>
      <w:szCs w:val="24"/>
    </w:rPr>
  </w:style>
  <w:style w:type="paragraph" w:styleId="Heading1">
    <w:name w:val="heading 1"/>
    <w:basedOn w:val="Normal"/>
    <w:next w:val="Normal"/>
    <w:link w:val="Heading1Char"/>
    <w:uiPriority w:val="1"/>
    <w:qFormat/>
    <w:rsid w:val="6DCAD897"/>
    <w:pPr>
      <w:keepNext/>
      <w:keepLines/>
      <w:spacing w:before="240"/>
      <w:jc w:val="center"/>
      <w:outlineLvl w:val="0"/>
    </w:pPr>
    <w:rPr>
      <w:rFonts w:eastAsiaTheme="majorEastAsia"/>
      <w:b/>
      <w:bCs/>
      <w:color w:val="2E74B5" w:themeColor="accent1" w:themeShade="BF"/>
      <w:sz w:val="52"/>
      <w:szCs w:val="52"/>
    </w:rPr>
  </w:style>
  <w:style w:type="paragraph" w:styleId="Heading2">
    <w:name w:val="heading 2"/>
    <w:basedOn w:val="Normal"/>
    <w:next w:val="Normal"/>
    <w:link w:val="Heading2Char"/>
    <w:uiPriority w:val="9"/>
    <w:unhideWhenUsed/>
    <w:qFormat/>
    <w:rsid w:val="6DCAD897"/>
    <w:pPr>
      <w:keepNext/>
      <w:keepLines/>
      <w:spacing w:before="40" w:after="240"/>
      <w:ind w:left="1283"/>
      <w:jc w:val="center"/>
      <w:outlineLvl w:val="1"/>
    </w:pPr>
    <w:rPr>
      <w:rFonts w:eastAsiaTheme="majorEastAsia" w:cstheme="majorBidi"/>
      <w:b/>
      <w:bCs/>
      <w:lang w:eastAsia="en-GB"/>
    </w:rPr>
  </w:style>
  <w:style w:type="paragraph" w:styleId="Heading3">
    <w:name w:val="heading 3"/>
    <w:basedOn w:val="Normal"/>
    <w:next w:val="Normal"/>
    <w:link w:val="Heading3Char"/>
    <w:uiPriority w:val="9"/>
    <w:unhideWhenUsed/>
    <w:qFormat/>
    <w:rsid w:val="6DCAD897"/>
    <w:pPr>
      <w:keepNext/>
      <w:keepLines/>
      <w:spacing w:before="40"/>
      <w:jc w:val="center"/>
      <w:outlineLvl w:val="2"/>
    </w:pPr>
    <w:rPr>
      <w:rFonts w:eastAsiaTheme="majorEastAsia"/>
      <w:color w:val="1F4D78"/>
    </w:rPr>
  </w:style>
  <w:style w:type="paragraph" w:styleId="Heading4">
    <w:name w:val="heading 4"/>
    <w:basedOn w:val="Normal"/>
    <w:next w:val="Normal"/>
    <w:link w:val="Heading4Char"/>
    <w:uiPriority w:val="9"/>
    <w:unhideWhenUsed/>
    <w:qFormat/>
    <w:rsid w:val="6DCAD897"/>
    <w:pPr>
      <w:keepNext/>
      <w:keepLines/>
      <w:spacing w:before="40"/>
      <w:outlineLvl w:val="3"/>
    </w:pPr>
    <w:rPr>
      <w:rFonts w:asciiTheme="majorHAnsi" w:eastAsiaTheme="majorEastAsia" w:hAnsiTheme="majorHAnsi" w:cstheme="majorBidi"/>
      <w:i/>
      <w:iCs/>
      <w:color w:val="2E74B5" w:themeColor="accent1" w:themeShade="BF"/>
    </w:rPr>
  </w:style>
  <w:style w:type="paragraph" w:styleId="Heading5">
    <w:name w:val="heading 5"/>
    <w:basedOn w:val="Normal"/>
    <w:next w:val="Normal"/>
    <w:link w:val="Heading5Char"/>
    <w:uiPriority w:val="9"/>
    <w:unhideWhenUsed/>
    <w:qFormat/>
    <w:rsid w:val="6DCAD897"/>
    <w:pPr>
      <w:keepNext/>
      <w:keepLines/>
      <w:spacing w:before="40"/>
      <w:outlineLvl w:val="4"/>
    </w:pPr>
    <w:rPr>
      <w:rFonts w:asciiTheme="majorHAnsi" w:eastAsiaTheme="majorEastAsia" w:hAnsiTheme="majorHAnsi" w:cstheme="majorBidi"/>
      <w:color w:val="2E74B5" w:themeColor="accent1" w:themeShade="BF"/>
    </w:rPr>
  </w:style>
  <w:style w:type="paragraph" w:styleId="Heading6">
    <w:name w:val="heading 6"/>
    <w:basedOn w:val="Normal"/>
    <w:next w:val="Normal"/>
    <w:link w:val="Heading6Char"/>
    <w:uiPriority w:val="9"/>
    <w:unhideWhenUsed/>
    <w:qFormat/>
    <w:rsid w:val="6DCAD897"/>
    <w:pPr>
      <w:keepNext/>
      <w:keepLines/>
      <w:spacing w:before="40"/>
      <w:outlineLvl w:val="5"/>
    </w:pPr>
    <w:rPr>
      <w:rFonts w:asciiTheme="majorHAnsi" w:eastAsiaTheme="majorEastAsia" w:hAnsiTheme="majorHAnsi" w:cstheme="majorBidi"/>
      <w:color w:val="1F4D78"/>
    </w:rPr>
  </w:style>
  <w:style w:type="paragraph" w:styleId="Heading7">
    <w:name w:val="heading 7"/>
    <w:basedOn w:val="Normal"/>
    <w:next w:val="Normal"/>
    <w:link w:val="Heading7Char"/>
    <w:uiPriority w:val="9"/>
    <w:semiHidden/>
    <w:unhideWhenUsed/>
    <w:qFormat/>
    <w:rsid w:val="6DCAD897"/>
    <w:pPr>
      <w:keepNext/>
      <w:keepLines/>
      <w:spacing w:before="40"/>
      <w:outlineLvl w:val="6"/>
    </w:pPr>
    <w:rPr>
      <w:rFonts w:asciiTheme="majorHAnsi" w:eastAsiaTheme="majorEastAsia" w:hAnsiTheme="majorHAnsi" w:cstheme="majorBidi"/>
      <w:i/>
      <w:iCs/>
      <w:color w:val="1F4D78"/>
    </w:rPr>
  </w:style>
  <w:style w:type="paragraph" w:styleId="Heading8">
    <w:name w:val="heading 8"/>
    <w:basedOn w:val="Normal"/>
    <w:next w:val="Normal"/>
    <w:link w:val="Heading8Char"/>
    <w:uiPriority w:val="9"/>
    <w:semiHidden/>
    <w:unhideWhenUsed/>
    <w:qFormat/>
    <w:rsid w:val="6DCAD897"/>
    <w:pPr>
      <w:keepNext/>
      <w:keepLines/>
      <w:spacing w:before="40"/>
      <w:outlineLvl w:val="7"/>
    </w:pPr>
    <w:rPr>
      <w:rFonts w:asciiTheme="majorHAnsi" w:eastAsiaTheme="majorEastAsia" w:hAnsiTheme="majorHAnsi" w:cstheme="majorBidi"/>
      <w:color w:val="272727"/>
      <w:sz w:val="21"/>
      <w:szCs w:val="21"/>
    </w:rPr>
  </w:style>
  <w:style w:type="paragraph" w:styleId="Heading9">
    <w:name w:val="heading 9"/>
    <w:basedOn w:val="Normal"/>
    <w:next w:val="Normal"/>
    <w:link w:val="Heading9Char"/>
    <w:uiPriority w:val="9"/>
    <w:semiHidden/>
    <w:unhideWhenUsed/>
    <w:qFormat/>
    <w:rsid w:val="6DCAD897"/>
    <w:pPr>
      <w:spacing w:before="240" w:after="60"/>
      <w:ind w:left="1584" w:hanging="144"/>
      <w:outlineLvl w:val="8"/>
    </w:pPr>
    <w:rPr>
      <w:rFonts w:ascii="Calibri Light" w:hAnsi="Calibri Light"/>
      <w:lang w:val="en-GB"/>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1"/>
    <w:rsid w:val="6DCAD897"/>
    <w:rPr>
      <w:rFonts w:ascii="Times New Roman" w:eastAsiaTheme="majorEastAsia" w:hAnsi="Times New Roman" w:cs="Times New Roman"/>
      <w:b/>
      <w:bCs/>
      <w:noProof w:val="0"/>
      <w:color w:val="2E74B5" w:themeColor="accent1" w:themeShade="BF"/>
      <w:sz w:val="52"/>
      <w:szCs w:val="52"/>
      <w:lang w:val="lv-LV"/>
    </w:rPr>
  </w:style>
  <w:style w:type="character" w:customStyle="1" w:styleId="Heading2Char">
    <w:name w:val="Heading 2 Char"/>
    <w:basedOn w:val="DefaultParagraphFont"/>
    <w:link w:val="Heading2"/>
    <w:uiPriority w:val="9"/>
    <w:rsid w:val="6DCAD897"/>
    <w:rPr>
      <w:rFonts w:ascii="Times New Roman" w:eastAsiaTheme="majorEastAsia" w:hAnsi="Times New Roman" w:cstheme="majorBidi"/>
      <w:b/>
      <w:bCs/>
      <w:noProof w:val="0"/>
      <w:sz w:val="24"/>
      <w:szCs w:val="24"/>
      <w:lang w:val="lv-LV" w:eastAsia="en-GB"/>
    </w:rPr>
  </w:style>
  <w:style w:type="paragraph" w:styleId="TOCHeading">
    <w:name w:val="TOC Heading"/>
    <w:basedOn w:val="Heading1"/>
    <w:next w:val="Normal"/>
    <w:uiPriority w:val="39"/>
    <w:unhideWhenUsed/>
    <w:qFormat/>
    <w:rsid w:val="6DCAD897"/>
    <w:pPr>
      <w:spacing w:line="259" w:lineRule="auto"/>
    </w:pPr>
    <w:rPr>
      <w:lang w:val="en-US"/>
    </w:rPr>
  </w:style>
  <w:style w:type="paragraph" w:styleId="TOC1">
    <w:name w:val="toc 1"/>
    <w:basedOn w:val="Normal"/>
    <w:next w:val="Normal"/>
    <w:uiPriority w:val="39"/>
    <w:unhideWhenUsed/>
    <w:rsid w:val="6DCAD897"/>
    <w:pPr>
      <w:spacing w:after="100"/>
    </w:pPr>
  </w:style>
  <w:style w:type="paragraph" w:styleId="TOC2">
    <w:name w:val="toc 2"/>
    <w:basedOn w:val="Normal"/>
    <w:next w:val="Normal"/>
    <w:uiPriority w:val="39"/>
    <w:unhideWhenUsed/>
    <w:rsid w:val="6DCAD897"/>
    <w:pPr>
      <w:spacing w:after="100"/>
      <w:ind w:left="220"/>
    </w:pPr>
  </w:style>
  <w:style w:type="character" w:styleId="Hyperlink">
    <w:name w:val="Hyperlink"/>
    <w:basedOn w:val="DefaultParagraphFont"/>
    <w:uiPriority w:val="99"/>
    <w:unhideWhenUsed/>
    <w:rsid w:val="000D4488"/>
    <w:rPr>
      <w:color w:val="0563C1" w:themeColor="hyperlink"/>
      <w:u w:val="single"/>
    </w:rPr>
  </w:style>
  <w:style w:type="paragraph" w:styleId="BodyText2">
    <w:name w:val="Body Text 2"/>
    <w:basedOn w:val="Normal"/>
    <w:link w:val="BodyText2Char"/>
    <w:uiPriority w:val="1"/>
    <w:semiHidden/>
    <w:rsid w:val="6DCAD897"/>
    <w:rPr>
      <w:sz w:val="28"/>
      <w:szCs w:val="28"/>
    </w:rPr>
  </w:style>
  <w:style w:type="character" w:customStyle="1" w:styleId="BodyText2Char">
    <w:name w:val="Body Text 2 Char"/>
    <w:basedOn w:val="DefaultParagraphFont"/>
    <w:link w:val="BodyText2"/>
    <w:uiPriority w:val="1"/>
    <w:semiHidden/>
    <w:rsid w:val="6DCAD897"/>
    <w:rPr>
      <w:rFonts w:ascii="Times New Roman" w:eastAsia="Times New Roman" w:hAnsi="Times New Roman" w:cs="Times New Roman"/>
      <w:noProof w:val="0"/>
      <w:sz w:val="28"/>
      <w:szCs w:val="28"/>
      <w:lang w:val="lv-LV"/>
    </w:rPr>
  </w:style>
  <w:style w:type="paragraph" w:styleId="BodyTextIndent">
    <w:name w:val="Body Text Indent"/>
    <w:basedOn w:val="Normal"/>
    <w:link w:val="BodyTextIndentChar"/>
    <w:uiPriority w:val="1"/>
    <w:semiHidden/>
    <w:rsid w:val="6DCAD897"/>
    <w:pPr>
      <w:ind w:firstLine="360"/>
    </w:pPr>
    <w:rPr>
      <w:sz w:val="28"/>
      <w:szCs w:val="28"/>
      <w:lang w:val="en-GB"/>
    </w:rPr>
  </w:style>
  <w:style w:type="character" w:customStyle="1" w:styleId="BodyTextIndentChar">
    <w:name w:val="Body Text Indent Char"/>
    <w:basedOn w:val="DefaultParagraphFont"/>
    <w:link w:val="BodyTextIndent"/>
    <w:uiPriority w:val="1"/>
    <w:semiHidden/>
    <w:rsid w:val="6DCAD897"/>
    <w:rPr>
      <w:rFonts w:ascii="Times New Roman" w:eastAsia="Times New Roman" w:hAnsi="Times New Roman" w:cs="Times New Roman"/>
      <w:noProof w:val="0"/>
      <w:sz w:val="28"/>
      <w:szCs w:val="28"/>
      <w:lang w:val="en-GB"/>
    </w:rPr>
  </w:style>
  <w:style w:type="paragraph" w:styleId="ListParagraph">
    <w:name w:val="List Paragraph"/>
    <w:aliases w:val="H&amp;P List Paragraph,Dot pt,F5 List Paragraph,List Paragraph1,No Spacing1,List Paragraph Char Char Char,Indicator Text,Colorful List - Accent 11,Numbered Para 1,Bullet 1,Bullet Points,MAIN CONTENT,List Paragraph11,List Paragraph12,2,Strip"/>
    <w:basedOn w:val="Normal"/>
    <w:link w:val="ListParagraphChar"/>
    <w:uiPriority w:val="34"/>
    <w:qFormat/>
    <w:rsid w:val="008D65E6"/>
    <w:pPr>
      <w:ind w:left="720"/>
      <w:contextualSpacing/>
    </w:pPr>
    <w:rPr>
      <w:lang w:val="en-GB"/>
    </w:rPr>
  </w:style>
  <w:style w:type="paragraph" w:styleId="NormalWeb">
    <w:name w:val="Normal (Web)"/>
    <w:basedOn w:val="Normal"/>
    <w:uiPriority w:val="1"/>
    <w:rsid w:val="6DCAD897"/>
    <w:pPr>
      <w:spacing w:beforeAutospacing="1" w:afterAutospacing="1"/>
    </w:pPr>
    <w:rPr>
      <w:lang w:eastAsia="lv-LV"/>
    </w:rPr>
  </w:style>
  <w:style w:type="character" w:styleId="Strong">
    <w:name w:val="Strong"/>
    <w:uiPriority w:val="22"/>
    <w:qFormat/>
    <w:rsid w:val="008D65E6"/>
    <w:rPr>
      <w:b/>
      <w:bCs/>
    </w:rPr>
  </w:style>
  <w:style w:type="paragraph" w:customStyle="1" w:styleId="tv213">
    <w:name w:val="tv213"/>
    <w:basedOn w:val="Normal"/>
    <w:uiPriority w:val="1"/>
    <w:rsid w:val="6DCAD897"/>
    <w:pPr>
      <w:spacing w:beforeAutospacing="1" w:afterAutospacing="1"/>
    </w:pPr>
    <w:rPr>
      <w:lang w:eastAsia="lv-LV"/>
    </w:rPr>
  </w:style>
  <w:style w:type="paragraph" w:styleId="Header">
    <w:name w:val="header"/>
    <w:basedOn w:val="Normal"/>
    <w:link w:val="HeaderChar"/>
    <w:uiPriority w:val="1"/>
    <w:unhideWhenUsed/>
    <w:rsid w:val="6DCAD897"/>
    <w:pPr>
      <w:tabs>
        <w:tab w:val="center" w:pos="4153"/>
        <w:tab w:val="right" w:pos="8306"/>
      </w:tabs>
    </w:pPr>
  </w:style>
  <w:style w:type="character" w:customStyle="1" w:styleId="HeaderChar">
    <w:name w:val="Header Char"/>
    <w:basedOn w:val="DefaultParagraphFont"/>
    <w:link w:val="Header"/>
    <w:uiPriority w:val="1"/>
    <w:rsid w:val="6DCAD897"/>
    <w:rPr>
      <w:noProof w:val="0"/>
      <w:lang w:val="lv-LV"/>
    </w:rPr>
  </w:style>
  <w:style w:type="paragraph" w:styleId="Footer">
    <w:name w:val="footer"/>
    <w:basedOn w:val="Normal"/>
    <w:link w:val="FooterChar"/>
    <w:uiPriority w:val="99"/>
    <w:unhideWhenUsed/>
    <w:rsid w:val="6DCAD897"/>
    <w:pPr>
      <w:tabs>
        <w:tab w:val="center" w:pos="4153"/>
        <w:tab w:val="right" w:pos="8306"/>
      </w:tabs>
    </w:pPr>
  </w:style>
  <w:style w:type="character" w:customStyle="1" w:styleId="FooterChar">
    <w:name w:val="Footer Char"/>
    <w:basedOn w:val="DefaultParagraphFont"/>
    <w:link w:val="Footer"/>
    <w:uiPriority w:val="99"/>
    <w:rsid w:val="6DCAD897"/>
    <w:rPr>
      <w:noProof w:val="0"/>
      <w:lang w:val="lv-LV"/>
    </w:rPr>
  </w:style>
  <w:style w:type="paragraph" w:customStyle="1" w:styleId="Default">
    <w:name w:val="Default"/>
    <w:rsid w:val="00EE4118"/>
    <w:pPr>
      <w:autoSpaceDE w:val="0"/>
      <w:autoSpaceDN w:val="0"/>
      <w:adjustRightInd w:val="0"/>
    </w:pPr>
    <w:rPr>
      <w:rFonts w:ascii="Times New Roman" w:hAnsi="Times New Roman" w:cs="Times New Roman"/>
      <w:color w:val="000000"/>
      <w:sz w:val="24"/>
      <w:szCs w:val="24"/>
    </w:rPr>
  </w:style>
  <w:style w:type="numbering" w:customStyle="1" w:styleId="Style1">
    <w:name w:val="Style1"/>
    <w:uiPriority w:val="99"/>
    <w:rsid w:val="008127F8"/>
    <w:pPr>
      <w:numPr>
        <w:numId w:val="20"/>
      </w:numPr>
    </w:pPr>
  </w:style>
  <w:style w:type="character" w:customStyle="1" w:styleId="Heading3Char">
    <w:name w:val="Heading 3 Char"/>
    <w:basedOn w:val="DefaultParagraphFont"/>
    <w:link w:val="Heading3"/>
    <w:uiPriority w:val="9"/>
    <w:rsid w:val="6DCAD897"/>
    <w:rPr>
      <w:rFonts w:ascii="Times New Roman" w:eastAsiaTheme="majorEastAsia" w:hAnsi="Times New Roman" w:cs="Times New Roman"/>
      <w:noProof w:val="0"/>
      <w:color w:val="1F4D78"/>
      <w:sz w:val="24"/>
      <w:szCs w:val="24"/>
      <w:lang w:val="lv-LV"/>
    </w:rPr>
  </w:style>
  <w:style w:type="paragraph" w:styleId="TOC3">
    <w:name w:val="toc 3"/>
    <w:basedOn w:val="Normal"/>
    <w:next w:val="Normal"/>
    <w:uiPriority w:val="39"/>
    <w:unhideWhenUsed/>
    <w:rsid w:val="6DCAD897"/>
    <w:pPr>
      <w:tabs>
        <w:tab w:val="right" w:leader="dot" w:pos="8255"/>
      </w:tabs>
      <w:spacing w:after="100"/>
      <w:ind w:left="426" w:hanging="142"/>
    </w:pPr>
  </w:style>
  <w:style w:type="numbering" w:customStyle="1" w:styleId="Style2">
    <w:name w:val="Style2"/>
    <w:uiPriority w:val="99"/>
    <w:rsid w:val="00631332"/>
    <w:pPr>
      <w:numPr>
        <w:numId w:val="21"/>
      </w:numPr>
    </w:pPr>
  </w:style>
  <w:style w:type="numbering" w:customStyle="1" w:styleId="Style3">
    <w:name w:val="Style3"/>
    <w:uiPriority w:val="99"/>
    <w:rsid w:val="00631332"/>
    <w:pPr>
      <w:numPr>
        <w:numId w:val="55"/>
      </w:numPr>
    </w:pPr>
  </w:style>
  <w:style w:type="numbering" w:customStyle="1" w:styleId="Style4">
    <w:name w:val="Style4"/>
    <w:uiPriority w:val="99"/>
    <w:rsid w:val="00874195"/>
    <w:pPr>
      <w:numPr>
        <w:numId w:val="23"/>
      </w:numPr>
    </w:pPr>
  </w:style>
  <w:style w:type="character" w:customStyle="1" w:styleId="Heading4Char">
    <w:name w:val="Heading 4 Char"/>
    <w:basedOn w:val="DefaultParagraphFont"/>
    <w:link w:val="Heading4"/>
    <w:uiPriority w:val="9"/>
    <w:rsid w:val="6DCAD897"/>
    <w:rPr>
      <w:rFonts w:asciiTheme="majorHAnsi" w:eastAsiaTheme="majorEastAsia" w:hAnsiTheme="majorHAnsi" w:cstheme="majorBidi"/>
      <w:i/>
      <w:iCs/>
      <w:noProof w:val="0"/>
      <w:color w:val="2E74B5" w:themeColor="accent1" w:themeShade="BF"/>
      <w:lang w:val="lv-LV"/>
    </w:rPr>
  </w:style>
  <w:style w:type="paragraph" w:styleId="BodyText3">
    <w:name w:val="Body Text 3"/>
    <w:basedOn w:val="Normal"/>
    <w:link w:val="BodyText3Char"/>
    <w:uiPriority w:val="99"/>
    <w:unhideWhenUsed/>
    <w:rsid w:val="6DCAD897"/>
    <w:pPr>
      <w:spacing w:after="120"/>
    </w:pPr>
    <w:rPr>
      <w:sz w:val="16"/>
      <w:szCs w:val="16"/>
    </w:rPr>
  </w:style>
  <w:style w:type="character" w:customStyle="1" w:styleId="BodyText3Char">
    <w:name w:val="Body Text 3 Char"/>
    <w:basedOn w:val="DefaultParagraphFont"/>
    <w:link w:val="BodyText3"/>
    <w:uiPriority w:val="99"/>
    <w:rsid w:val="6DCAD897"/>
    <w:rPr>
      <w:noProof w:val="0"/>
      <w:sz w:val="16"/>
      <w:szCs w:val="16"/>
      <w:lang w:val="lv-LV"/>
    </w:rPr>
  </w:style>
  <w:style w:type="character" w:styleId="FollowedHyperlink">
    <w:name w:val="FollowedHyperlink"/>
    <w:basedOn w:val="DefaultParagraphFont"/>
    <w:uiPriority w:val="99"/>
    <w:semiHidden/>
    <w:unhideWhenUsed/>
    <w:rsid w:val="001F6BDA"/>
    <w:rPr>
      <w:color w:val="954F72" w:themeColor="followedHyperlink"/>
      <w:u w:val="single"/>
    </w:rPr>
  </w:style>
  <w:style w:type="character" w:styleId="CommentReference">
    <w:name w:val="annotation reference"/>
    <w:basedOn w:val="DefaultParagraphFont"/>
    <w:uiPriority w:val="99"/>
    <w:unhideWhenUsed/>
    <w:qFormat/>
    <w:rsid w:val="00D91082"/>
    <w:rPr>
      <w:sz w:val="16"/>
      <w:szCs w:val="16"/>
    </w:rPr>
  </w:style>
  <w:style w:type="paragraph" w:styleId="CommentText">
    <w:name w:val="annotation text"/>
    <w:basedOn w:val="Normal"/>
    <w:link w:val="CommentTextChar"/>
    <w:uiPriority w:val="99"/>
    <w:unhideWhenUsed/>
    <w:rsid w:val="6DCAD897"/>
    <w:rPr>
      <w:sz w:val="20"/>
      <w:szCs w:val="20"/>
    </w:rPr>
  </w:style>
  <w:style w:type="character" w:customStyle="1" w:styleId="CommentTextChar">
    <w:name w:val="Comment Text Char"/>
    <w:basedOn w:val="DefaultParagraphFont"/>
    <w:link w:val="CommentText"/>
    <w:uiPriority w:val="99"/>
    <w:rsid w:val="6DCAD897"/>
    <w:rPr>
      <w:noProof w:val="0"/>
      <w:sz w:val="20"/>
      <w:szCs w:val="20"/>
      <w:lang w:val="lv-LV"/>
    </w:rPr>
  </w:style>
  <w:style w:type="paragraph" w:styleId="BalloonText">
    <w:name w:val="Balloon Text"/>
    <w:basedOn w:val="Normal"/>
    <w:link w:val="BalloonTextChar"/>
    <w:uiPriority w:val="99"/>
    <w:unhideWhenUsed/>
    <w:rsid w:val="6DCAD897"/>
    <w:rPr>
      <w:rFonts w:ascii="Segoe UI" w:hAnsi="Segoe UI" w:cs="Segoe UI"/>
      <w:sz w:val="18"/>
      <w:szCs w:val="18"/>
    </w:rPr>
  </w:style>
  <w:style w:type="character" w:customStyle="1" w:styleId="BalloonTextChar">
    <w:name w:val="Balloon Text Char"/>
    <w:basedOn w:val="DefaultParagraphFont"/>
    <w:link w:val="BalloonText"/>
    <w:uiPriority w:val="99"/>
    <w:rsid w:val="6DCAD897"/>
    <w:rPr>
      <w:rFonts w:ascii="Segoe UI" w:eastAsiaTheme="minorEastAsia" w:hAnsi="Segoe UI" w:cs="Segoe UI"/>
      <w:noProof w:val="0"/>
      <w:sz w:val="18"/>
      <w:szCs w:val="18"/>
      <w:lang w:val="lv-LV"/>
    </w:rPr>
  </w:style>
  <w:style w:type="paragraph" w:styleId="CommentSubject">
    <w:name w:val="annotation subject"/>
    <w:basedOn w:val="CommentText"/>
    <w:next w:val="CommentText"/>
    <w:link w:val="CommentSubjectChar"/>
    <w:uiPriority w:val="99"/>
    <w:semiHidden/>
    <w:unhideWhenUsed/>
    <w:rsid w:val="6DCAD897"/>
    <w:rPr>
      <w:b/>
      <w:bCs/>
    </w:rPr>
  </w:style>
  <w:style w:type="character" w:customStyle="1" w:styleId="CommentSubjectChar">
    <w:name w:val="Comment Subject Char"/>
    <w:basedOn w:val="CommentTextChar"/>
    <w:link w:val="CommentSubject"/>
    <w:uiPriority w:val="99"/>
    <w:semiHidden/>
    <w:rsid w:val="6DCAD897"/>
    <w:rPr>
      <w:b/>
      <w:bCs/>
      <w:noProof w:val="0"/>
      <w:sz w:val="20"/>
      <w:szCs w:val="20"/>
      <w:lang w:val="lv-LV"/>
    </w:rPr>
  </w:style>
  <w:style w:type="table" w:styleId="TableGrid">
    <w:name w:val="Table Grid"/>
    <w:basedOn w:val="TableNormal"/>
    <w:rsid w:val="003117D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FootnoteText">
    <w:name w:val="footnote text"/>
    <w:basedOn w:val="Normal"/>
    <w:link w:val="FootnoteTextChar"/>
    <w:uiPriority w:val="99"/>
    <w:unhideWhenUsed/>
    <w:qFormat/>
    <w:rsid w:val="6DCAD897"/>
    <w:rPr>
      <w:sz w:val="20"/>
      <w:szCs w:val="20"/>
    </w:rPr>
  </w:style>
  <w:style w:type="character" w:customStyle="1" w:styleId="FootnoteTextChar">
    <w:name w:val="Footnote Text Char"/>
    <w:basedOn w:val="DefaultParagraphFont"/>
    <w:link w:val="FootnoteText"/>
    <w:uiPriority w:val="99"/>
    <w:rsid w:val="6DCAD897"/>
    <w:rPr>
      <w:noProof w:val="0"/>
      <w:sz w:val="20"/>
      <w:szCs w:val="20"/>
      <w:lang w:val="lv-LV"/>
    </w:rPr>
  </w:style>
  <w:style w:type="character" w:styleId="FootnoteReference">
    <w:name w:val="footnote reference"/>
    <w:basedOn w:val="DefaultParagraphFont"/>
    <w:link w:val="CharCharCharChar"/>
    <w:uiPriority w:val="99"/>
    <w:unhideWhenUsed/>
    <w:rsid w:val="6DCAD897"/>
    <w:rPr>
      <w:noProof w:val="0"/>
      <w:vertAlign w:val="superscript"/>
      <w:lang w:val="lv-LV"/>
    </w:rPr>
  </w:style>
  <w:style w:type="character" w:customStyle="1" w:styleId="Heading5Char">
    <w:name w:val="Heading 5 Char"/>
    <w:basedOn w:val="DefaultParagraphFont"/>
    <w:link w:val="Heading5"/>
    <w:uiPriority w:val="9"/>
    <w:rsid w:val="6DCAD897"/>
    <w:rPr>
      <w:rFonts w:asciiTheme="majorHAnsi" w:eastAsiaTheme="majorEastAsia" w:hAnsiTheme="majorHAnsi" w:cstheme="majorBidi"/>
      <w:noProof w:val="0"/>
      <w:color w:val="2E74B5" w:themeColor="accent1" w:themeShade="BF"/>
      <w:lang w:val="lv-LV"/>
    </w:rPr>
  </w:style>
  <w:style w:type="character" w:customStyle="1" w:styleId="Heading6Char">
    <w:name w:val="Heading 6 Char"/>
    <w:basedOn w:val="DefaultParagraphFont"/>
    <w:link w:val="Heading6"/>
    <w:uiPriority w:val="9"/>
    <w:rsid w:val="6DCAD897"/>
    <w:rPr>
      <w:rFonts w:asciiTheme="majorHAnsi" w:eastAsiaTheme="majorEastAsia" w:hAnsiTheme="majorHAnsi" w:cstheme="majorBidi"/>
      <w:noProof w:val="0"/>
      <w:color w:val="1F4D78"/>
      <w:lang w:val="lv-LV"/>
    </w:rPr>
  </w:style>
  <w:style w:type="character" w:customStyle="1" w:styleId="Heading7Char">
    <w:name w:val="Heading 7 Char"/>
    <w:basedOn w:val="DefaultParagraphFont"/>
    <w:link w:val="Heading7"/>
    <w:uiPriority w:val="9"/>
    <w:semiHidden/>
    <w:rsid w:val="6DCAD897"/>
    <w:rPr>
      <w:rFonts w:asciiTheme="majorHAnsi" w:eastAsiaTheme="majorEastAsia" w:hAnsiTheme="majorHAnsi" w:cstheme="majorBidi"/>
      <w:i/>
      <w:iCs/>
      <w:noProof w:val="0"/>
      <w:color w:val="1F4D78"/>
      <w:lang w:val="lv-LV"/>
    </w:rPr>
  </w:style>
  <w:style w:type="character" w:customStyle="1" w:styleId="Heading8Char">
    <w:name w:val="Heading 8 Char"/>
    <w:basedOn w:val="DefaultParagraphFont"/>
    <w:link w:val="Heading8"/>
    <w:uiPriority w:val="9"/>
    <w:semiHidden/>
    <w:rsid w:val="6DCAD897"/>
    <w:rPr>
      <w:rFonts w:asciiTheme="majorHAnsi" w:eastAsiaTheme="majorEastAsia" w:hAnsiTheme="majorHAnsi" w:cstheme="majorBidi"/>
      <w:noProof w:val="0"/>
      <w:color w:val="272727"/>
      <w:sz w:val="21"/>
      <w:szCs w:val="21"/>
      <w:lang w:val="lv-LV"/>
    </w:rPr>
  </w:style>
  <w:style w:type="paragraph" w:styleId="BodyText">
    <w:name w:val="Body Text"/>
    <w:basedOn w:val="Normal"/>
    <w:link w:val="BodyTextChar"/>
    <w:uiPriority w:val="99"/>
    <w:unhideWhenUsed/>
    <w:rsid w:val="6DCAD897"/>
    <w:pPr>
      <w:spacing w:after="120"/>
    </w:pPr>
  </w:style>
  <w:style w:type="character" w:customStyle="1" w:styleId="BodyTextChar">
    <w:name w:val="Body Text Char"/>
    <w:basedOn w:val="DefaultParagraphFont"/>
    <w:link w:val="BodyText"/>
    <w:uiPriority w:val="99"/>
    <w:rsid w:val="6DCAD897"/>
    <w:rPr>
      <w:noProof w:val="0"/>
      <w:lang w:val="lv-LV"/>
    </w:rPr>
  </w:style>
  <w:style w:type="paragraph" w:customStyle="1" w:styleId="Rakstz">
    <w:name w:val="Rakstz."/>
    <w:basedOn w:val="Normal"/>
    <w:next w:val="BlockText"/>
    <w:uiPriority w:val="1"/>
    <w:rsid w:val="6DCAD897"/>
    <w:pPr>
      <w:spacing w:before="120" w:after="160" w:line="240" w:lineRule="exact"/>
      <w:ind w:firstLine="720"/>
    </w:pPr>
    <w:rPr>
      <w:rFonts w:ascii="Verdana" w:hAnsi="Verdana"/>
      <w:sz w:val="20"/>
      <w:szCs w:val="20"/>
      <w:lang w:val="en-US"/>
    </w:rPr>
  </w:style>
  <w:style w:type="paragraph" w:styleId="BlockText">
    <w:name w:val="Block Text"/>
    <w:basedOn w:val="Normal"/>
    <w:uiPriority w:val="99"/>
    <w:semiHidden/>
    <w:unhideWhenUsed/>
    <w:rsid w:val="6DCAD897"/>
    <w:pPr>
      <w:ind w:left="1152" w:right="1152"/>
    </w:pPr>
    <w:rPr>
      <w:rFonts w:eastAsiaTheme="minorEastAsia"/>
      <w:i/>
      <w:iCs/>
      <w:color w:val="5B9BD5" w:themeColor="accent1"/>
    </w:rPr>
  </w:style>
  <w:style w:type="table" w:customStyle="1" w:styleId="TableGrid1">
    <w:name w:val="Table Grid1"/>
    <w:basedOn w:val="TableNormal"/>
    <w:next w:val="TableGrid"/>
    <w:uiPriority w:val="39"/>
    <w:rsid w:val="00302160"/>
    <w:rPr>
      <w:rFonts w:ascii="Times New Roman" w:eastAsia="Times New Roman" w:hAnsi="Times New Roman" w:cs="Times New Roman"/>
      <w:sz w:val="20"/>
      <w:szCs w:val="20"/>
      <w:lang w:eastAsia="lv-LV"/>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OC4">
    <w:name w:val="toc 4"/>
    <w:basedOn w:val="Normal"/>
    <w:next w:val="Normal"/>
    <w:uiPriority w:val="39"/>
    <w:unhideWhenUsed/>
    <w:rsid w:val="6DCAD897"/>
    <w:pPr>
      <w:spacing w:after="100" w:line="259" w:lineRule="auto"/>
      <w:ind w:left="660"/>
    </w:pPr>
    <w:rPr>
      <w:rFonts w:eastAsiaTheme="minorEastAsia"/>
      <w:lang w:eastAsia="lv-LV"/>
    </w:rPr>
  </w:style>
  <w:style w:type="paragraph" w:styleId="TOC5">
    <w:name w:val="toc 5"/>
    <w:basedOn w:val="Normal"/>
    <w:next w:val="Normal"/>
    <w:uiPriority w:val="39"/>
    <w:unhideWhenUsed/>
    <w:rsid w:val="6DCAD897"/>
    <w:pPr>
      <w:spacing w:after="100" w:line="259" w:lineRule="auto"/>
      <w:ind w:left="880"/>
    </w:pPr>
    <w:rPr>
      <w:rFonts w:eastAsiaTheme="minorEastAsia"/>
      <w:lang w:eastAsia="lv-LV"/>
    </w:rPr>
  </w:style>
  <w:style w:type="paragraph" w:styleId="TOC6">
    <w:name w:val="toc 6"/>
    <w:basedOn w:val="Normal"/>
    <w:next w:val="Normal"/>
    <w:uiPriority w:val="39"/>
    <w:unhideWhenUsed/>
    <w:rsid w:val="6DCAD897"/>
    <w:pPr>
      <w:spacing w:after="100" w:line="259" w:lineRule="auto"/>
      <w:ind w:left="1100"/>
    </w:pPr>
    <w:rPr>
      <w:rFonts w:eastAsiaTheme="minorEastAsia"/>
      <w:lang w:eastAsia="lv-LV"/>
    </w:rPr>
  </w:style>
  <w:style w:type="paragraph" w:styleId="TOC7">
    <w:name w:val="toc 7"/>
    <w:basedOn w:val="Normal"/>
    <w:next w:val="Normal"/>
    <w:uiPriority w:val="39"/>
    <w:unhideWhenUsed/>
    <w:rsid w:val="6DCAD897"/>
    <w:pPr>
      <w:spacing w:after="100" w:line="259" w:lineRule="auto"/>
      <w:ind w:left="1320"/>
    </w:pPr>
    <w:rPr>
      <w:rFonts w:eastAsiaTheme="minorEastAsia"/>
      <w:lang w:eastAsia="lv-LV"/>
    </w:rPr>
  </w:style>
  <w:style w:type="paragraph" w:styleId="TOC8">
    <w:name w:val="toc 8"/>
    <w:basedOn w:val="Normal"/>
    <w:next w:val="Normal"/>
    <w:uiPriority w:val="39"/>
    <w:unhideWhenUsed/>
    <w:rsid w:val="6DCAD897"/>
    <w:pPr>
      <w:spacing w:after="100" w:line="259" w:lineRule="auto"/>
      <w:ind w:left="1540"/>
    </w:pPr>
    <w:rPr>
      <w:rFonts w:eastAsiaTheme="minorEastAsia"/>
      <w:lang w:eastAsia="lv-LV"/>
    </w:rPr>
  </w:style>
  <w:style w:type="paragraph" w:styleId="TOC9">
    <w:name w:val="toc 9"/>
    <w:basedOn w:val="Normal"/>
    <w:next w:val="Normal"/>
    <w:uiPriority w:val="39"/>
    <w:unhideWhenUsed/>
    <w:rsid w:val="6DCAD897"/>
    <w:pPr>
      <w:spacing w:after="100" w:line="259" w:lineRule="auto"/>
      <w:ind w:left="1760"/>
    </w:pPr>
    <w:rPr>
      <w:rFonts w:eastAsiaTheme="minorEastAsia"/>
      <w:lang w:eastAsia="lv-LV"/>
    </w:rPr>
  </w:style>
  <w:style w:type="table" w:customStyle="1" w:styleId="TableGrid2">
    <w:name w:val="Table Grid2"/>
    <w:basedOn w:val="TableNormal"/>
    <w:next w:val="TableGrid"/>
    <w:uiPriority w:val="39"/>
    <w:rsid w:val="001E00DE"/>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celltext">
    <w:name w:val="celltext"/>
    <w:basedOn w:val="BodyText"/>
    <w:uiPriority w:val="1"/>
    <w:rsid w:val="6DCAD897"/>
    <w:pPr>
      <w:spacing w:after="0"/>
    </w:pPr>
    <w:rPr>
      <w:rFonts w:ascii="Arial Narrow" w:hAnsi="Arial Narrow"/>
      <w:sz w:val="18"/>
      <w:szCs w:val="18"/>
    </w:rPr>
  </w:style>
  <w:style w:type="character" w:customStyle="1" w:styleId="ListParagraphChar">
    <w:name w:val="List Paragraph Char"/>
    <w:aliases w:val="H&amp;P List Paragraph Char,Dot pt Char,F5 List Paragraph Char,List Paragraph1 Char,No Spacing1 Char,List Paragraph Char Char Char Char,Indicator Text Char,Colorful List - Accent 11 Char,Numbered Para 1 Char,Bullet 1 Char,2 Char"/>
    <w:link w:val="ListParagraph"/>
    <w:uiPriority w:val="34"/>
    <w:qFormat/>
    <w:rsid w:val="6DCAD897"/>
    <w:rPr>
      <w:rFonts w:ascii="Times New Roman" w:eastAsia="Times New Roman" w:hAnsi="Times New Roman" w:cs="Times New Roman"/>
      <w:noProof w:val="0"/>
      <w:sz w:val="24"/>
      <w:szCs w:val="24"/>
      <w:lang w:val="en-GB"/>
    </w:rPr>
  </w:style>
  <w:style w:type="paragraph" w:styleId="NoSpacing">
    <w:name w:val="No Spacing"/>
    <w:link w:val="NoSpacingChar"/>
    <w:uiPriority w:val="1"/>
    <w:qFormat/>
    <w:rsid w:val="008C4985"/>
    <w:rPr>
      <w:rFonts w:ascii="Times New Roman" w:eastAsia="Times New Roman" w:hAnsi="Times New Roman" w:cs="Times New Roman"/>
    </w:rPr>
  </w:style>
  <w:style w:type="character" w:customStyle="1" w:styleId="Heading9Char">
    <w:name w:val="Heading 9 Char"/>
    <w:basedOn w:val="DefaultParagraphFont"/>
    <w:link w:val="Heading9"/>
    <w:uiPriority w:val="9"/>
    <w:semiHidden/>
    <w:rsid w:val="6DCAD897"/>
    <w:rPr>
      <w:rFonts w:ascii="Calibri Light" w:eastAsia="Times New Roman" w:hAnsi="Calibri Light" w:cs="Times New Roman"/>
      <w:noProof w:val="0"/>
      <w:lang w:val="en-GB"/>
    </w:rPr>
  </w:style>
  <w:style w:type="paragraph" w:styleId="ListNumber">
    <w:name w:val="List Number"/>
    <w:basedOn w:val="Normal"/>
    <w:uiPriority w:val="99"/>
    <w:semiHidden/>
    <w:unhideWhenUsed/>
    <w:rsid w:val="6DCAD897"/>
    <w:pPr>
      <w:contextualSpacing/>
    </w:pPr>
    <w:rPr>
      <w:lang w:val="en-GB"/>
    </w:rPr>
  </w:style>
  <w:style w:type="character" w:customStyle="1" w:styleId="dlxnowrap1">
    <w:name w:val="dlxnowrap1"/>
    <w:basedOn w:val="DefaultParagraphFont"/>
    <w:rsid w:val="00BC109E"/>
  </w:style>
  <w:style w:type="paragraph" w:styleId="Revision">
    <w:name w:val="Revision"/>
    <w:hidden/>
    <w:uiPriority w:val="99"/>
    <w:semiHidden/>
    <w:rsid w:val="00FF1530"/>
  </w:style>
  <w:style w:type="character" w:customStyle="1" w:styleId="UnresolvedMention1">
    <w:name w:val="Unresolved Mention1"/>
    <w:basedOn w:val="DefaultParagraphFont"/>
    <w:uiPriority w:val="99"/>
    <w:semiHidden/>
    <w:unhideWhenUsed/>
    <w:rsid w:val="00440A3E"/>
    <w:rPr>
      <w:color w:val="605E5C"/>
      <w:shd w:val="clear" w:color="auto" w:fill="E1DFDD"/>
    </w:rPr>
  </w:style>
  <w:style w:type="paragraph" w:customStyle="1" w:styleId="Style5">
    <w:name w:val="Style5"/>
    <w:basedOn w:val="Heading1"/>
    <w:link w:val="Style5Char"/>
    <w:uiPriority w:val="1"/>
    <w:qFormat/>
    <w:rsid w:val="6DCAD897"/>
  </w:style>
  <w:style w:type="paragraph" w:customStyle="1" w:styleId="CharCharCharChar">
    <w:name w:val="Char Char Char Char"/>
    <w:basedOn w:val="Normal"/>
    <w:next w:val="Normal"/>
    <w:link w:val="FootnoteReference"/>
    <w:uiPriority w:val="99"/>
    <w:rsid w:val="6DCAD897"/>
    <w:pPr>
      <w:spacing w:after="160" w:line="240" w:lineRule="exact"/>
      <w:ind w:left="567" w:hanging="499"/>
    </w:pPr>
    <w:rPr>
      <w:sz w:val="22"/>
      <w:szCs w:val="22"/>
      <w:vertAlign w:val="superscript"/>
    </w:rPr>
  </w:style>
  <w:style w:type="character" w:customStyle="1" w:styleId="Style5Char">
    <w:name w:val="Style5 Char"/>
    <w:basedOn w:val="Heading1Char"/>
    <w:link w:val="Style5"/>
    <w:uiPriority w:val="1"/>
    <w:rsid w:val="6DCAD897"/>
    <w:rPr>
      <w:rFonts w:ascii="Times New Roman" w:eastAsiaTheme="majorEastAsia" w:hAnsi="Times New Roman" w:cs="Times New Roman"/>
      <w:b/>
      <w:bCs/>
      <w:noProof w:val="0"/>
      <w:color w:val="2E74B5" w:themeColor="accent1" w:themeShade="BF"/>
      <w:sz w:val="52"/>
      <w:szCs w:val="52"/>
      <w:lang w:val="lv-LV"/>
    </w:rPr>
  </w:style>
  <w:style w:type="paragraph" w:customStyle="1" w:styleId="Text3">
    <w:name w:val="Text 3"/>
    <w:basedOn w:val="Normal"/>
    <w:uiPriority w:val="1"/>
    <w:rsid w:val="6DCAD897"/>
    <w:pPr>
      <w:spacing w:before="120" w:after="120"/>
      <w:ind w:left="850"/>
    </w:pPr>
    <w:rPr>
      <w:lang w:val="en-GB" w:eastAsia="en-GB"/>
    </w:rPr>
  </w:style>
  <w:style w:type="paragraph" w:customStyle="1" w:styleId="naispant">
    <w:name w:val="naispant"/>
    <w:basedOn w:val="Normal"/>
    <w:uiPriority w:val="1"/>
    <w:rsid w:val="6DCAD897"/>
    <w:pPr>
      <w:spacing w:beforeAutospacing="1" w:afterAutospacing="1"/>
      <w:jc w:val="left"/>
    </w:pPr>
    <w:rPr>
      <w:lang w:eastAsia="lv-LV"/>
    </w:rPr>
  </w:style>
  <w:style w:type="character" w:styleId="Emphasis">
    <w:name w:val="Emphasis"/>
    <w:uiPriority w:val="20"/>
    <w:qFormat/>
    <w:rsid w:val="00E709C6"/>
    <w:rPr>
      <w:rFonts w:cs="Times New Roman"/>
      <w:i/>
      <w:iCs/>
    </w:rPr>
  </w:style>
  <w:style w:type="character" w:customStyle="1" w:styleId="NoSpacingChar">
    <w:name w:val="No Spacing Char"/>
    <w:basedOn w:val="DefaultParagraphFont"/>
    <w:link w:val="NoSpacing"/>
    <w:uiPriority w:val="1"/>
    <w:rsid w:val="00E709C6"/>
    <w:rPr>
      <w:rFonts w:ascii="Times New Roman" w:eastAsia="Times New Roman" w:hAnsi="Times New Roman" w:cs="Times New Roman"/>
    </w:rPr>
  </w:style>
  <w:style w:type="character" w:customStyle="1" w:styleId="normaltextrun">
    <w:name w:val="normaltextrun"/>
    <w:basedOn w:val="DefaultParagraphFont"/>
    <w:rsid w:val="00E709C6"/>
  </w:style>
  <w:style w:type="table" w:styleId="TableGridLight">
    <w:name w:val="Grid Table Light"/>
    <w:basedOn w:val="TableNormal"/>
    <w:uiPriority w:val="40"/>
    <w:rsid w:val="00E709C6"/>
    <w:pPr>
      <w:spacing w:before="40"/>
      <w:ind w:firstLine="709"/>
      <w:jc w:val="both"/>
    </w:p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paragraph" w:customStyle="1" w:styleId="pf0">
    <w:name w:val="pf0"/>
    <w:basedOn w:val="Normal"/>
    <w:rsid w:val="6DCAD897"/>
    <w:pPr>
      <w:spacing w:beforeAutospacing="1" w:afterAutospacing="1"/>
      <w:jc w:val="left"/>
    </w:pPr>
    <w:rPr>
      <w:lang w:eastAsia="lv-LV"/>
    </w:rPr>
  </w:style>
  <w:style w:type="character" w:customStyle="1" w:styleId="cf01">
    <w:name w:val="cf01"/>
    <w:basedOn w:val="DefaultParagraphFont"/>
    <w:rsid w:val="00E709C6"/>
    <w:rPr>
      <w:rFonts w:ascii="Segoe UI" w:hAnsi="Segoe UI" w:cs="Segoe UI" w:hint="default"/>
      <w:sz w:val="18"/>
      <w:szCs w:val="18"/>
    </w:rPr>
  </w:style>
  <w:style w:type="character" w:customStyle="1" w:styleId="cf11">
    <w:name w:val="cf11"/>
    <w:basedOn w:val="DefaultParagraphFont"/>
    <w:rsid w:val="00E709C6"/>
    <w:rPr>
      <w:rFonts w:ascii="Segoe UI" w:hAnsi="Segoe UI" w:cs="Segoe UI" w:hint="default"/>
      <w:b/>
      <w:bCs/>
      <w:sz w:val="18"/>
      <w:szCs w:val="18"/>
    </w:rPr>
  </w:style>
  <w:style w:type="paragraph" w:customStyle="1" w:styleId="Text2">
    <w:name w:val="Text 2"/>
    <w:basedOn w:val="Normal"/>
    <w:uiPriority w:val="1"/>
    <w:rsid w:val="6DCAD897"/>
    <w:pPr>
      <w:spacing w:before="120" w:after="120"/>
      <w:ind w:left="850"/>
    </w:pPr>
    <w:rPr>
      <w:lang w:val="en-GB" w:eastAsia="en-GB"/>
    </w:rPr>
  </w:style>
  <w:style w:type="paragraph" w:customStyle="1" w:styleId="Text1">
    <w:name w:val="Text 1"/>
    <w:basedOn w:val="Normal"/>
    <w:uiPriority w:val="1"/>
    <w:rsid w:val="6DCAD897"/>
    <w:pPr>
      <w:spacing w:before="120" w:after="120"/>
      <w:ind w:left="850"/>
    </w:pPr>
    <w:rPr>
      <w:lang w:val="en-GB" w:eastAsia="en-GB"/>
    </w:rPr>
  </w:style>
  <w:style w:type="paragraph" w:styleId="Title">
    <w:name w:val="Title"/>
    <w:basedOn w:val="Normal"/>
    <w:link w:val="TitleChar"/>
    <w:uiPriority w:val="10"/>
    <w:qFormat/>
    <w:rsid w:val="6DCAD897"/>
    <w:pPr>
      <w:spacing w:before="120" w:after="120" w:line="276" w:lineRule="auto"/>
      <w:jc w:val="center"/>
    </w:pPr>
    <w:rPr>
      <w:b/>
      <w:bCs/>
      <w:sz w:val="28"/>
      <w:szCs w:val="28"/>
    </w:rPr>
  </w:style>
  <w:style w:type="character" w:customStyle="1" w:styleId="TitleChar">
    <w:name w:val="Title Char"/>
    <w:basedOn w:val="DefaultParagraphFont"/>
    <w:link w:val="Title"/>
    <w:uiPriority w:val="10"/>
    <w:rsid w:val="6DCAD897"/>
    <w:rPr>
      <w:rFonts w:ascii="Times New Roman" w:eastAsia="Times New Roman" w:hAnsi="Times New Roman" w:cs="Times New Roman"/>
      <w:b/>
      <w:bCs/>
      <w:noProof w:val="0"/>
      <w:sz w:val="28"/>
      <w:szCs w:val="28"/>
      <w:lang w:val="lv-LV"/>
    </w:rPr>
  </w:style>
  <w:style w:type="paragraph" w:customStyle="1" w:styleId="Stylenew1">
    <w:name w:val="Style new1"/>
    <w:basedOn w:val="Heading1"/>
    <w:link w:val="Stylenew1Char"/>
    <w:uiPriority w:val="1"/>
    <w:qFormat/>
    <w:rsid w:val="6DCAD897"/>
  </w:style>
  <w:style w:type="paragraph" w:customStyle="1" w:styleId="Stylenew2">
    <w:name w:val="Style new2"/>
    <w:basedOn w:val="Normal"/>
    <w:link w:val="Stylenew2Char"/>
    <w:uiPriority w:val="1"/>
    <w:qFormat/>
    <w:rsid w:val="6DCAD897"/>
    <w:pPr>
      <w:keepNext/>
      <w:keepLines/>
      <w:jc w:val="center"/>
      <w:outlineLvl w:val="0"/>
    </w:pPr>
    <w:rPr>
      <w:rFonts w:eastAsiaTheme="majorEastAsia"/>
      <w:b/>
      <w:bCs/>
      <w:sz w:val="28"/>
      <w:szCs w:val="28"/>
    </w:rPr>
  </w:style>
  <w:style w:type="character" w:customStyle="1" w:styleId="Stylenew1Char">
    <w:name w:val="Style new1 Char"/>
    <w:basedOn w:val="Heading1Char"/>
    <w:link w:val="Stylenew1"/>
    <w:uiPriority w:val="1"/>
    <w:rsid w:val="6DCAD897"/>
    <w:rPr>
      <w:rFonts w:ascii="Times New Roman" w:eastAsiaTheme="majorEastAsia" w:hAnsi="Times New Roman" w:cs="Times New Roman"/>
      <w:b/>
      <w:bCs/>
      <w:noProof w:val="0"/>
      <w:color w:val="2E74B5" w:themeColor="accent1" w:themeShade="BF"/>
      <w:sz w:val="52"/>
      <w:szCs w:val="52"/>
      <w:lang w:val="lv-LV"/>
    </w:rPr>
  </w:style>
  <w:style w:type="character" w:customStyle="1" w:styleId="Stylenew2Char">
    <w:name w:val="Style new2 Char"/>
    <w:basedOn w:val="DefaultParagraphFont"/>
    <w:link w:val="Stylenew2"/>
    <w:uiPriority w:val="1"/>
    <w:rsid w:val="6DCAD897"/>
    <w:rPr>
      <w:rFonts w:ascii="Times New Roman" w:eastAsiaTheme="majorEastAsia" w:hAnsi="Times New Roman" w:cs="Times New Roman"/>
      <w:b/>
      <w:bCs/>
      <w:noProof w:val="0"/>
      <w:sz w:val="28"/>
      <w:szCs w:val="28"/>
      <w:lang w:val="lv-LV"/>
    </w:rPr>
  </w:style>
  <w:style w:type="paragraph" w:styleId="PlainText">
    <w:name w:val="Plain Text"/>
    <w:basedOn w:val="Normal"/>
    <w:link w:val="PlainTextChar"/>
    <w:uiPriority w:val="99"/>
    <w:semiHidden/>
    <w:unhideWhenUsed/>
    <w:rsid w:val="6DCAD897"/>
    <w:pPr>
      <w:jc w:val="left"/>
    </w:pPr>
    <w:rPr>
      <w:rFonts w:ascii="Calibri" w:eastAsiaTheme="minorEastAsia" w:hAnsi="Calibri" w:cstheme="minorBidi"/>
      <w:color w:val="1F497D"/>
      <w:sz w:val="22"/>
      <w:szCs w:val="22"/>
    </w:rPr>
  </w:style>
  <w:style w:type="character" w:customStyle="1" w:styleId="PlainTextChar">
    <w:name w:val="Plain Text Char"/>
    <w:basedOn w:val="DefaultParagraphFont"/>
    <w:link w:val="PlainText"/>
    <w:uiPriority w:val="99"/>
    <w:semiHidden/>
    <w:rsid w:val="6DCAD897"/>
    <w:rPr>
      <w:rFonts w:ascii="Calibri" w:eastAsiaTheme="minorEastAsia" w:hAnsi="Calibri" w:cstheme="minorBidi"/>
      <w:noProof w:val="0"/>
      <w:color w:val="1F497D"/>
      <w:lang w:val="lv-LV"/>
    </w:rPr>
  </w:style>
  <w:style w:type="paragraph" w:styleId="Subtitle">
    <w:name w:val="Subtitle"/>
    <w:basedOn w:val="Normal"/>
    <w:next w:val="Normal"/>
    <w:link w:val="SubtitleChar"/>
    <w:uiPriority w:val="11"/>
    <w:qFormat/>
    <w:rsid w:val="6DCAD897"/>
    <w:rPr>
      <w:rFonts w:eastAsiaTheme="minorEastAsia"/>
      <w:color w:val="5A5A5A"/>
    </w:rPr>
  </w:style>
  <w:style w:type="paragraph" w:styleId="Quote">
    <w:name w:val="Quote"/>
    <w:basedOn w:val="Normal"/>
    <w:next w:val="Normal"/>
    <w:link w:val="QuoteChar"/>
    <w:uiPriority w:val="29"/>
    <w:qFormat/>
    <w:rsid w:val="6DCAD897"/>
    <w:pPr>
      <w:spacing w:before="200"/>
      <w:ind w:left="864" w:right="864"/>
      <w:jc w:val="center"/>
    </w:pPr>
    <w:rPr>
      <w:i/>
      <w:iCs/>
      <w:color w:val="404040" w:themeColor="text1" w:themeTint="BF"/>
    </w:rPr>
  </w:style>
  <w:style w:type="paragraph" w:styleId="IntenseQuote">
    <w:name w:val="Intense Quote"/>
    <w:basedOn w:val="Normal"/>
    <w:next w:val="Normal"/>
    <w:link w:val="IntenseQuoteChar"/>
    <w:uiPriority w:val="30"/>
    <w:qFormat/>
    <w:rsid w:val="6DCAD897"/>
    <w:pPr>
      <w:spacing w:before="360" w:after="360"/>
      <w:ind w:left="864" w:right="864"/>
      <w:jc w:val="center"/>
    </w:pPr>
    <w:rPr>
      <w:i/>
      <w:iCs/>
      <w:color w:val="5B9BD5" w:themeColor="accent1"/>
    </w:rPr>
  </w:style>
  <w:style w:type="character" w:customStyle="1" w:styleId="SubtitleChar">
    <w:name w:val="Subtitle Char"/>
    <w:basedOn w:val="DefaultParagraphFont"/>
    <w:link w:val="Subtitle"/>
    <w:uiPriority w:val="11"/>
    <w:rsid w:val="6DCAD897"/>
    <w:rPr>
      <w:rFonts w:asciiTheme="minorHAnsi" w:eastAsiaTheme="minorEastAsia" w:hAnsiTheme="minorHAnsi" w:cstheme="minorBidi"/>
      <w:noProof w:val="0"/>
      <w:color w:val="5A5A5A"/>
      <w:lang w:val="lv-LV"/>
    </w:rPr>
  </w:style>
  <w:style w:type="character" w:customStyle="1" w:styleId="QuoteChar">
    <w:name w:val="Quote Char"/>
    <w:basedOn w:val="DefaultParagraphFont"/>
    <w:link w:val="Quote"/>
    <w:uiPriority w:val="29"/>
    <w:rsid w:val="6DCAD897"/>
    <w:rPr>
      <w:i/>
      <w:iCs/>
      <w:noProof w:val="0"/>
      <w:color w:val="404040" w:themeColor="text1" w:themeTint="BF"/>
      <w:lang w:val="lv-LV"/>
    </w:rPr>
  </w:style>
  <w:style w:type="character" w:customStyle="1" w:styleId="IntenseQuoteChar">
    <w:name w:val="Intense Quote Char"/>
    <w:basedOn w:val="DefaultParagraphFont"/>
    <w:link w:val="IntenseQuote"/>
    <w:uiPriority w:val="30"/>
    <w:rsid w:val="6DCAD897"/>
    <w:rPr>
      <w:i/>
      <w:iCs/>
      <w:noProof w:val="0"/>
      <w:color w:val="5B9BD5" w:themeColor="accent1"/>
      <w:lang w:val="lv-LV"/>
    </w:rPr>
  </w:style>
  <w:style w:type="paragraph" w:styleId="EndnoteText">
    <w:name w:val="endnote text"/>
    <w:basedOn w:val="Normal"/>
    <w:link w:val="EndnoteTextChar"/>
    <w:uiPriority w:val="99"/>
    <w:semiHidden/>
    <w:unhideWhenUsed/>
    <w:rsid w:val="6DCAD897"/>
    <w:rPr>
      <w:sz w:val="20"/>
      <w:szCs w:val="20"/>
    </w:rPr>
  </w:style>
  <w:style w:type="character" w:customStyle="1" w:styleId="EndnoteTextChar">
    <w:name w:val="Endnote Text Char"/>
    <w:basedOn w:val="DefaultParagraphFont"/>
    <w:link w:val="EndnoteText"/>
    <w:uiPriority w:val="99"/>
    <w:semiHidden/>
    <w:rsid w:val="6DCAD897"/>
    <w:rPr>
      <w:noProof w:val="0"/>
      <w:sz w:val="20"/>
      <w:szCs w:val="20"/>
      <w:lang w:val="lv-LV"/>
    </w:rPr>
  </w:style>
  <w:style w:type="character" w:customStyle="1" w:styleId="UnresolvedMention2">
    <w:name w:val="Unresolved Mention2"/>
    <w:basedOn w:val="DefaultParagraphFont"/>
    <w:uiPriority w:val="99"/>
    <w:semiHidden/>
    <w:unhideWhenUsed/>
    <w:rsid w:val="00FB775E"/>
    <w:rPr>
      <w:color w:val="605E5C"/>
      <w:shd w:val="clear" w:color="auto" w:fill="E1DFDD"/>
    </w:rPr>
  </w:style>
  <w:style w:type="character" w:styleId="UnresolvedMention">
    <w:name w:val="Unresolved Mention"/>
    <w:basedOn w:val="DefaultParagraphFont"/>
    <w:uiPriority w:val="99"/>
    <w:semiHidden/>
    <w:unhideWhenUsed/>
    <w:rsid w:val="00F34CBF"/>
    <w:rPr>
      <w:color w:val="605E5C"/>
      <w:shd w:val="clear" w:color="auto" w:fill="E1DFDD"/>
    </w:rPr>
  </w:style>
  <w:style w:type="paragraph" w:customStyle="1" w:styleId="msonormal0">
    <w:name w:val="msonormal"/>
    <w:basedOn w:val="Normal"/>
    <w:rsid w:val="001D171D"/>
    <w:pPr>
      <w:spacing w:before="100" w:beforeAutospacing="1" w:after="100" w:afterAutospacing="1"/>
      <w:jc w:val="left"/>
    </w:pPr>
    <w:rPr>
      <w:lang w:eastAsia="lv-LV"/>
    </w:rPr>
  </w:style>
  <w:style w:type="paragraph" w:customStyle="1" w:styleId="font5">
    <w:name w:val="font5"/>
    <w:basedOn w:val="Normal"/>
    <w:rsid w:val="001D171D"/>
    <w:pPr>
      <w:spacing w:before="100" w:beforeAutospacing="1" w:after="100" w:afterAutospacing="1"/>
      <w:jc w:val="left"/>
    </w:pPr>
    <w:rPr>
      <w:rFonts w:ascii="Arial" w:hAnsi="Arial" w:cs="Arial"/>
      <w:color w:val="000000"/>
      <w:sz w:val="18"/>
      <w:szCs w:val="18"/>
      <w:lang w:eastAsia="lv-LV"/>
    </w:rPr>
  </w:style>
  <w:style w:type="paragraph" w:customStyle="1" w:styleId="font6">
    <w:name w:val="font6"/>
    <w:basedOn w:val="Normal"/>
    <w:rsid w:val="001D171D"/>
    <w:pPr>
      <w:spacing w:before="100" w:beforeAutospacing="1" w:after="100" w:afterAutospacing="1"/>
      <w:jc w:val="left"/>
    </w:pPr>
    <w:rPr>
      <w:rFonts w:ascii="Arial" w:hAnsi="Arial" w:cs="Arial"/>
      <w:b/>
      <w:bCs/>
      <w:color w:val="000000"/>
      <w:sz w:val="18"/>
      <w:szCs w:val="18"/>
      <w:lang w:eastAsia="lv-LV"/>
    </w:rPr>
  </w:style>
  <w:style w:type="paragraph" w:customStyle="1" w:styleId="font7">
    <w:name w:val="font7"/>
    <w:basedOn w:val="Normal"/>
    <w:rsid w:val="001D171D"/>
    <w:pPr>
      <w:spacing w:before="100" w:beforeAutospacing="1" w:after="100" w:afterAutospacing="1"/>
      <w:jc w:val="left"/>
    </w:pPr>
    <w:rPr>
      <w:rFonts w:ascii="Arial" w:hAnsi="Arial" w:cs="Arial"/>
      <w:b/>
      <w:bCs/>
      <w:sz w:val="18"/>
      <w:szCs w:val="18"/>
      <w:lang w:eastAsia="lv-LV"/>
    </w:rPr>
  </w:style>
  <w:style w:type="paragraph" w:customStyle="1" w:styleId="font8">
    <w:name w:val="font8"/>
    <w:basedOn w:val="Normal"/>
    <w:rsid w:val="001D171D"/>
    <w:pPr>
      <w:spacing w:before="100" w:beforeAutospacing="1" w:after="100" w:afterAutospacing="1"/>
      <w:jc w:val="left"/>
    </w:pPr>
    <w:rPr>
      <w:rFonts w:ascii="Arial" w:hAnsi="Arial" w:cs="Arial"/>
      <w:i/>
      <w:iCs/>
      <w:color w:val="000000"/>
      <w:sz w:val="18"/>
      <w:szCs w:val="18"/>
      <w:lang w:eastAsia="lv-LV"/>
    </w:rPr>
  </w:style>
  <w:style w:type="paragraph" w:customStyle="1" w:styleId="font9">
    <w:name w:val="font9"/>
    <w:basedOn w:val="Normal"/>
    <w:rsid w:val="001D171D"/>
    <w:pPr>
      <w:spacing w:before="100" w:beforeAutospacing="1" w:after="100" w:afterAutospacing="1"/>
      <w:jc w:val="left"/>
    </w:pPr>
    <w:rPr>
      <w:rFonts w:ascii="Arial" w:hAnsi="Arial" w:cs="Arial"/>
      <w:sz w:val="18"/>
      <w:szCs w:val="18"/>
      <w:lang w:eastAsia="lv-LV"/>
    </w:rPr>
  </w:style>
  <w:style w:type="paragraph" w:customStyle="1" w:styleId="font10">
    <w:name w:val="font10"/>
    <w:basedOn w:val="Normal"/>
    <w:rsid w:val="001D171D"/>
    <w:pPr>
      <w:spacing w:before="100" w:beforeAutospacing="1" w:after="100" w:afterAutospacing="1"/>
      <w:jc w:val="left"/>
    </w:pPr>
    <w:rPr>
      <w:rFonts w:ascii="Arial" w:hAnsi="Arial" w:cs="Arial"/>
      <w:i/>
      <w:iCs/>
      <w:color w:val="000000"/>
      <w:sz w:val="18"/>
      <w:szCs w:val="18"/>
      <w:lang w:eastAsia="lv-LV"/>
    </w:rPr>
  </w:style>
  <w:style w:type="paragraph" w:customStyle="1" w:styleId="font11">
    <w:name w:val="font11"/>
    <w:basedOn w:val="Normal"/>
    <w:rsid w:val="001D171D"/>
    <w:pPr>
      <w:spacing w:before="100" w:beforeAutospacing="1" w:after="100" w:afterAutospacing="1"/>
      <w:jc w:val="left"/>
    </w:pPr>
    <w:rPr>
      <w:rFonts w:ascii="Arial" w:hAnsi="Arial" w:cs="Arial"/>
      <w:i/>
      <w:iCs/>
      <w:sz w:val="18"/>
      <w:szCs w:val="18"/>
      <w:lang w:eastAsia="lv-LV"/>
    </w:rPr>
  </w:style>
  <w:style w:type="paragraph" w:customStyle="1" w:styleId="font12">
    <w:name w:val="font12"/>
    <w:basedOn w:val="Normal"/>
    <w:rsid w:val="001D171D"/>
    <w:pPr>
      <w:spacing w:before="100" w:beforeAutospacing="1" w:after="100" w:afterAutospacing="1"/>
      <w:jc w:val="left"/>
    </w:pPr>
    <w:rPr>
      <w:rFonts w:ascii="Arial" w:hAnsi="Arial" w:cs="Arial"/>
      <w:b/>
      <w:bCs/>
      <w:sz w:val="18"/>
      <w:szCs w:val="18"/>
      <w:lang w:eastAsia="lv-LV"/>
    </w:rPr>
  </w:style>
  <w:style w:type="paragraph" w:customStyle="1" w:styleId="font13">
    <w:name w:val="font13"/>
    <w:basedOn w:val="Normal"/>
    <w:rsid w:val="001D171D"/>
    <w:pPr>
      <w:spacing w:before="100" w:beforeAutospacing="1" w:after="100" w:afterAutospacing="1"/>
      <w:jc w:val="left"/>
    </w:pPr>
    <w:rPr>
      <w:rFonts w:ascii="Arial" w:hAnsi="Arial" w:cs="Arial"/>
      <w:b/>
      <w:bCs/>
      <w:color w:val="000000"/>
      <w:sz w:val="20"/>
      <w:szCs w:val="20"/>
      <w:lang w:eastAsia="lv-LV"/>
    </w:rPr>
  </w:style>
  <w:style w:type="paragraph" w:customStyle="1" w:styleId="xl66">
    <w:name w:val="xl66"/>
    <w:basedOn w:val="Normal"/>
    <w:rsid w:val="001D171D"/>
    <w:pPr>
      <w:shd w:val="clear" w:color="000000" w:fill="FFFFFF"/>
      <w:spacing w:before="100" w:beforeAutospacing="1" w:after="100" w:afterAutospacing="1"/>
      <w:jc w:val="left"/>
    </w:pPr>
    <w:rPr>
      <w:lang w:eastAsia="lv-LV"/>
    </w:rPr>
  </w:style>
  <w:style w:type="paragraph" w:customStyle="1" w:styleId="xl67">
    <w:name w:val="xl67"/>
    <w:basedOn w:val="Normal"/>
    <w:rsid w:val="001D171D"/>
    <w:pPr>
      <w:spacing w:before="100" w:beforeAutospacing="1" w:after="100" w:afterAutospacing="1"/>
      <w:jc w:val="left"/>
    </w:pPr>
    <w:rPr>
      <w:b/>
      <w:bCs/>
      <w:sz w:val="20"/>
      <w:szCs w:val="20"/>
      <w:lang w:eastAsia="lv-LV"/>
    </w:rPr>
  </w:style>
  <w:style w:type="paragraph" w:customStyle="1" w:styleId="xl68">
    <w:name w:val="xl68"/>
    <w:basedOn w:val="Normal"/>
    <w:rsid w:val="001D171D"/>
    <w:pPr>
      <w:pBdr>
        <w:top w:val="single" w:sz="4" w:space="0" w:color="305496"/>
        <w:left w:val="single" w:sz="4" w:space="0" w:color="305496"/>
        <w:bottom w:val="single" w:sz="4" w:space="0" w:color="305496"/>
        <w:right w:val="single" w:sz="4" w:space="0" w:color="305496"/>
      </w:pBdr>
      <w:spacing w:before="100" w:beforeAutospacing="1" w:after="100" w:afterAutospacing="1"/>
      <w:jc w:val="center"/>
      <w:textAlignment w:val="center"/>
    </w:pPr>
    <w:rPr>
      <w:rFonts w:ascii="Arial" w:hAnsi="Arial" w:cs="Arial"/>
      <w:b/>
      <w:bCs/>
      <w:sz w:val="18"/>
      <w:szCs w:val="18"/>
      <w:lang w:eastAsia="lv-LV"/>
    </w:rPr>
  </w:style>
  <w:style w:type="paragraph" w:customStyle="1" w:styleId="xl69">
    <w:name w:val="xl69"/>
    <w:basedOn w:val="Normal"/>
    <w:rsid w:val="001D171D"/>
    <w:pPr>
      <w:pBdr>
        <w:top w:val="single" w:sz="4" w:space="0" w:color="305496"/>
        <w:left w:val="single" w:sz="4" w:space="0" w:color="305496"/>
        <w:bottom w:val="single" w:sz="4" w:space="0" w:color="305496"/>
        <w:right w:val="single" w:sz="4" w:space="0" w:color="305496"/>
      </w:pBdr>
      <w:shd w:val="clear" w:color="000000" w:fill="FCE4D6"/>
      <w:spacing w:before="100" w:beforeAutospacing="1" w:after="100" w:afterAutospacing="1"/>
      <w:jc w:val="left"/>
      <w:textAlignment w:val="center"/>
    </w:pPr>
    <w:rPr>
      <w:rFonts w:ascii="Arial" w:hAnsi="Arial" w:cs="Arial"/>
      <w:sz w:val="18"/>
      <w:szCs w:val="18"/>
      <w:lang w:eastAsia="lv-LV"/>
    </w:rPr>
  </w:style>
  <w:style w:type="paragraph" w:customStyle="1" w:styleId="xl70">
    <w:name w:val="xl70"/>
    <w:basedOn w:val="Normal"/>
    <w:rsid w:val="001D171D"/>
    <w:pPr>
      <w:pBdr>
        <w:top w:val="single" w:sz="4" w:space="0" w:color="305496"/>
        <w:left w:val="single" w:sz="4" w:space="0" w:color="305496"/>
        <w:bottom w:val="single" w:sz="4" w:space="0" w:color="305496"/>
        <w:right w:val="single" w:sz="4" w:space="0" w:color="305496"/>
      </w:pBdr>
      <w:shd w:val="clear" w:color="000000" w:fill="FCE4D6"/>
      <w:spacing w:before="100" w:beforeAutospacing="1" w:after="100" w:afterAutospacing="1"/>
      <w:jc w:val="center"/>
      <w:textAlignment w:val="center"/>
    </w:pPr>
    <w:rPr>
      <w:rFonts w:ascii="Arial" w:hAnsi="Arial" w:cs="Arial"/>
      <w:sz w:val="18"/>
      <w:szCs w:val="18"/>
      <w:lang w:eastAsia="lv-LV"/>
    </w:rPr>
  </w:style>
  <w:style w:type="paragraph" w:customStyle="1" w:styleId="xl71">
    <w:name w:val="xl71"/>
    <w:basedOn w:val="Normal"/>
    <w:rsid w:val="001D171D"/>
    <w:pPr>
      <w:pBdr>
        <w:top w:val="single" w:sz="4" w:space="0" w:color="305496"/>
        <w:left w:val="single" w:sz="4" w:space="0" w:color="305496"/>
        <w:bottom w:val="single" w:sz="4" w:space="0" w:color="305496"/>
        <w:right w:val="single" w:sz="4" w:space="0" w:color="305496"/>
      </w:pBdr>
      <w:shd w:val="clear" w:color="000000" w:fill="FFFFFF"/>
      <w:spacing w:before="100" w:beforeAutospacing="1" w:after="100" w:afterAutospacing="1"/>
      <w:jc w:val="left"/>
      <w:textAlignment w:val="center"/>
    </w:pPr>
    <w:rPr>
      <w:rFonts w:ascii="Arial" w:hAnsi="Arial" w:cs="Arial"/>
      <w:sz w:val="18"/>
      <w:szCs w:val="18"/>
      <w:lang w:eastAsia="lv-LV"/>
    </w:rPr>
  </w:style>
  <w:style w:type="paragraph" w:customStyle="1" w:styleId="xl72">
    <w:name w:val="xl72"/>
    <w:basedOn w:val="Normal"/>
    <w:rsid w:val="001D171D"/>
    <w:pPr>
      <w:pBdr>
        <w:top w:val="single" w:sz="4" w:space="0" w:color="305496"/>
        <w:left w:val="single" w:sz="4" w:space="0" w:color="305496"/>
        <w:bottom w:val="single" w:sz="4" w:space="0" w:color="305496"/>
        <w:right w:val="single" w:sz="4" w:space="0" w:color="305496"/>
      </w:pBdr>
      <w:shd w:val="clear" w:color="000000" w:fill="FFFFFF"/>
      <w:spacing w:before="100" w:beforeAutospacing="1" w:after="100" w:afterAutospacing="1"/>
      <w:jc w:val="center"/>
      <w:textAlignment w:val="center"/>
    </w:pPr>
    <w:rPr>
      <w:rFonts w:ascii="Arial" w:hAnsi="Arial" w:cs="Arial"/>
      <w:sz w:val="18"/>
      <w:szCs w:val="18"/>
      <w:lang w:eastAsia="lv-LV"/>
    </w:rPr>
  </w:style>
  <w:style w:type="paragraph" w:customStyle="1" w:styleId="xl73">
    <w:name w:val="xl73"/>
    <w:basedOn w:val="Normal"/>
    <w:rsid w:val="001D171D"/>
    <w:pPr>
      <w:pBdr>
        <w:top w:val="single" w:sz="4" w:space="0" w:color="305496"/>
        <w:left w:val="single" w:sz="4" w:space="0" w:color="305496"/>
        <w:bottom w:val="single" w:sz="4" w:space="0" w:color="305496"/>
        <w:right w:val="single" w:sz="4" w:space="0" w:color="305496"/>
      </w:pBdr>
      <w:spacing w:before="100" w:beforeAutospacing="1" w:after="100" w:afterAutospacing="1"/>
      <w:jc w:val="left"/>
      <w:textAlignment w:val="center"/>
    </w:pPr>
    <w:rPr>
      <w:rFonts w:ascii="Arial" w:hAnsi="Arial" w:cs="Arial"/>
      <w:sz w:val="18"/>
      <w:szCs w:val="18"/>
      <w:lang w:eastAsia="lv-LV"/>
    </w:rPr>
  </w:style>
  <w:style w:type="paragraph" w:customStyle="1" w:styleId="xl74">
    <w:name w:val="xl74"/>
    <w:basedOn w:val="Normal"/>
    <w:rsid w:val="001D171D"/>
    <w:pPr>
      <w:pBdr>
        <w:top w:val="single" w:sz="4" w:space="0" w:color="305496"/>
        <w:left w:val="single" w:sz="4" w:space="0" w:color="305496"/>
        <w:bottom w:val="single" w:sz="4" w:space="0" w:color="305496"/>
        <w:right w:val="single" w:sz="4" w:space="0" w:color="305496"/>
      </w:pBdr>
      <w:spacing w:before="100" w:beforeAutospacing="1" w:after="100" w:afterAutospacing="1"/>
      <w:jc w:val="left"/>
    </w:pPr>
    <w:rPr>
      <w:rFonts w:ascii="Arial" w:hAnsi="Arial" w:cs="Arial"/>
      <w:lang w:eastAsia="lv-LV"/>
    </w:rPr>
  </w:style>
  <w:style w:type="paragraph" w:customStyle="1" w:styleId="xl75">
    <w:name w:val="xl75"/>
    <w:basedOn w:val="Normal"/>
    <w:rsid w:val="001D171D"/>
    <w:pPr>
      <w:pBdr>
        <w:top w:val="single" w:sz="4" w:space="0" w:color="305496"/>
        <w:left w:val="single" w:sz="4" w:space="0" w:color="305496"/>
        <w:bottom w:val="single" w:sz="4" w:space="0" w:color="305496"/>
        <w:right w:val="single" w:sz="4" w:space="0" w:color="305496"/>
      </w:pBdr>
      <w:spacing w:before="100" w:beforeAutospacing="1" w:after="100" w:afterAutospacing="1"/>
      <w:jc w:val="center"/>
      <w:textAlignment w:val="center"/>
    </w:pPr>
    <w:rPr>
      <w:rFonts w:ascii="Arial" w:hAnsi="Arial" w:cs="Arial"/>
      <w:sz w:val="18"/>
      <w:szCs w:val="18"/>
      <w:lang w:eastAsia="lv-LV"/>
    </w:rPr>
  </w:style>
  <w:style w:type="paragraph" w:customStyle="1" w:styleId="xl76">
    <w:name w:val="xl76"/>
    <w:basedOn w:val="Normal"/>
    <w:rsid w:val="001D171D"/>
    <w:pPr>
      <w:pBdr>
        <w:top w:val="single" w:sz="4" w:space="0" w:color="305496"/>
        <w:left w:val="single" w:sz="4" w:space="0" w:color="305496"/>
        <w:bottom w:val="single" w:sz="4" w:space="0" w:color="305496"/>
        <w:right w:val="single" w:sz="4" w:space="0" w:color="305496"/>
      </w:pBdr>
      <w:shd w:val="clear" w:color="000000" w:fill="FFFFFF"/>
      <w:spacing w:before="100" w:beforeAutospacing="1" w:after="100" w:afterAutospacing="1"/>
      <w:jc w:val="left"/>
      <w:textAlignment w:val="center"/>
    </w:pPr>
    <w:rPr>
      <w:rFonts w:ascii="Arial" w:hAnsi="Arial" w:cs="Arial"/>
      <w:sz w:val="18"/>
      <w:szCs w:val="18"/>
      <w:lang w:eastAsia="lv-LV"/>
    </w:rPr>
  </w:style>
  <w:style w:type="paragraph" w:customStyle="1" w:styleId="xl77">
    <w:name w:val="xl77"/>
    <w:basedOn w:val="Normal"/>
    <w:rsid w:val="001D171D"/>
    <w:pPr>
      <w:pBdr>
        <w:top w:val="single" w:sz="4" w:space="0" w:color="305496"/>
        <w:left w:val="single" w:sz="4" w:space="0" w:color="305496"/>
        <w:bottom w:val="single" w:sz="4" w:space="0" w:color="305496"/>
        <w:right w:val="single" w:sz="4" w:space="0" w:color="305496"/>
      </w:pBdr>
      <w:shd w:val="clear" w:color="000000" w:fill="FFFFFF"/>
      <w:spacing w:before="100" w:beforeAutospacing="1" w:after="100" w:afterAutospacing="1"/>
      <w:jc w:val="center"/>
      <w:textAlignment w:val="center"/>
    </w:pPr>
    <w:rPr>
      <w:rFonts w:ascii="Arial" w:hAnsi="Arial" w:cs="Arial"/>
      <w:sz w:val="18"/>
      <w:szCs w:val="18"/>
      <w:lang w:eastAsia="lv-LV"/>
    </w:rPr>
  </w:style>
  <w:style w:type="paragraph" w:customStyle="1" w:styleId="xl78">
    <w:name w:val="xl78"/>
    <w:basedOn w:val="Normal"/>
    <w:rsid w:val="001D171D"/>
    <w:pPr>
      <w:pBdr>
        <w:top w:val="single" w:sz="4" w:space="0" w:color="305496"/>
        <w:left w:val="single" w:sz="4" w:space="0" w:color="305496"/>
        <w:bottom w:val="single" w:sz="4" w:space="0" w:color="305496"/>
        <w:right w:val="single" w:sz="4" w:space="0" w:color="305496"/>
      </w:pBdr>
      <w:shd w:val="clear" w:color="000000" w:fill="FCE4D6"/>
      <w:spacing w:before="100" w:beforeAutospacing="1" w:after="100" w:afterAutospacing="1"/>
      <w:jc w:val="left"/>
      <w:textAlignment w:val="center"/>
    </w:pPr>
    <w:rPr>
      <w:rFonts w:ascii="Arial" w:hAnsi="Arial" w:cs="Arial"/>
      <w:b/>
      <w:bCs/>
      <w:sz w:val="18"/>
      <w:szCs w:val="18"/>
      <w:lang w:eastAsia="lv-LV"/>
    </w:rPr>
  </w:style>
  <w:style w:type="paragraph" w:customStyle="1" w:styleId="xl79">
    <w:name w:val="xl79"/>
    <w:basedOn w:val="Normal"/>
    <w:rsid w:val="001D171D"/>
    <w:pPr>
      <w:pBdr>
        <w:top w:val="single" w:sz="4" w:space="0" w:color="305496"/>
        <w:left w:val="single" w:sz="4" w:space="0" w:color="305496"/>
        <w:bottom w:val="single" w:sz="4" w:space="0" w:color="305496"/>
        <w:right w:val="single" w:sz="4" w:space="0" w:color="305496"/>
      </w:pBdr>
      <w:shd w:val="clear" w:color="000000" w:fill="FCE4D6"/>
      <w:spacing w:before="100" w:beforeAutospacing="1" w:after="100" w:afterAutospacing="1"/>
      <w:jc w:val="left"/>
      <w:textAlignment w:val="center"/>
    </w:pPr>
    <w:rPr>
      <w:rFonts w:ascii="Arial" w:hAnsi="Arial" w:cs="Arial"/>
      <w:b/>
      <w:bCs/>
      <w:sz w:val="18"/>
      <w:szCs w:val="18"/>
      <w:lang w:eastAsia="lv-LV"/>
    </w:rPr>
  </w:style>
  <w:style w:type="paragraph" w:customStyle="1" w:styleId="xl80">
    <w:name w:val="xl80"/>
    <w:basedOn w:val="Normal"/>
    <w:rsid w:val="001D171D"/>
    <w:pPr>
      <w:pBdr>
        <w:top w:val="single" w:sz="4" w:space="0" w:color="305496"/>
        <w:left w:val="single" w:sz="4" w:space="0" w:color="305496"/>
        <w:bottom w:val="single" w:sz="4" w:space="0" w:color="305496"/>
        <w:right w:val="single" w:sz="4" w:space="0" w:color="305496"/>
      </w:pBdr>
      <w:shd w:val="clear" w:color="000000" w:fill="FCE4D6"/>
      <w:spacing w:before="100" w:beforeAutospacing="1" w:after="100" w:afterAutospacing="1"/>
      <w:jc w:val="center"/>
      <w:textAlignment w:val="center"/>
    </w:pPr>
    <w:rPr>
      <w:rFonts w:ascii="Arial" w:hAnsi="Arial" w:cs="Arial"/>
      <w:b/>
      <w:bCs/>
      <w:sz w:val="18"/>
      <w:szCs w:val="18"/>
      <w:lang w:eastAsia="lv-LV"/>
    </w:rPr>
  </w:style>
  <w:style w:type="paragraph" w:customStyle="1" w:styleId="xl81">
    <w:name w:val="xl81"/>
    <w:basedOn w:val="Normal"/>
    <w:rsid w:val="001D171D"/>
    <w:pPr>
      <w:pBdr>
        <w:top w:val="single" w:sz="4" w:space="0" w:color="305496"/>
        <w:left w:val="single" w:sz="4" w:space="0" w:color="305496"/>
        <w:bottom w:val="single" w:sz="4" w:space="0" w:color="305496"/>
        <w:right w:val="single" w:sz="4" w:space="0" w:color="305496"/>
      </w:pBdr>
      <w:shd w:val="clear" w:color="000000" w:fill="FCE4D6"/>
      <w:spacing w:before="100" w:beforeAutospacing="1" w:after="100" w:afterAutospacing="1"/>
      <w:jc w:val="center"/>
      <w:textAlignment w:val="center"/>
    </w:pPr>
    <w:rPr>
      <w:rFonts w:ascii="Arial" w:hAnsi="Arial" w:cs="Arial"/>
      <w:b/>
      <w:bCs/>
      <w:sz w:val="20"/>
      <w:szCs w:val="20"/>
      <w:lang w:eastAsia="lv-LV"/>
    </w:rPr>
  </w:style>
  <w:style w:type="paragraph" w:customStyle="1" w:styleId="xl82">
    <w:name w:val="xl82"/>
    <w:basedOn w:val="Normal"/>
    <w:rsid w:val="001D171D"/>
    <w:pPr>
      <w:pBdr>
        <w:top w:val="single" w:sz="4" w:space="0" w:color="305496"/>
        <w:left w:val="single" w:sz="4" w:space="0" w:color="305496"/>
        <w:bottom w:val="single" w:sz="4" w:space="0" w:color="305496"/>
        <w:right w:val="single" w:sz="4" w:space="0" w:color="305496"/>
      </w:pBdr>
      <w:spacing w:before="100" w:beforeAutospacing="1" w:after="100" w:afterAutospacing="1"/>
      <w:jc w:val="left"/>
      <w:textAlignment w:val="center"/>
    </w:pPr>
    <w:rPr>
      <w:rFonts w:ascii="Arial" w:hAnsi="Arial" w:cs="Arial"/>
      <w:sz w:val="18"/>
      <w:szCs w:val="18"/>
      <w:lang w:eastAsia="lv-LV"/>
    </w:rPr>
  </w:style>
  <w:style w:type="paragraph" w:customStyle="1" w:styleId="xl83">
    <w:name w:val="xl83"/>
    <w:basedOn w:val="Normal"/>
    <w:rsid w:val="001D171D"/>
    <w:pPr>
      <w:pBdr>
        <w:top w:val="single" w:sz="4" w:space="0" w:color="305496"/>
        <w:left w:val="single" w:sz="4" w:space="0" w:color="305496"/>
        <w:bottom w:val="single" w:sz="4" w:space="0" w:color="305496"/>
        <w:right w:val="single" w:sz="4" w:space="0" w:color="305496"/>
      </w:pBdr>
      <w:shd w:val="clear" w:color="000000" w:fill="FFFFFF"/>
      <w:spacing w:before="100" w:beforeAutospacing="1" w:after="100" w:afterAutospacing="1"/>
      <w:jc w:val="center"/>
      <w:textAlignment w:val="center"/>
    </w:pPr>
    <w:rPr>
      <w:rFonts w:ascii="Arial" w:hAnsi="Arial" w:cs="Arial"/>
      <w:sz w:val="18"/>
      <w:szCs w:val="18"/>
      <w:lang w:eastAsia="lv-LV"/>
    </w:rPr>
  </w:style>
  <w:style w:type="paragraph" w:customStyle="1" w:styleId="xl84">
    <w:name w:val="xl84"/>
    <w:basedOn w:val="Normal"/>
    <w:rsid w:val="001D171D"/>
    <w:pPr>
      <w:pBdr>
        <w:top w:val="single" w:sz="4" w:space="0" w:color="305496"/>
        <w:left w:val="single" w:sz="4" w:space="0" w:color="305496"/>
        <w:bottom w:val="single" w:sz="4" w:space="0" w:color="305496"/>
        <w:right w:val="single" w:sz="4" w:space="0" w:color="305496"/>
      </w:pBdr>
      <w:spacing w:before="100" w:beforeAutospacing="1" w:after="100" w:afterAutospacing="1"/>
      <w:jc w:val="center"/>
      <w:textAlignment w:val="center"/>
    </w:pPr>
    <w:rPr>
      <w:rFonts w:ascii="Arial" w:hAnsi="Arial" w:cs="Arial"/>
      <w:sz w:val="18"/>
      <w:szCs w:val="18"/>
      <w:lang w:eastAsia="lv-LV"/>
    </w:rPr>
  </w:style>
  <w:style w:type="paragraph" w:customStyle="1" w:styleId="xl85">
    <w:name w:val="xl85"/>
    <w:basedOn w:val="Normal"/>
    <w:rsid w:val="001D171D"/>
    <w:pPr>
      <w:pBdr>
        <w:top w:val="single" w:sz="4" w:space="0" w:color="305496"/>
        <w:left w:val="single" w:sz="4" w:space="0" w:color="305496"/>
        <w:bottom w:val="single" w:sz="4" w:space="0" w:color="305496"/>
        <w:right w:val="single" w:sz="4" w:space="0" w:color="305496"/>
      </w:pBdr>
      <w:shd w:val="clear" w:color="000000" w:fill="FFFFFF"/>
      <w:spacing w:before="100" w:beforeAutospacing="1" w:after="100" w:afterAutospacing="1"/>
      <w:jc w:val="left"/>
      <w:textAlignment w:val="center"/>
    </w:pPr>
    <w:rPr>
      <w:rFonts w:ascii="Arial" w:hAnsi="Arial" w:cs="Arial"/>
      <w:sz w:val="18"/>
      <w:szCs w:val="18"/>
      <w:lang w:eastAsia="lv-LV"/>
    </w:rPr>
  </w:style>
  <w:style w:type="paragraph" w:customStyle="1" w:styleId="xl86">
    <w:name w:val="xl86"/>
    <w:basedOn w:val="Normal"/>
    <w:rsid w:val="001D171D"/>
    <w:pPr>
      <w:pBdr>
        <w:top w:val="single" w:sz="4" w:space="0" w:color="305496"/>
        <w:left w:val="single" w:sz="4" w:space="0" w:color="305496"/>
        <w:bottom w:val="single" w:sz="4" w:space="0" w:color="305496"/>
        <w:right w:val="single" w:sz="4" w:space="0" w:color="305496"/>
      </w:pBdr>
      <w:shd w:val="clear" w:color="000000" w:fill="FCE4D6"/>
      <w:spacing w:before="100" w:beforeAutospacing="1" w:after="100" w:afterAutospacing="1"/>
      <w:jc w:val="center"/>
      <w:textAlignment w:val="center"/>
    </w:pPr>
    <w:rPr>
      <w:rFonts w:ascii="Arial" w:hAnsi="Arial" w:cs="Arial"/>
      <w:b/>
      <w:bCs/>
      <w:sz w:val="18"/>
      <w:szCs w:val="18"/>
      <w:lang w:eastAsia="lv-LV"/>
    </w:rPr>
  </w:style>
  <w:style w:type="paragraph" w:customStyle="1" w:styleId="xl87">
    <w:name w:val="xl87"/>
    <w:basedOn w:val="Normal"/>
    <w:rsid w:val="001D171D"/>
    <w:pPr>
      <w:pBdr>
        <w:top w:val="single" w:sz="4" w:space="0" w:color="305496"/>
        <w:left w:val="single" w:sz="4" w:space="0" w:color="305496"/>
        <w:bottom w:val="single" w:sz="4" w:space="0" w:color="305496"/>
        <w:right w:val="single" w:sz="4" w:space="0" w:color="305496"/>
      </w:pBdr>
      <w:shd w:val="clear" w:color="000000" w:fill="FCE4D6"/>
      <w:spacing w:before="100" w:beforeAutospacing="1" w:after="100" w:afterAutospacing="1"/>
      <w:jc w:val="left"/>
      <w:textAlignment w:val="center"/>
    </w:pPr>
    <w:rPr>
      <w:rFonts w:ascii="Arial" w:hAnsi="Arial" w:cs="Arial"/>
      <w:sz w:val="18"/>
      <w:szCs w:val="18"/>
      <w:lang w:eastAsia="lv-LV"/>
    </w:rPr>
  </w:style>
  <w:style w:type="paragraph" w:customStyle="1" w:styleId="xl88">
    <w:name w:val="xl88"/>
    <w:basedOn w:val="Normal"/>
    <w:rsid w:val="001D171D"/>
    <w:pPr>
      <w:pBdr>
        <w:top w:val="single" w:sz="4" w:space="0" w:color="305496"/>
        <w:left w:val="single" w:sz="4" w:space="0" w:color="305496"/>
        <w:bottom w:val="single" w:sz="4" w:space="0" w:color="305496"/>
        <w:right w:val="single" w:sz="4" w:space="0" w:color="305496"/>
      </w:pBdr>
      <w:shd w:val="clear" w:color="000000" w:fill="FCE4D6"/>
      <w:spacing w:before="100" w:beforeAutospacing="1" w:after="100" w:afterAutospacing="1"/>
      <w:jc w:val="left"/>
      <w:textAlignment w:val="center"/>
    </w:pPr>
    <w:rPr>
      <w:rFonts w:ascii="Arial" w:hAnsi="Arial" w:cs="Arial"/>
      <w:b/>
      <w:bCs/>
      <w:sz w:val="20"/>
      <w:szCs w:val="20"/>
      <w:lang w:eastAsia="lv-LV"/>
    </w:rPr>
  </w:style>
  <w:style w:type="paragraph" w:customStyle="1" w:styleId="xl89">
    <w:name w:val="xl89"/>
    <w:basedOn w:val="Normal"/>
    <w:rsid w:val="001D171D"/>
    <w:pPr>
      <w:pBdr>
        <w:top w:val="single" w:sz="4" w:space="0" w:color="305496"/>
        <w:left w:val="single" w:sz="4" w:space="0" w:color="305496"/>
        <w:bottom w:val="single" w:sz="4" w:space="0" w:color="305496"/>
        <w:right w:val="single" w:sz="4" w:space="0" w:color="305496"/>
      </w:pBdr>
      <w:shd w:val="clear" w:color="000000" w:fill="FCE4D6"/>
      <w:spacing w:before="100" w:beforeAutospacing="1" w:after="100" w:afterAutospacing="1"/>
      <w:jc w:val="left"/>
      <w:textAlignment w:val="center"/>
    </w:pPr>
    <w:rPr>
      <w:rFonts w:ascii="Arial" w:hAnsi="Arial" w:cs="Arial"/>
      <w:b/>
      <w:bCs/>
      <w:sz w:val="20"/>
      <w:szCs w:val="20"/>
      <w:lang w:eastAsia="lv-LV"/>
    </w:rPr>
  </w:style>
  <w:style w:type="paragraph" w:customStyle="1" w:styleId="xl90">
    <w:name w:val="xl90"/>
    <w:basedOn w:val="Normal"/>
    <w:rsid w:val="001D171D"/>
    <w:pPr>
      <w:pBdr>
        <w:top w:val="single" w:sz="4" w:space="0" w:color="305496"/>
        <w:left w:val="single" w:sz="4" w:space="0" w:color="305496"/>
        <w:bottom w:val="single" w:sz="4" w:space="0" w:color="305496"/>
        <w:right w:val="single" w:sz="4" w:space="0" w:color="305496"/>
      </w:pBdr>
      <w:spacing w:before="100" w:beforeAutospacing="1" w:after="100" w:afterAutospacing="1"/>
      <w:jc w:val="left"/>
      <w:textAlignment w:val="center"/>
    </w:pPr>
    <w:rPr>
      <w:rFonts w:ascii="Arial" w:hAnsi="Arial" w:cs="Arial"/>
      <w:i/>
      <w:iCs/>
      <w:sz w:val="18"/>
      <w:szCs w:val="18"/>
      <w:lang w:eastAsia="lv-LV"/>
    </w:rPr>
  </w:style>
  <w:style w:type="paragraph" w:customStyle="1" w:styleId="xl91">
    <w:name w:val="xl91"/>
    <w:basedOn w:val="Normal"/>
    <w:rsid w:val="001D171D"/>
    <w:pPr>
      <w:pBdr>
        <w:top w:val="single" w:sz="4" w:space="0" w:color="305496"/>
        <w:left w:val="single" w:sz="4" w:space="0" w:color="305496"/>
        <w:bottom w:val="single" w:sz="4" w:space="0" w:color="305496"/>
        <w:right w:val="single" w:sz="4" w:space="0" w:color="305496"/>
      </w:pBdr>
      <w:spacing w:before="100" w:beforeAutospacing="1" w:after="100" w:afterAutospacing="1"/>
      <w:jc w:val="left"/>
      <w:textAlignment w:val="center"/>
    </w:pPr>
    <w:rPr>
      <w:rFonts w:ascii="Arial" w:hAnsi="Arial" w:cs="Arial"/>
      <w:i/>
      <w:iCs/>
      <w:sz w:val="18"/>
      <w:szCs w:val="18"/>
      <w:lang w:eastAsia="lv-LV"/>
    </w:rPr>
  </w:style>
  <w:style w:type="paragraph" w:customStyle="1" w:styleId="xl92">
    <w:name w:val="xl92"/>
    <w:basedOn w:val="Normal"/>
    <w:rsid w:val="001D171D"/>
    <w:pPr>
      <w:pBdr>
        <w:top w:val="single" w:sz="4" w:space="0" w:color="305496"/>
        <w:left w:val="single" w:sz="4" w:space="0" w:color="305496"/>
        <w:bottom w:val="single" w:sz="4" w:space="0" w:color="305496"/>
        <w:right w:val="single" w:sz="4" w:space="0" w:color="305496"/>
      </w:pBdr>
      <w:spacing w:before="100" w:beforeAutospacing="1" w:after="100" w:afterAutospacing="1"/>
      <w:jc w:val="center"/>
      <w:textAlignment w:val="center"/>
    </w:pPr>
    <w:rPr>
      <w:rFonts w:ascii="Arial" w:hAnsi="Arial" w:cs="Arial"/>
      <w:i/>
      <w:iCs/>
      <w:sz w:val="18"/>
      <w:szCs w:val="18"/>
      <w:lang w:eastAsia="lv-LV"/>
    </w:rPr>
  </w:style>
  <w:style w:type="paragraph" w:customStyle="1" w:styleId="xl93">
    <w:name w:val="xl93"/>
    <w:basedOn w:val="Normal"/>
    <w:rsid w:val="001D171D"/>
    <w:pPr>
      <w:pBdr>
        <w:top w:val="single" w:sz="4" w:space="0" w:color="305496"/>
        <w:left w:val="single" w:sz="4" w:space="0" w:color="305496"/>
        <w:bottom w:val="single" w:sz="4" w:space="0" w:color="305496"/>
        <w:right w:val="single" w:sz="4" w:space="0" w:color="305496"/>
      </w:pBdr>
      <w:spacing w:before="100" w:beforeAutospacing="1" w:after="100" w:afterAutospacing="1"/>
      <w:jc w:val="center"/>
      <w:textAlignment w:val="center"/>
    </w:pPr>
    <w:rPr>
      <w:rFonts w:ascii="Arial" w:hAnsi="Arial" w:cs="Arial"/>
      <w:i/>
      <w:iCs/>
      <w:sz w:val="18"/>
      <w:szCs w:val="18"/>
      <w:lang w:eastAsia="lv-LV"/>
    </w:rPr>
  </w:style>
  <w:style w:type="paragraph" w:customStyle="1" w:styleId="xl94">
    <w:name w:val="xl94"/>
    <w:basedOn w:val="Normal"/>
    <w:rsid w:val="001D171D"/>
    <w:pPr>
      <w:pBdr>
        <w:top w:val="single" w:sz="4" w:space="0" w:color="305496"/>
        <w:left w:val="single" w:sz="4" w:space="0" w:color="305496"/>
        <w:bottom w:val="single" w:sz="4" w:space="0" w:color="305496"/>
        <w:right w:val="single" w:sz="4" w:space="0" w:color="305496"/>
      </w:pBdr>
      <w:shd w:val="clear" w:color="000000" w:fill="FCE4D6"/>
      <w:spacing w:before="100" w:beforeAutospacing="1" w:after="100" w:afterAutospacing="1"/>
      <w:jc w:val="left"/>
      <w:textAlignment w:val="center"/>
    </w:pPr>
    <w:rPr>
      <w:rFonts w:ascii="Arial" w:hAnsi="Arial" w:cs="Arial"/>
      <w:b/>
      <w:bCs/>
      <w:lang w:eastAsia="lv-LV"/>
    </w:rPr>
  </w:style>
  <w:style w:type="paragraph" w:customStyle="1" w:styleId="xl95">
    <w:name w:val="xl95"/>
    <w:basedOn w:val="Normal"/>
    <w:rsid w:val="001D171D"/>
    <w:pPr>
      <w:pBdr>
        <w:top w:val="single" w:sz="4" w:space="0" w:color="305496"/>
        <w:left w:val="single" w:sz="4" w:space="0" w:color="305496"/>
        <w:bottom w:val="single" w:sz="4" w:space="0" w:color="305496"/>
        <w:right w:val="single" w:sz="4" w:space="0" w:color="305496"/>
      </w:pBdr>
      <w:shd w:val="clear" w:color="000000" w:fill="FCE4D6"/>
      <w:spacing w:before="100" w:beforeAutospacing="1" w:after="100" w:afterAutospacing="1"/>
      <w:jc w:val="left"/>
      <w:textAlignment w:val="center"/>
    </w:pPr>
    <w:rPr>
      <w:rFonts w:ascii="Arial" w:hAnsi="Arial" w:cs="Arial"/>
      <w:sz w:val="20"/>
      <w:szCs w:val="20"/>
      <w:lang w:eastAsia="lv-LV"/>
    </w:rPr>
  </w:style>
  <w:style w:type="paragraph" w:customStyle="1" w:styleId="xl96">
    <w:name w:val="xl96"/>
    <w:basedOn w:val="Normal"/>
    <w:rsid w:val="001D171D"/>
    <w:pPr>
      <w:pBdr>
        <w:top w:val="single" w:sz="4" w:space="0" w:color="305496"/>
        <w:left w:val="single" w:sz="4" w:space="0" w:color="305496"/>
        <w:bottom w:val="single" w:sz="4" w:space="0" w:color="305496"/>
        <w:right w:val="single" w:sz="4" w:space="0" w:color="305496"/>
      </w:pBdr>
      <w:shd w:val="clear" w:color="000000" w:fill="FCE4D6"/>
      <w:spacing w:before="100" w:beforeAutospacing="1" w:after="100" w:afterAutospacing="1"/>
      <w:jc w:val="center"/>
      <w:textAlignment w:val="center"/>
    </w:pPr>
    <w:rPr>
      <w:rFonts w:ascii="Arial" w:hAnsi="Arial" w:cs="Arial"/>
      <w:b/>
      <w:bCs/>
      <w:sz w:val="20"/>
      <w:szCs w:val="20"/>
      <w:lang w:eastAsia="lv-LV"/>
    </w:rPr>
  </w:style>
  <w:style w:type="paragraph" w:customStyle="1" w:styleId="xl97">
    <w:name w:val="xl97"/>
    <w:basedOn w:val="Normal"/>
    <w:rsid w:val="001D171D"/>
    <w:pPr>
      <w:pBdr>
        <w:top w:val="single" w:sz="4" w:space="0" w:color="305496"/>
        <w:left w:val="single" w:sz="4" w:space="0" w:color="305496"/>
        <w:bottom w:val="single" w:sz="4" w:space="0" w:color="305496"/>
        <w:right w:val="single" w:sz="4" w:space="0" w:color="305496"/>
      </w:pBdr>
      <w:spacing w:before="100" w:beforeAutospacing="1" w:after="100" w:afterAutospacing="1"/>
      <w:jc w:val="left"/>
      <w:textAlignment w:val="center"/>
    </w:pPr>
    <w:rPr>
      <w:rFonts w:ascii="Arial" w:hAnsi="Arial" w:cs="Arial"/>
      <w:sz w:val="20"/>
      <w:szCs w:val="20"/>
      <w:lang w:eastAsia="lv-LV"/>
    </w:rPr>
  </w:style>
  <w:style w:type="paragraph" w:customStyle="1" w:styleId="xl98">
    <w:name w:val="xl98"/>
    <w:basedOn w:val="Normal"/>
    <w:rsid w:val="001D171D"/>
    <w:pPr>
      <w:pBdr>
        <w:top w:val="single" w:sz="4" w:space="0" w:color="305496"/>
        <w:left w:val="single" w:sz="4" w:space="0" w:color="305496"/>
        <w:bottom w:val="single" w:sz="4" w:space="0" w:color="305496"/>
        <w:right w:val="single" w:sz="4" w:space="0" w:color="305496"/>
      </w:pBdr>
      <w:spacing w:before="100" w:beforeAutospacing="1" w:after="100" w:afterAutospacing="1"/>
      <w:jc w:val="center"/>
      <w:textAlignment w:val="center"/>
    </w:pPr>
    <w:rPr>
      <w:rFonts w:ascii="Arial" w:hAnsi="Arial" w:cs="Arial"/>
      <w:color w:val="000000"/>
      <w:sz w:val="18"/>
      <w:szCs w:val="18"/>
      <w:lang w:eastAsia="lv-LV"/>
    </w:rPr>
  </w:style>
  <w:style w:type="paragraph" w:customStyle="1" w:styleId="xl99">
    <w:name w:val="xl99"/>
    <w:basedOn w:val="Normal"/>
    <w:rsid w:val="001D171D"/>
    <w:pPr>
      <w:pBdr>
        <w:top w:val="single" w:sz="4" w:space="0" w:color="305496"/>
        <w:left w:val="single" w:sz="4" w:space="0" w:color="305496"/>
        <w:bottom w:val="single" w:sz="4" w:space="0" w:color="305496"/>
        <w:right w:val="single" w:sz="4" w:space="0" w:color="305496"/>
      </w:pBdr>
      <w:shd w:val="clear" w:color="000000" w:fill="FFFFFF"/>
      <w:spacing w:before="100" w:beforeAutospacing="1" w:after="100" w:afterAutospacing="1"/>
      <w:jc w:val="center"/>
      <w:textAlignment w:val="center"/>
    </w:pPr>
    <w:rPr>
      <w:rFonts w:ascii="Arial" w:hAnsi="Arial" w:cs="Arial"/>
      <w:color w:val="000000"/>
      <w:sz w:val="18"/>
      <w:szCs w:val="18"/>
      <w:lang w:eastAsia="lv-LV"/>
    </w:rPr>
  </w:style>
  <w:style w:type="paragraph" w:customStyle="1" w:styleId="xl100">
    <w:name w:val="xl100"/>
    <w:basedOn w:val="Normal"/>
    <w:rsid w:val="001D171D"/>
    <w:pPr>
      <w:pBdr>
        <w:top w:val="single" w:sz="4" w:space="0" w:color="305496"/>
        <w:left w:val="single" w:sz="4" w:space="0" w:color="305496"/>
        <w:bottom w:val="single" w:sz="4" w:space="0" w:color="305496"/>
        <w:right w:val="single" w:sz="4" w:space="0" w:color="305496"/>
      </w:pBdr>
      <w:shd w:val="clear" w:color="000000" w:fill="FFFFFF"/>
      <w:spacing w:before="100" w:beforeAutospacing="1" w:after="100" w:afterAutospacing="1"/>
      <w:jc w:val="left"/>
      <w:textAlignment w:val="center"/>
    </w:pPr>
    <w:rPr>
      <w:rFonts w:ascii="Arial" w:hAnsi="Arial" w:cs="Arial"/>
      <w:sz w:val="18"/>
      <w:szCs w:val="18"/>
      <w:lang w:eastAsia="lv-LV"/>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59913907">
      <w:bodyDiv w:val="1"/>
      <w:marLeft w:val="0"/>
      <w:marRight w:val="0"/>
      <w:marTop w:val="0"/>
      <w:marBottom w:val="0"/>
      <w:divBdr>
        <w:top w:val="none" w:sz="0" w:space="0" w:color="auto"/>
        <w:left w:val="none" w:sz="0" w:space="0" w:color="auto"/>
        <w:bottom w:val="none" w:sz="0" w:space="0" w:color="auto"/>
        <w:right w:val="none" w:sz="0" w:space="0" w:color="auto"/>
      </w:divBdr>
    </w:div>
    <w:div w:id="63380588">
      <w:bodyDiv w:val="1"/>
      <w:marLeft w:val="0"/>
      <w:marRight w:val="0"/>
      <w:marTop w:val="0"/>
      <w:marBottom w:val="0"/>
      <w:divBdr>
        <w:top w:val="none" w:sz="0" w:space="0" w:color="auto"/>
        <w:left w:val="none" w:sz="0" w:space="0" w:color="auto"/>
        <w:bottom w:val="none" w:sz="0" w:space="0" w:color="auto"/>
        <w:right w:val="none" w:sz="0" w:space="0" w:color="auto"/>
      </w:divBdr>
    </w:div>
    <w:div w:id="87967952">
      <w:bodyDiv w:val="1"/>
      <w:marLeft w:val="0"/>
      <w:marRight w:val="0"/>
      <w:marTop w:val="0"/>
      <w:marBottom w:val="0"/>
      <w:divBdr>
        <w:top w:val="none" w:sz="0" w:space="0" w:color="auto"/>
        <w:left w:val="none" w:sz="0" w:space="0" w:color="auto"/>
        <w:bottom w:val="none" w:sz="0" w:space="0" w:color="auto"/>
        <w:right w:val="none" w:sz="0" w:space="0" w:color="auto"/>
      </w:divBdr>
    </w:div>
    <w:div w:id="113985685">
      <w:bodyDiv w:val="1"/>
      <w:marLeft w:val="0"/>
      <w:marRight w:val="0"/>
      <w:marTop w:val="0"/>
      <w:marBottom w:val="0"/>
      <w:divBdr>
        <w:top w:val="none" w:sz="0" w:space="0" w:color="auto"/>
        <w:left w:val="none" w:sz="0" w:space="0" w:color="auto"/>
        <w:bottom w:val="none" w:sz="0" w:space="0" w:color="auto"/>
        <w:right w:val="none" w:sz="0" w:space="0" w:color="auto"/>
      </w:divBdr>
    </w:div>
    <w:div w:id="122889711">
      <w:bodyDiv w:val="1"/>
      <w:marLeft w:val="0"/>
      <w:marRight w:val="0"/>
      <w:marTop w:val="0"/>
      <w:marBottom w:val="0"/>
      <w:divBdr>
        <w:top w:val="none" w:sz="0" w:space="0" w:color="auto"/>
        <w:left w:val="none" w:sz="0" w:space="0" w:color="auto"/>
        <w:bottom w:val="none" w:sz="0" w:space="0" w:color="auto"/>
        <w:right w:val="none" w:sz="0" w:space="0" w:color="auto"/>
      </w:divBdr>
    </w:div>
    <w:div w:id="151991420">
      <w:bodyDiv w:val="1"/>
      <w:marLeft w:val="0"/>
      <w:marRight w:val="0"/>
      <w:marTop w:val="0"/>
      <w:marBottom w:val="0"/>
      <w:divBdr>
        <w:top w:val="none" w:sz="0" w:space="0" w:color="auto"/>
        <w:left w:val="none" w:sz="0" w:space="0" w:color="auto"/>
        <w:bottom w:val="none" w:sz="0" w:space="0" w:color="auto"/>
        <w:right w:val="none" w:sz="0" w:space="0" w:color="auto"/>
      </w:divBdr>
    </w:div>
    <w:div w:id="291718344">
      <w:bodyDiv w:val="1"/>
      <w:marLeft w:val="0"/>
      <w:marRight w:val="0"/>
      <w:marTop w:val="0"/>
      <w:marBottom w:val="0"/>
      <w:divBdr>
        <w:top w:val="none" w:sz="0" w:space="0" w:color="auto"/>
        <w:left w:val="none" w:sz="0" w:space="0" w:color="auto"/>
        <w:bottom w:val="none" w:sz="0" w:space="0" w:color="auto"/>
        <w:right w:val="none" w:sz="0" w:space="0" w:color="auto"/>
      </w:divBdr>
    </w:div>
    <w:div w:id="358553278">
      <w:bodyDiv w:val="1"/>
      <w:marLeft w:val="0"/>
      <w:marRight w:val="0"/>
      <w:marTop w:val="0"/>
      <w:marBottom w:val="0"/>
      <w:divBdr>
        <w:top w:val="none" w:sz="0" w:space="0" w:color="auto"/>
        <w:left w:val="none" w:sz="0" w:space="0" w:color="auto"/>
        <w:bottom w:val="none" w:sz="0" w:space="0" w:color="auto"/>
        <w:right w:val="none" w:sz="0" w:space="0" w:color="auto"/>
      </w:divBdr>
    </w:div>
    <w:div w:id="378281231">
      <w:bodyDiv w:val="1"/>
      <w:marLeft w:val="0"/>
      <w:marRight w:val="0"/>
      <w:marTop w:val="0"/>
      <w:marBottom w:val="0"/>
      <w:divBdr>
        <w:top w:val="none" w:sz="0" w:space="0" w:color="auto"/>
        <w:left w:val="none" w:sz="0" w:space="0" w:color="auto"/>
        <w:bottom w:val="none" w:sz="0" w:space="0" w:color="auto"/>
        <w:right w:val="none" w:sz="0" w:space="0" w:color="auto"/>
      </w:divBdr>
    </w:div>
    <w:div w:id="378282386">
      <w:bodyDiv w:val="1"/>
      <w:marLeft w:val="0"/>
      <w:marRight w:val="0"/>
      <w:marTop w:val="0"/>
      <w:marBottom w:val="0"/>
      <w:divBdr>
        <w:top w:val="none" w:sz="0" w:space="0" w:color="auto"/>
        <w:left w:val="none" w:sz="0" w:space="0" w:color="auto"/>
        <w:bottom w:val="none" w:sz="0" w:space="0" w:color="auto"/>
        <w:right w:val="none" w:sz="0" w:space="0" w:color="auto"/>
      </w:divBdr>
    </w:div>
    <w:div w:id="390273473">
      <w:bodyDiv w:val="1"/>
      <w:marLeft w:val="0"/>
      <w:marRight w:val="0"/>
      <w:marTop w:val="0"/>
      <w:marBottom w:val="0"/>
      <w:divBdr>
        <w:top w:val="none" w:sz="0" w:space="0" w:color="auto"/>
        <w:left w:val="none" w:sz="0" w:space="0" w:color="auto"/>
        <w:bottom w:val="none" w:sz="0" w:space="0" w:color="auto"/>
        <w:right w:val="none" w:sz="0" w:space="0" w:color="auto"/>
      </w:divBdr>
    </w:div>
    <w:div w:id="543295130">
      <w:bodyDiv w:val="1"/>
      <w:marLeft w:val="0"/>
      <w:marRight w:val="0"/>
      <w:marTop w:val="0"/>
      <w:marBottom w:val="0"/>
      <w:divBdr>
        <w:top w:val="none" w:sz="0" w:space="0" w:color="auto"/>
        <w:left w:val="none" w:sz="0" w:space="0" w:color="auto"/>
        <w:bottom w:val="none" w:sz="0" w:space="0" w:color="auto"/>
        <w:right w:val="none" w:sz="0" w:space="0" w:color="auto"/>
      </w:divBdr>
    </w:div>
    <w:div w:id="570119855">
      <w:bodyDiv w:val="1"/>
      <w:marLeft w:val="0"/>
      <w:marRight w:val="0"/>
      <w:marTop w:val="0"/>
      <w:marBottom w:val="0"/>
      <w:divBdr>
        <w:top w:val="none" w:sz="0" w:space="0" w:color="auto"/>
        <w:left w:val="none" w:sz="0" w:space="0" w:color="auto"/>
        <w:bottom w:val="none" w:sz="0" w:space="0" w:color="auto"/>
        <w:right w:val="none" w:sz="0" w:space="0" w:color="auto"/>
      </w:divBdr>
    </w:div>
    <w:div w:id="593439649">
      <w:bodyDiv w:val="1"/>
      <w:marLeft w:val="0"/>
      <w:marRight w:val="0"/>
      <w:marTop w:val="0"/>
      <w:marBottom w:val="0"/>
      <w:divBdr>
        <w:top w:val="none" w:sz="0" w:space="0" w:color="auto"/>
        <w:left w:val="none" w:sz="0" w:space="0" w:color="auto"/>
        <w:bottom w:val="none" w:sz="0" w:space="0" w:color="auto"/>
        <w:right w:val="none" w:sz="0" w:space="0" w:color="auto"/>
      </w:divBdr>
    </w:div>
    <w:div w:id="605121322">
      <w:bodyDiv w:val="1"/>
      <w:marLeft w:val="0"/>
      <w:marRight w:val="0"/>
      <w:marTop w:val="0"/>
      <w:marBottom w:val="0"/>
      <w:divBdr>
        <w:top w:val="none" w:sz="0" w:space="0" w:color="auto"/>
        <w:left w:val="none" w:sz="0" w:space="0" w:color="auto"/>
        <w:bottom w:val="none" w:sz="0" w:space="0" w:color="auto"/>
        <w:right w:val="none" w:sz="0" w:space="0" w:color="auto"/>
      </w:divBdr>
    </w:div>
    <w:div w:id="612983140">
      <w:bodyDiv w:val="1"/>
      <w:marLeft w:val="0"/>
      <w:marRight w:val="0"/>
      <w:marTop w:val="0"/>
      <w:marBottom w:val="0"/>
      <w:divBdr>
        <w:top w:val="none" w:sz="0" w:space="0" w:color="auto"/>
        <w:left w:val="none" w:sz="0" w:space="0" w:color="auto"/>
        <w:bottom w:val="none" w:sz="0" w:space="0" w:color="auto"/>
        <w:right w:val="none" w:sz="0" w:space="0" w:color="auto"/>
      </w:divBdr>
    </w:div>
    <w:div w:id="627399211">
      <w:bodyDiv w:val="1"/>
      <w:marLeft w:val="0"/>
      <w:marRight w:val="0"/>
      <w:marTop w:val="0"/>
      <w:marBottom w:val="0"/>
      <w:divBdr>
        <w:top w:val="none" w:sz="0" w:space="0" w:color="auto"/>
        <w:left w:val="none" w:sz="0" w:space="0" w:color="auto"/>
        <w:bottom w:val="none" w:sz="0" w:space="0" w:color="auto"/>
        <w:right w:val="none" w:sz="0" w:space="0" w:color="auto"/>
      </w:divBdr>
    </w:div>
    <w:div w:id="895622479">
      <w:bodyDiv w:val="1"/>
      <w:marLeft w:val="0"/>
      <w:marRight w:val="0"/>
      <w:marTop w:val="0"/>
      <w:marBottom w:val="0"/>
      <w:divBdr>
        <w:top w:val="none" w:sz="0" w:space="0" w:color="auto"/>
        <w:left w:val="none" w:sz="0" w:space="0" w:color="auto"/>
        <w:bottom w:val="none" w:sz="0" w:space="0" w:color="auto"/>
        <w:right w:val="none" w:sz="0" w:space="0" w:color="auto"/>
      </w:divBdr>
    </w:div>
    <w:div w:id="945044569">
      <w:bodyDiv w:val="1"/>
      <w:marLeft w:val="0"/>
      <w:marRight w:val="0"/>
      <w:marTop w:val="0"/>
      <w:marBottom w:val="0"/>
      <w:divBdr>
        <w:top w:val="none" w:sz="0" w:space="0" w:color="auto"/>
        <w:left w:val="none" w:sz="0" w:space="0" w:color="auto"/>
        <w:bottom w:val="none" w:sz="0" w:space="0" w:color="auto"/>
        <w:right w:val="none" w:sz="0" w:space="0" w:color="auto"/>
      </w:divBdr>
      <w:divsChild>
        <w:div w:id="1432969601">
          <w:marLeft w:val="547"/>
          <w:marRight w:val="0"/>
          <w:marTop w:val="0"/>
          <w:marBottom w:val="0"/>
          <w:divBdr>
            <w:top w:val="none" w:sz="0" w:space="0" w:color="auto"/>
            <w:left w:val="none" w:sz="0" w:space="0" w:color="auto"/>
            <w:bottom w:val="none" w:sz="0" w:space="0" w:color="auto"/>
            <w:right w:val="none" w:sz="0" w:space="0" w:color="auto"/>
          </w:divBdr>
        </w:div>
      </w:divsChild>
    </w:div>
    <w:div w:id="970400331">
      <w:bodyDiv w:val="1"/>
      <w:marLeft w:val="0"/>
      <w:marRight w:val="0"/>
      <w:marTop w:val="0"/>
      <w:marBottom w:val="0"/>
      <w:divBdr>
        <w:top w:val="none" w:sz="0" w:space="0" w:color="auto"/>
        <w:left w:val="none" w:sz="0" w:space="0" w:color="auto"/>
        <w:bottom w:val="none" w:sz="0" w:space="0" w:color="auto"/>
        <w:right w:val="none" w:sz="0" w:space="0" w:color="auto"/>
      </w:divBdr>
    </w:div>
    <w:div w:id="1094982523">
      <w:bodyDiv w:val="1"/>
      <w:marLeft w:val="0"/>
      <w:marRight w:val="0"/>
      <w:marTop w:val="0"/>
      <w:marBottom w:val="0"/>
      <w:divBdr>
        <w:top w:val="none" w:sz="0" w:space="0" w:color="auto"/>
        <w:left w:val="none" w:sz="0" w:space="0" w:color="auto"/>
        <w:bottom w:val="none" w:sz="0" w:space="0" w:color="auto"/>
        <w:right w:val="none" w:sz="0" w:space="0" w:color="auto"/>
      </w:divBdr>
    </w:div>
    <w:div w:id="1181896599">
      <w:bodyDiv w:val="1"/>
      <w:marLeft w:val="0"/>
      <w:marRight w:val="0"/>
      <w:marTop w:val="0"/>
      <w:marBottom w:val="0"/>
      <w:divBdr>
        <w:top w:val="none" w:sz="0" w:space="0" w:color="auto"/>
        <w:left w:val="none" w:sz="0" w:space="0" w:color="auto"/>
        <w:bottom w:val="none" w:sz="0" w:space="0" w:color="auto"/>
        <w:right w:val="none" w:sz="0" w:space="0" w:color="auto"/>
      </w:divBdr>
    </w:div>
    <w:div w:id="1216697833">
      <w:bodyDiv w:val="1"/>
      <w:marLeft w:val="0"/>
      <w:marRight w:val="0"/>
      <w:marTop w:val="0"/>
      <w:marBottom w:val="0"/>
      <w:divBdr>
        <w:top w:val="none" w:sz="0" w:space="0" w:color="auto"/>
        <w:left w:val="none" w:sz="0" w:space="0" w:color="auto"/>
        <w:bottom w:val="none" w:sz="0" w:space="0" w:color="auto"/>
        <w:right w:val="none" w:sz="0" w:space="0" w:color="auto"/>
      </w:divBdr>
    </w:div>
    <w:div w:id="1462652764">
      <w:bodyDiv w:val="1"/>
      <w:marLeft w:val="0"/>
      <w:marRight w:val="0"/>
      <w:marTop w:val="0"/>
      <w:marBottom w:val="0"/>
      <w:divBdr>
        <w:top w:val="none" w:sz="0" w:space="0" w:color="auto"/>
        <w:left w:val="none" w:sz="0" w:space="0" w:color="auto"/>
        <w:bottom w:val="none" w:sz="0" w:space="0" w:color="auto"/>
        <w:right w:val="none" w:sz="0" w:space="0" w:color="auto"/>
      </w:divBdr>
    </w:div>
    <w:div w:id="1689868897">
      <w:bodyDiv w:val="1"/>
      <w:marLeft w:val="0"/>
      <w:marRight w:val="0"/>
      <w:marTop w:val="0"/>
      <w:marBottom w:val="0"/>
      <w:divBdr>
        <w:top w:val="none" w:sz="0" w:space="0" w:color="auto"/>
        <w:left w:val="none" w:sz="0" w:space="0" w:color="auto"/>
        <w:bottom w:val="none" w:sz="0" w:space="0" w:color="auto"/>
        <w:right w:val="none" w:sz="0" w:space="0" w:color="auto"/>
      </w:divBdr>
    </w:div>
    <w:div w:id="1800030205">
      <w:bodyDiv w:val="1"/>
      <w:marLeft w:val="0"/>
      <w:marRight w:val="0"/>
      <w:marTop w:val="0"/>
      <w:marBottom w:val="0"/>
      <w:divBdr>
        <w:top w:val="none" w:sz="0" w:space="0" w:color="auto"/>
        <w:left w:val="none" w:sz="0" w:space="0" w:color="auto"/>
        <w:bottom w:val="none" w:sz="0" w:space="0" w:color="auto"/>
        <w:right w:val="none" w:sz="0" w:space="0" w:color="auto"/>
      </w:divBdr>
    </w:div>
    <w:div w:id="1807238638">
      <w:bodyDiv w:val="1"/>
      <w:marLeft w:val="0"/>
      <w:marRight w:val="0"/>
      <w:marTop w:val="0"/>
      <w:marBottom w:val="0"/>
      <w:divBdr>
        <w:top w:val="none" w:sz="0" w:space="0" w:color="auto"/>
        <w:left w:val="none" w:sz="0" w:space="0" w:color="auto"/>
        <w:bottom w:val="none" w:sz="0" w:space="0" w:color="auto"/>
        <w:right w:val="none" w:sz="0" w:space="0" w:color="auto"/>
      </w:divBdr>
    </w:div>
    <w:div w:id="2075545466">
      <w:bodyDiv w:val="1"/>
      <w:marLeft w:val="0"/>
      <w:marRight w:val="0"/>
      <w:marTop w:val="0"/>
      <w:marBottom w:val="0"/>
      <w:divBdr>
        <w:top w:val="none" w:sz="0" w:space="0" w:color="auto"/>
        <w:left w:val="none" w:sz="0" w:space="0" w:color="auto"/>
        <w:bottom w:val="none" w:sz="0" w:space="0" w:color="auto"/>
        <w:right w:val="none" w:sz="0" w:space="0" w:color="auto"/>
      </w:divBdr>
    </w:div>
    <w:div w:id="2079743323">
      <w:bodyDiv w:val="1"/>
      <w:marLeft w:val="0"/>
      <w:marRight w:val="0"/>
      <w:marTop w:val="0"/>
      <w:marBottom w:val="0"/>
      <w:divBdr>
        <w:top w:val="none" w:sz="0" w:space="0" w:color="auto"/>
        <w:left w:val="none" w:sz="0" w:space="0" w:color="auto"/>
        <w:bottom w:val="none" w:sz="0" w:space="0" w:color="auto"/>
        <w:right w:val="none" w:sz="0" w:space="0" w:color="auto"/>
      </w:divBdr>
    </w:div>
    <w:div w:id="2088451901">
      <w:bodyDiv w:val="1"/>
      <w:marLeft w:val="0"/>
      <w:marRight w:val="0"/>
      <w:marTop w:val="0"/>
      <w:marBottom w:val="0"/>
      <w:divBdr>
        <w:top w:val="none" w:sz="0" w:space="0" w:color="auto"/>
        <w:left w:val="none" w:sz="0" w:space="0" w:color="auto"/>
        <w:bottom w:val="none" w:sz="0" w:space="0" w:color="auto"/>
        <w:right w:val="none" w:sz="0" w:space="0" w:color="auto"/>
      </w:divBdr>
    </w:div>
    <w:div w:id="2110001044">
      <w:bodyDiv w:val="1"/>
      <w:marLeft w:val="0"/>
      <w:marRight w:val="0"/>
      <w:marTop w:val="0"/>
      <w:marBottom w:val="0"/>
      <w:divBdr>
        <w:top w:val="none" w:sz="0" w:space="0" w:color="auto"/>
        <w:left w:val="none" w:sz="0" w:space="0" w:color="auto"/>
        <w:bottom w:val="none" w:sz="0" w:space="0" w:color="auto"/>
        <w:right w:val="none" w:sz="0" w:space="0" w:color="auto"/>
      </w:divBdr>
    </w:div>
    <w:div w:id="213490610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1.png"/><Relationship Id="rId18" Type="http://schemas.openxmlformats.org/officeDocument/2006/relationships/image" Target="media/image5.jpg"/><Relationship Id="rId26" Type="http://schemas.openxmlformats.org/officeDocument/2006/relationships/header" Target="header2.xml"/><Relationship Id="rId39" Type="http://schemas.openxmlformats.org/officeDocument/2006/relationships/image" Target="media/image14.emf"/><Relationship Id="rId21" Type="http://schemas.openxmlformats.org/officeDocument/2006/relationships/diagramQuickStyle" Target="diagrams/quickStyle1.xml"/><Relationship Id="rId34" Type="http://schemas.openxmlformats.org/officeDocument/2006/relationships/image" Target="media/image9.png"/><Relationship Id="rId42" Type="http://schemas.openxmlformats.org/officeDocument/2006/relationships/footer" Target="footer2.xml"/><Relationship Id="rId7" Type="http://schemas.openxmlformats.org/officeDocument/2006/relationships/settings" Target="settings.xml"/><Relationship Id="rId2" Type="http://schemas.openxmlformats.org/officeDocument/2006/relationships/customXml" Target="../customXml/item2.xml"/><Relationship Id="rId16" Type="http://schemas.openxmlformats.org/officeDocument/2006/relationships/image" Target="media/image3.png"/><Relationship Id="rId29" Type="http://schemas.openxmlformats.org/officeDocument/2006/relationships/image" Target="media/image8.png"/><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eader" Target="header1.xml"/><Relationship Id="rId24" Type="http://schemas.openxmlformats.org/officeDocument/2006/relationships/hyperlink" Target="https://euc-word-edit.officeapps.live.com/we/wordeditorframe.aspx?ui=en-us&amp;rs=en-us&amp;wopisrc=https%3A%2F%2Ffmlv.sharepoint.com%2Fsites%2FVKSapraksts2021.-2027%2F_vti_bin%2Fwopi.ashx%2Ffiles%2F2c18932f2cac444d99b1598db5d9adf3&amp;wdenableroaming=1&amp;mscc=1&amp;hid=8d3eb755-ac32-5f05-098f-ed652c313d0d-520&amp;uiembed=1&amp;uih=teams&amp;uihit=files&amp;hhdr=1&amp;dchat=1&amp;sc=%7B%22pmo%22%3A%22https%3A%2F%2Fteams.microsoft.com%22%2C%22pmshare%22%3Atrue%2C%22surl%22%3A%22%22%2C%22curl%22%3A%22%22%2C%22vurl%22%3A%22%22%2C%22eurl%22%3A%22https%3A%2F%2Fteams.microsoft.com%2Ffiles%2Fapps%2Fcom.microsoft.teams.files%2Ffiles%2F972033157%2Fopen%3Fagent%3Dpostmessage%26objectUrl%3Dhttps%253A%252F%252Ffmlv.sharepoint.com%252Fsites%252FVKSapraksts2021.-2027%252FKoplietojamie%2520dokumenti%252FGeneral%252FFM_1_PIELIKUMS.090523.docx%26fileId%3D2c18932f-2cac-444d-99b1-598db5d9adf3%26fileType%3Ddocx%26ctx%3DopenFilePreview%26scenarioId%3D520%26locale%3Den-us%26theme%3Ddefault%26version%3D23040202700%26setting%3Dring.id%3Ageneral%26setting%3DcreatedTime%3A1684902326025%22%7D&amp;wdorigin=TEAMS-WEB.teamsSdk.openFilePreview&amp;wdhostclicktime=1684902325992&amp;jsapi=1&amp;jsapiver=v1&amp;newsession=1&amp;corrid=3be4a7c6-2382-4583-92ed-a947dd917c5f&amp;usid=3be4a7c6-2382-4583-92ed-a947dd917c5f&amp;sftc=1&amp;sams=1&amp;accloop=1&amp;sdr=6&amp;scnd=1&amp;hbcv=1&amp;htv=1&amp;nbmd=1&amp;instantedit=1&amp;wopicomplete=1&amp;wdredirectionreason=Unified_SingleFlush&amp;rct=Normal&amp;ctp=LeastProtected" TargetMode="External"/><Relationship Id="rId32" Type="http://schemas.openxmlformats.org/officeDocument/2006/relationships/hyperlink" Target="https://likumi.lv/ta/id/335730" TargetMode="External"/><Relationship Id="rId37" Type="http://schemas.openxmlformats.org/officeDocument/2006/relationships/image" Target="media/image12.svg"/><Relationship Id="rId40" Type="http://schemas.openxmlformats.org/officeDocument/2006/relationships/package" Target="embeddings/Microsoft_Visio_Drawing1.vsdx"/><Relationship Id="rId45" Type="http://schemas.openxmlformats.org/officeDocument/2006/relationships/theme" Target="theme/theme1.xml"/><Relationship Id="rId5" Type="http://schemas.openxmlformats.org/officeDocument/2006/relationships/numbering" Target="numbering.xml"/><Relationship Id="rId15" Type="http://schemas.openxmlformats.org/officeDocument/2006/relationships/package" Target="embeddings/Microsoft_Visio_Drawing.vsdx"/><Relationship Id="rId23" Type="http://schemas.microsoft.com/office/2007/relationships/diagramDrawing" Target="diagrams/drawing1.xml"/><Relationship Id="rId28" Type="http://schemas.openxmlformats.org/officeDocument/2006/relationships/hyperlink" Target="file:///C:\Users\fvd-kriso\AppData\Local\Microsoft\Windows\INetCache\Content.Outlook\5IOZ5DI0\www.mk.gov.lv" TargetMode="External"/><Relationship Id="rId36" Type="http://schemas.openxmlformats.org/officeDocument/2006/relationships/image" Target="media/image11.png"/><Relationship Id="rId10" Type="http://schemas.openxmlformats.org/officeDocument/2006/relationships/endnotes" Target="endnotes.xml"/><Relationship Id="rId19" Type="http://schemas.openxmlformats.org/officeDocument/2006/relationships/diagramData" Target="diagrams/data1.xml"/><Relationship Id="rId31" Type="http://schemas.openxmlformats.org/officeDocument/2006/relationships/hyperlink" Target="https://likumi.lv/ta/id/331743" TargetMode="External"/><Relationship Id="rId44" Type="http://schemas.openxmlformats.org/officeDocument/2006/relationships/fontTable" Target="fontTable.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2.emf"/><Relationship Id="rId22" Type="http://schemas.openxmlformats.org/officeDocument/2006/relationships/diagramColors" Target="diagrams/colors1.xml"/><Relationship Id="rId27" Type="http://schemas.openxmlformats.org/officeDocument/2006/relationships/image" Target="media/image7.png"/><Relationship Id="rId30" Type="http://schemas.openxmlformats.org/officeDocument/2006/relationships/hyperlink" Target="https://likumi.lv/ta/id/331743" TargetMode="External"/><Relationship Id="rId35" Type="http://schemas.openxmlformats.org/officeDocument/2006/relationships/image" Target="media/image10.jpg"/><Relationship Id="rId43" Type="http://schemas.openxmlformats.org/officeDocument/2006/relationships/header" Target="header4.xml"/><Relationship Id="rId8" Type="http://schemas.openxmlformats.org/officeDocument/2006/relationships/webSettings" Target="webSettings.xml"/><Relationship Id="rId3" Type="http://schemas.openxmlformats.org/officeDocument/2006/relationships/customXml" Target="../customXml/item3.xml"/><Relationship Id="rId12" Type="http://schemas.openxmlformats.org/officeDocument/2006/relationships/footer" Target="footer1.xml"/><Relationship Id="rId17" Type="http://schemas.openxmlformats.org/officeDocument/2006/relationships/image" Target="media/image4.png"/><Relationship Id="rId25" Type="http://schemas.openxmlformats.org/officeDocument/2006/relationships/image" Target="media/image6.png"/><Relationship Id="rId33" Type="http://schemas.openxmlformats.org/officeDocument/2006/relationships/hyperlink" Target="https://likumi.lv/ta/id/267199" TargetMode="External"/><Relationship Id="rId38" Type="http://schemas.openxmlformats.org/officeDocument/2006/relationships/image" Target="media/image13.png"/><Relationship Id="rId20" Type="http://schemas.openxmlformats.org/officeDocument/2006/relationships/diagramLayout" Target="diagrams/layout1.xml"/><Relationship Id="rId41" Type="http://schemas.openxmlformats.org/officeDocument/2006/relationships/header" Target="header3.xml"/></Relationships>
</file>

<file path=word/_rels/footnotes.xml.rels><?xml version="1.0" encoding="UTF-8" standalone="yes"?>
<Relationships xmlns="http://schemas.openxmlformats.org/package/2006/relationships"><Relationship Id="rId8" Type="http://schemas.openxmlformats.org/officeDocument/2006/relationships/hyperlink" Target="https://fondi.cfla.gov.lv/LV/CitasProceduras/View?clean=True" TargetMode="External"/><Relationship Id="rId3" Type="http://schemas.openxmlformats.org/officeDocument/2006/relationships/hyperlink" Target="https://fondi.cfla.gov.lv/LV/CitasProceduras/View?clean=True" TargetMode="External"/><Relationship Id="rId7" Type="http://schemas.openxmlformats.org/officeDocument/2006/relationships/hyperlink" Target="https://fondi.cfla.gov.lv/LV/CitasProceduras/View?clean=True" TargetMode="External"/><Relationship Id="rId12" Type="http://schemas.openxmlformats.org/officeDocument/2006/relationships/hyperlink" Target="https://fondi.cfla.gov.lv/LV/CitasProceduras/View?clean=True" TargetMode="External"/><Relationship Id="rId2" Type="http://schemas.openxmlformats.org/officeDocument/2006/relationships/hyperlink" Target="https://fondi.cfla.gov.lv/LV/CitasProceduras/View?clean=True" TargetMode="External"/><Relationship Id="rId1" Type="http://schemas.openxmlformats.org/officeDocument/2006/relationships/hyperlink" Target="https://www.fm.gov.lv/lv/fm-reglaments" TargetMode="External"/><Relationship Id="rId6" Type="http://schemas.openxmlformats.org/officeDocument/2006/relationships/hyperlink" Target="https://fondi.cfla.gov.lv/LV/CitasProceduras/View?clean=True" TargetMode="External"/><Relationship Id="rId11" Type="http://schemas.openxmlformats.org/officeDocument/2006/relationships/hyperlink" Target="https://fondi.cfla.gov.lv/LV/CitasProceduras/View?clean=True" TargetMode="External"/><Relationship Id="rId5" Type="http://schemas.openxmlformats.org/officeDocument/2006/relationships/hyperlink" Target="https://fondi.cfla.gov.lv/LV/CitasProceduras/View?clean=True" TargetMode="External"/><Relationship Id="rId10" Type="http://schemas.openxmlformats.org/officeDocument/2006/relationships/hyperlink" Target="https://fondi.cfla.gov.lv/LV/CitasProceduras/View?clean=True" TargetMode="External"/><Relationship Id="rId4" Type="http://schemas.openxmlformats.org/officeDocument/2006/relationships/hyperlink" Target="https://eur-lex.europa.eu/legal-content/LV/TXT/?uri=CELEX%3A32021R1060" TargetMode="External"/><Relationship Id="rId9" Type="http://schemas.openxmlformats.org/officeDocument/2006/relationships/hyperlink" Target="https://fondi.cfla.gov.lv/LV/CitasProceduras/View?clean=True" TargetMode="External"/></Relationships>
</file>

<file path=word/diagrams/colors1.xml><?xml version="1.0" encoding="utf-8"?>
<dgm:colorsDef xmlns:dgm="http://schemas.openxmlformats.org/drawingml/2006/diagram" xmlns:a="http://schemas.openxmlformats.org/drawingml/2006/main" uniqueId="urn:microsoft.com/office/officeart/2005/8/colors/accent0_1">
  <dgm:title val=""/>
  <dgm:desc val=""/>
  <dgm:catLst>
    <dgm:cat type="mainScheme" pri="10100"/>
  </dgm:catLst>
  <dgm:styleLbl name="node0">
    <dgm:fillClrLst meth="repeat">
      <a:schemeClr val="lt1"/>
    </dgm:fillClrLst>
    <dgm:linClrLst meth="repeat">
      <a:schemeClr val="dk1">
        <a:shade val="80000"/>
      </a:schemeClr>
    </dgm:linClrLst>
    <dgm:effectClrLst/>
    <dgm:txLinClrLst/>
    <dgm:txFillClrLst meth="repeat">
      <a:schemeClr val="dk1"/>
    </dgm:txFillClrLst>
    <dgm:txEffectClrLst/>
  </dgm:styleLbl>
  <dgm:styleLbl name="node1">
    <dgm:fillClrLst meth="repeat">
      <a:schemeClr val="lt1"/>
    </dgm:fillClrLst>
    <dgm:linClrLst meth="repeat">
      <a:schemeClr val="dk1">
        <a:shade val="80000"/>
      </a:schemeClr>
    </dgm:linClrLst>
    <dgm:effectClrLst/>
    <dgm:txLinClrLst/>
    <dgm:txFillClrLst meth="repeat">
      <a:schemeClr val="dk1"/>
    </dgm:txFillClrLst>
    <dgm:txEffectClrLst/>
  </dgm:styleLbl>
  <dgm:styleLbl name="alignNode1">
    <dgm:fillClrLst meth="repeat">
      <a:schemeClr val="lt1"/>
    </dgm:fillClrLst>
    <dgm:linClrLst meth="repeat">
      <a:schemeClr val="dk1">
        <a:shade val="80000"/>
      </a:schemeClr>
    </dgm:linClrLst>
    <dgm:effectClrLst/>
    <dgm:txLinClrLst/>
    <dgm:txFillClrLst meth="repeat">
      <a:schemeClr val="dk1"/>
    </dgm:txFillClrLst>
    <dgm:txEffectClrLst/>
  </dgm:styleLbl>
  <dgm:styleLbl name="lnNode1">
    <dgm:fillClrLst meth="repeat">
      <a:schemeClr val="lt1"/>
    </dgm:fillClrLst>
    <dgm:linClrLst meth="repeat">
      <a:schemeClr val="dk1">
        <a:shade val="80000"/>
      </a:schemeClr>
    </dgm:linClrLst>
    <dgm:effectClrLst/>
    <dgm:txLinClrLst/>
    <dgm:txFillClrLst meth="repeat">
      <a:schemeClr val="dk1"/>
    </dgm:txFillClrLst>
    <dgm:txEffectClrLst/>
  </dgm:styleLbl>
  <dgm:styleLbl name="vennNode1">
    <dgm:fillClrLst meth="repeat">
      <a:schemeClr val="lt1">
        <a:alpha val="50000"/>
      </a:schemeClr>
    </dgm:fillClrLst>
    <dgm:linClrLst meth="repeat">
      <a:schemeClr val="dk1">
        <a:shade val="80000"/>
      </a:schemeClr>
    </dgm:linClrLst>
    <dgm:effectClrLst/>
    <dgm:txLinClrLst/>
    <dgm:txFillClrLst/>
    <dgm:txEffectClrLst/>
  </dgm:styleLbl>
  <dgm:styleLbl name="node2">
    <dgm:fillClrLst meth="repeat">
      <a:schemeClr val="lt1"/>
    </dgm:fillClrLst>
    <dgm:linClrLst meth="repeat">
      <a:schemeClr val="dk1">
        <a:shade val="80000"/>
      </a:schemeClr>
    </dgm:linClrLst>
    <dgm:effectClrLst/>
    <dgm:txLinClrLst/>
    <dgm:txFillClrLst meth="repeat">
      <a:schemeClr val="dk1"/>
    </dgm:txFillClrLst>
    <dgm:txEffectClrLst/>
  </dgm:styleLbl>
  <dgm:styleLbl name="node3">
    <dgm:fillClrLst meth="repeat">
      <a:schemeClr val="lt1"/>
    </dgm:fillClrLst>
    <dgm:linClrLst meth="repeat">
      <a:schemeClr val="dk1">
        <a:shade val="80000"/>
      </a:schemeClr>
    </dgm:linClrLst>
    <dgm:effectClrLst/>
    <dgm:txLinClrLst/>
    <dgm:txFillClrLst meth="repeat">
      <a:schemeClr val="dk1"/>
    </dgm:txFillClrLst>
    <dgm:txEffectClrLst/>
  </dgm:styleLbl>
  <dgm:styleLbl name="node4">
    <dgm:fillClrLst meth="repeat">
      <a:schemeClr val="lt1"/>
    </dgm:fillClrLst>
    <dgm:linClrLst meth="repeat">
      <a:schemeClr val="dk1">
        <a:shade val="80000"/>
      </a:schemeClr>
    </dgm:linClrLst>
    <dgm:effectClrLst/>
    <dgm:txLinClrLst/>
    <dgm:txFillClrLst meth="repeat">
      <a:schemeClr val="dk1"/>
    </dgm:txFillClrLst>
    <dgm:txEffectClrLst/>
  </dgm:styleLbl>
  <dgm:styleLbl name="fgImgPlace1">
    <dgm:fillClrLst meth="repeat">
      <a:schemeClr val="dk1">
        <a:tint val="40000"/>
      </a:schemeClr>
    </dgm:fillClrLst>
    <dgm:linClrLst meth="repeat">
      <a:schemeClr val="dk1">
        <a:shade val="80000"/>
      </a:schemeClr>
    </dgm:linClrLst>
    <dgm:effectClrLst/>
    <dgm:txLinClrLst/>
    <dgm:txFillClrLst meth="repeat">
      <a:schemeClr val="lt1"/>
    </dgm:txFillClrLst>
    <dgm:txEffectClrLst/>
  </dgm:styleLbl>
  <dgm:styleLbl name="alignImgPlace1">
    <dgm:fillClrLst meth="repeat">
      <a:schemeClr val="dk1">
        <a:tint val="40000"/>
      </a:schemeClr>
    </dgm:fillClrLst>
    <dgm:linClrLst meth="repeat">
      <a:schemeClr val="dk1">
        <a:shade val="80000"/>
      </a:schemeClr>
    </dgm:linClrLst>
    <dgm:effectClrLst/>
    <dgm:txLinClrLst/>
    <dgm:txFillClrLst meth="repeat">
      <a:schemeClr val="lt1"/>
    </dgm:txFillClrLst>
    <dgm:txEffectClrLst/>
  </dgm:styleLbl>
  <dgm:styleLbl name="bgImgPlace1">
    <dgm:fillClrLst meth="repeat">
      <a:schemeClr val="dk1">
        <a:tint val="40000"/>
      </a:schemeClr>
    </dgm:fillClrLst>
    <dgm:linClrLst meth="repeat">
      <a:schemeClr val="dk1">
        <a:shade val="80000"/>
      </a:schemeClr>
    </dgm:linClrLst>
    <dgm:effectClrLst/>
    <dgm:txLinClrLst/>
    <dgm:txFillClrLst meth="repeat">
      <a:schemeClr val="lt1"/>
    </dgm:txFillClrLst>
    <dgm:txEffectClrLst/>
  </dgm:styleLbl>
  <dgm:styleLbl name="sibTrans2D1">
    <dgm:fillClrLst meth="repeat">
      <a:schemeClr val="dk1">
        <a:tint val="60000"/>
      </a:schemeClr>
    </dgm:fillClrLst>
    <dgm:linClrLst meth="repeat">
      <a:schemeClr val="dk1">
        <a:tint val="60000"/>
      </a:schemeClr>
    </dgm:linClrLst>
    <dgm:effectClrLst/>
    <dgm:txLinClrLst/>
    <dgm:txFillClrLst meth="repeat">
      <a:schemeClr val="dk1"/>
    </dgm:txFillClrLst>
    <dgm:txEffectClrLst/>
  </dgm:styleLbl>
  <dgm:styleLbl name="fgSibTrans2D1">
    <dgm:fillClrLst meth="repeat">
      <a:schemeClr val="dk1">
        <a:tint val="60000"/>
      </a:schemeClr>
    </dgm:fillClrLst>
    <dgm:linClrLst meth="repeat">
      <a:schemeClr val="dk1">
        <a:tint val="60000"/>
      </a:schemeClr>
    </dgm:linClrLst>
    <dgm:effectClrLst/>
    <dgm:txLinClrLst/>
    <dgm:txFillClrLst meth="repeat">
      <a:schemeClr val="dk1"/>
    </dgm:txFillClrLst>
    <dgm:txEffectClrLst/>
  </dgm:styleLbl>
  <dgm:styleLbl name="bgSibTrans2D1">
    <dgm:fillClrLst meth="repeat">
      <a:schemeClr val="dk1">
        <a:tint val="60000"/>
      </a:schemeClr>
    </dgm:fillClrLst>
    <dgm:linClrLst meth="repeat">
      <a:schemeClr val="dk1">
        <a:tint val="60000"/>
      </a:schemeClr>
    </dgm:linClrLst>
    <dgm:effectClrLst/>
    <dgm:txLinClrLst/>
    <dgm:txFillClrLst meth="repeat">
      <a:schemeClr val="dk1"/>
    </dgm:txFillClrLst>
    <dgm:txEffectClrLst/>
  </dgm:styleLbl>
  <dgm:styleLbl name="sibTrans1D1">
    <dgm:fillClrLst meth="repeat">
      <a:schemeClr val="dk1"/>
    </dgm:fillClrLst>
    <dgm:linClrLst meth="repeat">
      <a:schemeClr val="dk1"/>
    </dgm:linClrLst>
    <dgm:effectClrLst/>
    <dgm:txLinClrLst/>
    <dgm:txFillClrLst meth="repeat">
      <a:schemeClr val="tx1"/>
    </dgm:txFillClrLst>
    <dgm:txEffectClrLst/>
  </dgm:styleLbl>
  <dgm:styleLbl name="callout">
    <dgm:fillClrLst meth="repeat">
      <a:schemeClr val="dk1"/>
    </dgm:fillClrLst>
    <dgm:linClrLst meth="repeat">
      <a:schemeClr val="dk1"/>
    </dgm:linClrLst>
    <dgm:effectClrLst/>
    <dgm:txLinClrLst/>
    <dgm:txFillClrLst meth="repeat">
      <a:schemeClr val="tx1"/>
    </dgm:txFillClrLst>
    <dgm:txEffectClrLst/>
  </dgm:styleLbl>
  <dgm:styleLbl name="asst0">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1">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2">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3">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4">
    <dgm:fillClrLst meth="repeat">
      <a:schemeClr val="lt1"/>
    </dgm:fillClrLst>
    <dgm:linClrLst meth="repeat">
      <a:schemeClr val="dk1">
        <a:shade val="80000"/>
      </a:schemeClr>
    </dgm:linClrLst>
    <dgm:effectClrLst/>
    <dgm:txLinClrLst/>
    <dgm:txFillClrLst meth="repeat">
      <a:schemeClr val="dk1"/>
    </dgm:txFillClrLst>
    <dgm:txEffectClrLst/>
  </dgm:styleLbl>
  <dgm:styleLbl name="parChTrans2D1">
    <dgm:fillClrLst meth="repeat">
      <a:schemeClr val="dk1">
        <a:tint val="60000"/>
      </a:schemeClr>
    </dgm:fillClrLst>
    <dgm:linClrLst meth="repeat">
      <a:schemeClr val="dk1">
        <a:tint val="60000"/>
      </a:schemeClr>
    </dgm:linClrLst>
    <dgm:effectClrLst/>
    <dgm:txLinClrLst/>
    <dgm:txFillClrLst/>
    <dgm:txEffectClrLst/>
  </dgm:styleLbl>
  <dgm:styleLbl name="parChTrans2D2">
    <dgm:fillClrLst meth="repeat">
      <a:schemeClr val="dk1"/>
    </dgm:fillClrLst>
    <dgm:linClrLst meth="repeat">
      <a:schemeClr val="dk1"/>
    </dgm:linClrLst>
    <dgm:effectClrLst/>
    <dgm:txLinClrLst/>
    <dgm:txFillClrLst/>
    <dgm:txEffectClrLst/>
  </dgm:styleLbl>
  <dgm:styleLbl name="parChTrans2D3">
    <dgm:fillClrLst meth="repeat">
      <a:schemeClr val="dk1"/>
    </dgm:fillClrLst>
    <dgm:linClrLst meth="repeat">
      <a:schemeClr val="dk1"/>
    </dgm:linClrLst>
    <dgm:effectClrLst/>
    <dgm:txLinClrLst/>
    <dgm:txFillClrLst/>
    <dgm:txEffectClrLst/>
  </dgm:styleLbl>
  <dgm:styleLbl name="parChTrans2D4">
    <dgm:fillClrLst meth="repeat">
      <a:schemeClr val="dk1"/>
    </dgm:fillClrLst>
    <dgm:linClrLst meth="repeat">
      <a:schemeClr val="dk1"/>
    </dgm:linClrLst>
    <dgm:effectClrLst/>
    <dgm:txLinClrLst/>
    <dgm:txFillClrLst meth="repeat">
      <a:schemeClr val="lt1"/>
    </dgm:txFillClrLst>
    <dgm:txEffectClrLst/>
  </dgm:styleLbl>
  <dgm:styleLbl name="parChTrans1D1">
    <dgm:fillClrLst meth="repeat">
      <a:schemeClr val="dk1"/>
    </dgm:fillClrLst>
    <dgm:linClrLst meth="repeat">
      <a:schemeClr val="dk1">
        <a:shade val="60000"/>
      </a:schemeClr>
    </dgm:linClrLst>
    <dgm:effectClrLst/>
    <dgm:txLinClrLst/>
    <dgm:txFillClrLst meth="repeat">
      <a:schemeClr val="tx1"/>
    </dgm:txFillClrLst>
    <dgm:txEffectClrLst/>
  </dgm:styleLbl>
  <dgm:styleLbl name="parChTrans1D2">
    <dgm:fillClrLst meth="repeat">
      <a:schemeClr val="dk1"/>
    </dgm:fillClrLst>
    <dgm:linClrLst meth="repeat">
      <a:schemeClr val="dk1">
        <a:shade val="60000"/>
      </a:schemeClr>
    </dgm:linClrLst>
    <dgm:effectClrLst/>
    <dgm:txLinClrLst/>
    <dgm:txFillClrLst meth="repeat">
      <a:schemeClr val="tx1"/>
    </dgm:txFillClrLst>
    <dgm:txEffectClrLst/>
  </dgm:styleLbl>
  <dgm:styleLbl name="parChTrans1D3">
    <dgm:fillClrLst meth="repeat">
      <a:schemeClr val="dk1"/>
    </dgm:fillClrLst>
    <dgm:linClrLst meth="repeat">
      <a:schemeClr val="dk1">
        <a:shade val="80000"/>
      </a:schemeClr>
    </dgm:linClrLst>
    <dgm:effectClrLst/>
    <dgm:txLinClrLst/>
    <dgm:txFillClrLst meth="repeat">
      <a:schemeClr val="tx1"/>
    </dgm:txFillClrLst>
    <dgm:txEffectClrLst/>
  </dgm:styleLbl>
  <dgm:styleLbl name="parChTrans1D4">
    <dgm:fillClrLst meth="repeat">
      <a:schemeClr val="dk1"/>
    </dgm:fillClrLst>
    <dgm:linClrLst meth="repeat">
      <a:schemeClr val="dk1">
        <a:shade val="80000"/>
      </a:schemeClr>
    </dgm:linClrLst>
    <dgm:effectClrLst/>
    <dgm:txLinClrLst/>
    <dgm:txFillClrLst meth="repeat">
      <a:schemeClr val="tx1"/>
    </dgm:txFillClrLst>
    <dgm:txEffectClrLst/>
  </dgm:styleLbl>
  <dgm:styleLbl name="fg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conFg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align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trAlignAcc1">
    <dgm:fillClrLst meth="repeat">
      <a:schemeClr val="dk1">
        <a:alpha val="40000"/>
        <a:tint val="40000"/>
      </a:schemeClr>
    </dgm:fillClrLst>
    <dgm:linClrLst meth="repeat">
      <a:schemeClr val="dk1"/>
    </dgm:linClrLst>
    <dgm:effectClrLst/>
    <dgm:txLinClrLst/>
    <dgm:txFillClrLst meth="repeat">
      <a:schemeClr val="dk1"/>
    </dgm:txFillClrLst>
    <dgm:txEffectClrLst/>
  </dgm:styleLbl>
  <dgm:styleLbl name="bg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solidFgAcc1">
    <dgm:fillClrLst meth="repeat">
      <a:schemeClr val="lt1"/>
    </dgm:fillClrLst>
    <dgm:linClrLst meth="repeat">
      <a:schemeClr val="dk1"/>
    </dgm:linClrLst>
    <dgm:effectClrLst/>
    <dgm:txLinClrLst/>
    <dgm:txFillClrLst meth="repeat">
      <a:schemeClr val="dk1"/>
    </dgm:txFillClrLst>
    <dgm:txEffectClrLst/>
  </dgm:styleLbl>
  <dgm:styleLbl name="solidAlignAcc1">
    <dgm:fillClrLst meth="repeat">
      <a:schemeClr val="lt1"/>
    </dgm:fillClrLst>
    <dgm:linClrLst meth="repeat">
      <a:schemeClr val="dk1"/>
    </dgm:linClrLst>
    <dgm:effectClrLst/>
    <dgm:txLinClrLst/>
    <dgm:txFillClrLst meth="repeat">
      <a:schemeClr val="dk1"/>
    </dgm:txFillClrLst>
    <dgm:txEffectClrLst/>
  </dgm:styleLbl>
  <dgm:styleLbl name="solidBgAcc1">
    <dgm:fillClrLst meth="repeat">
      <a:schemeClr val="lt1"/>
    </dgm:fillClrLst>
    <dgm:linClrLst meth="repeat">
      <a:schemeClr val="dk1"/>
    </dgm:linClrLst>
    <dgm:effectClrLst/>
    <dgm:txLinClrLst/>
    <dgm:txFillClrLst meth="repeat">
      <a:schemeClr val="dk1"/>
    </dgm:txFillClrLst>
    <dgm:txEffectClrLst/>
  </dgm:styleLbl>
  <dgm:styleLbl name="fgAccFollowNode1">
    <dgm:fillClrLst meth="repeat">
      <a:schemeClr val="lt1">
        <a:alpha val="90000"/>
        <a:tint val="40000"/>
      </a:schemeClr>
    </dgm:fillClrLst>
    <dgm:linClrLst meth="repeat">
      <a:schemeClr val="dk1">
        <a:alpha val="90000"/>
      </a:schemeClr>
    </dgm:linClrLst>
    <dgm:effectClrLst/>
    <dgm:txLinClrLst/>
    <dgm:txFillClrLst meth="repeat">
      <a:schemeClr val="dk1"/>
    </dgm:txFillClrLst>
    <dgm:txEffectClrLst/>
  </dgm:styleLbl>
  <dgm:styleLbl name="alignAccFollowNode1">
    <dgm:fillClrLst meth="repeat">
      <a:schemeClr val="lt1">
        <a:alpha val="90000"/>
        <a:tint val="40000"/>
      </a:schemeClr>
    </dgm:fillClrLst>
    <dgm:linClrLst meth="repeat">
      <a:schemeClr val="dk1">
        <a:alpha val="90000"/>
      </a:schemeClr>
    </dgm:linClrLst>
    <dgm:effectClrLst/>
    <dgm:txLinClrLst/>
    <dgm:txFillClrLst meth="repeat">
      <a:schemeClr val="dk1"/>
    </dgm:txFillClrLst>
    <dgm:txEffectClrLst/>
  </dgm:styleLbl>
  <dgm:styleLbl name="bgAccFollowNode1">
    <dgm:fillClrLst meth="repeat">
      <a:schemeClr val="lt1">
        <a:alpha val="90000"/>
        <a:tint val="40000"/>
      </a:schemeClr>
    </dgm:fillClrLst>
    <dgm:linClrLst meth="repeat">
      <a:schemeClr val="dk1">
        <a:alpha val="90000"/>
      </a:schemeClr>
    </dgm:linClrLst>
    <dgm:effectClrLst/>
    <dgm:txLinClrLst/>
    <dgm:txFillClrLst meth="repeat">
      <a:schemeClr val="dk1"/>
    </dgm:txFillClrLst>
    <dgm:txEffectClrLst/>
  </dgm:styleLbl>
  <dgm:styleLbl name="fgAcc0">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fgAcc2">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fgAcc3">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fgAcc4">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bgShp">
    <dgm:fillClrLst meth="repeat">
      <a:schemeClr val="dk1">
        <a:tint val="40000"/>
      </a:schemeClr>
    </dgm:fillClrLst>
    <dgm:linClrLst meth="repeat">
      <a:schemeClr val="dk1"/>
    </dgm:linClrLst>
    <dgm:effectClrLst/>
    <dgm:txLinClrLst/>
    <dgm:txFillClrLst meth="repeat">
      <a:schemeClr val="dk1"/>
    </dgm:txFillClrLst>
    <dgm:txEffectClrLst/>
  </dgm:styleLbl>
  <dgm:styleLbl name="dkBgShp">
    <dgm:fillClrLst meth="repeat">
      <a:schemeClr val="dk1">
        <a:shade val="80000"/>
      </a:schemeClr>
    </dgm:fillClrLst>
    <dgm:linClrLst meth="repeat">
      <a:schemeClr val="dk1"/>
    </dgm:linClrLst>
    <dgm:effectClrLst/>
    <dgm:txLinClrLst/>
    <dgm:txFillClrLst meth="repeat">
      <a:schemeClr val="lt1"/>
    </dgm:txFillClrLst>
    <dgm:txEffectClrLst/>
  </dgm:styleLbl>
  <dgm:styleLbl name="trBgShp">
    <dgm:fillClrLst meth="repeat">
      <a:schemeClr val="dk1">
        <a:tint val="50000"/>
        <a:alpha val="40000"/>
      </a:schemeClr>
    </dgm:fillClrLst>
    <dgm:linClrLst meth="repeat">
      <a:schemeClr val="dk1"/>
    </dgm:linClrLst>
    <dgm:effectClrLst/>
    <dgm:txLinClrLst/>
    <dgm:txFillClrLst meth="repeat">
      <a:schemeClr val="lt1"/>
    </dgm:txFillClrLst>
    <dgm:txEffectClrLst/>
  </dgm:styleLbl>
  <dgm:styleLbl name="fgShp">
    <dgm:fillClrLst meth="repeat">
      <a:schemeClr val="dk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data1.xml><?xml version="1.0" encoding="utf-8"?>
<dgm:dataModel xmlns:dgm="http://schemas.openxmlformats.org/drawingml/2006/diagram" xmlns:a="http://schemas.openxmlformats.org/drawingml/2006/main">
  <dgm:ptLst>
    <dgm:pt modelId="{4519C335-C836-4669-BAF4-BB3196E576A4}" type="doc">
      <dgm:prSet loTypeId="urn:microsoft.com/office/officeart/2005/8/layout/orgChart1" loCatId="hierarchy" qsTypeId="urn:microsoft.com/office/officeart/2005/8/quickstyle/simple1" qsCatId="simple" csTypeId="urn:microsoft.com/office/officeart/2005/8/colors/accent0_1" csCatId="mainScheme" phldr="1"/>
      <dgm:spPr/>
      <dgm:t>
        <a:bodyPr/>
        <a:lstStyle/>
        <a:p>
          <a:endParaRPr lang="lv-LV"/>
        </a:p>
      </dgm:t>
    </dgm:pt>
    <dgm:pt modelId="{6C53175E-6C34-4B88-B6F4-8E20B866B707}">
      <dgm:prSet phldrT="[Text]" custT="1"/>
      <dgm:spPr>
        <a:solidFill>
          <a:schemeClr val="accent2">
            <a:lumMod val="60000"/>
            <a:lumOff val="40000"/>
          </a:schemeClr>
        </a:solidFill>
      </dgm:spPr>
      <dgm:t>
        <a:bodyPr/>
        <a:lstStyle/>
        <a:p>
          <a:pPr algn="l"/>
          <a:endParaRPr lang="lv-LV" sz="1000" b="0">
            <a:ln/>
            <a:latin typeface="Times New Roman" panose="02020603050405020304" pitchFamily="18" charset="0"/>
            <a:cs typeface="Times New Roman" panose="02020603050405020304" pitchFamily="18" charset="0"/>
          </a:endParaRPr>
        </a:p>
        <a:p>
          <a:pPr algn="l"/>
          <a:r>
            <a:rPr lang="lv-LV" sz="1000" b="0">
              <a:ln/>
              <a:latin typeface="Times New Roman" panose="02020603050405020304" pitchFamily="18" charset="0"/>
              <a:cs typeface="Times New Roman" panose="02020603050405020304" pitchFamily="18" charset="0"/>
            </a:rPr>
            <a:t>Koordinācijas departaments</a:t>
          </a:r>
        </a:p>
        <a:p>
          <a:pPr algn="l"/>
          <a:r>
            <a:rPr lang="lv-LV" sz="1000" b="0">
              <a:ln/>
              <a:latin typeface="Times New Roman" panose="02020603050405020304" pitchFamily="18" charset="0"/>
              <a:cs typeface="Times New Roman" panose="02020603050405020304" pitchFamily="18" charset="0"/>
            </a:rPr>
            <a:t>  </a:t>
          </a:r>
        </a:p>
      </dgm:t>
    </dgm:pt>
    <dgm:pt modelId="{0FC0401A-6530-4BE0-94BF-2F0EB9F9EA52}" type="parTrans" cxnId="{AF45A3F3-8D44-4D63-A1CC-7152B7BCF195}">
      <dgm:prSet/>
      <dgm:spPr/>
      <dgm:t>
        <a:bodyPr/>
        <a:lstStyle/>
        <a:p>
          <a:pPr algn="l"/>
          <a:endParaRPr lang="lv-LV" sz="1000">
            <a:latin typeface="Times New Roman" panose="02020603050405020304" pitchFamily="18" charset="0"/>
            <a:cs typeface="Times New Roman" panose="02020603050405020304" pitchFamily="18" charset="0"/>
          </a:endParaRPr>
        </a:p>
      </dgm:t>
    </dgm:pt>
    <dgm:pt modelId="{76C2AEC7-E6D5-4A0E-A5AE-10F01787CBED}" type="sibTrans" cxnId="{AF45A3F3-8D44-4D63-A1CC-7152B7BCF195}">
      <dgm:prSet/>
      <dgm:spPr/>
      <dgm:t>
        <a:bodyPr/>
        <a:lstStyle/>
        <a:p>
          <a:pPr algn="l"/>
          <a:endParaRPr lang="lv-LV"/>
        </a:p>
      </dgm:t>
    </dgm:pt>
    <dgm:pt modelId="{2945037F-D4C7-42C2-9EBE-0EB3F581DEA0}">
      <dgm:prSet phldrT="[Text]" custT="1"/>
      <dgm:spPr>
        <a:solidFill>
          <a:schemeClr val="accent6">
            <a:lumMod val="40000"/>
            <a:lumOff val="60000"/>
          </a:schemeClr>
        </a:solidFill>
      </dgm:spPr>
      <dgm:t>
        <a:bodyPr/>
        <a:lstStyle/>
        <a:p>
          <a:pPr algn="l"/>
          <a:r>
            <a:rPr lang="lv-LV" sz="1000" b="1">
              <a:latin typeface="Times New Roman" panose="02020603050405020304" pitchFamily="18" charset="0"/>
              <a:cs typeface="Times New Roman" panose="02020603050405020304" pitchFamily="18" charset="0"/>
            </a:rPr>
            <a:t>Valsts sekretāra vietnieks attīstības instrumentu jautājumos</a:t>
          </a:r>
        </a:p>
      </dgm:t>
    </dgm:pt>
    <dgm:pt modelId="{3500BA53-6D3B-4620-8856-C01EE341B175}" type="parTrans" cxnId="{1D539F13-C63A-408C-AA39-D0F2EB8B1447}">
      <dgm:prSet/>
      <dgm:spPr/>
      <dgm:t>
        <a:bodyPr/>
        <a:lstStyle/>
        <a:p>
          <a:pPr algn="l"/>
          <a:endParaRPr lang="lv-LV" sz="1000">
            <a:latin typeface="Times New Roman" panose="02020603050405020304" pitchFamily="18" charset="0"/>
            <a:cs typeface="Times New Roman" panose="02020603050405020304" pitchFamily="18" charset="0"/>
          </a:endParaRPr>
        </a:p>
      </dgm:t>
    </dgm:pt>
    <dgm:pt modelId="{29B33486-D503-482B-A192-BD078C59246E}" type="sibTrans" cxnId="{1D539F13-C63A-408C-AA39-D0F2EB8B1447}">
      <dgm:prSet/>
      <dgm:spPr/>
      <dgm:t>
        <a:bodyPr/>
        <a:lstStyle/>
        <a:p>
          <a:pPr algn="l"/>
          <a:endParaRPr lang="lv-LV"/>
        </a:p>
      </dgm:t>
    </dgm:pt>
    <dgm:pt modelId="{292A5AF7-8D4A-41CB-8C45-C92E688381A5}">
      <dgm:prSet phldrT="[Text]" custT="1"/>
      <dgm:spPr>
        <a:solidFill>
          <a:schemeClr val="accent2">
            <a:lumMod val="60000"/>
            <a:lumOff val="40000"/>
          </a:schemeClr>
        </a:solidFill>
      </dgm:spPr>
      <dgm:t>
        <a:bodyPr/>
        <a:lstStyle/>
        <a:p>
          <a:pPr algn="l"/>
          <a:r>
            <a:rPr lang="lv-LV" sz="1000">
              <a:latin typeface="Times New Roman" panose="02020603050405020304" pitchFamily="18" charset="0"/>
              <a:cs typeface="Times New Roman" panose="02020603050405020304" pitchFamily="18" charset="0"/>
            </a:rPr>
            <a:t>Sabiedrisko attiecību nodaļa </a:t>
          </a:r>
          <a:endParaRPr lang="lv-LV" sz="1000" b="1">
            <a:latin typeface="Times New Roman" panose="02020603050405020304" pitchFamily="18" charset="0"/>
            <a:cs typeface="Times New Roman" panose="02020603050405020304" pitchFamily="18" charset="0"/>
          </a:endParaRPr>
        </a:p>
      </dgm:t>
    </dgm:pt>
    <dgm:pt modelId="{B85E4414-40BA-47BA-AFB8-0B1411BEA89F}" type="parTrans" cxnId="{7B6932F3-8FDE-4F41-8001-7388F04F923F}">
      <dgm:prSet/>
      <dgm:spPr/>
      <dgm:t>
        <a:bodyPr/>
        <a:lstStyle/>
        <a:p>
          <a:pPr algn="l"/>
          <a:endParaRPr lang="lv-LV" sz="1000">
            <a:latin typeface="Times New Roman" panose="02020603050405020304" pitchFamily="18" charset="0"/>
            <a:cs typeface="Times New Roman" panose="02020603050405020304" pitchFamily="18" charset="0"/>
          </a:endParaRPr>
        </a:p>
      </dgm:t>
    </dgm:pt>
    <dgm:pt modelId="{DDEEECC3-DF6F-426D-B0B4-FF1E1F2A2A8A}" type="sibTrans" cxnId="{7B6932F3-8FDE-4F41-8001-7388F04F923F}">
      <dgm:prSet/>
      <dgm:spPr/>
      <dgm:t>
        <a:bodyPr/>
        <a:lstStyle/>
        <a:p>
          <a:pPr algn="l"/>
          <a:endParaRPr lang="lv-LV"/>
        </a:p>
      </dgm:t>
    </dgm:pt>
    <dgm:pt modelId="{451B2BE8-EAE2-44DD-8B7B-C15415967313}">
      <dgm:prSet custT="1"/>
      <dgm:spPr>
        <a:solidFill>
          <a:schemeClr val="bg1">
            <a:lumMod val="85000"/>
          </a:schemeClr>
        </a:solidFill>
      </dgm:spPr>
      <dgm:t>
        <a:bodyPr/>
        <a:lstStyle/>
        <a:p>
          <a:pPr algn="l">
            <a:lnSpc>
              <a:spcPct val="100000"/>
            </a:lnSpc>
            <a:spcAft>
              <a:spcPts val="0"/>
            </a:spcAft>
          </a:pPr>
          <a:endParaRPr lang="lv-LV" sz="1100" b="1">
            <a:latin typeface="Times New Roman" panose="02020603050405020304" pitchFamily="18" charset="0"/>
            <a:cs typeface="Times New Roman" panose="02020603050405020304" pitchFamily="18" charset="0"/>
          </a:endParaRPr>
        </a:p>
        <a:p>
          <a:pPr algn="l">
            <a:lnSpc>
              <a:spcPct val="100000"/>
            </a:lnSpc>
            <a:spcAft>
              <a:spcPts val="0"/>
            </a:spcAft>
          </a:pPr>
          <a:r>
            <a:rPr lang="lv-LV" sz="1100" b="1">
              <a:latin typeface="Times New Roman" panose="02020603050405020304" pitchFamily="18" charset="0"/>
              <a:cs typeface="Times New Roman" panose="02020603050405020304" pitchFamily="18" charset="0"/>
            </a:rPr>
            <a:t>Vides aizsardzības un reģionālās attīstības ministrs	</a:t>
          </a:r>
        </a:p>
      </dgm:t>
    </dgm:pt>
    <dgm:pt modelId="{C5FEE1B7-CE62-4A6B-8C47-8B6162B0D311}" type="parTrans" cxnId="{741C7798-6F32-4CF5-9DA6-150C3724CCD5}">
      <dgm:prSet/>
      <dgm:spPr/>
      <dgm:t>
        <a:bodyPr/>
        <a:lstStyle/>
        <a:p>
          <a:pPr algn="l"/>
          <a:endParaRPr lang="lv-LV"/>
        </a:p>
      </dgm:t>
    </dgm:pt>
    <dgm:pt modelId="{D1650DE0-C8AE-451A-AC78-80032665E800}" type="sibTrans" cxnId="{741C7798-6F32-4CF5-9DA6-150C3724CCD5}">
      <dgm:prSet/>
      <dgm:spPr/>
      <dgm:t>
        <a:bodyPr/>
        <a:lstStyle/>
        <a:p>
          <a:pPr algn="l"/>
          <a:endParaRPr lang="lv-LV"/>
        </a:p>
      </dgm:t>
    </dgm:pt>
    <dgm:pt modelId="{9B137DA5-E004-4278-9838-240077F9CAB5}">
      <dgm:prSet phldrT="[Text]" custT="1"/>
      <dgm:spPr>
        <a:solidFill>
          <a:schemeClr val="bg1">
            <a:lumMod val="85000"/>
          </a:schemeClr>
        </a:solidFill>
      </dgm:spPr>
      <dgm:t>
        <a:bodyPr/>
        <a:lstStyle/>
        <a:p>
          <a:pPr algn="l"/>
          <a:r>
            <a:rPr lang="lv-LV" sz="1100" b="1">
              <a:latin typeface="Times New Roman" panose="02020603050405020304" pitchFamily="18" charset="0"/>
              <a:cs typeface="Times New Roman" panose="02020603050405020304" pitchFamily="18" charset="0"/>
            </a:rPr>
            <a:t>Valsts sekretārs</a:t>
          </a:r>
        </a:p>
      </dgm:t>
    </dgm:pt>
    <dgm:pt modelId="{DF6FF0AB-382B-46E1-BDB6-D90FF3673471}" type="sibTrans" cxnId="{42F40ACE-4BEE-45A5-BCB0-7B6FF7B44C54}">
      <dgm:prSet/>
      <dgm:spPr/>
      <dgm:t>
        <a:bodyPr/>
        <a:lstStyle/>
        <a:p>
          <a:pPr algn="l"/>
          <a:endParaRPr lang="lv-LV"/>
        </a:p>
      </dgm:t>
    </dgm:pt>
    <dgm:pt modelId="{67AE80D2-05A7-4C17-9101-50D440B4DF85}" type="parTrans" cxnId="{42F40ACE-4BEE-45A5-BCB0-7B6FF7B44C54}">
      <dgm:prSet/>
      <dgm:spPr/>
      <dgm:t>
        <a:bodyPr/>
        <a:lstStyle/>
        <a:p>
          <a:pPr algn="l"/>
          <a:endParaRPr lang="lv-LV" sz="1000">
            <a:latin typeface="Times New Roman" panose="02020603050405020304" pitchFamily="18" charset="0"/>
            <a:cs typeface="Times New Roman" panose="02020603050405020304" pitchFamily="18" charset="0"/>
          </a:endParaRPr>
        </a:p>
      </dgm:t>
    </dgm:pt>
    <dgm:pt modelId="{2E66A78C-7013-4F5C-8594-497986E9D408}">
      <dgm:prSet phldrT="[Text]" custT="1"/>
      <dgm:spPr>
        <a:solidFill>
          <a:schemeClr val="accent2">
            <a:lumMod val="60000"/>
            <a:lumOff val="40000"/>
          </a:schemeClr>
        </a:solidFill>
      </dgm:spPr>
      <dgm:t>
        <a:bodyPr/>
        <a:lstStyle/>
        <a:p>
          <a:pPr algn="l"/>
          <a:r>
            <a:rPr lang="lv-LV" sz="1000">
              <a:latin typeface="Times New Roman" panose="02020603050405020304" pitchFamily="18" charset="0"/>
              <a:cs typeface="Times New Roman" panose="02020603050405020304" pitchFamily="18" charset="0"/>
            </a:rPr>
            <a:t>Audita              departaments</a:t>
          </a:r>
        </a:p>
      </dgm:t>
    </dgm:pt>
    <dgm:pt modelId="{0FE35CEB-87AF-4B4B-8819-BFD1AF031993}" type="parTrans" cxnId="{4DC4B081-2F70-4367-A57F-175CA09F2831}">
      <dgm:prSet/>
      <dgm:spPr/>
      <dgm:t>
        <a:bodyPr/>
        <a:lstStyle/>
        <a:p>
          <a:pPr algn="l"/>
          <a:endParaRPr lang="lv-LV" sz="1000">
            <a:latin typeface="Times New Roman" panose="02020603050405020304" pitchFamily="18" charset="0"/>
            <a:cs typeface="Times New Roman" panose="02020603050405020304" pitchFamily="18" charset="0"/>
          </a:endParaRPr>
        </a:p>
      </dgm:t>
    </dgm:pt>
    <dgm:pt modelId="{76989346-7B34-4C72-802A-54402D1F2E30}" type="sibTrans" cxnId="{4DC4B081-2F70-4367-A57F-175CA09F2831}">
      <dgm:prSet/>
      <dgm:spPr/>
      <dgm:t>
        <a:bodyPr/>
        <a:lstStyle/>
        <a:p>
          <a:pPr algn="l"/>
          <a:endParaRPr lang="lv-LV"/>
        </a:p>
      </dgm:t>
    </dgm:pt>
    <dgm:pt modelId="{7D24FD7A-B317-487D-887A-E8499B5195B4}">
      <dgm:prSet phldrT="[Text]" custT="1"/>
      <dgm:spPr>
        <a:solidFill>
          <a:schemeClr val="bg1">
            <a:lumMod val="95000"/>
          </a:schemeClr>
        </a:solidFill>
      </dgm:spPr>
      <dgm:t>
        <a:bodyPr/>
        <a:lstStyle/>
        <a:p>
          <a:pPr algn="l"/>
          <a:r>
            <a:rPr lang="lv-LV" sz="1000" b="1">
              <a:latin typeface="Times New Roman" panose="02020603050405020304" pitchFamily="18" charset="0"/>
              <a:cs typeface="Times New Roman" panose="02020603050405020304" pitchFamily="18" charset="0"/>
            </a:rPr>
            <a:t>Valsts sekretāra vietnieks vides aizsardzības jautājumos</a:t>
          </a:r>
        </a:p>
      </dgm:t>
    </dgm:pt>
    <dgm:pt modelId="{D2F67170-EC0B-4532-8416-332899738224}" type="parTrans" cxnId="{1FE779E1-4319-4DC5-A49D-CBCEBD92387F}">
      <dgm:prSet/>
      <dgm:spPr/>
      <dgm:t>
        <a:bodyPr/>
        <a:lstStyle/>
        <a:p>
          <a:pPr algn="l"/>
          <a:endParaRPr lang="lv-LV" sz="1000">
            <a:latin typeface="Times New Roman" panose="02020603050405020304" pitchFamily="18" charset="0"/>
            <a:cs typeface="Times New Roman" panose="02020603050405020304" pitchFamily="18" charset="0"/>
          </a:endParaRPr>
        </a:p>
      </dgm:t>
    </dgm:pt>
    <dgm:pt modelId="{E0658A77-0984-4F3B-8AF9-0769A4FD41CF}" type="sibTrans" cxnId="{1FE779E1-4319-4DC5-A49D-CBCEBD92387F}">
      <dgm:prSet/>
      <dgm:spPr/>
      <dgm:t>
        <a:bodyPr/>
        <a:lstStyle/>
        <a:p>
          <a:pPr algn="l"/>
          <a:endParaRPr lang="lv-LV"/>
        </a:p>
      </dgm:t>
    </dgm:pt>
    <dgm:pt modelId="{5B259672-B7B8-475E-8269-CA6734EF2A56}">
      <dgm:prSet phldrT="[Text]" custT="1"/>
      <dgm:spPr>
        <a:solidFill>
          <a:schemeClr val="bg1">
            <a:lumMod val="95000"/>
          </a:schemeClr>
        </a:solidFill>
      </dgm:spPr>
      <dgm:t>
        <a:bodyPr/>
        <a:lstStyle/>
        <a:p>
          <a:pPr algn="l"/>
          <a:r>
            <a:rPr lang="lv-LV" sz="1000" b="1">
              <a:latin typeface="Times New Roman" panose="02020603050405020304" pitchFamily="18" charset="0"/>
              <a:cs typeface="Times New Roman" panose="02020603050405020304" pitchFamily="18" charset="0"/>
            </a:rPr>
            <a:t>Valsts sekretāra vietnieks reģionālās attīstības jautājumos</a:t>
          </a:r>
        </a:p>
      </dgm:t>
    </dgm:pt>
    <dgm:pt modelId="{42A8A534-A7D0-481F-928F-E0759CF596A1}" type="parTrans" cxnId="{C8FB4CC3-A282-4A1E-A86D-C175082DCE82}">
      <dgm:prSet/>
      <dgm:spPr/>
      <dgm:t>
        <a:bodyPr/>
        <a:lstStyle/>
        <a:p>
          <a:pPr algn="l"/>
          <a:endParaRPr lang="lv-LV" sz="1000">
            <a:latin typeface="Times New Roman" panose="02020603050405020304" pitchFamily="18" charset="0"/>
            <a:cs typeface="Times New Roman" panose="02020603050405020304" pitchFamily="18" charset="0"/>
          </a:endParaRPr>
        </a:p>
      </dgm:t>
    </dgm:pt>
    <dgm:pt modelId="{1E03D2CC-EA43-409D-B804-54D0A2927D8D}" type="sibTrans" cxnId="{C8FB4CC3-A282-4A1E-A86D-C175082DCE82}">
      <dgm:prSet/>
      <dgm:spPr/>
      <dgm:t>
        <a:bodyPr/>
        <a:lstStyle/>
        <a:p>
          <a:pPr algn="l"/>
          <a:endParaRPr lang="lv-LV"/>
        </a:p>
      </dgm:t>
    </dgm:pt>
    <dgm:pt modelId="{AF21EF4F-7C06-4BEF-818A-A3068AD3D6B2}">
      <dgm:prSet phldrT="[Text]" custT="1"/>
      <dgm:spPr>
        <a:solidFill>
          <a:schemeClr val="bg1">
            <a:lumMod val="95000"/>
          </a:schemeClr>
        </a:solidFill>
      </dgm:spPr>
      <dgm:t>
        <a:bodyPr/>
        <a:lstStyle/>
        <a:p>
          <a:pPr algn="l"/>
          <a:r>
            <a:rPr lang="lv-LV" sz="1000" b="1">
              <a:latin typeface="Times New Roman" panose="02020603050405020304" pitchFamily="18" charset="0"/>
              <a:cs typeface="Times New Roman" panose="02020603050405020304" pitchFamily="18" charset="0"/>
            </a:rPr>
            <a:t>Valsts sekretāra vietnieks digitālās transformācijas jautājumos</a:t>
          </a:r>
        </a:p>
      </dgm:t>
    </dgm:pt>
    <dgm:pt modelId="{BFDAF1A1-FFA3-4593-B9B5-0492CC8ABB22}" type="parTrans" cxnId="{77474993-81B4-411C-A717-364FCFD5A3F9}">
      <dgm:prSet/>
      <dgm:spPr/>
      <dgm:t>
        <a:bodyPr/>
        <a:lstStyle/>
        <a:p>
          <a:pPr algn="l"/>
          <a:endParaRPr lang="lv-LV" sz="1000">
            <a:latin typeface="Times New Roman" panose="02020603050405020304" pitchFamily="18" charset="0"/>
            <a:cs typeface="Times New Roman" panose="02020603050405020304" pitchFamily="18" charset="0"/>
          </a:endParaRPr>
        </a:p>
      </dgm:t>
    </dgm:pt>
    <dgm:pt modelId="{E2AB8DD6-6325-4EF9-B5E3-6C826B7C07B8}" type="sibTrans" cxnId="{77474993-81B4-411C-A717-364FCFD5A3F9}">
      <dgm:prSet/>
      <dgm:spPr/>
      <dgm:t>
        <a:bodyPr/>
        <a:lstStyle/>
        <a:p>
          <a:pPr algn="l"/>
          <a:endParaRPr lang="lv-LV"/>
        </a:p>
      </dgm:t>
    </dgm:pt>
    <dgm:pt modelId="{C2B539FF-EC5D-4BD6-92CD-4B41153AF279}">
      <dgm:prSet custT="1"/>
      <dgm:spPr>
        <a:solidFill>
          <a:schemeClr val="bg1">
            <a:lumMod val="95000"/>
          </a:schemeClr>
        </a:solidFill>
      </dgm:spPr>
      <dgm:t>
        <a:bodyPr/>
        <a:lstStyle/>
        <a:p>
          <a:pPr algn="l"/>
          <a:r>
            <a:rPr lang="lv-LV" sz="1000" b="1">
              <a:latin typeface="Times New Roman" panose="02020603050405020304" pitchFamily="18" charset="0"/>
              <a:cs typeface="Times New Roman" panose="02020603050405020304" pitchFamily="18" charset="0"/>
            </a:rPr>
            <a:t>Valsts sekretāra vietnieks administratīvajos jautājumos</a:t>
          </a:r>
        </a:p>
      </dgm:t>
    </dgm:pt>
    <dgm:pt modelId="{E7E14AC1-1660-4770-9508-178400A71675}" type="parTrans" cxnId="{EB83B806-8E2F-4CE4-B47F-0E7A71BFCFFD}">
      <dgm:prSet/>
      <dgm:spPr/>
      <dgm:t>
        <a:bodyPr/>
        <a:lstStyle/>
        <a:p>
          <a:pPr algn="l"/>
          <a:endParaRPr lang="lv-LV" sz="1000">
            <a:latin typeface="Times New Roman" panose="02020603050405020304" pitchFamily="18" charset="0"/>
            <a:cs typeface="Times New Roman" panose="02020603050405020304" pitchFamily="18" charset="0"/>
          </a:endParaRPr>
        </a:p>
      </dgm:t>
    </dgm:pt>
    <dgm:pt modelId="{E68318A4-77B7-4763-B496-3B9EE5947915}" type="sibTrans" cxnId="{EB83B806-8E2F-4CE4-B47F-0E7A71BFCFFD}">
      <dgm:prSet/>
      <dgm:spPr/>
      <dgm:t>
        <a:bodyPr/>
        <a:lstStyle/>
        <a:p>
          <a:pPr algn="l"/>
          <a:endParaRPr lang="lv-LV"/>
        </a:p>
      </dgm:t>
    </dgm:pt>
    <dgm:pt modelId="{DF5CF0BF-0CA2-4202-82A9-F190C251562E}">
      <dgm:prSet custT="1"/>
      <dgm:spPr>
        <a:solidFill>
          <a:schemeClr val="accent2">
            <a:lumMod val="60000"/>
            <a:lumOff val="40000"/>
          </a:schemeClr>
        </a:solidFill>
      </dgm:spPr>
      <dgm:t>
        <a:bodyPr/>
        <a:lstStyle/>
        <a:p>
          <a:pPr algn="l"/>
          <a:r>
            <a:rPr lang="lv-LV" sz="1000">
              <a:latin typeface="Times New Roman" panose="02020603050405020304" pitchFamily="18" charset="0"/>
              <a:cs typeface="Times New Roman" panose="02020603050405020304" pitchFamily="18" charset="0"/>
            </a:rPr>
            <a:t>Personālvadības nodaļa</a:t>
          </a:r>
        </a:p>
      </dgm:t>
    </dgm:pt>
    <dgm:pt modelId="{F8733D1D-F6EE-423A-98E1-EE005B96BEFA}" type="parTrans" cxnId="{63A26388-955D-4CEA-839B-CD765AF2F1D9}">
      <dgm:prSet/>
      <dgm:spPr/>
      <dgm:t>
        <a:bodyPr/>
        <a:lstStyle/>
        <a:p>
          <a:pPr algn="l"/>
          <a:endParaRPr lang="lv-LV" sz="1000">
            <a:latin typeface="Times New Roman" panose="02020603050405020304" pitchFamily="18" charset="0"/>
            <a:cs typeface="Times New Roman" panose="02020603050405020304" pitchFamily="18" charset="0"/>
          </a:endParaRPr>
        </a:p>
      </dgm:t>
    </dgm:pt>
    <dgm:pt modelId="{52DF07EC-A42A-44D5-A59E-A2F759FC956F}" type="sibTrans" cxnId="{63A26388-955D-4CEA-839B-CD765AF2F1D9}">
      <dgm:prSet/>
      <dgm:spPr/>
      <dgm:t>
        <a:bodyPr/>
        <a:lstStyle/>
        <a:p>
          <a:pPr algn="l"/>
          <a:endParaRPr lang="lv-LV"/>
        </a:p>
      </dgm:t>
    </dgm:pt>
    <dgm:pt modelId="{7C19519D-7507-4544-85DB-5EF19FC52A6C}">
      <dgm:prSet custT="1"/>
      <dgm:spPr>
        <a:solidFill>
          <a:schemeClr val="accent2">
            <a:lumMod val="60000"/>
            <a:lumOff val="40000"/>
          </a:schemeClr>
        </a:solidFill>
      </dgm:spPr>
      <dgm:t>
        <a:bodyPr/>
        <a:lstStyle/>
        <a:p>
          <a:pPr algn="l"/>
          <a:r>
            <a:rPr lang="lv-LV" sz="1000">
              <a:latin typeface="Times New Roman" panose="02020603050405020304" pitchFamily="18" charset="0"/>
              <a:cs typeface="Times New Roman" panose="02020603050405020304" pitchFamily="18" charset="0"/>
            </a:rPr>
            <a:t>Budžeta un finanšu departaments</a:t>
          </a:r>
        </a:p>
      </dgm:t>
    </dgm:pt>
    <dgm:pt modelId="{50929D9D-4A2B-4CF4-B66B-60CD31E1238F}" type="parTrans" cxnId="{BE4FAEFF-8B1C-4F06-923F-EC53CE845F68}">
      <dgm:prSet/>
      <dgm:spPr/>
      <dgm:t>
        <a:bodyPr/>
        <a:lstStyle/>
        <a:p>
          <a:pPr algn="l"/>
          <a:endParaRPr lang="lv-LV" sz="1000">
            <a:latin typeface="Times New Roman" panose="02020603050405020304" pitchFamily="18" charset="0"/>
            <a:cs typeface="Times New Roman" panose="02020603050405020304" pitchFamily="18" charset="0"/>
          </a:endParaRPr>
        </a:p>
      </dgm:t>
    </dgm:pt>
    <dgm:pt modelId="{A93BCEA7-24BE-4907-A05D-B59264E71E71}" type="sibTrans" cxnId="{BE4FAEFF-8B1C-4F06-923F-EC53CE845F68}">
      <dgm:prSet/>
      <dgm:spPr/>
      <dgm:t>
        <a:bodyPr/>
        <a:lstStyle/>
        <a:p>
          <a:pPr algn="l"/>
          <a:endParaRPr lang="lv-LV"/>
        </a:p>
      </dgm:t>
    </dgm:pt>
    <dgm:pt modelId="{CE90FE17-E3D5-4A70-8E5F-11186A73E4CF}">
      <dgm:prSet custT="1"/>
      <dgm:spPr>
        <a:solidFill>
          <a:schemeClr val="accent2">
            <a:lumMod val="60000"/>
            <a:lumOff val="40000"/>
          </a:schemeClr>
        </a:solidFill>
      </dgm:spPr>
      <dgm:t>
        <a:bodyPr/>
        <a:lstStyle/>
        <a:p>
          <a:pPr algn="l"/>
          <a:r>
            <a:rPr lang="lv-LV" sz="1000">
              <a:latin typeface="Times New Roman" panose="02020603050405020304" pitchFamily="18" charset="0"/>
              <a:cs typeface="Times New Roman" panose="02020603050405020304" pitchFamily="18" charset="0"/>
            </a:rPr>
            <a:t>Nodrošinājuma departaments</a:t>
          </a:r>
          <a:endParaRPr lang="lv-LV" sz="1000" b="1">
            <a:latin typeface="Times New Roman" panose="02020603050405020304" pitchFamily="18" charset="0"/>
            <a:cs typeface="Times New Roman" panose="02020603050405020304" pitchFamily="18" charset="0"/>
          </a:endParaRPr>
        </a:p>
      </dgm:t>
    </dgm:pt>
    <dgm:pt modelId="{8C4CA843-477E-4956-B1B1-CD55C44494D0}" type="parTrans" cxnId="{2EA649CD-2D65-4905-9EA2-7E468324EE1F}">
      <dgm:prSet/>
      <dgm:spPr/>
      <dgm:t>
        <a:bodyPr/>
        <a:lstStyle/>
        <a:p>
          <a:pPr algn="l"/>
          <a:endParaRPr lang="lv-LV" sz="1000">
            <a:latin typeface="Times New Roman" panose="02020603050405020304" pitchFamily="18" charset="0"/>
            <a:cs typeface="Times New Roman" panose="02020603050405020304" pitchFamily="18" charset="0"/>
          </a:endParaRPr>
        </a:p>
      </dgm:t>
    </dgm:pt>
    <dgm:pt modelId="{67CC24FE-CE1B-49BB-BA82-60829BAB4BFF}" type="sibTrans" cxnId="{2EA649CD-2D65-4905-9EA2-7E468324EE1F}">
      <dgm:prSet/>
      <dgm:spPr/>
      <dgm:t>
        <a:bodyPr/>
        <a:lstStyle/>
        <a:p>
          <a:pPr algn="l"/>
          <a:endParaRPr lang="lv-LV"/>
        </a:p>
      </dgm:t>
    </dgm:pt>
    <dgm:pt modelId="{2286F511-7222-4D6D-9AB9-D5783D1EFC9A}">
      <dgm:prSet custT="1"/>
      <dgm:spPr>
        <a:solidFill>
          <a:schemeClr val="accent2">
            <a:lumMod val="60000"/>
            <a:lumOff val="40000"/>
          </a:schemeClr>
        </a:solidFill>
      </dgm:spPr>
      <dgm:t>
        <a:bodyPr/>
        <a:lstStyle/>
        <a:p>
          <a:pPr algn="l"/>
          <a:r>
            <a:rPr lang="lv-LV" sz="1000">
              <a:latin typeface="Times New Roman" panose="02020603050405020304" pitchFamily="18" charset="0"/>
              <a:cs typeface="Times New Roman" panose="02020603050405020304" pitchFamily="18" charset="0"/>
            </a:rPr>
            <a:t>Juridiskais departaments</a:t>
          </a:r>
        </a:p>
        <a:p>
          <a:pPr algn="l"/>
          <a:r>
            <a:rPr lang="lv-LV" sz="1000">
              <a:latin typeface="Times New Roman" panose="02020603050405020304" pitchFamily="18" charset="0"/>
              <a:cs typeface="Times New Roman" panose="02020603050405020304" pitchFamily="18" charset="0"/>
            </a:rPr>
            <a:t>(Projektu tiesiskā nodrošinājuma nodaļa)</a:t>
          </a:r>
        </a:p>
      </dgm:t>
    </dgm:pt>
    <dgm:pt modelId="{A4B9CF69-1649-4EF8-83DC-46F37CE5FB2B}" type="parTrans" cxnId="{7DCA97B9-3385-4695-A309-1757EAD18F0A}">
      <dgm:prSet/>
      <dgm:spPr/>
      <dgm:t>
        <a:bodyPr/>
        <a:lstStyle/>
        <a:p>
          <a:pPr algn="l"/>
          <a:endParaRPr lang="lv-LV" sz="1000">
            <a:latin typeface="Times New Roman" panose="02020603050405020304" pitchFamily="18" charset="0"/>
            <a:cs typeface="Times New Roman" panose="02020603050405020304" pitchFamily="18" charset="0"/>
          </a:endParaRPr>
        </a:p>
      </dgm:t>
    </dgm:pt>
    <dgm:pt modelId="{909F1276-8A2A-415D-BC1A-12311D723359}" type="sibTrans" cxnId="{7DCA97B9-3385-4695-A309-1757EAD18F0A}">
      <dgm:prSet/>
      <dgm:spPr/>
      <dgm:t>
        <a:bodyPr/>
        <a:lstStyle/>
        <a:p>
          <a:pPr algn="l"/>
          <a:endParaRPr lang="lv-LV"/>
        </a:p>
      </dgm:t>
    </dgm:pt>
    <dgm:pt modelId="{8A9B389D-9A39-4683-BA0D-9325D2613BFF}">
      <dgm:prSet custT="1"/>
      <dgm:spPr>
        <a:solidFill>
          <a:schemeClr val="bg1">
            <a:lumMod val="85000"/>
          </a:schemeClr>
        </a:solidFill>
      </dgm:spPr>
      <dgm:t>
        <a:bodyPr/>
        <a:lstStyle/>
        <a:p>
          <a:pPr algn="l"/>
          <a:r>
            <a:rPr lang="lv-LV" sz="1100" b="1">
              <a:latin typeface="Times New Roman" panose="02020603050405020304" pitchFamily="18" charset="0"/>
              <a:cs typeface="Times New Roman" panose="02020603050405020304" pitchFamily="18" charset="0"/>
            </a:rPr>
            <a:t>Ministra birojs</a:t>
          </a:r>
        </a:p>
      </dgm:t>
    </dgm:pt>
    <dgm:pt modelId="{C8AB1AA7-717B-445F-B4EA-1A9C39652312}" type="parTrans" cxnId="{9BAB4CC9-6991-425E-9FFA-9818CFE6335E}">
      <dgm:prSet/>
      <dgm:spPr/>
      <dgm:t>
        <a:bodyPr/>
        <a:lstStyle/>
        <a:p>
          <a:pPr algn="l"/>
          <a:endParaRPr lang="lv-LV" sz="1000">
            <a:latin typeface="Times New Roman" panose="02020603050405020304" pitchFamily="18" charset="0"/>
            <a:cs typeface="Times New Roman" panose="02020603050405020304" pitchFamily="18" charset="0"/>
          </a:endParaRPr>
        </a:p>
      </dgm:t>
    </dgm:pt>
    <dgm:pt modelId="{0AEDC968-799D-4609-AD4A-0AA0226385F0}" type="sibTrans" cxnId="{9BAB4CC9-6991-425E-9FFA-9818CFE6335E}">
      <dgm:prSet/>
      <dgm:spPr/>
      <dgm:t>
        <a:bodyPr/>
        <a:lstStyle/>
        <a:p>
          <a:pPr algn="l"/>
          <a:endParaRPr lang="lv-LV"/>
        </a:p>
      </dgm:t>
    </dgm:pt>
    <dgm:pt modelId="{80B4AFA6-2CE8-43C7-A3FD-1697ED756C44}">
      <dgm:prSet custT="1"/>
      <dgm:spPr>
        <a:solidFill>
          <a:schemeClr val="bg1">
            <a:lumMod val="85000"/>
          </a:schemeClr>
        </a:solidFill>
      </dgm:spPr>
      <dgm:t>
        <a:bodyPr/>
        <a:lstStyle/>
        <a:p>
          <a:pPr algn="l"/>
          <a:r>
            <a:rPr lang="lv-LV" sz="1100" b="1">
              <a:latin typeface="Times New Roman" panose="02020603050405020304" pitchFamily="18" charset="0"/>
              <a:cs typeface="Times New Roman" panose="02020603050405020304" pitchFamily="18" charset="0"/>
            </a:rPr>
            <a:t>Parlamentārais</a:t>
          </a:r>
          <a:r>
            <a:rPr lang="lv-LV" sz="1100">
              <a:latin typeface="Times New Roman" panose="02020603050405020304" pitchFamily="18" charset="0"/>
              <a:cs typeface="Times New Roman" panose="02020603050405020304" pitchFamily="18" charset="0"/>
            </a:rPr>
            <a:t> </a:t>
          </a:r>
          <a:r>
            <a:rPr lang="lv-LV" sz="1100" b="1">
              <a:latin typeface="Times New Roman" panose="02020603050405020304" pitchFamily="18" charset="0"/>
              <a:cs typeface="Times New Roman" panose="02020603050405020304" pitchFamily="18" charset="0"/>
            </a:rPr>
            <a:t>sekretārs</a:t>
          </a:r>
        </a:p>
      </dgm:t>
    </dgm:pt>
    <dgm:pt modelId="{4BE4776E-2FEC-4BB7-BAED-4498D32DA0B7}" type="parTrans" cxnId="{10E826FC-EDBF-4293-BA1B-3CB8A21E6C2E}">
      <dgm:prSet/>
      <dgm:spPr/>
      <dgm:t>
        <a:bodyPr/>
        <a:lstStyle/>
        <a:p>
          <a:pPr algn="l"/>
          <a:endParaRPr lang="lv-LV" sz="1000">
            <a:latin typeface="Times New Roman" panose="02020603050405020304" pitchFamily="18" charset="0"/>
            <a:cs typeface="Times New Roman" panose="02020603050405020304" pitchFamily="18" charset="0"/>
          </a:endParaRPr>
        </a:p>
      </dgm:t>
    </dgm:pt>
    <dgm:pt modelId="{3B17D7F7-E485-472C-ABFB-825B22F1EF0A}" type="sibTrans" cxnId="{10E826FC-EDBF-4293-BA1B-3CB8A21E6C2E}">
      <dgm:prSet/>
      <dgm:spPr/>
      <dgm:t>
        <a:bodyPr/>
        <a:lstStyle/>
        <a:p>
          <a:pPr algn="l"/>
          <a:endParaRPr lang="lv-LV"/>
        </a:p>
      </dgm:t>
    </dgm:pt>
    <dgm:pt modelId="{0F56C792-CA2F-48BC-93E8-7F8FB3DE68A8}">
      <dgm:prSet custT="1"/>
      <dgm:spPr>
        <a:solidFill>
          <a:schemeClr val="accent2">
            <a:lumMod val="60000"/>
            <a:lumOff val="40000"/>
          </a:schemeClr>
        </a:solidFill>
      </dgm:spPr>
      <dgm:t>
        <a:bodyPr/>
        <a:lstStyle/>
        <a:p>
          <a:pPr algn="l"/>
          <a:r>
            <a:rPr lang="lv-LV" sz="1000">
              <a:latin typeface="Times New Roman" panose="02020603050405020304" pitchFamily="18" charset="0"/>
              <a:cs typeface="Times New Roman" panose="02020603050405020304" pitchFamily="18" charset="0"/>
            </a:rPr>
            <a:t>Vides aizsardzības departamenta</a:t>
          </a:r>
        </a:p>
      </dgm:t>
    </dgm:pt>
    <dgm:pt modelId="{E7906DF9-4BA6-4C94-8E19-245624761944}" type="parTrans" cxnId="{07733DA6-9EA9-4B08-8BD9-21D0FD19CCA1}">
      <dgm:prSet/>
      <dgm:spPr/>
      <dgm:t>
        <a:bodyPr/>
        <a:lstStyle/>
        <a:p>
          <a:pPr algn="l"/>
          <a:endParaRPr lang="lv-LV"/>
        </a:p>
      </dgm:t>
    </dgm:pt>
    <dgm:pt modelId="{B1F4E741-DCE4-4E10-A310-4855590F5D3E}" type="sibTrans" cxnId="{07733DA6-9EA9-4B08-8BD9-21D0FD19CCA1}">
      <dgm:prSet/>
      <dgm:spPr/>
      <dgm:t>
        <a:bodyPr/>
        <a:lstStyle/>
        <a:p>
          <a:pPr algn="l"/>
          <a:endParaRPr lang="lv-LV"/>
        </a:p>
      </dgm:t>
    </dgm:pt>
    <dgm:pt modelId="{E25034A7-E05A-4CCF-90C1-3B32C1D8E13B}">
      <dgm:prSet custT="1"/>
      <dgm:spPr>
        <a:solidFill>
          <a:schemeClr val="accent2">
            <a:lumMod val="60000"/>
            <a:lumOff val="40000"/>
          </a:schemeClr>
        </a:solidFill>
      </dgm:spPr>
      <dgm:t>
        <a:bodyPr/>
        <a:lstStyle/>
        <a:p>
          <a:pPr algn="l"/>
          <a:r>
            <a:rPr lang="lv-LV" sz="1000">
              <a:latin typeface="Times New Roman" panose="02020603050405020304" pitchFamily="18" charset="0"/>
              <a:cs typeface="Times New Roman" panose="02020603050405020304" pitchFamily="18" charset="0"/>
            </a:rPr>
            <a:t>Dabas aizsardzības departaments</a:t>
          </a:r>
        </a:p>
      </dgm:t>
    </dgm:pt>
    <dgm:pt modelId="{B9CF88CC-1F28-4D0D-89A9-5F8E599D6484}" type="parTrans" cxnId="{EBA2C370-A9E9-4EE0-8964-926C230A9EC7}">
      <dgm:prSet/>
      <dgm:spPr/>
      <dgm:t>
        <a:bodyPr/>
        <a:lstStyle/>
        <a:p>
          <a:pPr algn="l"/>
          <a:endParaRPr lang="lv-LV"/>
        </a:p>
      </dgm:t>
    </dgm:pt>
    <dgm:pt modelId="{674BF2EC-8AAA-4474-91BD-7B466C97C1C3}" type="sibTrans" cxnId="{EBA2C370-A9E9-4EE0-8964-926C230A9EC7}">
      <dgm:prSet/>
      <dgm:spPr/>
      <dgm:t>
        <a:bodyPr/>
        <a:lstStyle/>
        <a:p>
          <a:pPr algn="l"/>
          <a:endParaRPr lang="lv-LV"/>
        </a:p>
      </dgm:t>
    </dgm:pt>
    <dgm:pt modelId="{A46E3123-7542-4808-91C4-78678193DD24}">
      <dgm:prSet custT="1"/>
      <dgm:spPr>
        <a:solidFill>
          <a:schemeClr val="accent2">
            <a:lumMod val="60000"/>
            <a:lumOff val="40000"/>
          </a:schemeClr>
        </a:solidFill>
      </dgm:spPr>
      <dgm:t>
        <a:bodyPr/>
        <a:lstStyle/>
        <a:p>
          <a:pPr algn="l"/>
          <a:r>
            <a:rPr lang="lv-LV" sz="1000">
              <a:latin typeface="Times New Roman" panose="02020603050405020304" pitchFamily="18" charset="0"/>
              <a:cs typeface="Times New Roman" panose="02020603050405020304" pitchFamily="18" charset="0"/>
            </a:rPr>
            <a:t>Valsts ilgtspējīgas attīstības plānošanas departaments </a:t>
          </a:r>
          <a:endParaRPr lang="lv-LV" sz="1000" b="1">
            <a:latin typeface="Times New Roman" panose="02020603050405020304" pitchFamily="18" charset="0"/>
            <a:cs typeface="Times New Roman" panose="02020603050405020304" pitchFamily="18" charset="0"/>
          </a:endParaRPr>
        </a:p>
      </dgm:t>
    </dgm:pt>
    <dgm:pt modelId="{3E4EDD44-5703-4E56-84EF-3C4C65919EF9}" type="parTrans" cxnId="{087DE16A-BA74-4206-8D8D-05B62458CE3F}">
      <dgm:prSet/>
      <dgm:spPr/>
      <dgm:t>
        <a:bodyPr/>
        <a:lstStyle/>
        <a:p>
          <a:pPr algn="l"/>
          <a:endParaRPr lang="lv-LV"/>
        </a:p>
      </dgm:t>
    </dgm:pt>
    <dgm:pt modelId="{C07020C2-BDE5-42FB-916F-BC56003F2DAF}" type="sibTrans" cxnId="{087DE16A-BA74-4206-8D8D-05B62458CE3F}">
      <dgm:prSet/>
      <dgm:spPr/>
      <dgm:t>
        <a:bodyPr/>
        <a:lstStyle/>
        <a:p>
          <a:pPr algn="l"/>
          <a:endParaRPr lang="lv-LV"/>
        </a:p>
      </dgm:t>
    </dgm:pt>
    <dgm:pt modelId="{20E4D9D4-5B1F-467C-B954-A50C1A439A79}">
      <dgm:prSet custT="1"/>
      <dgm:spPr>
        <a:solidFill>
          <a:schemeClr val="accent2">
            <a:lumMod val="60000"/>
            <a:lumOff val="40000"/>
          </a:schemeClr>
        </a:solidFill>
      </dgm:spPr>
      <dgm:t>
        <a:bodyPr/>
        <a:lstStyle/>
        <a:p>
          <a:pPr algn="l"/>
          <a:r>
            <a:rPr lang="lv-LV" sz="1000">
              <a:latin typeface="Times New Roman" panose="02020603050405020304" pitchFamily="18" charset="0"/>
              <a:cs typeface="Times New Roman" panose="02020603050405020304" pitchFamily="18" charset="0"/>
            </a:rPr>
            <a:t>Telpiskās plānošanas un zemes pārvaldības departaments </a:t>
          </a:r>
          <a:endParaRPr lang="lv-LV" sz="1000" b="1">
            <a:latin typeface="Times New Roman" panose="02020603050405020304" pitchFamily="18" charset="0"/>
            <a:cs typeface="Times New Roman" panose="02020603050405020304" pitchFamily="18" charset="0"/>
          </a:endParaRPr>
        </a:p>
      </dgm:t>
    </dgm:pt>
    <dgm:pt modelId="{C91332E7-B2E0-40F3-8F32-95D9DD7F6230}" type="parTrans" cxnId="{88EC539C-6F17-4CAD-9E24-28C174C3188B}">
      <dgm:prSet/>
      <dgm:spPr/>
      <dgm:t>
        <a:bodyPr/>
        <a:lstStyle/>
        <a:p>
          <a:pPr algn="l"/>
          <a:endParaRPr lang="lv-LV"/>
        </a:p>
      </dgm:t>
    </dgm:pt>
    <dgm:pt modelId="{46CD9E52-6556-4987-B70B-238A83EBB993}" type="sibTrans" cxnId="{88EC539C-6F17-4CAD-9E24-28C174C3188B}">
      <dgm:prSet/>
      <dgm:spPr/>
      <dgm:t>
        <a:bodyPr/>
        <a:lstStyle/>
        <a:p>
          <a:pPr algn="l"/>
          <a:endParaRPr lang="lv-LV"/>
        </a:p>
      </dgm:t>
    </dgm:pt>
    <dgm:pt modelId="{D1C8C0D7-FEB5-44F3-B143-55547BF64270}">
      <dgm:prSet custT="1"/>
      <dgm:spPr>
        <a:solidFill>
          <a:schemeClr val="bg1"/>
        </a:solidFill>
      </dgm:spPr>
      <dgm:t>
        <a:bodyPr/>
        <a:lstStyle/>
        <a:p>
          <a:pPr algn="l"/>
          <a:r>
            <a:rPr lang="lv-LV" sz="1000">
              <a:latin typeface="Times New Roman" panose="02020603050405020304" pitchFamily="18" charset="0"/>
              <a:cs typeface="Times New Roman" panose="02020603050405020304" pitchFamily="18" charset="0"/>
            </a:rPr>
            <a:t>Pašvaldību departaments</a:t>
          </a:r>
        </a:p>
      </dgm:t>
    </dgm:pt>
    <dgm:pt modelId="{3472441F-3B5D-4DE2-95F3-2B653912FEC2}" type="parTrans" cxnId="{BADB9B79-EBD2-4BE5-9A75-CFF6F2C59F4E}">
      <dgm:prSet/>
      <dgm:spPr/>
      <dgm:t>
        <a:bodyPr/>
        <a:lstStyle/>
        <a:p>
          <a:pPr algn="l"/>
          <a:endParaRPr lang="lv-LV"/>
        </a:p>
      </dgm:t>
    </dgm:pt>
    <dgm:pt modelId="{19595B72-1AA0-49AD-A69F-FEEAC83C97CB}" type="sibTrans" cxnId="{BADB9B79-EBD2-4BE5-9A75-CFF6F2C59F4E}">
      <dgm:prSet/>
      <dgm:spPr/>
      <dgm:t>
        <a:bodyPr/>
        <a:lstStyle/>
        <a:p>
          <a:pPr algn="l"/>
          <a:endParaRPr lang="lv-LV"/>
        </a:p>
      </dgm:t>
    </dgm:pt>
    <dgm:pt modelId="{79527B4B-2C3A-4A93-9312-05D047F14637}">
      <dgm:prSet custT="1"/>
      <dgm:spPr>
        <a:solidFill>
          <a:schemeClr val="accent2">
            <a:lumMod val="60000"/>
            <a:lumOff val="40000"/>
          </a:schemeClr>
        </a:solidFill>
      </dgm:spPr>
      <dgm:t>
        <a:bodyPr/>
        <a:lstStyle/>
        <a:p>
          <a:pPr algn="l"/>
          <a:r>
            <a:rPr lang="lv-LV" sz="1000">
              <a:latin typeface="Times New Roman" panose="02020603050405020304" pitchFamily="18" charset="0"/>
              <a:cs typeface="Times New Roman" panose="02020603050405020304" pitchFamily="18" charset="0"/>
            </a:rPr>
            <a:t>Informācijas sabiedrības attīstības departaments</a:t>
          </a:r>
        </a:p>
      </dgm:t>
    </dgm:pt>
    <dgm:pt modelId="{8448F039-1905-4EF3-9ED8-C0AA7C65EFB0}" type="parTrans" cxnId="{53EA9FAD-375C-4930-AF28-95477F9F03A6}">
      <dgm:prSet/>
      <dgm:spPr/>
      <dgm:t>
        <a:bodyPr/>
        <a:lstStyle/>
        <a:p>
          <a:pPr algn="l"/>
          <a:endParaRPr lang="lv-LV"/>
        </a:p>
      </dgm:t>
    </dgm:pt>
    <dgm:pt modelId="{54AAA73B-8579-409A-AC21-5B27DCDA142E}" type="sibTrans" cxnId="{53EA9FAD-375C-4930-AF28-95477F9F03A6}">
      <dgm:prSet/>
      <dgm:spPr/>
      <dgm:t>
        <a:bodyPr/>
        <a:lstStyle/>
        <a:p>
          <a:pPr algn="l"/>
          <a:endParaRPr lang="lv-LV"/>
        </a:p>
      </dgm:t>
    </dgm:pt>
    <dgm:pt modelId="{39717722-225B-4501-8E09-795316B2B3A3}">
      <dgm:prSet custT="1"/>
      <dgm:spPr>
        <a:solidFill>
          <a:schemeClr val="accent2">
            <a:lumMod val="60000"/>
            <a:lumOff val="40000"/>
          </a:schemeClr>
        </a:solidFill>
      </dgm:spPr>
      <dgm:t>
        <a:bodyPr/>
        <a:lstStyle/>
        <a:p>
          <a:pPr algn="l"/>
          <a:r>
            <a:rPr lang="lv-LV" sz="1000">
              <a:latin typeface="Times New Roman" panose="02020603050405020304" pitchFamily="18" charset="0"/>
              <a:cs typeface="Times New Roman" panose="02020603050405020304" pitchFamily="18" charset="0"/>
            </a:rPr>
            <a:t>Valsts pārvaldes pakalpojumu attīstības departaments</a:t>
          </a:r>
        </a:p>
      </dgm:t>
    </dgm:pt>
    <dgm:pt modelId="{EEA5AB80-E16A-4F53-AAC4-31ED3928FE6E}" type="parTrans" cxnId="{E936E300-2EE8-48BF-88B2-E767DB594E6E}">
      <dgm:prSet/>
      <dgm:spPr/>
      <dgm:t>
        <a:bodyPr/>
        <a:lstStyle/>
        <a:p>
          <a:pPr algn="l"/>
          <a:endParaRPr lang="lv-LV"/>
        </a:p>
      </dgm:t>
    </dgm:pt>
    <dgm:pt modelId="{1216B889-90D8-4ADA-B2CA-4DBC6B31AE63}" type="sibTrans" cxnId="{E936E300-2EE8-48BF-88B2-E767DB594E6E}">
      <dgm:prSet/>
      <dgm:spPr/>
      <dgm:t>
        <a:bodyPr/>
        <a:lstStyle/>
        <a:p>
          <a:pPr algn="l"/>
          <a:endParaRPr lang="lv-LV"/>
        </a:p>
      </dgm:t>
    </dgm:pt>
    <dgm:pt modelId="{2912B534-E2B3-41E8-ABF3-2C4419022F92}">
      <dgm:prSet custT="1"/>
      <dgm:spPr>
        <a:solidFill>
          <a:schemeClr val="accent2">
            <a:lumMod val="60000"/>
            <a:lumOff val="40000"/>
          </a:schemeClr>
        </a:solidFill>
      </dgm:spPr>
      <dgm:t>
        <a:bodyPr/>
        <a:lstStyle/>
        <a:p>
          <a:pPr algn="l"/>
          <a:r>
            <a:rPr lang="lv-LV" sz="1000">
              <a:latin typeface="Times New Roman" panose="02020603050405020304" pitchFamily="18" charset="0"/>
              <a:cs typeface="Times New Roman" panose="02020603050405020304" pitchFamily="18" charset="0"/>
            </a:rPr>
            <a:t>Valsts informācijas un komunikācijas tehnoloģiju attīstības departaments</a:t>
          </a:r>
          <a:endParaRPr lang="lv-LV" sz="1000" b="1">
            <a:latin typeface="Times New Roman" panose="02020603050405020304" pitchFamily="18" charset="0"/>
            <a:cs typeface="Times New Roman" panose="02020603050405020304" pitchFamily="18" charset="0"/>
          </a:endParaRPr>
        </a:p>
      </dgm:t>
    </dgm:pt>
    <dgm:pt modelId="{D915EE66-94AB-48E9-9C1D-44B7D1004A5C}" type="parTrans" cxnId="{A2CF0AEC-9725-45FE-A737-14A7A85EB2CE}">
      <dgm:prSet/>
      <dgm:spPr/>
      <dgm:t>
        <a:bodyPr/>
        <a:lstStyle/>
        <a:p>
          <a:pPr algn="l"/>
          <a:endParaRPr lang="lv-LV"/>
        </a:p>
      </dgm:t>
    </dgm:pt>
    <dgm:pt modelId="{6359CF42-D1CE-4F47-9F60-CA538355A1D4}" type="sibTrans" cxnId="{A2CF0AEC-9725-45FE-A737-14A7A85EB2CE}">
      <dgm:prSet/>
      <dgm:spPr/>
      <dgm:t>
        <a:bodyPr/>
        <a:lstStyle/>
        <a:p>
          <a:pPr algn="l"/>
          <a:endParaRPr lang="lv-LV"/>
        </a:p>
      </dgm:t>
    </dgm:pt>
    <dgm:pt modelId="{C158B280-A3D3-48E4-9C80-85FD06BDFD46}">
      <dgm:prSet custT="1"/>
      <dgm:spPr/>
      <dgm:t>
        <a:bodyPr/>
        <a:lstStyle/>
        <a:p>
          <a:pPr algn="l"/>
          <a:r>
            <a:rPr lang="lv-LV" sz="1000">
              <a:latin typeface="Times New Roman" panose="02020603050405020304" pitchFamily="18" charset="0"/>
              <a:cs typeface="Times New Roman" panose="02020603050405020304" pitchFamily="18" charset="0"/>
            </a:rPr>
            <a:t>Projektu pārvaldības departaments</a:t>
          </a:r>
        </a:p>
      </dgm:t>
    </dgm:pt>
    <dgm:pt modelId="{1906219C-AB1F-451E-A372-CBCA40EA3126}" type="parTrans" cxnId="{B47C8D4B-8458-4D65-8B25-FA19F8B0E461}">
      <dgm:prSet/>
      <dgm:spPr/>
      <dgm:t>
        <a:bodyPr/>
        <a:lstStyle/>
        <a:p>
          <a:pPr algn="l"/>
          <a:endParaRPr lang="lv-LV"/>
        </a:p>
      </dgm:t>
    </dgm:pt>
    <dgm:pt modelId="{A2435A42-809B-40D1-AC11-80453C2473E0}" type="sibTrans" cxnId="{B47C8D4B-8458-4D65-8B25-FA19F8B0E461}">
      <dgm:prSet/>
      <dgm:spPr/>
      <dgm:t>
        <a:bodyPr/>
        <a:lstStyle/>
        <a:p>
          <a:pPr algn="l"/>
          <a:endParaRPr lang="lv-LV"/>
        </a:p>
      </dgm:t>
    </dgm:pt>
    <dgm:pt modelId="{64D2B83C-7126-4DA9-BD05-D92B3B69480D}">
      <dgm:prSet custT="1"/>
      <dgm:spPr>
        <a:solidFill>
          <a:schemeClr val="accent6"/>
        </a:solidFill>
      </dgm:spPr>
      <dgm:t>
        <a:bodyPr/>
        <a:lstStyle/>
        <a:p>
          <a:pPr algn="l"/>
          <a:r>
            <a:rPr lang="lv-LV" sz="1000">
              <a:latin typeface="Times New Roman" panose="02020603050405020304" pitchFamily="18" charset="0"/>
              <a:cs typeface="Times New Roman" panose="02020603050405020304" pitchFamily="18" charset="0"/>
            </a:rPr>
            <a:t>Investīciju politikas departaments</a:t>
          </a:r>
        </a:p>
        <a:p>
          <a:pPr algn="l"/>
          <a:r>
            <a:rPr lang="lv-LV" sz="1000">
              <a:latin typeface="Times New Roman" panose="02020603050405020304" pitchFamily="18" charset="0"/>
              <a:cs typeface="Times New Roman" panose="02020603050405020304" pitchFamily="18" charset="0"/>
            </a:rPr>
            <a:t> </a:t>
          </a:r>
          <a:r>
            <a:rPr lang="lv-LV" sz="800"/>
            <a:t>Investīciju programmu un finanšu instrumentu atbalsta nodaļa</a:t>
          </a:r>
        </a:p>
        <a:p>
          <a:pPr algn="l"/>
          <a:r>
            <a:rPr lang="lv-LV" sz="800"/>
            <a:t>Reģionālo un informācijas un komunikācijas tehnoloģiju investīciju nodaļa</a:t>
          </a:r>
        </a:p>
        <a:p>
          <a:pPr algn="l"/>
          <a:r>
            <a:rPr lang="lv-LV" sz="800"/>
            <a:t>Vides investīciju nodaļa</a:t>
          </a:r>
        </a:p>
        <a:p>
          <a:pPr algn="l"/>
          <a:endParaRPr lang="lv-LV" sz="800" b="1">
            <a:latin typeface="Times New Roman" panose="02020603050405020304" pitchFamily="18" charset="0"/>
            <a:cs typeface="Times New Roman" panose="02020603050405020304" pitchFamily="18" charset="0"/>
          </a:endParaRPr>
        </a:p>
      </dgm:t>
    </dgm:pt>
    <dgm:pt modelId="{8A9BAC32-5B8F-44C0-9449-3339E9887EBA}" type="parTrans" cxnId="{63B0AB5E-0F90-4BEC-B83D-3F19717FA898}">
      <dgm:prSet/>
      <dgm:spPr/>
      <dgm:t>
        <a:bodyPr/>
        <a:lstStyle/>
        <a:p>
          <a:pPr algn="l"/>
          <a:endParaRPr lang="lv-LV"/>
        </a:p>
      </dgm:t>
    </dgm:pt>
    <dgm:pt modelId="{0F51C1A5-BF7A-4B10-8AA5-B9E9AE64F2BA}" type="sibTrans" cxnId="{63B0AB5E-0F90-4BEC-B83D-3F19717FA898}">
      <dgm:prSet/>
      <dgm:spPr/>
      <dgm:t>
        <a:bodyPr/>
        <a:lstStyle/>
        <a:p>
          <a:pPr algn="l"/>
          <a:endParaRPr lang="lv-LV"/>
        </a:p>
      </dgm:t>
    </dgm:pt>
    <dgm:pt modelId="{755D3AA4-61C0-4BD3-AC39-DC77C7643905}">
      <dgm:prSet custT="1"/>
      <dgm:spPr/>
      <dgm:t>
        <a:bodyPr/>
        <a:lstStyle/>
        <a:p>
          <a:pPr algn="l"/>
          <a:r>
            <a:rPr lang="lv-LV" sz="1000">
              <a:latin typeface="Times New Roman" panose="02020603050405020304" pitchFamily="18" charset="0"/>
              <a:cs typeface="Times New Roman" panose="02020603050405020304" pitchFamily="18" charset="0"/>
            </a:rPr>
            <a:t>Attīstības instrumentu departaments</a:t>
          </a:r>
        </a:p>
      </dgm:t>
    </dgm:pt>
    <dgm:pt modelId="{BE5E7D32-A0D8-4A7C-85B8-77D27D1E084E}" type="parTrans" cxnId="{356CC2C6-6983-4E76-B6C7-6803E4839B7B}">
      <dgm:prSet/>
      <dgm:spPr/>
      <dgm:t>
        <a:bodyPr/>
        <a:lstStyle/>
        <a:p>
          <a:pPr algn="l"/>
          <a:endParaRPr lang="lv-LV"/>
        </a:p>
      </dgm:t>
    </dgm:pt>
    <dgm:pt modelId="{37D115FC-88F9-46EB-91CF-AD651452F396}" type="sibTrans" cxnId="{356CC2C6-6983-4E76-B6C7-6803E4839B7B}">
      <dgm:prSet/>
      <dgm:spPr/>
      <dgm:t>
        <a:bodyPr/>
        <a:lstStyle/>
        <a:p>
          <a:pPr algn="l"/>
          <a:endParaRPr lang="lv-LV"/>
        </a:p>
      </dgm:t>
    </dgm:pt>
    <dgm:pt modelId="{9730C249-F67C-4CE5-B506-A7D464A4ED4C}">
      <dgm:prSet custT="1"/>
      <dgm:spPr>
        <a:solidFill>
          <a:schemeClr val="bg1"/>
        </a:solidFill>
      </dgm:spPr>
      <dgm:t>
        <a:bodyPr/>
        <a:lstStyle/>
        <a:p>
          <a:pPr algn="l"/>
          <a:r>
            <a:rPr lang="lv-LV" sz="1000">
              <a:latin typeface="Times New Roman" panose="02020603050405020304" pitchFamily="18" charset="0"/>
              <a:cs typeface="Times New Roman" panose="02020603050405020304" pitchFamily="18" charset="0"/>
            </a:rPr>
            <a:t>Investīciju uzraudzības departaments</a:t>
          </a:r>
          <a:endParaRPr lang="lv-LV" sz="1000" b="1">
            <a:latin typeface="Times New Roman" panose="02020603050405020304" pitchFamily="18" charset="0"/>
            <a:cs typeface="Times New Roman" panose="02020603050405020304" pitchFamily="18" charset="0"/>
          </a:endParaRPr>
        </a:p>
      </dgm:t>
    </dgm:pt>
    <dgm:pt modelId="{7C0230EF-E518-4F39-9CF8-6AC2721BA067}" type="sibTrans" cxnId="{F896086C-A53C-4C87-90F6-79E22493F6F7}">
      <dgm:prSet/>
      <dgm:spPr/>
      <dgm:t>
        <a:bodyPr/>
        <a:lstStyle/>
        <a:p>
          <a:pPr algn="l"/>
          <a:endParaRPr lang="lv-LV"/>
        </a:p>
      </dgm:t>
    </dgm:pt>
    <dgm:pt modelId="{7A8447E1-F94C-483C-83D6-03C0397D9691}" type="parTrans" cxnId="{F896086C-A53C-4C87-90F6-79E22493F6F7}">
      <dgm:prSet/>
      <dgm:spPr/>
      <dgm:t>
        <a:bodyPr/>
        <a:lstStyle/>
        <a:p>
          <a:pPr algn="l"/>
          <a:endParaRPr lang="lv-LV"/>
        </a:p>
      </dgm:t>
    </dgm:pt>
    <dgm:pt modelId="{953F7B29-7238-4DA3-BD14-93BD1561DEF5}" type="pres">
      <dgm:prSet presAssocID="{4519C335-C836-4669-BAF4-BB3196E576A4}" presName="hierChild1" presStyleCnt="0">
        <dgm:presLayoutVars>
          <dgm:orgChart val="1"/>
          <dgm:chPref val="1"/>
          <dgm:dir/>
          <dgm:animOne val="branch"/>
          <dgm:animLvl val="lvl"/>
          <dgm:resizeHandles/>
        </dgm:presLayoutVars>
      </dgm:prSet>
      <dgm:spPr/>
    </dgm:pt>
    <dgm:pt modelId="{C5F3C4A9-A7C5-4234-A3BA-49238F0DE224}" type="pres">
      <dgm:prSet presAssocID="{451B2BE8-EAE2-44DD-8B7B-C15415967313}" presName="hierRoot1" presStyleCnt="0">
        <dgm:presLayoutVars>
          <dgm:hierBranch val="init"/>
        </dgm:presLayoutVars>
      </dgm:prSet>
      <dgm:spPr/>
    </dgm:pt>
    <dgm:pt modelId="{907DE56B-4E93-4FF4-8E85-D6D95E5246EC}" type="pres">
      <dgm:prSet presAssocID="{451B2BE8-EAE2-44DD-8B7B-C15415967313}" presName="rootComposite1" presStyleCnt="0"/>
      <dgm:spPr/>
    </dgm:pt>
    <dgm:pt modelId="{EAC8AC14-323B-49D0-A9B8-B33FADF09B68}" type="pres">
      <dgm:prSet presAssocID="{451B2BE8-EAE2-44DD-8B7B-C15415967313}" presName="rootText1" presStyleLbl="node0" presStyleIdx="0" presStyleCnt="1" custScaleX="313761" custScaleY="123798" custLinFactX="100000" custLinFactNeighborX="106233" custLinFactNeighborY="-29322">
        <dgm:presLayoutVars>
          <dgm:chPref val="3"/>
        </dgm:presLayoutVars>
      </dgm:prSet>
      <dgm:spPr/>
    </dgm:pt>
    <dgm:pt modelId="{D021DA58-6609-48D4-898A-E19303F589A7}" type="pres">
      <dgm:prSet presAssocID="{451B2BE8-EAE2-44DD-8B7B-C15415967313}" presName="rootConnector1" presStyleLbl="node1" presStyleIdx="0" presStyleCnt="0"/>
      <dgm:spPr/>
    </dgm:pt>
    <dgm:pt modelId="{2DD1A77B-8A43-4172-B360-E4112EB1529C}" type="pres">
      <dgm:prSet presAssocID="{451B2BE8-EAE2-44DD-8B7B-C15415967313}" presName="hierChild2" presStyleCnt="0"/>
      <dgm:spPr/>
    </dgm:pt>
    <dgm:pt modelId="{223EAF44-BD30-4614-8CB3-12DE08C7A4C4}" type="pres">
      <dgm:prSet presAssocID="{4BE4776E-2FEC-4BB7-BAED-4498D32DA0B7}" presName="Name37" presStyleLbl="parChTrans1D2" presStyleIdx="0" presStyleCnt="3"/>
      <dgm:spPr/>
    </dgm:pt>
    <dgm:pt modelId="{66805CEE-3560-48AA-A74B-2F09528D3447}" type="pres">
      <dgm:prSet presAssocID="{80B4AFA6-2CE8-43C7-A3FD-1697ED756C44}" presName="hierRoot2" presStyleCnt="0">
        <dgm:presLayoutVars>
          <dgm:hierBranch val="init"/>
        </dgm:presLayoutVars>
      </dgm:prSet>
      <dgm:spPr/>
    </dgm:pt>
    <dgm:pt modelId="{AD11B9E5-1B28-4A07-AAC6-22C47AF4B52D}" type="pres">
      <dgm:prSet presAssocID="{80B4AFA6-2CE8-43C7-A3FD-1697ED756C44}" presName="rootComposite" presStyleCnt="0"/>
      <dgm:spPr/>
    </dgm:pt>
    <dgm:pt modelId="{CFF1DCD4-21FE-4656-A92C-FCE24F0671B5}" type="pres">
      <dgm:prSet presAssocID="{80B4AFA6-2CE8-43C7-A3FD-1697ED756C44}" presName="rootText" presStyleLbl="node2" presStyleIdx="0" presStyleCnt="3" custScaleX="175228" custLinFactX="180935" custLinFactNeighborX="200000" custLinFactNeighborY="-9156">
        <dgm:presLayoutVars>
          <dgm:chPref val="3"/>
        </dgm:presLayoutVars>
      </dgm:prSet>
      <dgm:spPr/>
    </dgm:pt>
    <dgm:pt modelId="{55AC1ADC-000F-48F2-ABDD-D0189D8D894D}" type="pres">
      <dgm:prSet presAssocID="{80B4AFA6-2CE8-43C7-A3FD-1697ED756C44}" presName="rootConnector" presStyleLbl="node2" presStyleIdx="0" presStyleCnt="3"/>
      <dgm:spPr/>
    </dgm:pt>
    <dgm:pt modelId="{1C022CF6-62EC-4516-A234-D7D3DBFB559D}" type="pres">
      <dgm:prSet presAssocID="{80B4AFA6-2CE8-43C7-A3FD-1697ED756C44}" presName="hierChild4" presStyleCnt="0"/>
      <dgm:spPr/>
    </dgm:pt>
    <dgm:pt modelId="{933F06D2-3A1D-4141-AB73-BD085A80231F}" type="pres">
      <dgm:prSet presAssocID="{80B4AFA6-2CE8-43C7-A3FD-1697ED756C44}" presName="hierChild5" presStyleCnt="0"/>
      <dgm:spPr/>
    </dgm:pt>
    <dgm:pt modelId="{02933A44-C767-4971-9DEA-1082436EF3B6}" type="pres">
      <dgm:prSet presAssocID="{C8AB1AA7-717B-445F-B4EA-1A9C39652312}" presName="Name37" presStyleLbl="parChTrans1D2" presStyleIdx="1" presStyleCnt="3"/>
      <dgm:spPr/>
    </dgm:pt>
    <dgm:pt modelId="{8217B656-06DB-42B6-BCCD-75A42F070D82}" type="pres">
      <dgm:prSet presAssocID="{8A9B389D-9A39-4683-BA0D-9325D2613BFF}" presName="hierRoot2" presStyleCnt="0">
        <dgm:presLayoutVars>
          <dgm:hierBranch val="init"/>
        </dgm:presLayoutVars>
      </dgm:prSet>
      <dgm:spPr/>
    </dgm:pt>
    <dgm:pt modelId="{64414358-A854-4554-BC53-C3D29D6EC038}" type="pres">
      <dgm:prSet presAssocID="{8A9B389D-9A39-4683-BA0D-9325D2613BFF}" presName="rootComposite" presStyleCnt="0"/>
      <dgm:spPr/>
    </dgm:pt>
    <dgm:pt modelId="{CD118467-6584-45E1-8967-4E7436B5F79C}" type="pres">
      <dgm:prSet presAssocID="{8A9B389D-9A39-4683-BA0D-9325D2613BFF}" presName="rootText" presStyleLbl="node2" presStyleIdx="1" presStyleCnt="3" custScaleX="163549" custLinFactX="200000" custLinFactNeighborX="201952" custLinFactNeighborY="-14012">
        <dgm:presLayoutVars>
          <dgm:chPref val="3"/>
        </dgm:presLayoutVars>
      </dgm:prSet>
      <dgm:spPr/>
    </dgm:pt>
    <dgm:pt modelId="{7D0C58F9-2C84-49B1-81C9-653B962477CC}" type="pres">
      <dgm:prSet presAssocID="{8A9B389D-9A39-4683-BA0D-9325D2613BFF}" presName="rootConnector" presStyleLbl="node2" presStyleIdx="1" presStyleCnt="3"/>
      <dgm:spPr/>
    </dgm:pt>
    <dgm:pt modelId="{A743462D-1064-421D-AE0B-691CD6658167}" type="pres">
      <dgm:prSet presAssocID="{8A9B389D-9A39-4683-BA0D-9325D2613BFF}" presName="hierChild4" presStyleCnt="0"/>
      <dgm:spPr/>
    </dgm:pt>
    <dgm:pt modelId="{ECDA330E-2359-4761-A3C3-D4459DEB0D3F}" type="pres">
      <dgm:prSet presAssocID="{8A9B389D-9A39-4683-BA0D-9325D2613BFF}" presName="hierChild5" presStyleCnt="0"/>
      <dgm:spPr/>
    </dgm:pt>
    <dgm:pt modelId="{065B6F94-1206-41A2-A1E9-40D01DFA737E}" type="pres">
      <dgm:prSet presAssocID="{67AE80D2-05A7-4C17-9101-50D440B4DF85}" presName="Name37" presStyleLbl="parChTrans1D2" presStyleIdx="2" presStyleCnt="3"/>
      <dgm:spPr/>
    </dgm:pt>
    <dgm:pt modelId="{1793FD9C-E215-4F01-986F-9C36535FD284}" type="pres">
      <dgm:prSet presAssocID="{9B137DA5-E004-4278-9838-240077F9CAB5}" presName="hierRoot2" presStyleCnt="0">
        <dgm:presLayoutVars>
          <dgm:hierBranch val="init"/>
        </dgm:presLayoutVars>
      </dgm:prSet>
      <dgm:spPr/>
    </dgm:pt>
    <dgm:pt modelId="{D588B7D4-72B9-4CF0-BD38-8DD0D3F63417}" type="pres">
      <dgm:prSet presAssocID="{9B137DA5-E004-4278-9838-240077F9CAB5}" presName="rootComposite" presStyleCnt="0"/>
      <dgm:spPr/>
    </dgm:pt>
    <dgm:pt modelId="{2A53B722-752C-4F8E-88BD-484E3C29C9D0}" type="pres">
      <dgm:prSet presAssocID="{9B137DA5-E004-4278-9838-240077F9CAB5}" presName="rootText" presStyleLbl="node2" presStyleIdx="2" presStyleCnt="3" custScaleX="130134" custLinFactX="-50183" custLinFactNeighborX="-100000" custLinFactNeighborY="-6564">
        <dgm:presLayoutVars>
          <dgm:chPref val="3"/>
        </dgm:presLayoutVars>
      </dgm:prSet>
      <dgm:spPr/>
    </dgm:pt>
    <dgm:pt modelId="{DDC0A35F-3E8E-4BE6-B408-0A655203A8E8}" type="pres">
      <dgm:prSet presAssocID="{9B137DA5-E004-4278-9838-240077F9CAB5}" presName="rootConnector" presStyleLbl="node2" presStyleIdx="2" presStyleCnt="3"/>
      <dgm:spPr/>
    </dgm:pt>
    <dgm:pt modelId="{32C6BC77-7C62-4FE0-A782-012BEE147912}" type="pres">
      <dgm:prSet presAssocID="{9B137DA5-E004-4278-9838-240077F9CAB5}" presName="hierChild4" presStyleCnt="0"/>
      <dgm:spPr/>
    </dgm:pt>
    <dgm:pt modelId="{B2850F74-D8ED-4FBC-AE32-D24AE20C6D29}" type="pres">
      <dgm:prSet presAssocID="{E7E14AC1-1660-4770-9508-178400A71675}" presName="Name37" presStyleLbl="parChTrans1D3" presStyleIdx="0" presStyleCnt="7"/>
      <dgm:spPr/>
    </dgm:pt>
    <dgm:pt modelId="{BD1C898D-A9D5-415F-941B-448D20AF4E75}" type="pres">
      <dgm:prSet presAssocID="{C2B539FF-EC5D-4BD6-92CD-4B41153AF279}" presName="hierRoot2" presStyleCnt="0">
        <dgm:presLayoutVars>
          <dgm:hierBranch val="init"/>
        </dgm:presLayoutVars>
      </dgm:prSet>
      <dgm:spPr/>
    </dgm:pt>
    <dgm:pt modelId="{4874E583-FF4E-4F0B-8D9C-1748883DFAAE}" type="pres">
      <dgm:prSet presAssocID="{C2B539FF-EC5D-4BD6-92CD-4B41153AF279}" presName="rootComposite" presStyleCnt="0"/>
      <dgm:spPr/>
    </dgm:pt>
    <dgm:pt modelId="{EAD20B29-5633-46ED-A4D8-C5AF265029C3}" type="pres">
      <dgm:prSet presAssocID="{C2B539FF-EC5D-4BD6-92CD-4B41153AF279}" presName="rootText" presStyleLbl="node3" presStyleIdx="0" presStyleCnt="7" custScaleX="259314" custScaleY="135404">
        <dgm:presLayoutVars>
          <dgm:chPref val="3"/>
        </dgm:presLayoutVars>
      </dgm:prSet>
      <dgm:spPr/>
    </dgm:pt>
    <dgm:pt modelId="{F97EED14-9A3F-4F6C-A214-0BD6BE4310A3}" type="pres">
      <dgm:prSet presAssocID="{C2B539FF-EC5D-4BD6-92CD-4B41153AF279}" presName="rootConnector" presStyleLbl="node3" presStyleIdx="0" presStyleCnt="7"/>
      <dgm:spPr/>
    </dgm:pt>
    <dgm:pt modelId="{8B54E2BF-45AE-422A-8B6B-011B5CE74470}" type="pres">
      <dgm:prSet presAssocID="{C2B539FF-EC5D-4BD6-92CD-4B41153AF279}" presName="hierChild4" presStyleCnt="0"/>
      <dgm:spPr/>
    </dgm:pt>
    <dgm:pt modelId="{8EA707CC-0140-4458-9C97-548FF666C9D4}" type="pres">
      <dgm:prSet presAssocID="{0FC0401A-6530-4BE0-94BF-2F0EB9F9EA52}" presName="Name37" presStyleLbl="parChTrans1D4" presStyleIdx="0" presStyleCnt="17"/>
      <dgm:spPr/>
    </dgm:pt>
    <dgm:pt modelId="{56BD4FA6-01AE-4F5F-ABA1-587714C49BC9}" type="pres">
      <dgm:prSet presAssocID="{6C53175E-6C34-4B88-B6F4-8E20B866B707}" presName="hierRoot2" presStyleCnt="0">
        <dgm:presLayoutVars>
          <dgm:hierBranch val="init"/>
        </dgm:presLayoutVars>
      </dgm:prSet>
      <dgm:spPr/>
    </dgm:pt>
    <dgm:pt modelId="{D6AFB487-6D51-43C4-9D71-16A68DFB1F3F}" type="pres">
      <dgm:prSet presAssocID="{6C53175E-6C34-4B88-B6F4-8E20B866B707}" presName="rootComposite" presStyleCnt="0"/>
      <dgm:spPr/>
    </dgm:pt>
    <dgm:pt modelId="{CA21CCEA-F0B4-4F1A-86FE-38C24FA7249C}" type="pres">
      <dgm:prSet presAssocID="{6C53175E-6C34-4B88-B6F4-8E20B866B707}" presName="rootText" presStyleLbl="node4" presStyleIdx="0" presStyleCnt="17" custScaleX="175608" custScaleY="138633" custLinFactNeighborX="-1856" custLinFactNeighborY="1751">
        <dgm:presLayoutVars>
          <dgm:chPref val="3"/>
        </dgm:presLayoutVars>
      </dgm:prSet>
      <dgm:spPr/>
    </dgm:pt>
    <dgm:pt modelId="{E800D539-84A5-48ED-931B-598AF65FBDC0}" type="pres">
      <dgm:prSet presAssocID="{6C53175E-6C34-4B88-B6F4-8E20B866B707}" presName="rootConnector" presStyleLbl="node4" presStyleIdx="0" presStyleCnt="17"/>
      <dgm:spPr/>
    </dgm:pt>
    <dgm:pt modelId="{8580E94D-8CE9-4422-8AA4-6E17E250B282}" type="pres">
      <dgm:prSet presAssocID="{6C53175E-6C34-4B88-B6F4-8E20B866B707}" presName="hierChild4" presStyleCnt="0"/>
      <dgm:spPr/>
    </dgm:pt>
    <dgm:pt modelId="{99479C1B-56EF-4752-9B3C-8E852AE79B01}" type="pres">
      <dgm:prSet presAssocID="{6C53175E-6C34-4B88-B6F4-8E20B866B707}" presName="hierChild5" presStyleCnt="0"/>
      <dgm:spPr/>
    </dgm:pt>
    <dgm:pt modelId="{5EE78010-B548-4C0B-8C74-D7DD76F152EA}" type="pres">
      <dgm:prSet presAssocID="{A4B9CF69-1649-4EF8-83DC-46F37CE5FB2B}" presName="Name37" presStyleLbl="parChTrans1D4" presStyleIdx="1" presStyleCnt="17"/>
      <dgm:spPr/>
    </dgm:pt>
    <dgm:pt modelId="{2A91FA7B-1387-43EA-A550-1B4F3186E17E}" type="pres">
      <dgm:prSet presAssocID="{2286F511-7222-4D6D-9AB9-D5783D1EFC9A}" presName="hierRoot2" presStyleCnt="0">
        <dgm:presLayoutVars>
          <dgm:hierBranch val="init"/>
        </dgm:presLayoutVars>
      </dgm:prSet>
      <dgm:spPr/>
    </dgm:pt>
    <dgm:pt modelId="{4B911CBC-CEC7-4DA8-B613-55150155E8CA}" type="pres">
      <dgm:prSet presAssocID="{2286F511-7222-4D6D-9AB9-D5783D1EFC9A}" presName="rootComposite" presStyleCnt="0"/>
      <dgm:spPr/>
    </dgm:pt>
    <dgm:pt modelId="{31AFF2C3-D362-487E-9DA4-0339FF75038E}" type="pres">
      <dgm:prSet presAssocID="{2286F511-7222-4D6D-9AB9-D5783D1EFC9A}" presName="rootText" presStyleLbl="node4" presStyleIdx="1" presStyleCnt="17" custScaleX="172537" custScaleY="229674">
        <dgm:presLayoutVars>
          <dgm:chPref val="3"/>
        </dgm:presLayoutVars>
      </dgm:prSet>
      <dgm:spPr/>
    </dgm:pt>
    <dgm:pt modelId="{0EC464C1-64D8-4BF1-B35D-0B41B07BD86C}" type="pres">
      <dgm:prSet presAssocID="{2286F511-7222-4D6D-9AB9-D5783D1EFC9A}" presName="rootConnector" presStyleLbl="node4" presStyleIdx="1" presStyleCnt="17"/>
      <dgm:spPr/>
    </dgm:pt>
    <dgm:pt modelId="{36EFC419-9699-4874-97E5-AE3918D2F8BC}" type="pres">
      <dgm:prSet presAssocID="{2286F511-7222-4D6D-9AB9-D5783D1EFC9A}" presName="hierChild4" presStyleCnt="0"/>
      <dgm:spPr/>
    </dgm:pt>
    <dgm:pt modelId="{817F67A6-3ACD-4A23-841B-C5BF32D8E506}" type="pres">
      <dgm:prSet presAssocID="{2286F511-7222-4D6D-9AB9-D5783D1EFC9A}" presName="hierChild5" presStyleCnt="0"/>
      <dgm:spPr/>
    </dgm:pt>
    <dgm:pt modelId="{320E8598-10C6-45E8-B216-6ABA5D01A0F4}" type="pres">
      <dgm:prSet presAssocID="{50929D9D-4A2B-4CF4-B66B-60CD31E1238F}" presName="Name37" presStyleLbl="parChTrans1D4" presStyleIdx="2" presStyleCnt="17"/>
      <dgm:spPr/>
    </dgm:pt>
    <dgm:pt modelId="{2E9F4738-E93A-4286-A00B-5E3989D7A368}" type="pres">
      <dgm:prSet presAssocID="{7C19519D-7507-4544-85DB-5EF19FC52A6C}" presName="hierRoot2" presStyleCnt="0">
        <dgm:presLayoutVars>
          <dgm:hierBranch val="init"/>
        </dgm:presLayoutVars>
      </dgm:prSet>
      <dgm:spPr/>
    </dgm:pt>
    <dgm:pt modelId="{4D201D9B-BC21-4ADF-8C8F-7C08A05F3B85}" type="pres">
      <dgm:prSet presAssocID="{7C19519D-7507-4544-85DB-5EF19FC52A6C}" presName="rootComposite" presStyleCnt="0"/>
      <dgm:spPr/>
    </dgm:pt>
    <dgm:pt modelId="{2D1B7846-F141-4B08-9399-12C691564BB9}" type="pres">
      <dgm:prSet presAssocID="{7C19519D-7507-4544-85DB-5EF19FC52A6C}" presName="rootText" presStyleLbl="node4" presStyleIdx="2" presStyleCnt="17" custScaleX="164061" custScaleY="134759">
        <dgm:presLayoutVars>
          <dgm:chPref val="3"/>
        </dgm:presLayoutVars>
      </dgm:prSet>
      <dgm:spPr/>
    </dgm:pt>
    <dgm:pt modelId="{3F5298EA-61F2-4940-9511-4BC0D1E3DEB3}" type="pres">
      <dgm:prSet presAssocID="{7C19519D-7507-4544-85DB-5EF19FC52A6C}" presName="rootConnector" presStyleLbl="node4" presStyleIdx="2" presStyleCnt="17"/>
      <dgm:spPr/>
    </dgm:pt>
    <dgm:pt modelId="{1D390432-8952-42C1-A59A-D5F46C598FD5}" type="pres">
      <dgm:prSet presAssocID="{7C19519D-7507-4544-85DB-5EF19FC52A6C}" presName="hierChild4" presStyleCnt="0"/>
      <dgm:spPr/>
    </dgm:pt>
    <dgm:pt modelId="{E3237A18-3871-42E2-8E26-AB6F15A22675}" type="pres">
      <dgm:prSet presAssocID="{7C19519D-7507-4544-85DB-5EF19FC52A6C}" presName="hierChild5" presStyleCnt="0"/>
      <dgm:spPr/>
    </dgm:pt>
    <dgm:pt modelId="{11E0ED1A-F020-4918-95B2-9ABD3AC0A031}" type="pres">
      <dgm:prSet presAssocID="{8C4CA843-477E-4956-B1B1-CD55C44494D0}" presName="Name37" presStyleLbl="parChTrans1D4" presStyleIdx="3" presStyleCnt="17"/>
      <dgm:spPr/>
    </dgm:pt>
    <dgm:pt modelId="{F9A130AB-9387-45A7-8B41-10BC702D3106}" type="pres">
      <dgm:prSet presAssocID="{CE90FE17-E3D5-4A70-8E5F-11186A73E4CF}" presName="hierRoot2" presStyleCnt="0">
        <dgm:presLayoutVars>
          <dgm:hierBranch val="init"/>
        </dgm:presLayoutVars>
      </dgm:prSet>
      <dgm:spPr/>
    </dgm:pt>
    <dgm:pt modelId="{ECED50CB-6CF1-4305-8AE1-634476CF1857}" type="pres">
      <dgm:prSet presAssocID="{CE90FE17-E3D5-4A70-8E5F-11186A73E4CF}" presName="rootComposite" presStyleCnt="0"/>
      <dgm:spPr/>
    </dgm:pt>
    <dgm:pt modelId="{6A11B032-BA09-4548-8DF8-967205FCB83C}" type="pres">
      <dgm:prSet presAssocID="{CE90FE17-E3D5-4A70-8E5F-11186A73E4CF}" presName="rootText" presStyleLbl="node4" presStyleIdx="3" presStyleCnt="17" custScaleX="156962" custScaleY="135298">
        <dgm:presLayoutVars>
          <dgm:chPref val="3"/>
        </dgm:presLayoutVars>
      </dgm:prSet>
      <dgm:spPr/>
    </dgm:pt>
    <dgm:pt modelId="{AA41306A-7E8C-4897-901E-FBEA57E77B3D}" type="pres">
      <dgm:prSet presAssocID="{CE90FE17-E3D5-4A70-8E5F-11186A73E4CF}" presName="rootConnector" presStyleLbl="node4" presStyleIdx="3" presStyleCnt="17"/>
      <dgm:spPr/>
    </dgm:pt>
    <dgm:pt modelId="{92C3473E-F06A-499B-81CE-E4018862821C}" type="pres">
      <dgm:prSet presAssocID="{CE90FE17-E3D5-4A70-8E5F-11186A73E4CF}" presName="hierChild4" presStyleCnt="0"/>
      <dgm:spPr/>
    </dgm:pt>
    <dgm:pt modelId="{74EB86F9-3545-44B0-95F1-8D058203D6CA}" type="pres">
      <dgm:prSet presAssocID="{CE90FE17-E3D5-4A70-8E5F-11186A73E4CF}" presName="hierChild5" presStyleCnt="0"/>
      <dgm:spPr/>
    </dgm:pt>
    <dgm:pt modelId="{88330BC8-DAD0-4F1A-A5FC-1F671ECDF1C0}" type="pres">
      <dgm:prSet presAssocID="{F8733D1D-F6EE-423A-98E1-EE005B96BEFA}" presName="Name37" presStyleLbl="parChTrans1D4" presStyleIdx="4" presStyleCnt="17"/>
      <dgm:spPr/>
    </dgm:pt>
    <dgm:pt modelId="{6CD18222-9797-45F7-AEF5-3F8102CACF4E}" type="pres">
      <dgm:prSet presAssocID="{DF5CF0BF-0CA2-4202-82A9-F190C251562E}" presName="hierRoot2" presStyleCnt="0">
        <dgm:presLayoutVars>
          <dgm:hierBranch val="init"/>
        </dgm:presLayoutVars>
      </dgm:prSet>
      <dgm:spPr/>
    </dgm:pt>
    <dgm:pt modelId="{0FC574FB-FCF7-49FD-8360-D9E1B04146F0}" type="pres">
      <dgm:prSet presAssocID="{DF5CF0BF-0CA2-4202-82A9-F190C251562E}" presName="rootComposite" presStyleCnt="0"/>
      <dgm:spPr/>
    </dgm:pt>
    <dgm:pt modelId="{16866FD3-957D-48E4-AE4D-70FCA44FC1BF}" type="pres">
      <dgm:prSet presAssocID="{DF5CF0BF-0CA2-4202-82A9-F190C251562E}" presName="rootText" presStyleLbl="node4" presStyleIdx="4" presStyleCnt="17" custScaleX="161140" custScaleY="141765">
        <dgm:presLayoutVars>
          <dgm:chPref val="3"/>
        </dgm:presLayoutVars>
      </dgm:prSet>
      <dgm:spPr/>
    </dgm:pt>
    <dgm:pt modelId="{759F2919-6CF5-47B6-B967-2B943F1DACD8}" type="pres">
      <dgm:prSet presAssocID="{DF5CF0BF-0CA2-4202-82A9-F190C251562E}" presName="rootConnector" presStyleLbl="node4" presStyleIdx="4" presStyleCnt="17"/>
      <dgm:spPr/>
    </dgm:pt>
    <dgm:pt modelId="{B73794E3-6008-4595-A26B-2C0802CA1F5F}" type="pres">
      <dgm:prSet presAssocID="{DF5CF0BF-0CA2-4202-82A9-F190C251562E}" presName="hierChild4" presStyleCnt="0"/>
      <dgm:spPr/>
    </dgm:pt>
    <dgm:pt modelId="{16550C84-366F-48C2-8FAA-44480C4E7C9E}" type="pres">
      <dgm:prSet presAssocID="{DF5CF0BF-0CA2-4202-82A9-F190C251562E}" presName="hierChild5" presStyleCnt="0"/>
      <dgm:spPr/>
    </dgm:pt>
    <dgm:pt modelId="{4DBC1D52-9556-48CC-AF37-4D30B836DCE3}" type="pres">
      <dgm:prSet presAssocID="{C2B539FF-EC5D-4BD6-92CD-4B41153AF279}" presName="hierChild5" presStyleCnt="0"/>
      <dgm:spPr/>
    </dgm:pt>
    <dgm:pt modelId="{E0A3F872-74C1-48BA-A746-79D625567A3F}" type="pres">
      <dgm:prSet presAssocID="{D2F67170-EC0B-4532-8416-332899738224}" presName="Name37" presStyleLbl="parChTrans1D3" presStyleIdx="1" presStyleCnt="7"/>
      <dgm:spPr/>
    </dgm:pt>
    <dgm:pt modelId="{59C6288C-0029-4F86-990B-ABB2C3623996}" type="pres">
      <dgm:prSet presAssocID="{7D24FD7A-B317-487D-887A-E8499B5195B4}" presName="hierRoot2" presStyleCnt="0">
        <dgm:presLayoutVars>
          <dgm:hierBranch val="init"/>
        </dgm:presLayoutVars>
      </dgm:prSet>
      <dgm:spPr/>
    </dgm:pt>
    <dgm:pt modelId="{B09F8425-36A3-46B3-B27B-581738C210CC}" type="pres">
      <dgm:prSet presAssocID="{7D24FD7A-B317-487D-887A-E8499B5195B4}" presName="rootComposite" presStyleCnt="0"/>
      <dgm:spPr/>
    </dgm:pt>
    <dgm:pt modelId="{82F79DF9-CA85-4D77-9134-8E9CB70AD765}" type="pres">
      <dgm:prSet presAssocID="{7D24FD7A-B317-487D-887A-E8499B5195B4}" presName="rootText" presStyleLbl="node3" presStyleIdx="1" presStyleCnt="7" custScaleX="237085" custScaleY="138531">
        <dgm:presLayoutVars>
          <dgm:chPref val="3"/>
        </dgm:presLayoutVars>
      </dgm:prSet>
      <dgm:spPr/>
    </dgm:pt>
    <dgm:pt modelId="{D959A754-4CD8-40D8-8548-10B1E3FBB0DC}" type="pres">
      <dgm:prSet presAssocID="{7D24FD7A-B317-487D-887A-E8499B5195B4}" presName="rootConnector" presStyleLbl="node3" presStyleIdx="1" presStyleCnt="7"/>
      <dgm:spPr/>
    </dgm:pt>
    <dgm:pt modelId="{84199D25-7820-4301-A94E-16F3F43CB7DD}" type="pres">
      <dgm:prSet presAssocID="{7D24FD7A-B317-487D-887A-E8499B5195B4}" presName="hierChild4" presStyleCnt="0"/>
      <dgm:spPr/>
    </dgm:pt>
    <dgm:pt modelId="{FD1A7474-1899-4D1D-9CD6-A5FC4CBB68E9}" type="pres">
      <dgm:prSet presAssocID="{E7906DF9-4BA6-4C94-8E19-245624761944}" presName="Name37" presStyleLbl="parChTrans1D4" presStyleIdx="5" presStyleCnt="17"/>
      <dgm:spPr/>
    </dgm:pt>
    <dgm:pt modelId="{A69F64B3-252E-481A-9933-56C6C1872BD1}" type="pres">
      <dgm:prSet presAssocID="{0F56C792-CA2F-48BC-93E8-7F8FB3DE68A8}" presName="hierRoot2" presStyleCnt="0">
        <dgm:presLayoutVars>
          <dgm:hierBranch val="init"/>
        </dgm:presLayoutVars>
      </dgm:prSet>
      <dgm:spPr/>
    </dgm:pt>
    <dgm:pt modelId="{D07B335A-119D-4B2B-BC13-49C3C7022209}" type="pres">
      <dgm:prSet presAssocID="{0F56C792-CA2F-48BC-93E8-7F8FB3DE68A8}" presName="rootComposite" presStyleCnt="0"/>
      <dgm:spPr/>
    </dgm:pt>
    <dgm:pt modelId="{F6484042-1545-4803-9B97-606BB3B7B7BE}" type="pres">
      <dgm:prSet presAssocID="{0F56C792-CA2F-48BC-93E8-7F8FB3DE68A8}" presName="rootText" presStyleLbl="node4" presStyleIdx="5" presStyleCnt="17" custScaleX="139676" custScaleY="139486">
        <dgm:presLayoutVars>
          <dgm:chPref val="3"/>
        </dgm:presLayoutVars>
      </dgm:prSet>
      <dgm:spPr/>
    </dgm:pt>
    <dgm:pt modelId="{9DFB443A-C851-4052-B7CD-F639D5416C5A}" type="pres">
      <dgm:prSet presAssocID="{0F56C792-CA2F-48BC-93E8-7F8FB3DE68A8}" presName="rootConnector" presStyleLbl="node4" presStyleIdx="5" presStyleCnt="17"/>
      <dgm:spPr/>
    </dgm:pt>
    <dgm:pt modelId="{80F5091B-3AB4-4A7C-B00B-AE24E598EDB3}" type="pres">
      <dgm:prSet presAssocID="{0F56C792-CA2F-48BC-93E8-7F8FB3DE68A8}" presName="hierChild4" presStyleCnt="0"/>
      <dgm:spPr/>
    </dgm:pt>
    <dgm:pt modelId="{047E6EFD-8A8F-47D6-AA73-8E671424E975}" type="pres">
      <dgm:prSet presAssocID="{0F56C792-CA2F-48BC-93E8-7F8FB3DE68A8}" presName="hierChild5" presStyleCnt="0"/>
      <dgm:spPr/>
    </dgm:pt>
    <dgm:pt modelId="{1F9556AC-47D4-43A3-9DCE-2DF6F6E506B1}" type="pres">
      <dgm:prSet presAssocID="{B9CF88CC-1F28-4D0D-89A9-5F8E599D6484}" presName="Name37" presStyleLbl="parChTrans1D4" presStyleIdx="6" presStyleCnt="17"/>
      <dgm:spPr/>
    </dgm:pt>
    <dgm:pt modelId="{0149B2FA-060A-4261-969F-627137A80F18}" type="pres">
      <dgm:prSet presAssocID="{E25034A7-E05A-4CCF-90C1-3B32C1D8E13B}" presName="hierRoot2" presStyleCnt="0">
        <dgm:presLayoutVars>
          <dgm:hierBranch val="init"/>
        </dgm:presLayoutVars>
      </dgm:prSet>
      <dgm:spPr/>
    </dgm:pt>
    <dgm:pt modelId="{E81E7F37-2366-4D32-BF78-9C2BDA5C40EA}" type="pres">
      <dgm:prSet presAssocID="{E25034A7-E05A-4CCF-90C1-3B32C1D8E13B}" presName="rootComposite" presStyleCnt="0"/>
      <dgm:spPr/>
    </dgm:pt>
    <dgm:pt modelId="{E5EE239C-9852-4571-AAB3-377B6B994EE7}" type="pres">
      <dgm:prSet presAssocID="{E25034A7-E05A-4CCF-90C1-3B32C1D8E13B}" presName="rootText" presStyleLbl="node4" presStyleIdx="6" presStyleCnt="17" custScaleX="128838" custScaleY="142304">
        <dgm:presLayoutVars>
          <dgm:chPref val="3"/>
        </dgm:presLayoutVars>
      </dgm:prSet>
      <dgm:spPr/>
    </dgm:pt>
    <dgm:pt modelId="{250A2A28-00CE-4244-9A19-2D8E7B5B071F}" type="pres">
      <dgm:prSet presAssocID="{E25034A7-E05A-4CCF-90C1-3B32C1D8E13B}" presName="rootConnector" presStyleLbl="node4" presStyleIdx="6" presStyleCnt="17"/>
      <dgm:spPr/>
    </dgm:pt>
    <dgm:pt modelId="{E3337BEE-72ED-4CC9-A285-CA9250916729}" type="pres">
      <dgm:prSet presAssocID="{E25034A7-E05A-4CCF-90C1-3B32C1D8E13B}" presName="hierChild4" presStyleCnt="0"/>
      <dgm:spPr/>
    </dgm:pt>
    <dgm:pt modelId="{0CBD907E-C164-43AB-B23F-CD5D91C01BE9}" type="pres">
      <dgm:prSet presAssocID="{E25034A7-E05A-4CCF-90C1-3B32C1D8E13B}" presName="hierChild5" presStyleCnt="0"/>
      <dgm:spPr/>
    </dgm:pt>
    <dgm:pt modelId="{56A86AFC-B90A-4358-88F8-324752B5F202}" type="pres">
      <dgm:prSet presAssocID="{7D24FD7A-B317-487D-887A-E8499B5195B4}" presName="hierChild5" presStyleCnt="0"/>
      <dgm:spPr/>
    </dgm:pt>
    <dgm:pt modelId="{F712757D-D517-4F75-9602-4007F8094438}" type="pres">
      <dgm:prSet presAssocID="{42A8A534-A7D0-481F-928F-E0759CF596A1}" presName="Name37" presStyleLbl="parChTrans1D3" presStyleIdx="2" presStyleCnt="7"/>
      <dgm:spPr/>
    </dgm:pt>
    <dgm:pt modelId="{E4CFD4C7-93E3-417D-93D0-E69D2195BFEE}" type="pres">
      <dgm:prSet presAssocID="{5B259672-B7B8-475E-8269-CA6734EF2A56}" presName="hierRoot2" presStyleCnt="0">
        <dgm:presLayoutVars>
          <dgm:hierBranch val="init"/>
        </dgm:presLayoutVars>
      </dgm:prSet>
      <dgm:spPr/>
    </dgm:pt>
    <dgm:pt modelId="{3D39A557-7EFC-4FF2-A846-96B6B7AC32A1}" type="pres">
      <dgm:prSet presAssocID="{5B259672-B7B8-475E-8269-CA6734EF2A56}" presName="rootComposite" presStyleCnt="0"/>
      <dgm:spPr/>
    </dgm:pt>
    <dgm:pt modelId="{31D3C44A-DB54-4916-928B-B481FD0EA350}" type="pres">
      <dgm:prSet presAssocID="{5B259672-B7B8-475E-8269-CA6734EF2A56}" presName="rootText" presStyleLbl="node3" presStyleIdx="2" presStyleCnt="7" custScaleX="214663" custScaleY="133018">
        <dgm:presLayoutVars>
          <dgm:chPref val="3"/>
        </dgm:presLayoutVars>
      </dgm:prSet>
      <dgm:spPr/>
    </dgm:pt>
    <dgm:pt modelId="{AC07C434-4A64-43DB-B028-13939FEDD300}" type="pres">
      <dgm:prSet presAssocID="{5B259672-B7B8-475E-8269-CA6734EF2A56}" presName="rootConnector" presStyleLbl="node3" presStyleIdx="2" presStyleCnt="7"/>
      <dgm:spPr/>
    </dgm:pt>
    <dgm:pt modelId="{E05CB9F6-2199-4061-90D9-D18FDECE25DA}" type="pres">
      <dgm:prSet presAssocID="{5B259672-B7B8-475E-8269-CA6734EF2A56}" presName="hierChild4" presStyleCnt="0"/>
      <dgm:spPr/>
    </dgm:pt>
    <dgm:pt modelId="{857A2279-A397-4B88-A87D-031EF6360F5E}" type="pres">
      <dgm:prSet presAssocID="{3E4EDD44-5703-4E56-84EF-3C4C65919EF9}" presName="Name37" presStyleLbl="parChTrans1D4" presStyleIdx="7" presStyleCnt="17"/>
      <dgm:spPr/>
    </dgm:pt>
    <dgm:pt modelId="{2AF35761-031E-4893-9F3E-30BF156EDD9D}" type="pres">
      <dgm:prSet presAssocID="{A46E3123-7542-4808-91C4-78678193DD24}" presName="hierRoot2" presStyleCnt="0">
        <dgm:presLayoutVars>
          <dgm:hierBranch val="init"/>
        </dgm:presLayoutVars>
      </dgm:prSet>
      <dgm:spPr/>
    </dgm:pt>
    <dgm:pt modelId="{F1B9ACF3-D07D-42FB-8F01-7C8106CE9B18}" type="pres">
      <dgm:prSet presAssocID="{A46E3123-7542-4808-91C4-78678193DD24}" presName="rootComposite" presStyleCnt="0"/>
      <dgm:spPr/>
    </dgm:pt>
    <dgm:pt modelId="{03AEFE1A-74AC-4392-8B6A-53CAADFB1F39}" type="pres">
      <dgm:prSet presAssocID="{A46E3123-7542-4808-91C4-78678193DD24}" presName="rootText" presStyleLbl="node4" presStyleIdx="7" presStyleCnt="17" custScaleX="189847" custScaleY="146507">
        <dgm:presLayoutVars>
          <dgm:chPref val="3"/>
        </dgm:presLayoutVars>
      </dgm:prSet>
      <dgm:spPr/>
    </dgm:pt>
    <dgm:pt modelId="{6AD4DB88-1B64-44C8-9667-7A357A8E57C1}" type="pres">
      <dgm:prSet presAssocID="{A46E3123-7542-4808-91C4-78678193DD24}" presName="rootConnector" presStyleLbl="node4" presStyleIdx="7" presStyleCnt="17"/>
      <dgm:spPr/>
    </dgm:pt>
    <dgm:pt modelId="{871FABED-AB31-4930-9DCE-81E1F88A1CA0}" type="pres">
      <dgm:prSet presAssocID="{A46E3123-7542-4808-91C4-78678193DD24}" presName="hierChild4" presStyleCnt="0"/>
      <dgm:spPr/>
    </dgm:pt>
    <dgm:pt modelId="{4949FD99-CEF8-4700-BAC1-516275053FA6}" type="pres">
      <dgm:prSet presAssocID="{A46E3123-7542-4808-91C4-78678193DD24}" presName="hierChild5" presStyleCnt="0"/>
      <dgm:spPr/>
    </dgm:pt>
    <dgm:pt modelId="{F75E1027-9FE1-4D07-B1F0-67801958C843}" type="pres">
      <dgm:prSet presAssocID="{C91332E7-B2E0-40F3-8F32-95D9DD7F6230}" presName="Name37" presStyleLbl="parChTrans1D4" presStyleIdx="8" presStyleCnt="17"/>
      <dgm:spPr/>
    </dgm:pt>
    <dgm:pt modelId="{F29DCA7B-8269-472D-A0F4-8E32D1ACA1CE}" type="pres">
      <dgm:prSet presAssocID="{20E4D9D4-5B1F-467C-B954-A50C1A439A79}" presName="hierRoot2" presStyleCnt="0">
        <dgm:presLayoutVars>
          <dgm:hierBranch val="init"/>
        </dgm:presLayoutVars>
      </dgm:prSet>
      <dgm:spPr/>
    </dgm:pt>
    <dgm:pt modelId="{190DA779-EC30-4B32-9FCF-F6FEE12DD0EB}" type="pres">
      <dgm:prSet presAssocID="{20E4D9D4-5B1F-467C-B954-A50C1A439A79}" presName="rootComposite" presStyleCnt="0"/>
      <dgm:spPr/>
    </dgm:pt>
    <dgm:pt modelId="{B11274AD-C420-4EB4-916F-A4BB7041DA9E}" type="pres">
      <dgm:prSet presAssocID="{20E4D9D4-5B1F-467C-B954-A50C1A439A79}" presName="rootText" presStyleLbl="node4" presStyleIdx="8" presStyleCnt="17" custScaleX="200888" custScaleY="156368">
        <dgm:presLayoutVars>
          <dgm:chPref val="3"/>
        </dgm:presLayoutVars>
      </dgm:prSet>
      <dgm:spPr/>
    </dgm:pt>
    <dgm:pt modelId="{DB569A55-C359-4A51-86AB-87F155485D41}" type="pres">
      <dgm:prSet presAssocID="{20E4D9D4-5B1F-467C-B954-A50C1A439A79}" presName="rootConnector" presStyleLbl="node4" presStyleIdx="8" presStyleCnt="17"/>
      <dgm:spPr/>
    </dgm:pt>
    <dgm:pt modelId="{86355B29-3199-4B46-B037-00CD3580E603}" type="pres">
      <dgm:prSet presAssocID="{20E4D9D4-5B1F-467C-B954-A50C1A439A79}" presName="hierChild4" presStyleCnt="0"/>
      <dgm:spPr/>
    </dgm:pt>
    <dgm:pt modelId="{1EF5C194-5539-4CC3-9DEA-3A3F728291D1}" type="pres">
      <dgm:prSet presAssocID="{20E4D9D4-5B1F-467C-B954-A50C1A439A79}" presName="hierChild5" presStyleCnt="0"/>
      <dgm:spPr/>
    </dgm:pt>
    <dgm:pt modelId="{B90ED062-2CB2-4BE6-8347-0AD2C4737AE5}" type="pres">
      <dgm:prSet presAssocID="{3472441F-3B5D-4DE2-95F3-2B653912FEC2}" presName="Name37" presStyleLbl="parChTrans1D4" presStyleIdx="9" presStyleCnt="17"/>
      <dgm:spPr/>
    </dgm:pt>
    <dgm:pt modelId="{D2715B37-4EB4-429E-ACCC-A9CFCC2B6024}" type="pres">
      <dgm:prSet presAssocID="{D1C8C0D7-FEB5-44F3-B143-55547BF64270}" presName="hierRoot2" presStyleCnt="0">
        <dgm:presLayoutVars>
          <dgm:hierBranch val="init"/>
        </dgm:presLayoutVars>
      </dgm:prSet>
      <dgm:spPr/>
    </dgm:pt>
    <dgm:pt modelId="{65CEB8D1-8BA2-4235-AA6F-3E821C64C503}" type="pres">
      <dgm:prSet presAssocID="{D1C8C0D7-FEB5-44F3-B143-55547BF64270}" presName="rootComposite" presStyleCnt="0"/>
      <dgm:spPr/>
    </dgm:pt>
    <dgm:pt modelId="{4A82C794-3B13-4B87-BA2C-07CC80746249}" type="pres">
      <dgm:prSet presAssocID="{D1C8C0D7-FEB5-44F3-B143-55547BF64270}" presName="rootText" presStyleLbl="node4" presStyleIdx="9" presStyleCnt="17" custScaleX="191084" custScaleY="150029">
        <dgm:presLayoutVars>
          <dgm:chPref val="3"/>
        </dgm:presLayoutVars>
      </dgm:prSet>
      <dgm:spPr/>
    </dgm:pt>
    <dgm:pt modelId="{E6CC97CC-D587-4F14-B0CC-989C76D8959E}" type="pres">
      <dgm:prSet presAssocID="{D1C8C0D7-FEB5-44F3-B143-55547BF64270}" presName="rootConnector" presStyleLbl="node4" presStyleIdx="9" presStyleCnt="17"/>
      <dgm:spPr/>
    </dgm:pt>
    <dgm:pt modelId="{321C7CAF-FBAC-4F4B-825C-35E0E7258EC4}" type="pres">
      <dgm:prSet presAssocID="{D1C8C0D7-FEB5-44F3-B143-55547BF64270}" presName="hierChild4" presStyleCnt="0"/>
      <dgm:spPr/>
    </dgm:pt>
    <dgm:pt modelId="{EA13CEA0-59CB-469D-81C1-9C000374F608}" type="pres">
      <dgm:prSet presAssocID="{D1C8C0D7-FEB5-44F3-B143-55547BF64270}" presName="hierChild5" presStyleCnt="0"/>
      <dgm:spPr/>
    </dgm:pt>
    <dgm:pt modelId="{2B14D73E-451A-415B-8155-6933535DDF31}" type="pres">
      <dgm:prSet presAssocID="{5B259672-B7B8-475E-8269-CA6734EF2A56}" presName="hierChild5" presStyleCnt="0"/>
      <dgm:spPr/>
    </dgm:pt>
    <dgm:pt modelId="{9A155478-0210-4A74-8A55-5FAEB3C6B15A}" type="pres">
      <dgm:prSet presAssocID="{BFDAF1A1-FFA3-4593-B9B5-0492CC8ABB22}" presName="Name37" presStyleLbl="parChTrans1D3" presStyleIdx="3" presStyleCnt="7"/>
      <dgm:spPr/>
    </dgm:pt>
    <dgm:pt modelId="{4AB52081-6944-4F94-8F23-CC2B6E12BD43}" type="pres">
      <dgm:prSet presAssocID="{AF21EF4F-7C06-4BEF-818A-A3068AD3D6B2}" presName="hierRoot2" presStyleCnt="0">
        <dgm:presLayoutVars>
          <dgm:hierBranch val="init"/>
        </dgm:presLayoutVars>
      </dgm:prSet>
      <dgm:spPr/>
    </dgm:pt>
    <dgm:pt modelId="{ADD39B99-C27B-4BDB-9FA0-22B824A9098B}" type="pres">
      <dgm:prSet presAssocID="{AF21EF4F-7C06-4BEF-818A-A3068AD3D6B2}" presName="rootComposite" presStyleCnt="0"/>
      <dgm:spPr/>
    </dgm:pt>
    <dgm:pt modelId="{E0A6E2D6-574A-4159-ABEF-E6DC09281A66}" type="pres">
      <dgm:prSet presAssocID="{AF21EF4F-7C06-4BEF-818A-A3068AD3D6B2}" presName="rootText" presStyleLbl="node3" presStyleIdx="3" presStyleCnt="7" custScaleX="284007" custScaleY="133673">
        <dgm:presLayoutVars>
          <dgm:chPref val="3"/>
        </dgm:presLayoutVars>
      </dgm:prSet>
      <dgm:spPr/>
    </dgm:pt>
    <dgm:pt modelId="{0255052A-512E-45A0-A9FA-B8A7DA996BC0}" type="pres">
      <dgm:prSet presAssocID="{AF21EF4F-7C06-4BEF-818A-A3068AD3D6B2}" presName="rootConnector" presStyleLbl="node3" presStyleIdx="3" presStyleCnt="7"/>
      <dgm:spPr/>
    </dgm:pt>
    <dgm:pt modelId="{977FAEC3-D1BB-40C6-80FE-37647E7BC4AC}" type="pres">
      <dgm:prSet presAssocID="{AF21EF4F-7C06-4BEF-818A-A3068AD3D6B2}" presName="hierChild4" presStyleCnt="0"/>
      <dgm:spPr/>
    </dgm:pt>
    <dgm:pt modelId="{755C6735-46ED-42A7-BCC0-3880E9A43AB6}" type="pres">
      <dgm:prSet presAssocID="{8448F039-1905-4EF3-9ED8-C0AA7C65EFB0}" presName="Name37" presStyleLbl="parChTrans1D4" presStyleIdx="10" presStyleCnt="17"/>
      <dgm:spPr/>
    </dgm:pt>
    <dgm:pt modelId="{42E4B819-9754-4E7D-BB92-D34F543CC9BC}" type="pres">
      <dgm:prSet presAssocID="{79527B4B-2C3A-4A93-9312-05D047F14637}" presName="hierRoot2" presStyleCnt="0">
        <dgm:presLayoutVars>
          <dgm:hierBranch val="init"/>
        </dgm:presLayoutVars>
      </dgm:prSet>
      <dgm:spPr/>
    </dgm:pt>
    <dgm:pt modelId="{55000E70-551E-4DB4-A648-688045A18FF7}" type="pres">
      <dgm:prSet presAssocID="{79527B4B-2C3A-4A93-9312-05D047F14637}" presName="rootComposite" presStyleCnt="0"/>
      <dgm:spPr/>
    </dgm:pt>
    <dgm:pt modelId="{16C84D40-9946-4EE3-909D-DF24CC44390A}" type="pres">
      <dgm:prSet presAssocID="{79527B4B-2C3A-4A93-9312-05D047F14637}" presName="rootText" presStyleLbl="node4" presStyleIdx="10" presStyleCnt="17" custScaleX="244971" custScaleY="144678">
        <dgm:presLayoutVars>
          <dgm:chPref val="3"/>
        </dgm:presLayoutVars>
      </dgm:prSet>
      <dgm:spPr/>
    </dgm:pt>
    <dgm:pt modelId="{88528ABD-7C86-4216-B4F5-CF03F9EE197A}" type="pres">
      <dgm:prSet presAssocID="{79527B4B-2C3A-4A93-9312-05D047F14637}" presName="rootConnector" presStyleLbl="node4" presStyleIdx="10" presStyleCnt="17"/>
      <dgm:spPr/>
    </dgm:pt>
    <dgm:pt modelId="{EB7D2707-8809-4AA1-84BD-4648955FA9FA}" type="pres">
      <dgm:prSet presAssocID="{79527B4B-2C3A-4A93-9312-05D047F14637}" presName="hierChild4" presStyleCnt="0"/>
      <dgm:spPr/>
    </dgm:pt>
    <dgm:pt modelId="{68CE8FD9-D906-4ED5-AA2E-2127D6997AF1}" type="pres">
      <dgm:prSet presAssocID="{79527B4B-2C3A-4A93-9312-05D047F14637}" presName="hierChild5" presStyleCnt="0"/>
      <dgm:spPr/>
    </dgm:pt>
    <dgm:pt modelId="{B00745E1-5B67-48AD-88F5-2D6CC0342CA4}" type="pres">
      <dgm:prSet presAssocID="{EEA5AB80-E16A-4F53-AAC4-31ED3928FE6E}" presName="Name37" presStyleLbl="parChTrans1D4" presStyleIdx="11" presStyleCnt="17"/>
      <dgm:spPr/>
    </dgm:pt>
    <dgm:pt modelId="{52390B2E-F2D8-4AF0-9950-7BEDD98F908B}" type="pres">
      <dgm:prSet presAssocID="{39717722-225B-4501-8E09-795316B2B3A3}" presName="hierRoot2" presStyleCnt="0">
        <dgm:presLayoutVars>
          <dgm:hierBranch val="init"/>
        </dgm:presLayoutVars>
      </dgm:prSet>
      <dgm:spPr/>
    </dgm:pt>
    <dgm:pt modelId="{88B1691C-FE17-4565-80F5-15853CDB1AC0}" type="pres">
      <dgm:prSet presAssocID="{39717722-225B-4501-8E09-795316B2B3A3}" presName="rootComposite" presStyleCnt="0"/>
      <dgm:spPr/>
    </dgm:pt>
    <dgm:pt modelId="{AE4E2C86-C6B6-42BF-BAB6-0F77E651D37F}" type="pres">
      <dgm:prSet presAssocID="{39717722-225B-4501-8E09-795316B2B3A3}" presName="rootText" presStyleLbl="node4" presStyleIdx="11" presStyleCnt="17" custScaleX="247647" custScaleY="149737">
        <dgm:presLayoutVars>
          <dgm:chPref val="3"/>
        </dgm:presLayoutVars>
      </dgm:prSet>
      <dgm:spPr/>
    </dgm:pt>
    <dgm:pt modelId="{88CCDDEE-4CDA-425D-B4FC-62D9D86E86FD}" type="pres">
      <dgm:prSet presAssocID="{39717722-225B-4501-8E09-795316B2B3A3}" presName="rootConnector" presStyleLbl="node4" presStyleIdx="11" presStyleCnt="17"/>
      <dgm:spPr/>
    </dgm:pt>
    <dgm:pt modelId="{55180438-7D1E-4987-A817-CE558827159B}" type="pres">
      <dgm:prSet presAssocID="{39717722-225B-4501-8E09-795316B2B3A3}" presName="hierChild4" presStyleCnt="0"/>
      <dgm:spPr/>
    </dgm:pt>
    <dgm:pt modelId="{CCC39864-A10E-400D-B3F5-A47DBBB2A45C}" type="pres">
      <dgm:prSet presAssocID="{39717722-225B-4501-8E09-795316B2B3A3}" presName="hierChild5" presStyleCnt="0"/>
      <dgm:spPr/>
    </dgm:pt>
    <dgm:pt modelId="{E852BB31-22CF-4671-9946-EF1ED2B877C1}" type="pres">
      <dgm:prSet presAssocID="{D915EE66-94AB-48E9-9C1D-44B7D1004A5C}" presName="Name37" presStyleLbl="parChTrans1D4" presStyleIdx="12" presStyleCnt="17"/>
      <dgm:spPr/>
    </dgm:pt>
    <dgm:pt modelId="{10591267-33F9-4B37-B91E-5C42974DD9CB}" type="pres">
      <dgm:prSet presAssocID="{2912B534-E2B3-41E8-ABF3-2C4419022F92}" presName="hierRoot2" presStyleCnt="0">
        <dgm:presLayoutVars>
          <dgm:hierBranch val="init"/>
        </dgm:presLayoutVars>
      </dgm:prSet>
      <dgm:spPr/>
    </dgm:pt>
    <dgm:pt modelId="{8D8D36B5-123E-4006-B3C8-3E065D874D73}" type="pres">
      <dgm:prSet presAssocID="{2912B534-E2B3-41E8-ABF3-2C4419022F92}" presName="rootComposite" presStyleCnt="0"/>
      <dgm:spPr/>
    </dgm:pt>
    <dgm:pt modelId="{F88E0C4E-CB98-4B31-A4F3-97A38039A74F}" type="pres">
      <dgm:prSet presAssocID="{2912B534-E2B3-41E8-ABF3-2C4419022F92}" presName="rootText" presStyleLbl="node4" presStyleIdx="12" presStyleCnt="17" custScaleX="249478" custScaleY="151752">
        <dgm:presLayoutVars>
          <dgm:chPref val="3"/>
        </dgm:presLayoutVars>
      </dgm:prSet>
      <dgm:spPr/>
    </dgm:pt>
    <dgm:pt modelId="{5C0649E0-FCEF-485A-8513-7A4DCAEC9A02}" type="pres">
      <dgm:prSet presAssocID="{2912B534-E2B3-41E8-ABF3-2C4419022F92}" presName="rootConnector" presStyleLbl="node4" presStyleIdx="12" presStyleCnt="17"/>
      <dgm:spPr/>
    </dgm:pt>
    <dgm:pt modelId="{55528E2E-3F16-4DC5-8B4C-39972A3E8FE0}" type="pres">
      <dgm:prSet presAssocID="{2912B534-E2B3-41E8-ABF3-2C4419022F92}" presName="hierChild4" presStyleCnt="0"/>
      <dgm:spPr/>
    </dgm:pt>
    <dgm:pt modelId="{79F413B7-7E6E-4109-8BB5-86D4AE94B61D}" type="pres">
      <dgm:prSet presAssocID="{2912B534-E2B3-41E8-ABF3-2C4419022F92}" presName="hierChild5" presStyleCnt="0"/>
      <dgm:spPr/>
    </dgm:pt>
    <dgm:pt modelId="{0F111414-9C47-4EBF-84A8-CFDB421FE06F}" type="pres">
      <dgm:prSet presAssocID="{1906219C-AB1F-451E-A372-CBCA40EA3126}" presName="Name37" presStyleLbl="parChTrans1D4" presStyleIdx="13" presStyleCnt="17"/>
      <dgm:spPr/>
    </dgm:pt>
    <dgm:pt modelId="{F1AD0B07-F64C-48CE-8817-69A535FFE0F0}" type="pres">
      <dgm:prSet presAssocID="{C158B280-A3D3-48E4-9C80-85FD06BDFD46}" presName="hierRoot2" presStyleCnt="0">
        <dgm:presLayoutVars>
          <dgm:hierBranch val="init"/>
        </dgm:presLayoutVars>
      </dgm:prSet>
      <dgm:spPr/>
    </dgm:pt>
    <dgm:pt modelId="{BC481CED-87CD-4246-9BC5-2F078D976EDF}" type="pres">
      <dgm:prSet presAssocID="{C158B280-A3D3-48E4-9C80-85FD06BDFD46}" presName="rootComposite" presStyleCnt="0"/>
      <dgm:spPr/>
    </dgm:pt>
    <dgm:pt modelId="{C218A4E8-10D4-4CA7-BEFC-48CD9AD1805A}" type="pres">
      <dgm:prSet presAssocID="{C158B280-A3D3-48E4-9C80-85FD06BDFD46}" presName="rootText" presStyleLbl="node4" presStyleIdx="13" presStyleCnt="17" custScaleX="144856" custScaleY="149737">
        <dgm:presLayoutVars>
          <dgm:chPref val="3"/>
        </dgm:presLayoutVars>
      </dgm:prSet>
      <dgm:spPr/>
    </dgm:pt>
    <dgm:pt modelId="{E06DFB0C-B88E-4276-97B5-04CCA08CBF50}" type="pres">
      <dgm:prSet presAssocID="{C158B280-A3D3-48E4-9C80-85FD06BDFD46}" presName="rootConnector" presStyleLbl="node4" presStyleIdx="13" presStyleCnt="17"/>
      <dgm:spPr/>
    </dgm:pt>
    <dgm:pt modelId="{3E9BE5E9-DCE7-4344-A6EE-5C87D908A611}" type="pres">
      <dgm:prSet presAssocID="{C158B280-A3D3-48E4-9C80-85FD06BDFD46}" presName="hierChild4" presStyleCnt="0"/>
      <dgm:spPr/>
    </dgm:pt>
    <dgm:pt modelId="{44AE33B2-05C4-4C15-8F1A-565D5AAB2F95}" type="pres">
      <dgm:prSet presAssocID="{C158B280-A3D3-48E4-9C80-85FD06BDFD46}" presName="hierChild5" presStyleCnt="0"/>
      <dgm:spPr/>
    </dgm:pt>
    <dgm:pt modelId="{E57EC433-BEBF-4C48-B5D7-99471C69D469}" type="pres">
      <dgm:prSet presAssocID="{AF21EF4F-7C06-4BEF-818A-A3068AD3D6B2}" presName="hierChild5" presStyleCnt="0"/>
      <dgm:spPr/>
    </dgm:pt>
    <dgm:pt modelId="{DD634D9D-DFAA-4BCF-922D-A57788706647}" type="pres">
      <dgm:prSet presAssocID="{3500BA53-6D3B-4620-8856-C01EE341B175}" presName="Name37" presStyleLbl="parChTrans1D3" presStyleIdx="4" presStyleCnt="7"/>
      <dgm:spPr/>
    </dgm:pt>
    <dgm:pt modelId="{BEB9C3DE-6FC9-4106-A4C0-F29FCE07210B}" type="pres">
      <dgm:prSet presAssocID="{2945037F-D4C7-42C2-9EBE-0EB3F581DEA0}" presName="hierRoot2" presStyleCnt="0">
        <dgm:presLayoutVars>
          <dgm:hierBranch val="init"/>
        </dgm:presLayoutVars>
      </dgm:prSet>
      <dgm:spPr/>
    </dgm:pt>
    <dgm:pt modelId="{D2222B7C-45E4-44CE-8168-B8024F9201A6}" type="pres">
      <dgm:prSet presAssocID="{2945037F-D4C7-42C2-9EBE-0EB3F581DEA0}" presName="rootComposite" presStyleCnt="0"/>
      <dgm:spPr/>
    </dgm:pt>
    <dgm:pt modelId="{B0FD0895-F6EA-46E9-AB02-C626F5C8F13C}" type="pres">
      <dgm:prSet presAssocID="{2945037F-D4C7-42C2-9EBE-0EB3F581DEA0}" presName="rootText" presStyleLbl="node3" presStyleIdx="4" presStyleCnt="7" custScaleX="237107" custScaleY="135291" custLinFactNeighborX="7156" custLinFactNeighborY="8">
        <dgm:presLayoutVars>
          <dgm:chPref val="3"/>
        </dgm:presLayoutVars>
      </dgm:prSet>
      <dgm:spPr/>
    </dgm:pt>
    <dgm:pt modelId="{3090BF5E-F5F6-44A2-BCAA-44C8F672AAA8}" type="pres">
      <dgm:prSet presAssocID="{2945037F-D4C7-42C2-9EBE-0EB3F581DEA0}" presName="rootConnector" presStyleLbl="node3" presStyleIdx="4" presStyleCnt="7"/>
      <dgm:spPr/>
    </dgm:pt>
    <dgm:pt modelId="{AFC64461-8BC2-4D93-9180-C305D510B076}" type="pres">
      <dgm:prSet presAssocID="{2945037F-D4C7-42C2-9EBE-0EB3F581DEA0}" presName="hierChild4" presStyleCnt="0"/>
      <dgm:spPr/>
    </dgm:pt>
    <dgm:pt modelId="{DB037B52-5A8B-478E-89D1-9BF6D418DFF8}" type="pres">
      <dgm:prSet presAssocID="{8A9BAC32-5B8F-44C0-9449-3339E9887EBA}" presName="Name37" presStyleLbl="parChTrans1D4" presStyleIdx="14" presStyleCnt="17"/>
      <dgm:spPr/>
    </dgm:pt>
    <dgm:pt modelId="{51474E57-3548-4AE9-AB64-0EE9E02336FF}" type="pres">
      <dgm:prSet presAssocID="{64D2B83C-7126-4DA9-BD05-D92B3B69480D}" presName="hierRoot2" presStyleCnt="0">
        <dgm:presLayoutVars>
          <dgm:hierBranch val="init"/>
        </dgm:presLayoutVars>
      </dgm:prSet>
      <dgm:spPr/>
    </dgm:pt>
    <dgm:pt modelId="{77CAF500-30C2-4D68-904F-DFE7B6006E9A}" type="pres">
      <dgm:prSet presAssocID="{64D2B83C-7126-4DA9-BD05-D92B3B69480D}" presName="rootComposite" presStyleCnt="0"/>
      <dgm:spPr/>
    </dgm:pt>
    <dgm:pt modelId="{168AF33A-8D30-4D88-8CD1-41100E34AB30}" type="pres">
      <dgm:prSet presAssocID="{64D2B83C-7126-4DA9-BD05-D92B3B69480D}" presName="rootText" presStyleLbl="node4" presStyleIdx="14" presStyleCnt="17" custScaleX="241911" custScaleY="557284">
        <dgm:presLayoutVars>
          <dgm:chPref val="3"/>
        </dgm:presLayoutVars>
      </dgm:prSet>
      <dgm:spPr/>
    </dgm:pt>
    <dgm:pt modelId="{A984D617-173B-4390-9197-B4DEF4A08DFB}" type="pres">
      <dgm:prSet presAssocID="{64D2B83C-7126-4DA9-BD05-D92B3B69480D}" presName="rootConnector" presStyleLbl="node4" presStyleIdx="14" presStyleCnt="17"/>
      <dgm:spPr/>
    </dgm:pt>
    <dgm:pt modelId="{1028F924-1E91-468F-9023-38E82A99D67B}" type="pres">
      <dgm:prSet presAssocID="{64D2B83C-7126-4DA9-BD05-D92B3B69480D}" presName="hierChild4" presStyleCnt="0"/>
      <dgm:spPr/>
    </dgm:pt>
    <dgm:pt modelId="{442EAB1F-5664-407D-987C-7687A0DED2B8}" type="pres">
      <dgm:prSet presAssocID="{64D2B83C-7126-4DA9-BD05-D92B3B69480D}" presName="hierChild5" presStyleCnt="0"/>
      <dgm:spPr/>
    </dgm:pt>
    <dgm:pt modelId="{D191CFC5-A0C4-4DE8-80F0-5FDC13DA5A77}" type="pres">
      <dgm:prSet presAssocID="{BE5E7D32-A0D8-4A7C-85B8-77D27D1E084E}" presName="Name37" presStyleLbl="parChTrans1D4" presStyleIdx="15" presStyleCnt="17"/>
      <dgm:spPr/>
    </dgm:pt>
    <dgm:pt modelId="{5F81CF63-60C3-4EB8-89CA-2AE8C2D0ED92}" type="pres">
      <dgm:prSet presAssocID="{755D3AA4-61C0-4BD3-AC39-DC77C7643905}" presName="hierRoot2" presStyleCnt="0">
        <dgm:presLayoutVars>
          <dgm:hierBranch val="init"/>
        </dgm:presLayoutVars>
      </dgm:prSet>
      <dgm:spPr/>
    </dgm:pt>
    <dgm:pt modelId="{90433BAB-167E-494C-8B57-EB53550EE855}" type="pres">
      <dgm:prSet presAssocID="{755D3AA4-61C0-4BD3-AC39-DC77C7643905}" presName="rootComposite" presStyleCnt="0"/>
      <dgm:spPr/>
    </dgm:pt>
    <dgm:pt modelId="{52CBAE4A-7722-4697-93BE-607A9573F9B9}" type="pres">
      <dgm:prSet presAssocID="{755D3AA4-61C0-4BD3-AC39-DC77C7643905}" presName="rootText" presStyleLbl="node4" presStyleIdx="15" presStyleCnt="17" custScaleX="156467" custScaleY="154414" custLinFactNeighborX="810" custLinFactNeighborY="-10178">
        <dgm:presLayoutVars>
          <dgm:chPref val="3"/>
        </dgm:presLayoutVars>
      </dgm:prSet>
      <dgm:spPr/>
    </dgm:pt>
    <dgm:pt modelId="{8B2CB605-1DDF-4088-A1B7-AF321878F03C}" type="pres">
      <dgm:prSet presAssocID="{755D3AA4-61C0-4BD3-AC39-DC77C7643905}" presName="rootConnector" presStyleLbl="node4" presStyleIdx="15" presStyleCnt="17"/>
      <dgm:spPr/>
    </dgm:pt>
    <dgm:pt modelId="{6190EC73-F190-4B05-9BC8-E0689014262B}" type="pres">
      <dgm:prSet presAssocID="{755D3AA4-61C0-4BD3-AC39-DC77C7643905}" presName="hierChild4" presStyleCnt="0"/>
      <dgm:spPr/>
    </dgm:pt>
    <dgm:pt modelId="{331998B1-F5C8-4EA5-97C9-C724E610C0B7}" type="pres">
      <dgm:prSet presAssocID="{755D3AA4-61C0-4BD3-AC39-DC77C7643905}" presName="hierChild5" presStyleCnt="0"/>
      <dgm:spPr/>
    </dgm:pt>
    <dgm:pt modelId="{B8A9739E-29DF-4520-907A-78C0D7A8B9D6}" type="pres">
      <dgm:prSet presAssocID="{7A8447E1-F94C-483C-83D6-03C0397D9691}" presName="Name37" presStyleLbl="parChTrans1D4" presStyleIdx="16" presStyleCnt="17"/>
      <dgm:spPr/>
    </dgm:pt>
    <dgm:pt modelId="{26477755-D56C-4DC1-82EE-6E8ED5936E93}" type="pres">
      <dgm:prSet presAssocID="{9730C249-F67C-4CE5-B506-A7D464A4ED4C}" presName="hierRoot2" presStyleCnt="0">
        <dgm:presLayoutVars>
          <dgm:hierBranch val="init"/>
        </dgm:presLayoutVars>
      </dgm:prSet>
      <dgm:spPr/>
    </dgm:pt>
    <dgm:pt modelId="{8798A95C-EB2F-4BC6-B2B9-3FFE9A764E40}" type="pres">
      <dgm:prSet presAssocID="{9730C249-F67C-4CE5-B506-A7D464A4ED4C}" presName="rootComposite" presStyleCnt="0"/>
      <dgm:spPr/>
    </dgm:pt>
    <dgm:pt modelId="{7532D6FE-2DC7-4B0B-B917-57C6B8BC7420}" type="pres">
      <dgm:prSet presAssocID="{9730C249-F67C-4CE5-B506-A7D464A4ED4C}" presName="rootText" presStyleLbl="node4" presStyleIdx="16" presStyleCnt="17" custScaleX="158253" custScaleY="147253" custLinFactNeighborX="-3236" custLinFactNeighborY="-13337">
        <dgm:presLayoutVars>
          <dgm:chPref val="3"/>
        </dgm:presLayoutVars>
      </dgm:prSet>
      <dgm:spPr/>
    </dgm:pt>
    <dgm:pt modelId="{9F6E1AC5-483E-49CF-9DA1-5704A2187295}" type="pres">
      <dgm:prSet presAssocID="{9730C249-F67C-4CE5-B506-A7D464A4ED4C}" presName="rootConnector" presStyleLbl="node4" presStyleIdx="16" presStyleCnt="17"/>
      <dgm:spPr/>
    </dgm:pt>
    <dgm:pt modelId="{87E359F0-F5BF-405E-B773-3020BC25F992}" type="pres">
      <dgm:prSet presAssocID="{9730C249-F67C-4CE5-B506-A7D464A4ED4C}" presName="hierChild4" presStyleCnt="0"/>
      <dgm:spPr/>
    </dgm:pt>
    <dgm:pt modelId="{F077AE67-40BF-4AFB-AC8B-34A9FA2FCF63}" type="pres">
      <dgm:prSet presAssocID="{9730C249-F67C-4CE5-B506-A7D464A4ED4C}" presName="hierChild5" presStyleCnt="0"/>
      <dgm:spPr/>
    </dgm:pt>
    <dgm:pt modelId="{FE5525A4-7C1B-4A0E-8760-D21F1300A84E}" type="pres">
      <dgm:prSet presAssocID="{2945037F-D4C7-42C2-9EBE-0EB3F581DEA0}" presName="hierChild5" presStyleCnt="0"/>
      <dgm:spPr/>
    </dgm:pt>
    <dgm:pt modelId="{55CC3392-46DE-415F-A884-688EAAD1F6AC}" type="pres">
      <dgm:prSet presAssocID="{0FE35CEB-87AF-4B4B-8819-BFD1AF031993}" presName="Name37" presStyleLbl="parChTrans1D3" presStyleIdx="5" presStyleCnt="7"/>
      <dgm:spPr/>
    </dgm:pt>
    <dgm:pt modelId="{B9F6107F-5F89-41FB-BDF4-86AF598B7912}" type="pres">
      <dgm:prSet presAssocID="{2E66A78C-7013-4F5C-8594-497986E9D408}" presName="hierRoot2" presStyleCnt="0">
        <dgm:presLayoutVars>
          <dgm:hierBranch val="init"/>
        </dgm:presLayoutVars>
      </dgm:prSet>
      <dgm:spPr/>
    </dgm:pt>
    <dgm:pt modelId="{40810CD1-9B0D-4B8B-B182-57D7A08504C4}" type="pres">
      <dgm:prSet presAssocID="{2E66A78C-7013-4F5C-8594-497986E9D408}" presName="rootComposite" presStyleCnt="0"/>
      <dgm:spPr/>
    </dgm:pt>
    <dgm:pt modelId="{43D801F1-BF1A-405F-AC81-F315527C0D30}" type="pres">
      <dgm:prSet presAssocID="{2E66A78C-7013-4F5C-8594-497986E9D408}" presName="rootText" presStyleLbl="node3" presStyleIdx="5" presStyleCnt="7" custScaleX="144031" custScaleY="146605">
        <dgm:presLayoutVars>
          <dgm:chPref val="3"/>
        </dgm:presLayoutVars>
      </dgm:prSet>
      <dgm:spPr/>
    </dgm:pt>
    <dgm:pt modelId="{F55A14C3-EB89-40B0-8DBF-68C46C02062F}" type="pres">
      <dgm:prSet presAssocID="{2E66A78C-7013-4F5C-8594-497986E9D408}" presName="rootConnector" presStyleLbl="node3" presStyleIdx="5" presStyleCnt="7"/>
      <dgm:spPr/>
    </dgm:pt>
    <dgm:pt modelId="{ADEA168F-A4CF-42E3-8009-F04C96CCDAA5}" type="pres">
      <dgm:prSet presAssocID="{2E66A78C-7013-4F5C-8594-497986E9D408}" presName="hierChild4" presStyleCnt="0"/>
      <dgm:spPr/>
    </dgm:pt>
    <dgm:pt modelId="{54CAAD84-E23E-4DEC-8A19-5D6456A9D515}" type="pres">
      <dgm:prSet presAssocID="{2E66A78C-7013-4F5C-8594-497986E9D408}" presName="hierChild5" presStyleCnt="0"/>
      <dgm:spPr/>
    </dgm:pt>
    <dgm:pt modelId="{FA6BD08E-D1E4-494A-AD9C-3409E9ECE83F}" type="pres">
      <dgm:prSet presAssocID="{B85E4414-40BA-47BA-AFB8-0B1411BEA89F}" presName="Name37" presStyleLbl="parChTrans1D3" presStyleIdx="6" presStyleCnt="7"/>
      <dgm:spPr/>
    </dgm:pt>
    <dgm:pt modelId="{422F5DD1-44D3-4CA8-A784-202D1390C34F}" type="pres">
      <dgm:prSet presAssocID="{292A5AF7-8D4A-41CB-8C45-C92E688381A5}" presName="hierRoot2" presStyleCnt="0">
        <dgm:presLayoutVars>
          <dgm:hierBranch val="init"/>
        </dgm:presLayoutVars>
      </dgm:prSet>
      <dgm:spPr/>
    </dgm:pt>
    <dgm:pt modelId="{6485B19A-E2EA-483E-98E6-74ABB3D4BD0E}" type="pres">
      <dgm:prSet presAssocID="{292A5AF7-8D4A-41CB-8C45-C92E688381A5}" presName="rootComposite" presStyleCnt="0"/>
      <dgm:spPr/>
    </dgm:pt>
    <dgm:pt modelId="{CA4681FA-489B-4DBA-84B0-FC552656EEF9}" type="pres">
      <dgm:prSet presAssocID="{292A5AF7-8D4A-41CB-8C45-C92E688381A5}" presName="rootText" presStyleLbl="node3" presStyleIdx="6" presStyleCnt="7" custScaleX="165137" custScaleY="146605" custLinFactNeighborX="-4181">
        <dgm:presLayoutVars>
          <dgm:chPref val="3"/>
        </dgm:presLayoutVars>
      </dgm:prSet>
      <dgm:spPr/>
    </dgm:pt>
    <dgm:pt modelId="{DC65FAE0-7D0A-45A3-B24C-190509DBBFE0}" type="pres">
      <dgm:prSet presAssocID="{292A5AF7-8D4A-41CB-8C45-C92E688381A5}" presName="rootConnector" presStyleLbl="node3" presStyleIdx="6" presStyleCnt="7"/>
      <dgm:spPr/>
    </dgm:pt>
    <dgm:pt modelId="{83BAB442-0C25-4AC3-94B3-963522C88AAD}" type="pres">
      <dgm:prSet presAssocID="{292A5AF7-8D4A-41CB-8C45-C92E688381A5}" presName="hierChild4" presStyleCnt="0"/>
      <dgm:spPr/>
    </dgm:pt>
    <dgm:pt modelId="{7FEC18D7-6626-42F9-B072-EDA10BDD5B78}" type="pres">
      <dgm:prSet presAssocID="{292A5AF7-8D4A-41CB-8C45-C92E688381A5}" presName="hierChild5" presStyleCnt="0"/>
      <dgm:spPr/>
    </dgm:pt>
    <dgm:pt modelId="{F25B1C42-6968-4D90-B7A4-C66DD4D434CA}" type="pres">
      <dgm:prSet presAssocID="{9B137DA5-E004-4278-9838-240077F9CAB5}" presName="hierChild5" presStyleCnt="0"/>
      <dgm:spPr/>
    </dgm:pt>
    <dgm:pt modelId="{364A3CBB-3B28-4CF2-B278-71EFEDE49800}" type="pres">
      <dgm:prSet presAssocID="{451B2BE8-EAE2-44DD-8B7B-C15415967313}" presName="hierChild3" presStyleCnt="0"/>
      <dgm:spPr/>
    </dgm:pt>
  </dgm:ptLst>
  <dgm:cxnLst>
    <dgm:cxn modelId="{E936E300-2EE8-48BF-88B2-E767DB594E6E}" srcId="{AF21EF4F-7C06-4BEF-818A-A3068AD3D6B2}" destId="{39717722-225B-4501-8E09-795316B2B3A3}" srcOrd="1" destOrd="0" parTransId="{EEA5AB80-E16A-4F53-AAC4-31ED3928FE6E}" sibTransId="{1216B889-90D8-4ADA-B2CA-4DBC6B31AE63}"/>
    <dgm:cxn modelId="{4AF3C801-C37E-41F6-B742-C19B3B39080C}" type="presOf" srcId="{0F56C792-CA2F-48BC-93E8-7F8FB3DE68A8}" destId="{F6484042-1545-4803-9B97-606BB3B7B7BE}" srcOrd="0" destOrd="0" presId="urn:microsoft.com/office/officeart/2005/8/layout/orgChart1"/>
    <dgm:cxn modelId="{319BE205-9BD5-4080-AFD9-9E3B12CC1E85}" type="presOf" srcId="{0FE35CEB-87AF-4B4B-8819-BFD1AF031993}" destId="{55CC3392-46DE-415F-A884-688EAAD1F6AC}" srcOrd="0" destOrd="0" presId="urn:microsoft.com/office/officeart/2005/8/layout/orgChart1"/>
    <dgm:cxn modelId="{EB83B806-8E2F-4CE4-B47F-0E7A71BFCFFD}" srcId="{9B137DA5-E004-4278-9838-240077F9CAB5}" destId="{C2B539FF-EC5D-4BD6-92CD-4B41153AF279}" srcOrd="0" destOrd="0" parTransId="{E7E14AC1-1660-4770-9508-178400A71675}" sibTransId="{E68318A4-77B7-4763-B496-3B9EE5947915}"/>
    <dgm:cxn modelId="{7161A10A-BAC3-4D7F-ACB6-1F3D8F9E7CCF}" type="presOf" srcId="{F8733D1D-F6EE-423A-98E1-EE005B96BEFA}" destId="{88330BC8-DAD0-4F1A-A5FC-1F671ECDF1C0}" srcOrd="0" destOrd="0" presId="urn:microsoft.com/office/officeart/2005/8/layout/orgChart1"/>
    <dgm:cxn modelId="{C669790B-C762-4219-9FFC-9310FCFB087F}" type="presOf" srcId="{50929D9D-4A2B-4CF4-B66B-60CD31E1238F}" destId="{320E8598-10C6-45E8-B216-6ABA5D01A0F4}" srcOrd="0" destOrd="0" presId="urn:microsoft.com/office/officeart/2005/8/layout/orgChart1"/>
    <dgm:cxn modelId="{AD849A0D-25AF-4F7F-A9C1-A1C046422416}" type="presOf" srcId="{1906219C-AB1F-451E-A372-CBCA40EA3126}" destId="{0F111414-9C47-4EBF-84A8-CFDB421FE06F}" srcOrd="0" destOrd="0" presId="urn:microsoft.com/office/officeart/2005/8/layout/orgChart1"/>
    <dgm:cxn modelId="{CF852B13-48EB-477E-AC97-7E0C8D5BBC70}" type="presOf" srcId="{20E4D9D4-5B1F-467C-B954-A50C1A439A79}" destId="{DB569A55-C359-4A51-86AB-87F155485D41}" srcOrd="1" destOrd="0" presId="urn:microsoft.com/office/officeart/2005/8/layout/orgChart1"/>
    <dgm:cxn modelId="{1D539F13-C63A-408C-AA39-D0F2EB8B1447}" srcId="{9B137DA5-E004-4278-9838-240077F9CAB5}" destId="{2945037F-D4C7-42C2-9EBE-0EB3F581DEA0}" srcOrd="4" destOrd="0" parTransId="{3500BA53-6D3B-4620-8856-C01EE341B175}" sibTransId="{29B33486-D503-482B-A192-BD078C59246E}"/>
    <dgm:cxn modelId="{B3ACC919-0FE2-45B6-80A0-60363352F8C3}" type="presOf" srcId="{64D2B83C-7126-4DA9-BD05-D92B3B69480D}" destId="{A984D617-173B-4390-9197-B4DEF4A08DFB}" srcOrd="1" destOrd="0" presId="urn:microsoft.com/office/officeart/2005/8/layout/orgChart1"/>
    <dgm:cxn modelId="{CDD3AF1C-6EE5-438C-BC6E-5BF7D3AC2493}" type="presOf" srcId="{C158B280-A3D3-48E4-9C80-85FD06BDFD46}" destId="{E06DFB0C-B88E-4276-97B5-04CCA08CBF50}" srcOrd="1" destOrd="0" presId="urn:microsoft.com/office/officeart/2005/8/layout/orgChart1"/>
    <dgm:cxn modelId="{14F69A1E-574B-4D1F-9EDA-39533C480ACB}" type="presOf" srcId="{AF21EF4F-7C06-4BEF-818A-A3068AD3D6B2}" destId="{0255052A-512E-45A0-A9FA-B8A7DA996BC0}" srcOrd="1" destOrd="0" presId="urn:microsoft.com/office/officeart/2005/8/layout/orgChart1"/>
    <dgm:cxn modelId="{B1F43321-3294-4B1B-A3B9-EC6BB46DD287}" type="presOf" srcId="{9B137DA5-E004-4278-9838-240077F9CAB5}" destId="{DDC0A35F-3E8E-4BE6-B408-0A655203A8E8}" srcOrd="1" destOrd="0" presId="urn:microsoft.com/office/officeart/2005/8/layout/orgChart1"/>
    <dgm:cxn modelId="{32F4B529-2C43-4463-B396-1EE6968C0CAD}" type="presOf" srcId="{7C19519D-7507-4544-85DB-5EF19FC52A6C}" destId="{2D1B7846-F141-4B08-9399-12C691564BB9}" srcOrd="0" destOrd="0" presId="urn:microsoft.com/office/officeart/2005/8/layout/orgChart1"/>
    <dgm:cxn modelId="{ED49C329-CA69-4CFB-9BE4-C3861F82B1B5}" type="presOf" srcId="{E7E14AC1-1660-4770-9508-178400A71675}" destId="{B2850F74-D8ED-4FBC-AE32-D24AE20C6D29}" srcOrd="0" destOrd="0" presId="urn:microsoft.com/office/officeart/2005/8/layout/orgChart1"/>
    <dgm:cxn modelId="{3D29F429-3FA6-4915-AC2A-C333117405D2}" type="presOf" srcId="{6C53175E-6C34-4B88-B6F4-8E20B866B707}" destId="{E800D539-84A5-48ED-931B-598AF65FBDC0}" srcOrd="1" destOrd="0" presId="urn:microsoft.com/office/officeart/2005/8/layout/orgChart1"/>
    <dgm:cxn modelId="{A3B84A2F-65E4-4961-80F1-2433AD715FB4}" type="presOf" srcId="{451B2BE8-EAE2-44DD-8B7B-C15415967313}" destId="{EAC8AC14-323B-49D0-A9B8-B33FADF09B68}" srcOrd="0" destOrd="0" presId="urn:microsoft.com/office/officeart/2005/8/layout/orgChart1"/>
    <dgm:cxn modelId="{91869B40-7F19-4AD0-8EA5-6E50D8884673}" type="presOf" srcId="{0F56C792-CA2F-48BC-93E8-7F8FB3DE68A8}" destId="{9DFB443A-C851-4052-B7CD-F639D5416C5A}" srcOrd="1" destOrd="0" presId="urn:microsoft.com/office/officeart/2005/8/layout/orgChart1"/>
    <dgm:cxn modelId="{5037765E-E279-4A9A-BDEE-93D53A32C578}" type="presOf" srcId="{D1C8C0D7-FEB5-44F3-B143-55547BF64270}" destId="{4A82C794-3B13-4B87-BA2C-07CC80746249}" srcOrd="0" destOrd="0" presId="urn:microsoft.com/office/officeart/2005/8/layout/orgChart1"/>
    <dgm:cxn modelId="{63B0AB5E-0F90-4BEC-B83D-3F19717FA898}" srcId="{2945037F-D4C7-42C2-9EBE-0EB3F581DEA0}" destId="{64D2B83C-7126-4DA9-BD05-D92B3B69480D}" srcOrd="0" destOrd="0" parTransId="{8A9BAC32-5B8F-44C0-9449-3339E9887EBA}" sibTransId="{0F51C1A5-BF7A-4B10-8AA5-B9E9AE64F2BA}"/>
    <dgm:cxn modelId="{0E3D1F41-7A00-4D6A-9660-121EACE3F37F}" type="presOf" srcId="{7C19519D-7507-4544-85DB-5EF19FC52A6C}" destId="{3F5298EA-61F2-4940-9511-4BC0D1E3DEB3}" srcOrd="1" destOrd="0" presId="urn:microsoft.com/office/officeart/2005/8/layout/orgChart1"/>
    <dgm:cxn modelId="{A35F0D42-176D-480A-918A-A1453AC12457}" type="presOf" srcId="{C2B539FF-EC5D-4BD6-92CD-4B41153AF279}" destId="{F97EED14-9A3F-4F6C-A214-0BD6BE4310A3}" srcOrd="1" destOrd="0" presId="urn:microsoft.com/office/officeart/2005/8/layout/orgChart1"/>
    <dgm:cxn modelId="{859B8B62-9350-4CB2-9538-6FFEC2AAECE1}" type="presOf" srcId="{2E66A78C-7013-4F5C-8594-497986E9D408}" destId="{43D801F1-BF1A-405F-AC81-F315527C0D30}" srcOrd="0" destOrd="0" presId="urn:microsoft.com/office/officeart/2005/8/layout/orgChart1"/>
    <dgm:cxn modelId="{2D566843-835F-4EE6-BA2A-E12EF4729572}" type="presOf" srcId="{2945037F-D4C7-42C2-9EBE-0EB3F581DEA0}" destId="{B0FD0895-F6EA-46E9-AB02-C626F5C8F13C}" srcOrd="0" destOrd="0" presId="urn:microsoft.com/office/officeart/2005/8/layout/orgChart1"/>
    <dgm:cxn modelId="{50B63844-0D07-4D31-8A59-64B4DEB0B661}" type="presOf" srcId="{7A8447E1-F94C-483C-83D6-03C0397D9691}" destId="{B8A9739E-29DF-4520-907A-78C0D7A8B9D6}" srcOrd="0" destOrd="0" presId="urn:microsoft.com/office/officeart/2005/8/layout/orgChart1"/>
    <dgm:cxn modelId="{F2703D64-AC19-45DD-8121-F852C4B5F9E1}" type="presOf" srcId="{C91332E7-B2E0-40F3-8F32-95D9DD7F6230}" destId="{F75E1027-9FE1-4D07-B1F0-67801958C843}" srcOrd="0" destOrd="0" presId="urn:microsoft.com/office/officeart/2005/8/layout/orgChart1"/>
    <dgm:cxn modelId="{76926344-E3D7-41AB-B8AF-20852E64B2A0}" type="presOf" srcId="{DF5CF0BF-0CA2-4202-82A9-F190C251562E}" destId="{16866FD3-957D-48E4-AE4D-70FCA44FC1BF}" srcOrd="0" destOrd="0" presId="urn:microsoft.com/office/officeart/2005/8/layout/orgChart1"/>
    <dgm:cxn modelId="{CF0CF464-EEEB-4FB9-B0FE-7A8314AF9D75}" type="presOf" srcId="{5B259672-B7B8-475E-8269-CA6734EF2A56}" destId="{AC07C434-4A64-43DB-B028-13939FEDD300}" srcOrd="1" destOrd="0" presId="urn:microsoft.com/office/officeart/2005/8/layout/orgChart1"/>
    <dgm:cxn modelId="{B9DE8866-EA93-47AB-8E1D-DDF155CDC521}" type="presOf" srcId="{CE90FE17-E3D5-4A70-8E5F-11186A73E4CF}" destId="{AA41306A-7E8C-4897-901E-FBEA57E77B3D}" srcOrd="1" destOrd="0" presId="urn:microsoft.com/office/officeart/2005/8/layout/orgChart1"/>
    <dgm:cxn modelId="{625C2C67-58B1-42C3-A22D-0B0CFB1368DE}" type="presOf" srcId="{A46E3123-7542-4808-91C4-78678193DD24}" destId="{6AD4DB88-1B64-44C8-9667-7A357A8E57C1}" srcOrd="1" destOrd="0" presId="urn:microsoft.com/office/officeart/2005/8/layout/orgChart1"/>
    <dgm:cxn modelId="{EB046B67-0C43-4F9E-A999-83B26F44560D}" type="presOf" srcId="{BFDAF1A1-FFA3-4593-B9B5-0492CC8ABB22}" destId="{9A155478-0210-4A74-8A55-5FAEB3C6B15A}" srcOrd="0" destOrd="0" presId="urn:microsoft.com/office/officeart/2005/8/layout/orgChart1"/>
    <dgm:cxn modelId="{8B019347-435A-4514-AC0F-E0F40E9E0975}" type="presOf" srcId="{80B4AFA6-2CE8-43C7-A3FD-1697ED756C44}" destId="{CFF1DCD4-21FE-4656-A92C-FCE24F0671B5}" srcOrd="0" destOrd="0" presId="urn:microsoft.com/office/officeart/2005/8/layout/orgChart1"/>
    <dgm:cxn modelId="{FC167468-42C6-4371-ABAF-BD65C4778EE1}" type="presOf" srcId="{8A9B389D-9A39-4683-BA0D-9325D2613BFF}" destId="{7D0C58F9-2C84-49B1-81C9-653B962477CC}" srcOrd="1" destOrd="0" presId="urn:microsoft.com/office/officeart/2005/8/layout/orgChart1"/>
    <dgm:cxn modelId="{D682E468-CE89-48F4-ACC5-72C4F6FE1DDC}" type="presOf" srcId="{2286F511-7222-4D6D-9AB9-D5783D1EFC9A}" destId="{0EC464C1-64D8-4BF1-B35D-0B41B07BD86C}" srcOrd="1" destOrd="0" presId="urn:microsoft.com/office/officeart/2005/8/layout/orgChart1"/>
    <dgm:cxn modelId="{B335B26A-37D0-40A6-8D54-2D76CB9A333D}" type="presOf" srcId="{4519C335-C836-4669-BAF4-BB3196E576A4}" destId="{953F7B29-7238-4DA3-BD14-93BD1561DEF5}" srcOrd="0" destOrd="0" presId="urn:microsoft.com/office/officeart/2005/8/layout/orgChart1"/>
    <dgm:cxn modelId="{D77FB76A-E232-4BB7-BEDA-7F87532F1FA0}" type="presOf" srcId="{5B259672-B7B8-475E-8269-CA6734EF2A56}" destId="{31D3C44A-DB54-4916-928B-B481FD0EA350}" srcOrd="0" destOrd="0" presId="urn:microsoft.com/office/officeart/2005/8/layout/orgChart1"/>
    <dgm:cxn modelId="{087DE16A-BA74-4206-8D8D-05B62458CE3F}" srcId="{5B259672-B7B8-475E-8269-CA6734EF2A56}" destId="{A46E3123-7542-4808-91C4-78678193DD24}" srcOrd="0" destOrd="0" parTransId="{3E4EDD44-5703-4E56-84EF-3C4C65919EF9}" sibTransId="{C07020C2-BDE5-42FB-916F-BC56003F2DAF}"/>
    <dgm:cxn modelId="{B47C8D4B-8458-4D65-8B25-FA19F8B0E461}" srcId="{AF21EF4F-7C06-4BEF-818A-A3068AD3D6B2}" destId="{C158B280-A3D3-48E4-9C80-85FD06BDFD46}" srcOrd="3" destOrd="0" parTransId="{1906219C-AB1F-451E-A372-CBCA40EA3126}" sibTransId="{A2435A42-809B-40D1-AC11-80453C2473E0}"/>
    <dgm:cxn modelId="{AFF6E64B-735E-4CE6-B78A-04C592341A29}" type="presOf" srcId="{755D3AA4-61C0-4BD3-AC39-DC77C7643905}" destId="{8B2CB605-1DDF-4088-A1B7-AF321878F03C}" srcOrd="1" destOrd="0" presId="urn:microsoft.com/office/officeart/2005/8/layout/orgChart1"/>
    <dgm:cxn modelId="{F896086C-A53C-4C87-90F6-79E22493F6F7}" srcId="{2945037F-D4C7-42C2-9EBE-0EB3F581DEA0}" destId="{9730C249-F67C-4CE5-B506-A7D464A4ED4C}" srcOrd="2" destOrd="0" parTransId="{7A8447E1-F94C-483C-83D6-03C0397D9691}" sibTransId="{7C0230EF-E518-4F39-9CF8-6AC2721BA067}"/>
    <dgm:cxn modelId="{E7EA4A4F-F6A3-47B6-8F3B-6C0CA7117518}" type="presOf" srcId="{292A5AF7-8D4A-41CB-8C45-C92E688381A5}" destId="{DC65FAE0-7D0A-45A3-B24C-190509DBBFE0}" srcOrd="1" destOrd="0" presId="urn:microsoft.com/office/officeart/2005/8/layout/orgChart1"/>
    <dgm:cxn modelId="{8EEBAB6F-18B1-47F6-9E38-11AC1EDA677D}" type="presOf" srcId="{3500BA53-6D3B-4620-8856-C01EE341B175}" destId="{DD634D9D-DFAA-4BCF-922D-A57788706647}" srcOrd="0" destOrd="0" presId="urn:microsoft.com/office/officeart/2005/8/layout/orgChart1"/>
    <dgm:cxn modelId="{EBA2C370-A9E9-4EE0-8964-926C230A9EC7}" srcId="{7D24FD7A-B317-487D-887A-E8499B5195B4}" destId="{E25034A7-E05A-4CCF-90C1-3B32C1D8E13B}" srcOrd="1" destOrd="0" parTransId="{B9CF88CC-1F28-4D0D-89A9-5F8E599D6484}" sibTransId="{674BF2EC-8AAA-4474-91BD-7B466C97C1C3}"/>
    <dgm:cxn modelId="{69F2D471-2F7C-417D-9BBA-342EA2C75B9C}" type="presOf" srcId="{9730C249-F67C-4CE5-B506-A7D464A4ED4C}" destId="{7532D6FE-2DC7-4B0B-B917-57C6B8BC7420}" srcOrd="0" destOrd="0" presId="urn:microsoft.com/office/officeart/2005/8/layout/orgChart1"/>
    <dgm:cxn modelId="{DC92D651-1FD9-4A7F-80F6-9A640AB1F989}" type="presOf" srcId="{C2B539FF-EC5D-4BD6-92CD-4B41153AF279}" destId="{EAD20B29-5633-46ED-A4D8-C5AF265029C3}" srcOrd="0" destOrd="0" presId="urn:microsoft.com/office/officeart/2005/8/layout/orgChart1"/>
    <dgm:cxn modelId="{CA9A8673-4A64-4F73-9DB5-37821376C427}" type="presOf" srcId="{9730C249-F67C-4CE5-B506-A7D464A4ED4C}" destId="{9F6E1AC5-483E-49CF-9DA1-5704A2187295}" srcOrd="1" destOrd="0" presId="urn:microsoft.com/office/officeart/2005/8/layout/orgChart1"/>
    <dgm:cxn modelId="{4D1FC053-4129-436D-8709-5BD48B80F2B3}" type="presOf" srcId="{2912B534-E2B3-41E8-ABF3-2C4419022F92}" destId="{5C0649E0-FCEF-485A-8513-7A4DCAEC9A02}" srcOrd="1" destOrd="0" presId="urn:microsoft.com/office/officeart/2005/8/layout/orgChart1"/>
    <dgm:cxn modelId="{EA1EA876-D114-46C6-9341-77F308E2D603}" type="presOf" srcId="{B9CF88CC-1F28-4D0D-89A9-5F8E599D6484}" destId="{1F9556AC-47D4-43A3-9DCE-2DF6F6E506B1}" srcOrd="0" destOrd="0" presId="urn:microsoft.com/office/officeart/2005/8/layout/orgChart1"/>
    <dgm:cxn modelId="{E5E2B577-DFB5-401B-AC2D-0C514370254D}" type="presOf" srcId="{B85E4414-40BA-47BA-AFB8-0B1411BEA89F}" destId="{FA6BD08E-D1E4-494A-AD9C-3409E9ECE83F}" srcOrd="0" destOrd="0" presId="urn:microsoft.com/office/officeart/2005/8/layout/orgChart1"/>
    <dgm:cxn modelId="{BADB9B79-EBD2-4BE5-9A75-CFF6F2C59F4E}" srcId="{5B259672-B7B8-475E-8269-CA6734EF2A56}" destId="{D1C8C0D7-FEB5-44F3-B143-55547BF64270}" srcOrd="2" destOrd="0" parTransId="{3472441F-3B5D-4DE2-95F3-2B653912FEC2}" sibTransId="{19595B72-1AA0-49AD-A69F-FEEAC83C97CB}"/>
    <dgm:cxn modelId="{A5F3377D-CE22-421C-A548-6EE012210F2E}" type="presOf" srcId="{CE90FE17-E3D5-4A70-8E5F-11186A73E4CF}" destId="{6A11B032-BA09-4548-8DF8-967205FCB83C}" srcOrd="0" destOrd="0" presId="urn:microsoft.com/office/officeart/2005/8/layout/orgChart1"/>
    <dgm:cxn modelId="{87475C7D-254E-4884-BD39-E22EB541E2FF}" type="presOf" srcId="{8C4CA843-477E-4956-B1B1-CD55C44494D0}" destId="{11E0ED1A-F020-4918-95B2-9ABD3AC0A031}" srcOrd="0" destOrd="0" presId="urn:microsoft.com/office/officeart/2005/8/layout/orgChart1"/>
    <dgm:cxn modelId="{C4C89381-6D23-467A-8548-A9EEF428638E}" type="presOf" srcId="{A4B9CF69-1649-4EF8-83DC-46F37CE5FB2B}" destId="{5EE78010-B548-4C0B-8C74-D7DD76F152EA}" srcOrd="0" destOrd="0" presId="urn:microsoft.com/office/officeart/2005/8/layout/orgChart1"/>
    <dgm:cxn modelId="{4DC4B081-2F70-4367-A57F-175CA09F2831}" srcId="{9B137DA5-E004-4278-9838-240077F9CAB5}" destId="{2E66A78C-7013-4F5C-8594-497986E9D408}" srcOrd="5" destOrd="0" parTransId="{0FE35CEB-87AF-4B4B-8819-BFD1AF031993}" sibTransId="{76989346-7B34-4C72-802A-54402D1F2E30}"/>
    <dgm:cxn modelId="{63A26388-955D-4CEA-839B-CD765AF2F1D9}" srcId="{C2B539FF-EC5D-4BD6-92CD-4B41153AF279}" destId="{DF5CF0BF-0CA2-4202-82A9-F190C251562E}" srcOrd="4" destOrd="0" parTransId="{F8733D1D-F6EE-423A-98E1-EE005B96BEFA}" sibTransId="{52DF07EC-A42A-44D5-A59E-A2F759FC956F}"/>
    <dgm:cxn modelId="{66279288-5C47-4777-BA63-09DA3B785F7B}" type="presOf" srcId="{42A8A534-A7D0-481F-928F-E0759CF596A1}" destId="{F712757D-D517-4F75-9602-4007F8094438}" srcOrd="0" destOrd="0" presId="urn:microsoft.com/office/officeart/2005/8/layout/orgChart1"/>
    <dgm:cxn modelId="{6365198E-3985-4D36-9028-33BA873D9ADB}" type="presOf" srcId="{4BE4776E-2FEC-4BB7-BAED-4498D32DA0B7}" destId="{223EAF44-BD30-4614-8CB3-12DE08C7A4C4}" srcOrd="0" destOrd="0" presId="urn:microsoft.com/office/officeart/2005/8/layout/orgChart1"/>
    <dgm:cxn modelId="{74FF648E-29EE-4AB2-9CE0-4B8366A18153}" type="presOf" srcId="{451B2BE8-EAE2-44DD-8B7B-C15415967313}" destId="{D021DA58-6609-48D4-898A-E19303F589A7}" srcOrd="1" destOrd="0" presId="urn:microsoft.com/office/officeart/2005/8/layout/orgChart1"/>
    <dgm:cxn modelId="{9236068F-2FE9-4D4E-BDB4-9181F84B99CC}" type="presOf" srcId="{6C53175E-6C34-4B88-B6F4-8E20B866B707}" destId="{CA21CCEA-F0B4-4F1A-86FE-38C24FA7249C}" srcOrd="0" destOrd="0" presId="urn:microsoft.com/office/officeart/2005/8/layout/orgChart1"/>
    <dgm:cxn modelId="{77474993-81B4-411C-A717-364FCFD5A3F9}" srcId="{9B137DA5-E004-4278-9838-240077F9CAB5}" destId="{AF21EF4F-7C06-4BEF-818A-A3068AD3D6B2}" srcOrd="3" destOrd="0" parTransId="{BFDAF1A1-FFA3-4593-B9B5-0492CC8ABB22}" sibTransId="{E2AB8DD6-6325-4EF9-B5E3-6C826B7C07B8}"/>
    <dgm:cxn modelId="{AE36AD96-2FC9-4BDD-B8BF-36F1CC2B5704}" type="presOf" srcId="{D2F67170-EC0B-4532-8416-332899738224}" destId="{E0A3F872-74C1-48BA-A746-79D625567A3F}" srcOrd="0" destOrd="0" presId="urn:microsoft.com/office/officeart/2005/8/layout/orgChart1"/>
    <dgm:cxn modelId="{741C7798-6F32-4CF5-9DA6-150C3724CCD5}" srcId="{4519C335-C836-4669-BAF4-BB3196E576A4}" destId="{451B2BE8-EAE2-44DD-8B7B-C15415967313}" srcOrd="0" destOrd="0" parTransId="{C5FEE1B7-CE62-4A6B-8C47-8B6162B0D311}" sibTransId="{D1650DE0-C8AE-451A-AC78-80032665E800}"/>
    <dgm:cxn modelId="{5ED5599B-4E8A-4CE8-8096-28419CEEC97D}" type="presOf" srcId="{7D24FD7A-B317-487D-887A-E8499B5195B4}" destId="{82F79DF9-CA85-4D77-9134-8E9CB70AD765}" srcOrd="0" destOrd="0" presId="urn:microsoft.com/office/officeart/2005/8/layout/orgChart1"/>
    <dgm:cxn modelId="{88EC539C-6F17-4CAD-9E24-28C174C3188B}" srcId="{5B259672-B7B8-475E-8269-CA6734EF2A56}" destId="{20E4D9D4-5B1F-467C-B954-A50C1A439A79}" srcOrd="1" destOrd="0" parTransId="{C91332E7-B2E0-40F3-8F32-95D9DD7F6230}" sibTransId="{46CD9E52-6556-4987-B70B-238A83EBB993}"/>
    <dgm:cxn modelId="{37CE579F-796F-4EA5-A5B3-02FEF623479C}" type="presOf" srcId="{2912B534-E2B3-41E8-ABF3-2C4419022F92}" destId="{F88E0C4E-CB98-4B31-A4F3-97A38039A74F}" srcOrd="0" destOrd="0" presId="urn:microsoft.com/office/officeart/2005/8/layout/orgChart1"/>
    <dgm:cxn modelId="{2E8224A3-BC0B-4EA1-BA5E-7E02C9D21C15}" type="presOf" srcId="{292A5AF7-8D4A-41CB-8C45-C92E688381A5}" destId="{CA4681FA-489B-4DBA-84B0-FC552656EEF9}" srcOrd="0" destOrd="0" presId="urn:microsoft.com/office/officeart/2005/8/layout/orgChart1"/>
    <dgm:cxn modelId="{534BCEA3-90D2-464F-8E03-7ED651313636}" type="presOf" srcId="{2E66A78C-7013-4F5C-8594-497986E9D408}" destId="{F55A14C3-EB89-40B0-8DBF-68C46C02062F}" srcOrd="1" destOrd="0" presId="urn:microsoft.com/office/officeart/2005/8/layout/orgChart1"/>
    <dgm:cxn modelId="{D6CCF7A3-0A5D-4057-8B96-F0D154ABB99E}" type="presOf" srcId="{D1C8C0D7-FEB5-44F3-B143-55547BF64270}" destId="{E6CC97CC-D587-4F14-B0CC-989C76D8959E}" srcOrd="1" destOrd="0" presId="urn:microsoft.com/office/officeart/2005/8/layout/orgChart1"/>
    <dgm:cxn modelId="{07733DA6-9EA9-4B08-8BD9-21D0FD19CCA1}" srcId="{7D24FD7A-B317-487D-887A-E8499B5195B4}" destId="{0F56C792-CA2F-48BC-93E8-7F8FB3DE68A8}" srcOrd="0" destOrd="0" parTransId="{E7906DF9-4BA6-4C94-8E19-245624761944}" sibTransId="{B1F4E741-DCE4-4E10-A310-4855590F5D3E}"/>
    <dgm:cxn modelId="{B9854EA7-B79A-44A2-9EB9-FB7F28C2F737}" type="presOf" srcId="{79527B4B-2C3A-4A93-9312-05D047F14637}" destId="{16C84D40-9946-4EE3-909D-DF24CC44390A}" srcOrd="0" destOrd="0" presId="urn:microsoft.com/office/officeart/2005/8/layout/orgChart1"/>
    <dgm:cxn modelId="{E009FDAB-9D76-438E-9445-EFF165CAF897}" type="presOf" srcId="{E25034A7-E05A-4CCF-90C1-3B32C1D8E13B}" destId="{E5EE239C-9852-4571-AAB3-377B6B994EE7}" srcOrd="0" destOrd="0" presId="urn:microsoft.com/office/officeart/2005/8/layout/orgChart1"/>
    <dgm:cxn modelId="{53EA9FAD-375C-4930-AF28-95477F9F03A6}" srcId="{AF21EF4F-7C06-4BEF-818A-A3068AD3D6B2}" destId="{79527B4B-2C3A-4A93-9312-05D047F14637}" srcOrd="0" destOrd="0" parTransId="{8448F039-1905-4EF3-9ED8-C0AA7C65EFB0}" sibTransId="{54AAA73B-8579-409A-AC21-5B27DCDA142E}"/>
    <dgm:cxn modelId="{B2D1F1AD-3C2D-458C-8A0D-7B73E9DD86AF}" type="presOf" srcId="{8A9BAC32-5B8F-44C0-9449-3339E9887EBA}" destId="{DB037B52-5A8B-478E-89D1-9BF6D418DFF8}" srcOrd="0" destOrd="0" presId="urn:microsoft.com/office/officeart/2005/8/layout/orgChart1"/>
    <dgm:cxn modelId="{83891CB0-732D-4B88-8BE2-98D4BEAE2C25}" type="presOf" srcId="{8A9B389D-9A39-4683-BA0D-9325D2613BFF}" destId="{CD118467-6584-45E1-8967-4E7436B5F79C}" srcOrd="0" destOrd="0" presId="urn:microsoft.com/office/officeart/2005/8/layout/orgChart1"/>
    <dgm:cxn modelId="{46979BB0-1421-49F6-A1B2-52180AD27A60}" type="presOf" srcId="{AF21EF4F-7C06-4BEF-818A-A3068AD3D6B2}" destId="{E0A6E2D6-574A-4159-ABEF-E6DC09281A66}" srcOrd="0" destOrd="0" presId="urn:microsoft.com/office/officeart/2005/8/layout/orgChart1"/>
    <dgm:cxn modelId="{FAC6A1B0-40AC-4545-89A6-72F127FBE417}" type="presOf" srcId="{EEA5AB80-E16A-4F53-AAC4-31ED3928FE6E}" destId="{B00745E1-5B67-48AD-88F5-2D6CC0342CA4}" srcOrd="0" destOrd="0" presId="urn:microsoft.com/office/officeart/2005/8/layout/orgChart1"/>
    <dgm:cxn modelId="{E543BAB0-4517-483E-9A2E-9F0B6CDFB0B2}" type="presOf" srcId="{67AE80D2-05A7-4C17-9101-50D440B4DF85}" destId="{065B6F94-1206-41A2-A1E9-40D01DFA737E}" srcOrd="0" destOrd="0" presId="urn:microsoft.com/office/officeart/2005/8/layout/orgChart1"/>
    <dgm:cxn modelId="{0AD29EB2-AD28-404B-9BF4-0C55BF585E3C}" type="presOf" srcId="{C158B280-A3D3-48E4-9C80-85FD06BDFD46}" destId="{C218A4E8-10D4-4CA7-BEFC-48CD9AD1805A}" srcOrd="0" destOrd="0" presId="urn:microsoft.com/office/officeart/2005/8/layout/orgChart1"/>
    <dgm:cxn modelId="{0F24AAB3-216D-42EB-BD5D-5A249F7F90C8}" type="presOf" srcId="{D915EE66-94AB-48E9-9C1D-44B7D1004A5C}" destId="{E852BB31-22CF-4671-9946-EF1ED2B877C1}" srcOrd="0" destOrd="0" presId="urn:microsoft.com/office/officeart/2005/8/layout/orgChart1"/>
    <dgm:cxn modelId="{E5EB31B5-9100-49AD-84D5-5B67BB2DB6A6}" type="presOf" srcId="{A46E3123-7542-4808-91C4-78678193DD24}" destId="{03AEFE1A-74AC-4392-8B6A-53CAADFB1F39}" srcOrd="0" destOrd="0" presId="urn:microsoft.com/office/officeart/2005/8/layout/orgChart1"/>
    <dgm:cxn modelId="{47236FB5-2B94-4EB1-8309-12DA123A1834}" type="presOf" srcId="{E25034A7-E05A-4CCF-90C1-3B32C1D8E13B}" destId="{250A2A28-00CE-4244-9A19-2D8E7B5B071F}" srcOrd="1" destOrd="0" presId="urn:microsoft.com/office/officeart/2005/8/layout/orgChart1"/>
    <dgm:cxn modelId="{F2774FB8-2E81-4CF8-8435-AF81FFD73EBE}" type="presOf" srcId="{2945037F-D4C7-42C2-9EBE-0EB3F581DEA0}" destId="{3090BF5E-F5F6-44A2-BCAA-44C8F672AAA8}" srcOrd="1" destOrd="0" presId="urn:microsoft.com/office/officeart/2005/8/layout/orgChart1"/>
    <dgm:cxn modelId="{7DCA97B9-3385-4695-A309-1757EAD18F0A}" srcId="{C2B539FF-EC5D-4BD6-92CD-4B41153AF279}" destId="{2286F511-7222-4D6D-9AB9-D5783D1EFC9A}" srcOrd="1" destOrd="0" parTransId="{A4B9CF69-1649-4EF8-83DC-46F37CE5FB2B}" sibTransId="{909F1276-8A2A-415D-BC1A-12311D723359}"/>
    <dgm:cxn modelId="{41AFF1B9-E984-482B-8AD4-B0F0E08D7892}" type="presOf" srcId="{2286F511-7222-4D6D-9AB9-D5783D1EFC9A}" destId="{31AFF2C3-D362-487E-9DA4-0339FF75038E}" srcOrd="0" destOrd="0" presId="urn:microsoft.com/office/officeart/2005/8/layout/orgChart1"/>
    <dgm:cxn modelId="{7D0AEEBF-6175-4021-98D2-2EE83B4EADA9}" type="presOf" srcId="{80B4AFA6-2CE8-43C7-A3FD-1697ED756C44}" destId="{55AC1ADC-000F-48F2-ABDD-D0189D8D894D}" srcOrd="1" destOrd="0" presId="urn:microsoft.com/office/officeart/2005/8/layout/orgChart1"/>
    <dgm:cxn modelId="{C8FB4CC3-A282-4A1E-A86D-C175082DCE82}" srcId="{9B137DA5-E004-4278-9838-240077F9CAB5}" destId="{5B259672-B7B8-475E-8269-CA6734EF2A56}" srcOrd="2" destOrd="0" parTransId="{42A8A534-A7D0-481F-928F-E0759CF596A1}" sibTransId="{1E03D2CC-EA43-409D-B804-54D0A2927D8D}"/>
    <dgm:cxn modelId="{1765BDC3-1BE5-485C-AD2B-A061DD133D8B}" type="presOf" srcId="{755D3AA4-61C0-4BD3-AC39-DC77C7643905}" destId="{52CBAE4A-7722-4697-93BE-607A9573F9B9}" srcOrd="0" destOrd="0" presId="urn:microsoft.com/office/officeart/2005/8/layout/orgChart1"/>
    <dgm:cxn modelId="{356CC2C6-6983-4E76-B6C7-6803E4839B7B}" srcId="{2945037F-D4C7-42C2-9EBE-0EB3F581DEA0}" destId="{755D3AA4-61C0-4BD3-AC39-DC77C7643905}" srcOrd="1" destOrd="0" parTransId="{BE5E7D32-A0D8-4A7C-85B8-77D27D1E084E}" sibTransId="{37D115FC-88F9-46EB-91CF-AD651452F396}"/>
    <dgm:cxn modelId="{91DE53C8-3A79-4069-9814-EB09E3A44B9A}" type="presOf" srcId="{DF5CF0BF-0CA2-4202-82A9-F190C251562E}" destId="{759F2919-6CF5-47B6-B967-2B943F1DACD8}" srcOrd="1" destOrd="0" presId="urn:microsoft.com/office/officeart/2005/8/layout/orgChart1"/>
    <dgm:cxn modelId="{9BAB4CC9-6991-425E-9FFA-9818CFE6335E}" srcId="{451B2BE8-EAE2-44DD-8B7B-C15415967313}" destId="{8A9B389D-9A39-4683-BA0D-9325D2613BFF}" srcOrd="1" destOrd="0" parTransId="{C8AB1AA7-717B-445F-B4EA-1A9C39652312}" sibTransId="{0AEDC968-799D-4609-AD4A-0AA0226385F0}"/>
    <dgm:cxn modelId="{2EA649CD-2D65-4905-9EA2-7E468324EE1F}" srcId="{C2B539FF-EC5D-4BD6-92CD-4B41153AF279}" destId="{CE90FE17-E3D5-4A70-8E5F-11186A73E4CF}" srcOrd="3" destOrd="0" parTransId="{8C4CA843-477E-4956-B1B1-CD55C44494D0}" sibTransId="{67CC24FE-CE1B-49BB-BA82-60829BAB4BFF}"/>
    <dgm:cxn modelId="{42F40ACE-4BEE-45A5-BCB0-7B6FF7B44C54}" srcId="{451B2BE8-EAE2-44DD-8B7B-C15415967313}" destId="{9B137DA5-E004-4278-9838-240077F9CAB5}" srcOrd="2" destOrd="0" parTransId="{67AE80D2-05A7-4C17-9101-50D440B4DF85}" sibTransId="{DF6FF0AB-382B-46E1-BDB6-D90FF3673471}"/>
    <dgm:cxn modelId="{4298DED2-198E-4C63-8462-8FEB00205E63}" type="presOf" srcId="{64D2B83C-7126-4DA9-BD05-D92B3B69480D}" destId="{168AF33A-8D30-4D88-8CD1-41100E34AB30}" srcOrd="0" destOrd="0" presId="urn:microsoft.com/office/officeart/2005/8/layout/orgChart1"/>
    <dgm:cxn modelId="{714952D6-10E4-49BB-A1BB-5EEF3B7E0158}" type="presOf" srcId="{3E4EDD44-5703-4E56-84EF-3C4C65919EF9}" destId="{857A2279-A397-4B88-A87D-031EF6360F5E}" srcOrd="0" destOrd="0" presId="urn:microsoft.com/office/officeart/2005/8/layout/orgChart1"/>
    <dgm:cxn modelId="{794C34D7-A90E-46EF-806E-FEBBE4065084}" type="presOf" srcId="{C8AB1AA7-717B-445F-B4EA-1A9C39652312}" destId="{02933A44-C767-4971-9DEA-1082436EF3B6}" srcOrd="0" destOrd="0" presId="urn:microsoft.com/office/officeart/2005/8/layout/orgChart1"/>
    <dgm:cxn modelId="{1FE779E1-4319-4DC5-A49D-CBCEBD92387F}" srcId="{9B137DA5-E004-4278-9838-240077F9CAB5}" destId="{7D24FD7A-B317-487D-887A-E8499B5195B4}" srcOrd="1" destOrd="0" parTransId="{D2F67170-EC0B-4532-8416-332899738224}" sibTransId="{E0658A77-0984-4F3B-8AF9-0769A4FD41CF}"/>
    <dgm:cxn modelId="{0D6FB2E6-8F42-4A95-9291-7FF190DBEEFE}" type="presOf" srcId="{3472441F-3B5D-4DE2-95F3-2B653912FEC2}" destId="{B90ED062-2CB2-4BE6-8347-0AD2C4737AE5}" srcOrd="0" destOrd="0" presId="urn:microsoft.com/office/officeart/2005/8/layout/orgChart1"/>
    <dgm:cxn modelId="{146124E9-C571-4B53-8B81-54AE191AB619}" type="presOf" srcId="{8448F039-1905-4EF3-9ED8-C0AA7C65EFB0}" destId="{755C6735-46ED-42A7-BCC0-3880E9A43AB6}" srcOrd="0" destOrd="0" presId="urn:microsoft.com/office/officeart/2005/8/layout/orgChart1"/>
    <dgm:cxn modelId="{C3AB2AE9-BB19-4107-9926-F7F12EEEF1B3}" type="presOf" srcId="{7D24FD7A-B317-487D-887A-E8499B5195B4}" destId="{D959A754-4CD8-40D8-8548-10B1E3FBB0DC}" srcOrd="1" destOrd="0" presId="urn:microsoft.com/office/officeart/2005/8/layout/orgChart1"/>
    <dgm:cxn modelId="{A2CF0AEC-9725-45FE-A737-14A7A85EB2CE}" srcId="{AF21EF4F-7C06-4BEF-818A-A3068AD3D6B2}" destId="{2912B534-E2B3-41E8-ABF3-2C4419022F92}" srcOrd="2" destOrd="0" parTransId="{D915EE66-94AB-48E9-9C1D-44B7D1004A5C}" sibTransId="{6359CF42-D1CE-4F47-9F60-CA538355A1D4}"/>
    <dgm:cxn modelId="{2CF6FAEF-8AB2-48E9-BF80-E6D4B7A0BF85}" type="presOf" srcId="{20E4D9D4-5B1F-467C-B954-A50C1A439A79}" destId="{B11274AD-C420-4EB4-916F-A4BB7041DA9E}" srcOrd="0" destOrd="0" presId="urn:microsoft.com/office/officeart/2005/8/layout/orgChart1"/>
    <dgm:cxn modelId="{7B6932F3-8FDE-4F41-8001-7388F04F923F}" srcId="{9B137DA5-E004-4278-9838-240077F9CAB5}" destId="{292A5AF7-8D4A-41CB-8C45-C92E688381A5}" srcOrd="6" destOrd="0" parTransId="{B85E4414-40BA-47BA-AFB8-0B1411BEA89F}" sibTransId="{DDEEECC3-DF6F-426D-B0B4-FF1E1F2A2A8A}"/>
    <dgm:cxn modelId="{A23E4AF3-3B58-4D2B-8D5C-F9ECF0FD5E0F}" type="presOf" srcId="{E7906DF9-4BA6-4C94-8E19-245624761944}" destId="{FD1A7474-1899-4D1D-9CD6-A5FC4CBB68E9}" srcOrd="0" destOrd="0" presId="urn:microsoft.com/office/officeart/2005/8/layout/orgChart1"/>
    <dgm:cxn modelId="{AF45A3F3-8D44-4D63-A1CC-7152B7BCF195}" srcId="{C2B539FF-EC5D-4BD6-92CD-4B41153AF279}" destId="{6C53175E-6C34-4B88-B6F4-8E20B866B707}" srcOrd="0" destOrd="0" parTransId="{0FC0401A-6530-4BE0-94BF-2F0EB9F9EA52}" sibTransId="{76C2AEC7-E6D5-4A0E-A5AE-10F01787CBED}"/>
    <dgm:cxn modelId="{70EB7EF4-2CBC-43C6-90C9-7CD0C0E27A7C}" type="presOf" srcId="{39717722-225B-4501-8E09-795316B2B3A3}" destId="{AE4E2C86-C6B6-42BF-BAB6-0F77E651D37F}" srcOrd="0" destOrd="0" presId="urn:microsoft.com/office/officeart/2005/8/layout/orgChart1"/>
    <dgm:cxn modelId="{11EB53F9-39A7-43A1-8922-1EE22EC4889F}" type="presOf" srcId="{BE5E7D32-A0D8-4A7C-85B8-77D27D1E084E}" destId="{D191CFC5-A0C4-4DE8-80F0-5FDC13DA5A77}" srcOrd="0" destOrd="0" presId="urn:microsoft.com/office/officeart/2005/8/layout/orgChart1"/>
    <dgm:cxn modelId="{CAE761FB-1B4D-4BDF-B7CF-33D13D6B102C}" type="presOf" srcId="{0FC0401A-6530-4BE0-94BF-2F0EB9F9EA52}" destId="{8EA707CC-0140-4458-9C97-548FF666C9D4}" srcOrd="0" destOrd="0" presId="urn:microsoft.com/office/officeart/2005/8/layout/orgChart1"/>
    <dgm:cxn modelId="{E33775FB-B081-468B-B0EF-37D5945334B6}" type="presOf" srcId="{79527B4B-2C3A-4A93-9312-05D047F14637}" destId="{88528ABD-7C86-4216-B4F5-CF03F9EE197A}" srcOrd="1" destOrd="0" presId="urn:microsoft.com/office/officeart/2005/8/layout/orgChart1"/>
    <dgm:cxn modelId="{10E826FC-EDBF-4293-BA1B-3CB8A21E6C2E}" srcId="{451B2BE8-EAE2-44DD-8B7B-C15415967313}" destId="{80B4AFA6-2CE8-43C7-A3FD-1697ED756C44}" srcOrd="0" destOrd="0" parTransId="{4BE4776E-2FEC-4BB7-BAED-4498D32DA0B7}" sibTransId="{3B17D7F7-E485-472C-ABFB-825B22F1EF0A}"/>
    <dgm:cxn modelId="{2EED74FE-1199-412E-BFCA-7D7BF0D82DFC}" type="presOf" srcId="{9B137DA5-E004-4278-9838-240077F9CAB5}" destId="{2A53B722-752C-4F8E-88BD-484E3C29C9D0}" srcOrd="0" destOrd="0" presId="urn:microsoft.com/office/officeart/2005/8/layout/orgChart1"/>
    <dgm:cxn modelId="{BA58F9FE-19C5-43A4-A780-107F8FD2A7CF}" type="presOf" srcId="{39717722-225B-4501-8E09-795316B2B3A3}" destId="{88CCDDEE-4CDA-425D-B4FC-62D9D86E86FD}" srcOrd="1" destOrd="0" presId="urn:microsoft.com/office/officeart/2005/8/layout/orgChart1"/>
    <dgm:cxn modelId="{BE4FAEFF-8B1C-4F06-923F-EC53CE845F68}" srcId="{C2B539FF-EC5D-4BD6-92CD-4B41153AF279}" destId="{7C19519D-7507-4544-85DB-5EF19FC52A6C}" srcOrd="2" destOrd="0" parTransId="{50929D9D-4A2B-4CF4-B66B-60CD31E1238F}" sibTransId="{A93BCEA7-24BE-4907-A05D-B59264E71E71}"/>
    <dgm:cxn modelId="{66584CDA-1411-4D83-BB9F-CE820779B6C0}" type="presParOf" srcId="{953F7B29-7238-4DA3-BD14-93BD1561DEF5}" destId="{C5F3C4A9-A7C5-4234-A3BA-49238F0DE224}" srcOrd="0" destOrd="0" presId="urn:microsoft.com/office/officeart/2005/8/layout/orgChart1"/>
    <dgm:cxn modelId="{A826FEE5-B144-4D11-9E00-BE0F830947C0}" type="presParOf" srcId="{C5F3C4A9-A7C5-4234-A3BA-49238F0DE224}" destId="{907DE56B-4E93-4FF4-8E85-D6D95E5246EC}" srcOrd="0" destOrd="0" presId="urn:microsoft.com/office/officeart/2005/8/layout/orgChart1"/>
    <dgm:cxn modelId="{57F26959-0FC9-436E-A0A3-DBB9E99E17A9}" type="presParOf" srcId="{907DE56B-4E93-4FF4-8E85-D6D95E5246EC}" destId="{EAC8AC14-323B-49D0-A9B8-B33FADF09B68}" srcOrd="0" destOrd="0" presId="urn:microsoft.com/office/officeart/2005/8/layout/orgChart1"/>
    <dgm:cxn modelId="{E96D9044-C1E9-4CA6-ACC6-1B36F266793A}" type="presParOf" srcId="{907DE56B-4E93-4FF4-8E85-D6D95E5246EC}" destId="{D021DA58-6609-48D4-898A-E19303F589A7}" srcOrd="1" destOrd="0" presId="urn:microsoft.com/office/officeart/2005/8/layout/orgChart1"/>
    <dgm:cxn modelId="{3E19B7C1-2492-4E06-8C2B-C9750137A565}" type="presParOf" srcId="{C5F3C4A9-A7C5-4234-A3BA-49238F0DE224}" destId="{2DD1A77B-8A43-4172-B360-E4112EB1529C}" srcOrd="1" destOrd="0" presId="urn:microsoft.com/office/officeart/2005/8/layout/orgChart1"/>
    <dgm:cxn modelId="{4394DFAB-D636-4EEF-B131-62AE4584030A}" type="presParOf" srcId="{2DD1A77B-8A43-4172-B360-E4112EB1529C}" destId="{223EAF44-BD30-4614-8CB3-12DE08C7A4C4}" srcOrd="0" destOrd="0" presId="urn:microsoft.com/office/officeart/2005/8/layout/orgChart1"/>
    <dgm:cxn modelId="{56F407F2-ED3E-4269-9D25-7B6C452BBA0B}" type="presParOf" srcId="{2DD1A77B-8A43-4172-B360-E4112EB1529C}" destId="{66805CEE-3560-48AA-A74B-2F09528D3447}" srcOrd="1" destOrd="0" presId="urn:microsoft.com/office/officeart/2005/8/layout/orgChart1"/>
    <dgm:cxn modelId="{D1842153-35AE-4FE7-A710-B32A4F00E2B1}" type="presParOf" srcId="{66805CEE-3560-48AA-A74B-2F09528D3447}" destId="{AD11B9E5-1B28-4A07-AAC6-22C47AF4B52D}" srcOrd="0" destOrd="0" presId="urn:microsoft.com/office/officeart/2005/8/layout/orgChart1"/>
    <dgm:cxn modelId="{B9672363-9E67-4233-856A-063EAB28023C}" type="presParOf" srcId="{AD11B9E5-1B28-4A07-AAC6-22C47AF4B52D}" destId="{CFF1DCD4-21FE-4656-A92C-FCE24F0671B5}" srcOrd="0" destOrd="0" presId="urn:microsoft.com/office/officeart/2005/8/layout/orgChart1"/>
    <dgm:cxn modelId="{18A1CFB2-E5E4-46E7-93BA-710E52629D56}" type="presParOf" srcId="{AD11B9E5-1B28-4A07-AAC6-22C47AF4B52D}" destId="{55AC1ADC-000F-48F2-ABDD-D0189D8D894D}" srcOrd="1" destOrd="0" presId="urn:microsoft.com/office/officeart/2005/8/layout/orgChart1"/>
    <dgm:cxn modelId="{612FE7D8-EE27-4BB2-9798-5E19235B2479}" type="presParOf" srcId="{66805CEE-3560-48AA-A74B-2F09528D3447}" destId="{1C022CF6-62EC-4516-A234-D7D3DBFB559D}" srcOrd="1" destOrd="0" presId="urn:microsoft.com/office/officeart/2005/8/layout/orgChart1"/>
    <dgm:cxn modelId="{FCE17E1B-3ADB-4C36-B40D-2B23021F4A4E}" type="presParOf" srcId="{66805CEE-3560-48AA-A74B-2F09528D3447}" destId="{933F06D2-3A1D-4141-AB73-BD085A80231F}" srcOrd="2" destOrd="0" presId="urn:microsoft.com/office/officeart/2005/8/layout/orgChart1"/>
    <dgm:cxn modelId="{DB228B86-79DB-448E-867F-012F0EDB679A}" type="presParOf" srcId="{2DD1A77B-8A43-4172-B360-E4112EB1529C}" destId="{02933A44-C767-4971-9DEA-1082436EF3B6}" srcOrd="2" destOrd="0" presId="urn:microsoft.com/office/officeart/2005/8/layout/orgChart1"/>
    <dgm:cxn modelId="{6BD75CDD-EDAF-4B83-84E2-BA5CA83AE339}" type="presParOf" srcId="{2DD1A77B-8A43-4172-B360-E4112EB1529C}" destId="{8217B656-06DB-42B6-BCCD-75A42F070D82}" srcOrd="3" destOrd="0" presId="urn:microsoft.com/office/officeart/2005/8/layout/orgChart1"/>
    <dgm:cxn modelId="{1C152958-D4BE-4650-87B9-B0EDBDFD4BDD}" type="presParOf" srcId="{8217B656-06DB-42B6-BCCD-75A42F070D82}" destId="{64414358-A854-4554-BC53-C3D29D6EC038}" srcOrd="0" destOrd="0" presId="urn:microsoft.com/office/officeart/2005/8/layout/orgChart1"/>
    <dgm:cxn modelId="{906E9924-ACE5-4869-8EF6-3E3275606FFC}" type="presParOf" srcId="{64414358-A854-4554-BC53-C3D29D6EC038}" destId="{CD118467-6584-45E1-8967-4E7436B5F79C}" srcOrd="0" destOrd="0" presId="urn:microsoft.com/office/officeart/2005/8/layout/orgChart1"/>
    <dgm:cxn modelId="{3A7A0462-F2CD-4EB5-A7E4-432AF0724F0C}" type="presParOf" srcId="{64414358-A854-4554-BC53-C3D29D6EC038}" destId="{7D0C58F9-2C84-49B1-81C9-653B962477CC}" srcOrd="1" destOrd="0" presId="urn:microsoft.com/office/officeart/2005/8/layout/orgChart1"/>
    <dgm:cxn modelId="{1A9C437F-3EF3-4BB2-80AF-16A307E11032}" type="presParOf" srcId="{8217B656-06DB-42B6-BCCD-75A42F070D82}" destId="{A743462D-1064-421D-AE0B-691CD6658167}" srcOrd="1" destOrd="0" presId="urn:microsoft.com/office/officeart/2005/8/layout/orgChart1"/>
    <dgm:cxn modelId="{13CAAB28-6918-4A8C-9B7C-7FC1A46E37B7}" type="presParOf" srcId="{8217B656-06DB-42B6-BCCD-75A42F070D82}" destId="{ECDA330E-2359-4761-A3C3-D4459DEB0D3F}" srcOrd="2" destOrd="0" presId="urn:microsoft.com/office/officeart/2005/8/layout/orgChart1"/>
    <dgm:cxn modelId="{64A802BD-0EF8-4AFE-98B9-67D0E257CD0E}" type="presParOf" srcId="{2DD1A77B-8A43-4172-B360-E4112EB1529C}" destId="{065B6F94-1206-41A2-A1E9-40D01DFA737E}" srcOrd="4" destOrd="0" presId="urn:microsoft.com/office/officeart/2005/8/layout/orgChart1"/>
    <dgm:cxn modelId="{10EA1F10-1453-4CD9-9958-0E2845AAEE51}" type="presParOf" srcId="{2DD1A77B-8A43-4172-B360-E4112EB1529C}" destId="{1793FD9C-E215-4F01-986F-9C36535FD284}" srcOrd="5" destOrd="0" presId="urn:microsoft.com/office/officeart/2005/8/layout/orgChart1"/>
    <dgm:cxn modelId="{E4C57CD7-C76F-4336-9ED0-34253B4019E7}" type="presParOf" srcId="{1793FD9C-E215-4F01-986F-9C36535FD284}" destId="{D588B7D4-72B9-4CF0-BD38-8DD0D3F63417}" srcOrd="0" destOrd="0" presId="urn:microsoft.com/office/officeart/2005/8/layout/orgChart1"/>
    <dgm:cxn modelId="{E8D21F4B-262F-4052-8FF2-5FF4399A637A}" type="presParOf" srcId="{D588B7D4-72B9-4CF0-BD38-8DD0D3F63417}" destId="{2A53B722-752C-4F8E-88BD-484E3C29C9D0}" srcOrd="0" destOrd="0" presId="urn:microsoft.com/office/officeart/2005/8/layout/orgChart1"/>
    <dgm:cxn modelId="{3A3FAEA9-BB20-4641-B8AE-B060780C5A30}" type="presParOf" srcId="{D588B7D4-72B9-4CF0-BD38-8DD0D3F63417}" destId="{DDC0A35F-3E8E-4BE6-B408-0A655203A8E8}" srcOrd="1" destOrd="0" presId="urn:microsoft.com/office/officeart/2005/8/layout/orgChart1"/>
    <dgm:cxn modelId="{FFA2D8E7-C15C-41A9-9100-D7C271005810}" type="presParOf" srcId="{1793FD9C-E215-4F01-986F-9C36535FD284}" destId="{32C6BC77-7C62-4FE0-A782-012BEE147912}" srcOrd="1" destOrd="0" presId="urn:microsoft.com/office/officeart/2005/8/layout/orgChart1"/>
    <dgm:cxn modelId="{47C888D7-8118-4979-9472-6D01728B59FE}" type="presParOf" srcId="{32C6BC77-7C62-4FE0-A782-012BEE147912}" destId="{B2850F74-D8ED-4FBC-AE32-D24AE20C6D29}" srcOrd="0" destOrd="0" presId="urn:microsoft.com/office/officeart/2005/8/layout/orgChart1"/>
    <dgm:cxn modelId="{FD0C18F2-00C0-462A-AFDD-69F5FA0C5AF7}" type="presParOf" srcId="{32C6BC77-7C62-4FE0-A782-012BEE147912}" destId="{BD1C898D-A9D5-415F-941B-448D20AF4E75}" srcOrd="1" destOrd="0" presId="urn:microsoft.com/office/officeart/2005/8/layout/orgChart1"/>
    <dgm:cxn modelId="{11E6C582-EE91-4C2F-9FBA-985F0E5F400E}" type="presParOf" srcId="{BD1C898D-A9D5-415F-941B-448D20AF4E75}" destId="{4874E583-FF4E-4F0B-8D9C-1748883DFAAE}" srcOrd="0" destOrd="0" presId="urn:microsoft.com/office/officeart/2005/8/layout/orgChart1"/>
    <dgm:cxn modelId="{C418C2E4-CA7F-4D1E-8D03-928665D2DD55}" type="presParOf" srcId="{4874E583-FF4E-4F0B-8D9C-1748883DFAAE}" destId="{EAD20B29-5633-46ED-A4D8-C5AF265029C3}" srcOrd="0" destOrd="0" presId="urn:microsoft.com/office/officeart/2005/8/layout/orgChart1"/>
    <dgm:cxn modelId="{98439141-A927-4AE9-BD15-0539A4A3E3EE}" type="presParOf" srcId="{4874E583-FF4E-4F0B-8D9C-1748883DFAAE}" destId="{F97EED14-9A3F-4F6C-A214-0BD6BE4310A3}" srcOrd="1" destOrd="0" presId="urn:microsoft.com/office/officeart/2005/8/layout/orgChart1"/>
    <dgm:cxn modelId="{B328E951-BF3D-40CA-981D-BB5A984A9F46}" type="presParOf" srcId="{BD1C898D-A9D5-415F-941B-448D20AF4E75}" destId="{8B54E2BF-45AE-422A-8B6B-011B5CE74470}" srcOrd="1" destOrd="0" presId="urn:microsoft.com/office/officeart/2005/8/layout/orgChart1"/>
    <dgm:cxn modelId="{23E3BFF0-48AB-40C9-85B6-9260E6B8BA3E}" type="presParOf" srcId="{8B54E2BF-45AE-422A-8B6B-011B5CE74470}" destId="{8EA707CC-0140-4458-9C97-548FF666C9D4}" srcOrd="0" destOrd="0" presId="urn:microsoft.com/office/officeart/2005/8/layout/orgChart1"/>
    <dgm:cxn modelId="{50CD4E07-1DB6-4A9D-8C36-5AD8BB83EB5E}" type="presParOf" srcId="{8B54E2BF-45AE-422A-8B6B-011B5CE74470}" destId="{56BD4FA6-01AE-4F5F-ABA1-587714C49BC9}" srcOrd="1" destOrd="0" presId="urn:microsoft.com/office/officeart/2005/8/layout/orgChart1"/>
    <dgm:cxn modelId="{4C7CF2FF-84A6-4198-AB2F-638E10EC2B1D}" type="presParOf" srcId="{56BD4FA6-01AE-4F5F-ABA1-587714C49BC9}" destId="{D6AFB487-6D51-43C4-9D71-16A68DFB1F3F}" srcOrd="0" destOrd="0" presId="urn:microsoft.com/office/officeart/2005/8/layout/orgChart1"/>
    <dgm:cxn modelId="{275C1B85-016B-4380-BF74-7A3BFE64557E}" type="presParOf" srcId="{D6AFB487-6D51-43C4-9D71-16A68DFB1F3F}" destId="{CA21CCEA-F0B4-4F1A-86FE-38C24FA7249C}" srcOrd="0" destOrd="0" presId="urn:microsoft.com/office/officeart/2005/8/layout/orgChart1"/>
    <dgm:cxn modelId="{2801B8F5-FC6C-4933-8D26-EDD497D44F01}" type="presParOf" srcId="{D6AFB487-6D51-43C4-9D71-16A68DFB1F3F}" destId="{E800D539-84A5-48ED-931B-598AF65FBDC0}" srcOrd="1" destOrd="0" presId="urn:microsoft.com/office/officeart/2005/8/layout/orgChart1"/>
    <dgm:cxn modelId="{13F3E806-DF9A-43E1-8AB6-47DA754CF297}" type="presParOf" srcId="{56BD4FA6-01AE-4F5F-ABA1-587714C49BC9}" destId="{8580E94D-8CE9-4422-8AA4-6E17E250B282}" srcOrd="1" destOrd="0" presId="urn:microsoft.com/office/officeart/2005/8/layout/orgChart1"/>
    <dgm:cxn modelId="{939C0475-6B46-4211-AFD0-BDD0BC7EEDDA}" type="presParOf" srcId="{56BD4FA6-01AE-4F5F-ABA1-587714C49BC9}" destId="{99479C1B-56EF-4752-9B3C-8E852AE79B01}" srcOrd="2" destOrd="0" presId="urn:microsoft.com/office/officeart/2005/8/layout/orgChart1"/>
    <dgm:cxn modelId="{CDBEBB0D-826A-448D-A3D1-50C397445C55}" type="presParOf" srcId="{8B54E2BF-45AE-422A-8B6B-011B5CE74470}" destId="{5EE78010-B548-4C0B-8C74-D7DD76F152EA}" srcOrd="2" destOrd="0" presId="urn:microsoft.com/office/officeart/2005/8/layout/orgChart1"/>
    <dgm:cxn modelId="{6D4F652B-19D5-4E2C-A2FA-45209F6DD52B}" type="presParOf" srcId="{8B54E2BF-45AE-422A-8B6B-011B5CE74470}" destId="{2A91FA7B-1387-43EA-A550-1B4F3186E17E}" srcOrd="3" destOrd="0" presId="urn:microsoft.com/office/officeart/2005/8/layout/orgChart1"/>
    <dgm:cxn modelId="{8274D666-C7EC-4099-A7C3-D3F19EB7E825}" type="presParOf" srcId="{2A91FA7B-1387-43EA-A550-1B4F3186E17E}" destId="{4B911CBC-CEC7-4DA8-B613-55150155E8CA}" srcOrd="0" destOrd="0" presId="urn:microsoft.com/office/officeart/2005/8/layout/orgChart1"/>
    <dgm:cxn modelId="{102A7EF1-D19B-4F2B-BED2-BDC13C1E9170}" type="presParOf" srcId="{4B911CBC-CEC7-4DA8-B613-55150155E8CA}" destId="{31AFF2C3-D362-487E-9DA4-0339FF75038E}" srcOrd="0" destOrd="0" presId="urn:microsoft.com/office/officeart/2005/8/layout/orgChart1"/>
    <dgm:cxn modelId="{93F12AC7-8507-437D-B033-6AC814BC8E28}" type="presParOf" srcId="{4B911CBC-CEC7-4DA8-B613-55150155E8CA}" destId="{0EC464C1-64D8-4BF1-B35D-0B41B07BD86C}" srcOrd="1" destOrd="0" presId="urn:microsoft.com/office/officeart/2005/8/layout/orgChart1"/>
    <dgm:cxn modelId="{1B32BAF1-633D-4D0D-B2ED-270C6A23D424}" type="presParOf" srcId="{2A91FA7B-1387-43EA-A550-1B4F3186E17E}" destId="{36EFC419-9699-4874-97E5-AE3918D2F8BC}" srcOrd="1" destOrd="0" presId="urn:microsoft.com/office/officeart/2005/8/layout/orgChart1"/>
    <dgm:cxn modelId="{9832C443-B502-4365-8CA5-A862492F0B42}" type="presParOf" srcId="{2A91FA7B-1387-43EA-A550-1B4F3186E17E}" destId="{817F67A6-3ACD-4A23-841B-C5BF32D8E506}" srcOrd="2" destOrd="0" presId="urn:microsoft.com/office/officeart/2005/8/layout/orgChart1"/>
    <dgm:cxn modelId="{50709EC9-A64D-4FDA-90E9-05585E766543}" type="presParOf" srcId="{8B54E2BF-45AE-422A-8B6B-011B5CE74470}" destId="{320E8598-10C6-45E8-B216-6ABA5D01A0F4}" srcOrd="4" destOrd="0" presId="urn:microsoft.com/office/officeart/2005/8/layout/orgChart1"/>
    <dgm:cxn modelId="{DB65AACA-8C37-4F6F-914B-88330C28B88F}" type="presParOf" srcId="{8B54E2BF-45AE-422A-8B6B-011B5CE74470}" destId="{2E9F4738-E93A-4286-A00B-5E3989D7A368}" srcOrd="5" destOrd="0" presId="urn:microsoft.com/office/officeart/2005/8/layout/orgChart1"/>
    <dgm:cxn modelId="{D2C9911D-B42F-4672-A1A4-2AF51D972ABE}" type="presParOf" srcId="{2E9F4738-E93A-4286-A00B-5E3989D7A368}" destId="{4D201D9B-BC21-4ADF-8C8F-7C08A05F3B85}" srcOrd="0" destOrd="0" presId="urn:microsoft.com/office/officeart/2005/8/layout/orgChart1"/>
    <dgm:cxn modelId="{A38D0D50-C4DA-4F1B-B339-161527DA1754}" type="presParOf" srcId="{4D201D9B-BC21-4ADF-8C8F-7C08A05F3B85}" destId="{2D1B7846-F141-4B08-9399-12C691564BB9}" srcOrd="0" destOrd="0" presId="urn:microsoft.com/office/officeart/2005/8/layout/orgChart1"/>
    <dgm:cxn modelId="{68C930AB-2CC1-43A0-9AC4-6E5DEB7D3BD9}" type="presParOf" srcId="{4D201D9B-BC21-4ADF-8C8F-7C08A05F3B85}" destId="{3F5298EA-61F2-4940-9511-4BC0D1E3DEB3}" srcOrd="1" destOrd="0" presId="urn:microsoft.com/office/officeart/2005/8/layout/orgChart1"/>
    <dgm:cxn modelId="{C55847C9-B41F-47A6-8C57-1A9149294A8C}" type="presParOf" srcId="{2E9F4738-E93A-4286-A00B-5E3989D7A368}" destId="{1D390432-8952-42C1-A59A-D5F46C598FD5}" srcOrd="1" destOrd="0" presId="urn:microsoft.com/office/officeart/2005/8/layout/orgChart1"/>
    <dgm:cxn modelId="{E6E079CA-3263-43C9-A2EB-4CFABD7FAF1B}" type="presParOf" srcId="{2E9F4738-E93A-4286-A00B-5E3989D7A368}" destId="{E3237A18-3871-42E2-8E26-AB6F15A22675}" srcOrd="2" destOrd="0" presId="urn:microsoft.com/office/officeart/2005/8/layout/orgChart1"/>
    <dgm:cxn modelId="{0153992F-A45D-4A72-8DEC-7CABBE067628}" type="presParOf" srcId="{8B54E2BF-45AE-422A-8B6B-011B5CE74470}" destId="{11E0ED1A-F020-4918-95B2-9ABD3AC0A031}" srcOrd="6" destOrd="0" presId="urn:microsoft.com/office/officeart/2005/8/layout/orgChart1"/>
    <dgm:cxn modelId="{BBDAEF3C-959C-4A29-8E7B-776DE07EEC29}" type="presParOf" srcId="{8B54E2BF-45AE-422A-8B6B-011B5CE74470}" destId="{F9A130AB-9387-45A7-8B41-10BC702D3106}" srcOrd="7" destOrd="0" presId="urn:microsoft.com/office/officeart/2005/8/layout/orgChart1"/>
    <dgm:cxn modelId="{4715180C-3B51-4A1B-9EF3-8595F119286A}" type="presParOf" srcId="{F9A130AB-9387-45A7-8B41-10BC702D3106}" destId="{ECED50CB-6CF1-4305-8AE1-634476CF1857}" srcOrd="0" destOrd="0" presId="urn:microsoft.com/office/officeart/2005/8/layout/orgChart1"/>
    <dgm:cxn modelId="{679323E0-37E5-4B1B-A6BC-220EE569E18B}" type="presParOf" srcId="{ECED50CB-6CF1-4305-8AE1-634476CF1857}" destId="{6A11B032-BA09-4548-8DF8-967205FCB83C}" srcOrd="0" destOrd="0" presId="urn:microsoft.com/office/officeart/2005/8/layout/orgChart1"/>
    <dgm:cxn modelId="{ADF26C64-BED8-43FF-8D53-D7F640BDAEFA}" type="presParOf" srcId="{ECED50CB-6CF1-4305-8AE1-634476CF1857}" destId="{AA41306A-7E8C-4897-901E-FBEA57E77B3D}" srcOrd="1" destOrd="0" presId="urn:microsoft.com/office/officeart/2005/8/layout/orgChart1"/>
    <dgm:cxn modelId="{76AB235E-6712-44F3-ABBE-9F5AB5AD1F58}" type="presParOf" srcId="{F9A130AB-9387-45A7-8B41-10BC702D3106}" destId="{92C3473E-F06A-499B-81CE-E4018862821C}" srcOrd="1" destOrd="0" presId="urn:microsoft.com/office/officeart/2005/8/layout/orgChart1"/>
    <dgm:cxn modelId="{D8575960-03A2-4EF3-8D58-F131D2EDD0BE}" type="presParOf" srcId="{F9A130AB-9387-45A7-8B41-10BC702D3106}" destId="{74EB86F9-3545-44B0-95F1-8D058203D6CA}" srcOrd="2" destOrd="0" presId="urn:microsoft.com/office/officeart/2005/8/layout/orgChart1"/>
    <dgm:cxn modelId="{7A959125-D619-4A4C-882B-BE04109D199F}" type="presParOf" srcId="{8B54E2BF-45AE-422A-8B6B-011B5CE74470}" destId="{88330BC8-DAD0-4F1A-A5FC-1F671ECDF1C0}" srcOrd="8" destOrd="0" presId="urn:microsoft.com/office/officeart/2005/8/layout/orgChart1"/>
    <dgm:cxn modelId="{52635196-9DD0-48F9-94DE-BF469F96615A}" type="presParOf" srcId="{8B54E2BF-45AE-422A-8B6B-011B5CE74470}" destId="{6CD18222-9797-45F7-AEF5-3F8102CACF4E}" srcOrd="9" destOrd="0" presId="urn:microsoft.com/office/officeart/2005/8/layout/orgChart1"/>
    <dgm:cxn modelId="{E8E85C1F-41E0-4A1E-88FA-D47DEE55EA35}" type="presParOf" srcId="{6CD18222-9797-45F7-AEF5-3F8102CACF4E}" destId="{0FC574FB-FCF7-49FD-8360-D9E1B04146F0}" srcOrd="0" destOrd="0" presId="urn:microsoft.com/office/officeart/2005/8/layout/orgChart1"/>
    <dgm:cxn modelId="{3F2FF5AC-BFB5-4047-9750-F287CA6BC184}" type="presParOf" srcId="{0FC574FB-FCF7-49FD-8360-D9E1B04146F0}" destId="{16866FD3-957D-48E4-AE4D-70FCA44FC1BF}" srcOrd="0" destOrd="0" presId="urn:microsoft.com/office/officeart/2005/8/layout/orgChart1"/>
    <dgm:cxn modelId="{B49122F8-BB05-408F-AF11-559EB56EEF52}" type="presParOf" srcId="{0FC574FB-FCF7-49FD-8360-D9E1B04146F0}" destId="{759F2919-6CF5-47B6-B967-2B943F1DACD8}" srcOrd="1" destOrd="0" presId="urn:microsoft.com/office/officeart/2005/8/layout/orgChart1"/>
    <dgm:cxn modelId="{2B7A61FF-6AA4-451A-948D-623A33E74E3A}" type="presParOf" srcId="{6CD18222-9797-45F7-AEF5-3F8102CACF4E}" destId="{B73794E3-6008-4595-A26B-2C0802CA1F5F}" srcOrd="1" destOrd="0" presId="urn:microsoft.com/office/officeart/2005/8/layout/orgChart1"/>
    <dgm:cxn modelId="{0386CF1F-3E4B-4A77-8FAD-3D13BB89D42B}" type="presParOf" srcId="{6CD18222-9797-45F7-AEF5-3F8102CACF4E}" destId="{16550C84-366F-48C2-8FAA-44480C4E7C9E}" srcOrd="2" destOrd="0" presId="urn:microsoft.com/office/officeart/2005/8/layout/orgChart1"/>
    <dgm:cxn modelId="{54415988-2E23-41A8-B353-67B36FBE9785}" type="presParOf" srcId="{BD1C898D-A9D5-415F-941B-448D20AF4E75}" destId="{4DBC1D52-9556-48CC-AF37-4D30B836DCE3}" srcOrd="2" destOrd="0" presId="urn:microsoft.com/office/officeart/2005/8/layout/orgChart1"/>
    <dgm:cxn modelId="{49AA64E0-84DB-4885-A60F-6FB9146D7AEA}" type="presParOf" srcId="{32C6BC77-7C62-4FE0-A782-012BEE147912}" destId="{E0A3F872-74C1-48BA-A746-79D625567A3F}" srcOrd="2" destOrd="0" presId="urn:microsoft.com/office/officeart/2005/8/layout/orgChart1"/>
    <dgm:cxn modelId="{C4E9CF36-1E2B-4C5C-8B0A-A117AEE1EE52}" type="presParOf" srcId="{32C6BC77-7C62-4FE0-A782-012BEE147912}" destId="{59C6288C-0029-4F86-990B-ABB2C3623996}" srcOrd="3" destOrd="0" presId="urn:microsoft.com/office/officeart/2005/8/layout/orgChart1"/>
    <dgm:cxn modelId="{36E3C4F0-00BE-4137-A627-4C005B7EFC64}" type="presParOf" srcId="{59C6288C-0029-4F86-990B-ABB2C3623996}" destId="{B09F8425-36A3-46B3-B27B-581738C210CC}" srcOrd="0" destOrd="0" presId="urn:microsoft.com/office/officeart/2005/8/layout/orgChart1"/>
    <dgm:cxn modelId="{2D4803F4-06C8-45CA-BC6C-B1D1DA0D0548}" type="presParOf" srcId="{B09F8425-36A3-46B3-B27B-581738C210CC}" destId="{82F79DF9-CA85-4D77-9134-8E9CB70AD765}" srcOrd="0" destOrd="0" presId="urn:microsoft.com/office/officeart/2005/8/layout/orgChart1"/>
    <dgm:cxn modelId="{71E3D905-435B-46EE-A032-4911197DB624}" type="presParOf" srcId="{B09F8425-36A3-46B3-B27B-581738C210CC}" destId="{D959A754-4CD8-40D8-8548-10B1E3FBB0DC}" srcOrd="1" destOrd="0" presId="urn:microsoft.com/office/officeart/2005/8/layout/orgChart1"/>
    <dgm:cxn modelId="{3CB20EFB-537A-4F50-83ED-1193C99153F2}" type="presParOf" srcId="{59C6288C-0029-4F86-990B-ABB2C3623996}" destId="{84199D25-7820-4301-A94E-16F3F43CB7DD}" srcOrd="1" destOrd="0" presId="urn:microsoft.com/office/officeart/2005/8/layout/orgChart1"/>
    <dgm:cxn modelId="{F1CEAD9F-2476-46F9-B770-DFADB4CE5C59}" type="presParOf" srcId="{84199D25-7820-4301-A94E-16F3F43CB7DD}" destId="{FD1A7474-1899-4D1D-9CD6-A5FC4CBB68E9}" srcOrd="0" destOrd="0" presId="urn:microsoft.com/office/officeart/2005/8/layout/orgChart1"/>
    <dgm:cxn modelId="{17554168-2556-4803-BAEB-23DE0AD84CE2}" type="presParOf" srcId="{84199D25-7820-4301-A94E-16F3F43CB7DD}" destId="{A69F64B3-252E-481A-9933-56C6C1872BD1}" srcOrd="1" destOrd="0" presId="urn:microsoft.com/office/officeart/2005/8/layout/orgChart1"/>
    <dgm:cxn modelId="{7797F2FD-F848-4A78-88B4-076DC1590826}" type="presParOf" srcId="{A69F64B3-252E-481A-9933-56C6C1872BD1}" destId="{D07B335A-119D-4B2B-BC13-49C3C7022209}" srcOrd="0" destOrd="0" presId="urn:microsoft.com/office/officeart/2005/8/layout/orgChart1"/>
    <dgm:cxn modelId="{8321F7EF-FB3A-4C22-9EBF-8CB16A3B0585}" type="presParOf" srcId="{D07B335A-119D-4B2B-BC13-49C3C7022209}" destId="{F6484042-1545-4803-9B97-606BB3B7B7BE}" srcOrd="0" destOrd="0" presId="urn:microsoft.com/office/officeart/2005/8/layout/orgChart1"/>
    <dgm:cxn modelId="{8678F1E8-758B-479E-8B81-BA2CC675A698}" type="presParOf" srcId="{D07B335A-119D-4B2B-BC13-49C3C7022209}" destId="{9DFB443A-C851-4052-B7CD-F639D5416C5A}" srcOrd="1" destOrd="0" presId="urn:microsoft.com/office/officeart/2005/8/layout/orgChart1"/>
    <dgm:cxn modelId="{EF779E80-640E-4659-8002-C0F514DCA1FF}" type="presParOf" srcId="{A69F64B3-252E-481A-9933-56C6C1872BD1}" destId="{80F5091B-3AB4-4A7C-B00B-AE24E598EDB3}" srcOrd="1" destOrd="0" presId="urn:microsoft.com/office/officeart/2005/8/layout/orgChart1"/>
    <dgm:cxn modelId="{1F927307-A1A7-4173-ADFB-43EFAAFE81B3}" type="presParOf" srcId="{A69F64B3-252E-481A-9933-56C6C1872BD1}" destId="{047E6EFD-8A8F-47D6-AA73-8E671424E975}" srcOrd="2" destOrd="0" presId="urn:microsoft.com/office/officeart/2005/8/layout/orgChart1"/>
    <dgm:cxn modelId="{57013174-60EB-4007-8D16-EE2E292BAFCD}" type="presParOf" srcId="{84199D25-7820-4301-A94E-16F3F43CB7DD}" destId="{1F9556AC-47D4-43A3-9DCE-2DF6F6E506B1}" srcOrd="2" destOrd="0" presId="urn:microsoft.com/office/officeart/2005/8/layout/orgChart1"/>
    <dgm:cxn modelId="{99FB2312-7EA4-49A5-9427-F13B23FEA9ED}" type="presParOf" srcId="{84199D25-7820-4301-A94E-16F3F43CB7DD}" destId="{0149B2FA-060A-4261-969F-627137A80F18}" srcOrd="3" destOrd="0" presId="urn:microsoft.com/office/officeart/2005/8/layout/orgChart1"/>
    <dgm:cxn modelId="{7E5D1038-37B6-405E-93AD-C25E7775126E}" type="presParOf" srcId="{0149B2FA-060A-4261-969F-627137A80F18}" destId="{E81E7F37-2366-4D32-BF78-9C2BDA5C40EA}" srcOrd="0" destOrd="0" presId="urn:microsoft.com/office/officeart/2005/8/layout/orgChart1"/>
    <dgm:cxn modelId="{B2316570-0FF4-4A77-8EA7-212B77F1ECC7}" type="presParOf" srcId="{E81E7F37-2366-4D32-BF78-9C2BDA5C40EA}" destId="{E5EE239C-9852-4571-AAB3-377B6B994EE7}" srcOrd="0" destOrd="0" presId="urn:microsoft.com/office/officeart/2005/8/layout/orgChart1"/>
    <dgm:cxn modelId="{EFC1C134-89F5-41EF-AE40-55D715022CC9}" type="presParOf" srcId="{E81E7F37-2366-4D32-BF78-9C2BDA5C40EA}" destId="{250A2A28-00CE-4244-9A19-2D8E7B5B071F}" srcOrd="1" destOrd="0" presId="urn:microsoft.com/office/officeart/2005/8/layout/orgChart1"/>
    <dgm:cxn modelId="{17012431-5E64-40B7-B9DC-33739B11A91B}" type="presParOf" srcId="{0149B2FA-060A-4261-969F-627137A80F18}" destId="{E3337BEE-72ED-4CC9-A285-CA9250916729}" srcOrd="1" destOrd="0" presId="urn:microsoft.com/office/officeart/2005/8/layout/orgChart1"/>
    <dgm:cxn modelId="{5D7D347D-EB1C-409A-8824-FF8871566EF2}" type="presParOf" srcId="{0149B2FA-060A-4261-969F-627137A80F18}" destId="{0CBD907E-C164-43AB-B23F-CD5D91C01BE9}" srcOrd="2" destOrd="0" presId="urn:microsoft.com/office/officeart/2005/8/layout/orgChart1"/>
    <dgm:cxn modelId="{FCC43227-8C16-4280-BB71-099146288695}" type="presParOf" srcId="{59C6288C-0029-4F86-990B-ABB2C3623996}" destId="{56A86AFC-B90A-4358-88F8-324752B5F202}" srcOrd="2" destOrd="0" presId="urn:microsoft.com/office/officeart/2005/8/layout/orgChart1"/>
    <dgm:cxn modelId="{3712B0A7-9A57-40B5-9A19-2BF617F90D2E}" type="presParOf" srcId="{32C6BC77-7C62-4FE0-A782-012BEE147912}" destId="{F712757D-D517-4F75-9602-4007F8094438}" srcOrd="4" destOrd="0" presId="urn:microsoft.com/office/officeart/2005/8/layout/orgChart1"/>
    <dgm:cxn modelId="{84E46D0C-DC8F-48B3-A494-ADF2E1D02376}" type="presParOf" srcId="{32C6BC77-7C62-4FE0-A782-012BEE147912}" destId="{E4CFD4C7-93E3-417D-93D0-E69D2195BFEE}" srcOrd="5" destOrd="0" presId="urn:microsoft.com/office/officeart/2005/8/layout/orgChart1"/>
    <dgm:cxn modelId="{28DD275C-E1CA-45D2-A14F-707C65099523}" type="presParOf" srcId="{E4CFD4C7-93E3-417D-93D0-E69D2195BFEE}" destId="{3D39A557-7EFC-4FF2-A846-96B6B7AC32A1}" srcOrd="0" destOrd="0" presId="urn:microsoft.com/office/officeart/2005/8/layout/orgChart1"/>
    <dgm:cxn modelId="{2CF1B2F4-693B-4EFF-AF02-2E21A14EE3F4}" type="presParOf" srcId="{3D39A557-7EFC-4FF2-A846-96B6B7AC32A1}" destId="{31D3C44A-DB54-4916-928B-B481FD0EA350}" srcOrd="0" destOrd="0" presId="urn:microsoft.com/office/officeart/2005/8/layout/orgChart1"/>
    <dgm:cxn modelId="{28AF75DA-BEDD-4FA8-B598-3C9A9C15A86D}" type="presParOf" srcId="{3D39A557-7EFC-4FF2-A846-96B6B7AC32A1}" destId="{AC07C434-4A64-43DB-B028-13939FEDD300}" srcOrd="1" destOrd="0" presId="urn:microsoft.com/office/officeart/2005/8/layout/orgChart1"/>
    <dgm:cxn modelId="{4CEFF6F8-DE13-4A1C-9354-4B1E29A58919}" type="presParOf" srcId="{E4CFD4C7-93E3-417D-93D0-E69D2195BFEE}" destId="{E05CB9F6-2199-4061-90D9-D18FDECE25DA}" srcOrd="1" destOrd="0" presId="urn:microsoft.com/office/officeart/2005/8/layout/orgChart1"/>
    <dgm:cxn modelId="{4E72F9DE-3F17-48CD-9998-EFA129246E9A}" type="presParOf" srcId="{E05CB9F6-2199-4061-90D9-D18FDECE25DA}" destId="{857A2279-A397-4B88-A87D-031EF6360F5E}" srcOrd="0" destOrd="0" presId="urn:microsoft.com/office/officeart/2005/8/layout/orgChart1"/>
    <dgm:cxn modelId="{9BB2D0AD-86D0-4301-BB08-99B80412FF98}" type="presParOf" srcId="{E05CB9F6-2199-4061-90D9-D18FDECE25DA}" destId="{2AF35761-031E-4893-9F3E-30BF156EDD9D}" srcOrd="1" destOrd="0" presId="urn:microsoft.com/office/officeart/2005/8/layout/orgChart1"/>
    <dgm:cxn modelId="{D027D76A-225A-4937-83EF-025B5C382555}" type="presParOf" srcId="{2AF35761-031E-4893-9F3E-30BF156EDD9D}" destId="{F1B9ACF3-D07D-42FB-8F01-7C8106CE9B18}" srcOrd="0" destOrd="0" presId="urn:microsoft.com/office/officeart/2005/8/layout/orgChart1"/>
    <dgm:cxn modelId="{3FA7582B-371F-4B1D-97CD-6FC62BA7BC3E}" type="presParOf" srcId="{F1B9ACF3-D07D-42FB-8F01-7C8106CE9B18}" destId="{03AEFE1A-74AC-4392-8B6A-53CAADFB1F39}" srcOrd="0" destOrd="0" presId="urn:microsoft.com/office/officeart/2005/8/layout/orgChart1"/>
    <dgm:cxn modelId="{49CF8D5C-8421-43E6-AC6B-66A198273E21}" type="presParOf" srcId="{F1B9ACF3-D07D-42FB-8F01-7C8106CE9B18}" destId="{6AD4DB88-1B64-44C8-9667-7A357A8E57C1}" srcOrd="1" destOrd="0" presId="urn:microsoft.com/office/officeart/2005/8/layout/orgChart1"/>
    <dgm:cxn modelId="{EA7670E5-0B4E-4305-B2AE-9DE22D3876B5}" type="presParOf" srcId="{2AF35761-031E-4893-9F3E-30BF156EDD9D}" destId="{871FABED-AB31-4930-9DCE-81E1F88A1CA0}" srcOrd="1" destOrd="0" presId="urn:microsoft.com/office/officeart/2005/8/layout/orgChart1"/>
    <dgm:cxn modelId="{C65A8060-E69B-460B-B5A4-F087E7319C9C}" type="presParOf" srcId="{2AF35761-031E-4893-9F3E-30BF156EDD9D}" destId="{4949FD99-CEF8-4700-BAC1-516275053FA6}" srcOrd="2" destOrd="0" presId="urn:microsoft.com/office/officeart/2005/8/layout/orgChart1"/>
    <dgm:cxn modelId="{890AB465-6A1E-43AE-80B0-64A686D623F1}" type="presParOf" srcId="{E05CB9F6-2199-4061-90D9-D18FDECE25DA}" destId="{F75E1027-9FE1-4D07-B1F0-67801958C843}" srcOrd="2" destOrd="0" presId="urn:microsoft.com/office/officeart/2005/8/layout/orgChart1"/>
    <dgm:cxn modelId="{7977BA56-2554-477E-90AE-CA32CD56BCEB}" type="presParOf" srcId="{E05CB9F6-2199-4061-90D9-D18FDECE25DA}" destId="{F29DCA7B-8269-472D-A0F4-8E32D1ACA1CE}" srcOrd="3" destOrd="0" presId="urn:microsoft.com/office/officeart/2005/8/layout/orgChart1"/>
    <dgm:cxn modelId="{8EB069E9-9F84-4962-A3CF-DAAA4C18B96F}" type="presParOf" srcId="{F29DCA7B-8269-472D-A0F4-8E32D1ACA1CE}" destId="{190DA779-EC30-4B32-9FCF-F6FEE12DD0EB}" srcOrd="0" destOrd="0" presId="urn:microsoft.com/office/officeart/2005/8/layout/orgChart1"/>
    <dgm:cxn modelId="{F3EFB5A1-CBE7-45E1-BBAE-9A8705167EC9}" type="presParOf" srcId="{190DA779-EC30-4B32-9FCF-F6FEE12DD0EB}" destId="{B11274AD-C420-4EB4-916F-A4BB7041DA9E}" srcOrd="0" destOrd="0" presId="urn:microsoft.com/office/officeart/2005/8/layout/orgChart1"/>
    <dgm:cxn modelId="{3F2A677A-7136-470C-9DEF-7E8925BE80EA}" type="presParOf" srcId="{190DA779-EC30-4B32-9FCF-F6FEE12DD0EB}" destId="{DB569A55-C359-4A51-86AB-87F155485D41}" srcOrd="1" destOrd="0" presId="urn:microsoft.com/office/officeart/2005/8/layout/orgChart1"/>
    <dgm:cxn modelId="{CFA4F46C-1683-4497-883A-AA9F27E5141F}" type="presParOf" srcId="{F29DCA7B-8269-472D-A0F4-8E32D1ACA1CE}" destId="{86355B29-3199-4B46-B037-00CD3580E603}" srcOrd="1" destOrd="0" presId="urn:microsoft.com/office/officeart/2005/8/layout/orgChart1"/>
    <dgm:cxn modelId="{CCBAEE95-5C33-4A21-93DA-92C9AAF5CCBE}" type="presParOf" srcId="{F29DCA7B-8269-472D-A0F4-8E32D1ACA1CE}" destId="{1EF5C194-5539-4CC3-9DEA-3A3F728291D1}" srcOrd="2" destOrd="0" presId="urn:microsoft.com/office/officeart/2005/8/layout/orgChart1"/>
    <dgm:cxn modelId="{B80C34BB-997A-4FE0-AE0D-2E27CFC9DD12}" type="presParOf" srcId="{E05CB9F6-2199-4061-90D9-D18FDECE25DA}" destId="{B90ED062-2CB2-4BE6-8347-0AD2C4737AE5}" srcOrd="4" destOrd="0" presId="urn:microsoft.com/office/officeart/2005/8/layout/orgChart1"/>
    <dgm:cxn modelId="{D0A90C03-2F8C-4E1B-81C2-3481441C0169}" type="presParOf" srcId="{E05CB9F6-2199-4061-90D9-D18FDECE25DA}" destId="{D2715B37-4EB4-429E-ACCC-A9CFCC2B6024}" srcOrd="5" destOrd="0" presId="urn:microsoft.com/office/officeart/2005/8/layout/orgChart1"/>
    <dgm:cxn modelId="{FB7A99D1-13D9-4340-81C0-744D256EE3DE}" type="presParOf" srcId="{D2715B37-4EB4-429E-ACCC-A9CFCC2B6024}" destId="{65CEB8D1-8BA2-4235-AA6F-3E821C64C503}" srcOrd="0" destOrd="0" presId="urn:microsoft.com/office/officeart/2005/8/layout/orgChart1"/>
    <dgm:cxn modelId="{A84963C5-8B8C-4139-ABD0-7ED7593B8669}" type="presParOf" srcId="{65CEB8D1-8BA2-4235-AA6F-3E821C64C503}" destId="{4A82C794-3B13-4B87-BA2C-07CC80746249}" srcOrd="0" destOrd="0" presId="urn:microsoft.com/office/officeart/2005/8/layout/orgChart1"/>
    <dgm:cxn modelId="{65CC4FAA-F2CE-4CAE-8AD6-BB74677691DC}" type="presParOf" srcId="{65CEB8D1-8BA2-4235-AA6F-3E821C64C503}" destId="{E6CC97CC-D587-4F14-B0CC-989C76D8959E}" srcOrd="1" destOrd="0" presId="urn:microsoft.com/office/officeart/2005/8/layout/orgChart1"/>
    <dgm:cxn modelId="{0FF14A5E-8F89-48D6-A049-817267AE293C}" type="presParOf" srcId="{D2715B37-4EB4-429E-ACCC-A9CFCC2B6024}" destId="{321C7CAF-FBAC-4F4B-825C-35E0E7258EC4}" srcOrd="1" destOrd="0" presId="urn:microsoft.com/office/officeart/2005/8/layout/orgChart1"/>
    <dgm:cxn modelId="{CEE433E4-5CB0-4ACC-A432-2D70D0D8325E}" type="presParOf" srcId="{D2715B37-4EB4-429E-ACCC-A9CFCC2B6024}" destId="{EA13CEA0-59CB-469D-81C1-9C000374F608}" srcOrd="2" destOrd="0" presId="urn:microsoft.com/office/officeart/2005/8/layout/orgChart1"/>
    <dgm:cxn modelId="{2CEE59D0-A0A1-42BC-BF27-A80109D1DA13}" type="presParOf" srcId="{E4CFD4C7-93E3-417D-93D0-E69D2195BFEE}" destId="{2B14D73E-451A-415B-8155-6933535DDF31}" srcOrd="2" destOrd="0" presId="urn:microsoft.com/office/officeart/2005/8/layout/orgChart1"/>
    <dgm:cxn modelId="{976B9E3B-F41E-4C7E-9B69-AB3928E54B00}" type="presParOf" srcId="{32C6BC77-7C62-4FE0-A782-012BEE147912}" destId="{9A155478-0210-4A74-8A55-5FAEB3C6B15A}" srcOrd="6" destOrd="0" presId="urn:microsoft.com/office/officeart/2005/8/layout/orgChart1"/>
    <dgm:cxn modelId="{CFD31851-E31C-4B76-B9B0-052E1579A4A8}" type="presParOf" srcId="{32C6BC77-7C62-4FE0-A782-012BEE147912}" destId="{4AB52081-6944-4F94-8F23-CC2B6E12BD43}" srcOrd="7" destOrd="0" presId="urn:microsoft.com/office/officeart/2005/8/layout/orgChart1"/>
    <dgm:cxn modelId="{B0EEEA1B-BA25-4837-80BA-EDE9C026C7E3}" type="presParOf" srcId="{4AB52081-6944-4F94-8F23-CC2B6E12BD43}" destId="{ADD39B99-C27B-4BDB-9FA0-22B824A9098B}" srcOrd="0" destOrd="0" presId="urn:microsoft.com/office/officeart/2005/8/layout/orgChart1"/>
    <dgm:cxn modelId="{63EE7146-DDB1-4D73-94CD-B3F2EC6A838A}" type="presParOf" srcId="{ADD39B99-C27B-4BDB-9FA0-22B824A9098B}" destId="{E0A6E2D6-574A-4159-ABEF-E6DC09281A66}" srcOrd="0" destOrd="0" presId="urn:microsoft.com/office/officeart/2005/8/layout/orgChart1"/>
    <dgm:cxn modelId="{7CF0681B-829B-4AC1-A406-2C6A2F24D734}" type="presParOf" srcId="{ADD39B99-C27B-4BDB-9FA0-22B824A9098B}" destId="{0255052A-512E-45A0-A9FA-B8A7DA996BC0}" srcOrd="1" destOrd="0" presId="urn:microsoft.com/office/officeart/2005/8/layout/orgChart1"/>
    <dgm:cxn modelId="{D7708201-A5D9-438C-B164-9B7C30506D58}" type="presParOf" srcId="{4AB52081-6944-4F94-8F23-CC2B6E12BD43}" destId="{977FAEC3-D1BB-40C6-80FE-37647E7BC4AC}" srcOrd="1" destOrd="0" presId="urn:microsoft.com/office/officeart/2005/8/layout/orgChart1"/>
    <dgm:cxn modelId="{0CE6DE00-03F4-4957-93D3-728C03449DE7}" type="presParOf" srcId="{977FAEC3-D1BB-40C6-80FE-37647E7BC4AC}" destId="{755C6735-46ED-42A7-BCC0-3880E9A43AB6}" srcOrd="0" destOrd="0" presId="urn:microsoft.com/office/officeart/2005/8/layout/orgChart1"/>
    <dgm:cxn modelId="{13E13BFE-55E0-4173-A24E-A065903FF87F}" type="presParOf" srcId="{977FAEC3-D1BB-40C6-80FE-37647E7BC4AC}" destId="{42E4B819-9754-4E7D-BB92-D34F543CC9BC}" srcOrd="1" destOrd="0" presId="urn:microsoft.com/office/officeart/2005/8/layout/orgChart1"/>
    <dgm:cxn modelId="{A0D7F17F-E99D-49BA-97E7-E7111EECA46A}" type="presParOf" srcId="{42E4B819-9754-4E7D-BB92-D34F543CC9BC}" destId="{55000E70-551E-4DB4-A648-688045A18FF7}" srcOrd="0" destOrd="0" presId="urn:microsoft.com/office/officeart/2005/8/layout/orgChart1"/>
    <dgm:cxn modelId="{38A934AE-2205-440A-B4E3-BD856DEC4EFC}" type="presParOf" srcId="{55000E70-551E-4DB4-A648-688045A18FF7}" destId="{16C84D40-9946-4EE3-909D-DF24CC44390A}" srcOrd="0" destOrd="0" presId="urn:microsoft.com/office/officeart/2005/8/layout/orgChart1"/>
    <dgm:cxn modelId="{F67F4A3B-FD38-402B-9D03-C07F54604F9E}" type="presParOf" srcId="{55000E70-551E-4DB4-A648-688045A18FF7}" destId="{88528ABD-7C86-4216-B4F5-CF03F9EE197A}" srcOrd="1" destOrd="0" presId="urn:microsoft.com/office/officeart/2005/8/layout/orgChart1"/>
    <dgm:cxn modelId="{7C06F1F3-4E0E-4126-91FB-32025C99404F}" type="presParOf" srcId="{42E4B819-9754-4E7D-BB92-D34F543CC9BC}" destId="{EB7D2707-8809-4AA1-84BD-4648955FA9FA}" srcOrd="1" destOrd="0" presId="urn:microsoft.com/office/officeart/2005/8/layout/orgChart1"/>
    <dgm:cxn modelId="{D1005720-5E18-400A-9B20-99EF51D3AD71}" type="presParOf" srcId="{42E4B819-9754-4E7D-BB92-D34F543CC9BC}" destId="{68CE8FD9-D906-4ED5-AA2E-2127D6997AF1}" srcOrd="2" destOrd="0" presId="urn:microsoft.com/office/officeart/2005/8/layout/orgChart1"/>
    <dgm:cxn modelId="{098B0698-E113-4AA3-AD18-3DD7AE463BB7}" type="presParOf" srcId="{977FAEC3-D1BB-40C6-80FE-37647E7BC4AC}" destId="{B00745E1-5B67-48AD-88F5-2D6CC0342CA4}" srcOrd="2" destOrd="0" presId="urn:microsoft.com/office/officeart/2005/8/layout/orgChart1"/>
    <dgm:cxn modelId="{827938BA-7108-4AA0-A45F-3D0155770111}" type="presParOf" srcId="{977FAEC3-D1BB-40C6-80FE-37647E7BC4AC}" destId="{52390B2E-F2D8-4AF0-9950-7BEDD98F908B}" srcOrd="3" destOrd="0" presId="urn:microsoft.com/office/officeart/2005/8/layout/orgChart1"/>
    <dgm:cxn modelId="{D1A2607A-3403-4822-B713-FB29BE28D47A}" type="presParOf" srcId="{52390B2E-F2D8-4AF0-9950-7BEDD98F908B}" destId="{88B1691C-FE17-4565-80F5-15853CDB1AC0}" srcOrd="0" destOrd="0" presId="urn:microsoft.com/office/officeart/2005/8/layout/orgChart1"/>
    <dgm:cxn modelId="{AF24AD54-43AF-4925-8BC5-54BDCCBCACB0}" type="presParOf" srcId="{88B1691C-FE17-4565-80F5-15853CDB1AC0}" destId="{AE4E2C86-C6B6-42BF-BAB6-0F77E651D37F}" srcOrd="0" destOrd="0" presId="urn:microsoft.com/office/officeart/2005/8/layout/orgChart1"/>
    <dgm:cxn modelId="{F386E9A4-BD75-43A1-BB31-9A2F77D7E661}" type="presParOf" srcId="{88B1691C-FE17-4565-80F5-15853CDB1AC0}" destId="{88CCDDEE-4CDA-425D-B4FC-62D9D86E86FD}" srcOrd="1" destOrd="0" presId="urn:microsoft.com/office/officeart/2005/8/layout/orgChart1"/>
    <dgm:cxn modelId="{42E6FBB5-056B-47DF-92EE-B980DDF3D22D}" type="presParOf" srcId="{52390B2E-F2D8-4AF0-9950-7BEDD98F908B}" destId="{55180438-7D1E-4987-A817-CE558827159B}" srcOrd="1" destOrd="0" presId="urn:microsoft.com/office/officeart/2005/8/layout/orgChart1"/>
    <dgm:cxn modelId="{3A488782-7C2E-4560-8D86-D6D531614FFD}" type="presParOf" srcId="{52390B2E-F2D8-4AF0-9950-7BEDD98F908B}" destId="{CCC39864-A10E-400D-B3F5-A47DBBB2A45C}" srcOrd="2" destOrd="0" presId="urn:microsoft.com/office/officeart/2005/8/layout/orgChart1"/>
    <dgm:cxn modelId="{BE119671-3D5F-41DA-89AA-23A68FEB2E52}" type="presParOf" srcId="{977FAEC3-D1BB-40C6-80FE-37647E7BC4AC}" destId="{E852BB31-22CF-4671-9946-EF1ED2B877C1}" srcOrd="4" destOrd="0" presId="urn:microsoft.com/office/officeart/2005/8/layout/orgChart1"/>
    <dgm:cxn modelId="{2786DC93-091A-471B-967D-31EF88539A0B}" type="presParOf" srcId="{977FAEC3-D1BB-40C6-80FE-37647E7BC4AC}" destId="{10591267-33F9-4B37-B91E-5C42974DD9CB}" srcOrd="5" destOrd="0" presId="urn:microsoft.com/office/officeart/2005/8/layout/orgChart1"/>
    <dgm:cxn modelId="{AA2D5056-F439-41B5-BD06-F1FF9641CC5E}" type="presParOf" srcId="{10591267-33F9-4B37-B91E-5C42974DD9CB}" destId="{8D8D36B5-123E-4006-B3C8-3E065D874D73}" srcOrd="0" destOrd="0" presId="urn:microsoft.com/office/officeart/2005/8/layout/orgChart1"/>
    <dgm:cxn modelId="{5C0BAF96-B9DA-493C-92E4-97B5BF168AB2}" type="presParOf" srcId="{8D8D36B5-123E-4006-B3C8-3E065D874D73}" destId="{F88E0C4E-CB98-4B31-A4F3-97A38039A74F}" srcOrd="0" destOrd="0" presId="urn:microsoft.com/office/officeart/2005/8/layout/orgChart1"/>
    <dgm:cxn modelId="{2BD8F4F7-47A2-4457-A531-8BDED1E94DEF}" type="presParOf" srcId="{8D8D36B5-123E-4006-B3C8-3E065D874D73}" destId="{5C0649E0-FCEF-485A-8513-7A4DCAEC9A02}" srcOrd="1" destOrd="0" presId="urn:microsoft.com/office/officeart/2005/8/layout/orgChart1"/>
    <dgm:cxn modelId="{3E453650-ED93-463D-9DEA-6673C89F6D99}" type="presParOf" srcId="{10591267-33F9-4B37-B91E-5C42974DD9CB}" destId="{55528E2E-3F16-4DC5-8B4C-39972A3E8FE0}" srcOrd="1" destOrd="0" presId="urn:microsoft.com/office/officeart/2005/8/layout/orgChart1"/>
    <dgm:cxn modelId="{532B33F1-D507-438E-A88A-B2E9DA47396D}" type="presParOf" srcId="{10591267-33F9-4B37-B91E-5C42974DD9CB}" destId="{79F413B7-7E6E-4109-8BB5-86D4AE94B61D}" srcOrd="2" destOrd="0" presId="urn:microsoft.com/office/officeart/2005/8/layout/orgChart1"/>
    <dgm:cxn modelId="{780282B4-1CBB-45E0-B164-5757D65AD1E3}" type="presParOf" srcId="{977FAEC3-D1BB-40C6-80FE-37647E7BC4AC}" destId="{0F111414-9C47-4EBF-84A8-CFDB421FE06F}" srcOrd="6" destOrd="0" presId="urn:microsoft.com/office/officeart/2005/8/layout/orgChart1"/>
    <dgm:cxn modelId="{1F2C625E-DF80-4C7B-980E-C289EFF84785}" type="presParOf" srcId="{977FAEC3-D1BB-40C6-80FE-37647E7BC4AC}" destId="{F1AD0B07-F64C-48CE-8817-69A535FFE0F0}" srcOrd="7" destOrd="0" presId="urn:microsoft.com/office/officeart/2005/8/layout/orgChart1"/>
    <dgm:cxn modelId="{E8B38D64-70A8-4081-92EA-F04E15719F2F}" type="presParOf" srcId="{F1AD0B07-F64C-48CE-8817-69A535FFE0F0}" destId="{BC481CED-87CD-4246-9BC5-2F078D976EDF}" srcOrd="0" destOrd="0" presId="urn:microsoft.com/office/officeart/2005/8/layout/orgChart1"/>
    <dgm:cxn modelId="{94F27477-1F6E-4C1D-8419-15B6848AE167}" type="presParOf" srcId="{BC481CED-87CD-4246-9BC5-2F078D976EDF}" destId="{C218A4E8-10D4-4CA7-BEFC-48CD9AD1805A}" srcOrd="0" destOrd="0" presId="urn:microsoft.com/office/officeart/2005/8/layout/orgChart1"/>
    <dgm:cxn modelId="{ABD2BFCB-DBAA-4A69-A0A7-8B23505AE7D0}" type="presParOf" srcId="{BC481CED-87CD-4246-9BC5-2F078D976EDF}" destId="{E06DFB0C-B88E-4276-97B5-04CCA08CBF50}" srcOrd="1" destOrd="0" presId="urn:microsoft.com/office/officeart/2005/8/layout/orgChart1"/>
    <dgm:cxn modelId="{F8B56339-E93F-4A84-8D38-20F2A7C7B99D}" type="presParOf" srcId="{F1AD0B07-F64C-48CE-8817-69A535FFE0F0}" destId="{3E9BE5E9-DCE7-4344-A6EE-5C87D908A611}" srcOrd="1" destOrd="0" presId="urn:microsoft.com/office/officeart/2005/8/layout/orgChart1"/>
    <dgm:cxn modelId="{D7D4BD73-B504-4642-8CEA-BBB3C0B92454}" type="presParOf" srcId="{F1AD0B07-F64C-48CE-8817-69A535FFE0F0}" destId="{44AE33B2-05C4-4C15-8F1A-565D5AAB2F95}" srcOrd="2" destOrd="0" presId="urn:microsoft.com/office/officeart/2005/8/layout/orgChart1"/>
    <dgm:cxn modelId="{D94BC5C4-258C-47AE-BBE4-7B7F09AF5659}" type="presParOf" srcId="{4AB52081-6944-4F94-8F23-CC2B6E12BD43}" destId="{E57EC433-BEBF-4C48-B5D7-99471C69D469}" srcOrd="2" destOrd="0" presId="urn:microsoft.com/office/officeart/2005/8/layout/orgChart1"/>
    <dgm:cxn modelId="{1C294D47-8133-4DF8-AAF5-28445C242B75}" type="presParOf" srcId="{32C6BC77-7C62-4FE0-A782-012BEE147912}" destId="{DD634D9D-DFAA-4BCF-922D-A57788706647}" srcOrd="8" destOrd="0" presId="urn:microsoft.com/office/officeart/2005/8/layout/orgChart1"/>
    <dgm:cxn modelId="{F66F8872-5E99-42AC-9354-4C6F56305050}" type="presParOf" srcId="{32C6BC77-7C62-4FE0-A782-012BEE147912}" destId="{BEB9C3DE-6FC9-4106-A4C0-F29FCE07210B}" srcOrd="9" destOrd="0" presId="urn:microsoft.com/office/officeart/2005/8/layout/orgChart1"/>
    <dgm:cxn modelId="{3BE71EB5-4805-4659-B17F-6F1CFFE3FAE5}" type="presParOf" srcId="{BEB9C3DE-6FC9-4106-A4C0-F29FCE07210B}" destId="{D2222B7C-45E4-44CE-8168-B8024F9201A6}" srcOrd="0" destOrd="0" presId="urn:microsoft.com/office/officeart/2005/8/layout/orgChart1"/>
    <dgm:cxn modelId="{2358539B-625F-4C54-BC75-F19BA735D142}" type="presParOf" srcId="{D2222B7C-45E4-44CE-8168-B8024F9201A6}" destId="{B0FD0895-F6EA-46E9-AB02-C626F5C8F13C}" srcOrd="0" destOrd="0" presId="urn:microsoft.com/office/officeart/2005/8/layout/orgChart1"/>
    <dgm:cxn modelId="{F887F2D6-888E-4996-8A15-7F014D098DFA}" type="presParOf" srcId="{D2222B7C-45E4-44CE-8168-B8024F9201A6}" destId="{3090BF5E-F5F6-44A2-BCAA-44C8F672AAA8}" srcOrd="1" destOrd="0" presId="urn:microsoft.com/office/officeart/2005/8/layout/orgChart1"/>
    <dgm:cxn modelId="{345FB52D-8245-4CDF-B453-6D1890091BD2}" type="presParOf" srcId="{BEB9C3DE-6FC9-4106-A4C0-F29FCE07210B}" destId="{AFC64461-8BC2-4D93-9180-C305D510B076}" srcOrd="1" destOrd="0" presId="urn:microsoft.com/office/officeart/2005/8/layout/orgChart1"/>
    <dgm:cxn modelId="{8936C9B7-E423-4460-84B6-6572C57029DE}" type="presParOf" srcId="{AFC64461-8BC2-4D93-9180-C305D510B076}" destId="{DB037B52-5A8B-478E-89D1-9BF6D418DFF8}" srcOrd="0" destOrd="0" presId="urn:microsoft.com/office/officeart/2005/8/layout/orgChart1"/>
    <dgm:cxn modelId="{869E6901-105F-4A26-90BA-61EC2F440502}" type="presParOf" srcId="{AFC64461-8BC2-4D93-9180-C305D510B076}" destId="{51474E57-3548-4AE9-AB64-0EE9E02336FF}" srcOrd="1" destOrd="0" presId="urn:microsoft.com/office/officeart/2005/8/layout/orgChart1"/>
    <dgm:cxn modelId="{31625422-05B4-45B0-A8A6-53D24821309C}" type="presParOf" srcId="{51474E57-3548-4AE9-AB64-0EE9E02336FF}" destId="{77CAF500-30C2-4D68-904F-DFE7B6006E9A}" srcOrd="0" destOrd="0" presId="urn:microsoft.com/office/officeart/2005/8/layout/orgChart1"/>
    <dgm:cxn modelId="{B96C0A15-12F5-452C-8E56-30311F828A84}" type="presParOf" srcId="{77CAF500-30C2-4D68-904F-DFE7B6006E9A}" destId="{168AF33A-8D30-4D88-8CD1-41100E34AB30}" srcOrd="0" destOrd="0" presId="urn:microsoft.com/office/officeart/2005/8/layout/orgChart1"/>
    <dgm:cxn modelId="{66F978EC-6DD4-40A8-8413-05E728065016}" type="presParOf" srcId="{77CAF500-30C2-4D68-904F-DFE7B6006E9A}" destId="{A984D617-173B-4390-9197-B4DEF4A08DFB}" srcOrd="1" destOrd="0" presId="urn:microsoft.com/office/officeart/2005/8/layout/orgChart1"/>
    <dgm:cxn modelId="{A559C9CD-A64B-413C-816C-6E66D695D53D}" type="presParOf" srcId="{51474E57-3548-4AE9-AB64-0EE9E02336FF}" destId="{1028F924-1E91-468F-9023-38E82A99D67B}" srcOrd="1" destOrd="0" presId="urn:microsoft.com/office/officeart/2005/8/layout/orgChart1"/>
    <dgm:cxn modelId="{1E249D5F-2CF5-4984-BC7A-E39562F9BCD8}" type="presParOf" srcId="{51474E57-3548-4AE9-AB64-0EE9E02336FF}" destId="{442EAB1F-5664-407D-987C-7687A0DED2B8}" srcOrd="2" destOrd="0" presId="urn:microsoft.com/office/officeart/2005/8/layout/orgChart1"/>
    <dgm:cxn modelId="{FA2DC7FF-5FF0-474F-BDCB-F6FE8B9803B1}" type="presParOf" srcId="{AFC64461-8BC2-4D93-9180-C305D510B076}" destId="{D191CFC5-A0C4-4DE8-80F0-5FDC13DA5A77}" srcOrd="2" destOrd="0" presId="urn:microsoft.com/office/officeart/2005/8/layout/orgChart1"/>
    <dgm:cxn modelId="{564356FB-D9F7-4E15-A243-84A875A502B0}" type="presParOf" srcId="{AFC64461-8BC2-4D93-9180-C305D510B076}" destId="{5F81CF63-60C3-4EB8-89CA-2AE8C2D0ED92}" srcOrd="3" destOrd="0" presId="urn:microsoft.com/office/officeart/2005/8/layout/orgChart1"/>
    <dgm:cxn modelId="{FF7A02F6-7C63-46E8-8DD0-4BC387CEA2F3}" type="presParOf" srcId="{5F81CF63-60C3-4EB8-89CA-2AE8C2D0ED92}" destId="{90433BAB-167E-494C-8B57-EB53550EE855}" srcOrd="0" destOrd="0" presId="urn:microsoft.com/office/officeart/2005/8/layout/orgChart1"/>
    <dgm:cxn modelId="{6CF75AD5-D236-4383-B62E-3B0D3606034B}" type="presParOf" srcId="{90433BAB-167E-494C-8B57-EB53550EE855}" destId="{52CBAE4A-7722-4697-93BE-607A9573F9B9}" srcOrd="0" destOrd="0" presId="urn:microsoft.com/office/officeart/2005/8/layout/orgChart1"/>
    <dgm:cxn modelId="{80F593C8-C048-41D8-841A-875438402883}" type="presParOf" srcId="{90433BAB-167E-494C-8B57-EB53550EE855}" destId="{8B2CB605-1DDF-4088-A1B7-AF321878F03C}" srcOrd="1" destOrd="0" presId="urn:microsoft.com/office/officeart/2005/8/layout/orgChart1"/>
    <dgm:cxn modelId="{83EECEC7-412E-4DB0-A19C-A06545130B37}" type="presParOf" srcId="{5F81CF63-60C3-4EB8-89CA-2AE8C2D0ED92}" destId="{6190EC73-F190-4B05-9BC8-E0689014262B}" srcOrd="1" destOrd="0" presId="urn:microsoft.com/office/officeart/2005/8/layout/orgChart1"/>
    <dgm:cxn modelId="{124FDA64-A8A1-435B-879E-B97EF5A1A9C6}" type="presParOf" srcId="{5F81CF63-60C3-4EB8-89CA-2AE8C2D0ED92}" destId="{331998B1-F5C8-4EA5-97C9-C724E610C0B7}" srcOrd="2" destOrd="0" presId="urn:microsoft.com/office/officeart/2005/8/layout/orgChart1"/>
    <dgm:cxn modelId="{11A2E9EB-642E-4FB7-82D3-2750EB90C007}" type="presParOf" srcId="{AFC64461-8BC2-4D93-9180-C305D510B076}" destId="{B8A9739E-29DF-4520-907A-78C0D7A8B9D6}" srcOrd="4" destOrd="0" presId="urn:microsoft.com/office/officeart/2005/8/layout/orgChart1"/>
    <dgm:cxn modelId="{5387022C-3A35-4865-A8FD-2EA8C670E979}" type="presParOf" srcId="{AFC64461-8BC2-4D93-9180-C305D510B076}" destId="{26477755-D56C-4DC1-82EE-6E8ED5936E93}" srcOrd="5" destOrd="0" presId="urn:microsoft.com/office/officeart/2005/8/layout/orgChart1"/>
    <dgm:cxn modelId="{7DE8D9B2-F4CA-4121-A71F-21CF79D88E6D}" type="presParOf" srcId="{26477755-D56C-4DC1-82EE-6E8ED5936E93}" destId="{8798A95C-EB2F-4BC6-B2B9-3FFE9A764E40}" srcOrd="0" destOrd="0" presId="urn:microsoft.com/office/officeart/2005/8/layout/orgChart1"/>
    <dgm:cxn modelId="{3A426D5A-489D-4C1C-B93D-70FF1BB36ED6}" type="presParOf" srcId="{8798A95C-EB2F-4BC6-B2B9-3FFE9A764E40}" destId="{7532D6FE-2DC7-4B0B-B917-57C6B8BC7420}" srcOrd="0" destOrd="0" presId="urn:microsoft.com/office/officeart/2005/8/layout/orgChart1"/>
    <dgm:cxn modelId="{A2847A93-325F-455C-B299-BC3F9C1AC5A8}" type="presParOf" srcId="{8798A95C-EB2F-4BC6-B2B9-3FFE9A764E40}" destId="{9F6E1AC5-483E-49CF-9DA1-5704A2187295}" srcOrd="1" destOrd="0" presId="urn:microsoft.com/office/officeart/2005/8/layout/orgChart1"/>
    <dgm:cxn modelId="{E5FC5FEA-AF93-421C-979B-3608DF6D5EB2}" type="presParOf" srcId="{26477755-D56C-4DC1-82EE-6E8ED5936E93}" destId="{87E359F0-F5BF-405E-B773-3020BC25F992}" srcOrd="1" destOrd="0" presId="urn:microsoft.com/office/officeart/2005/8/layout/orgChart1"/>
    <dgm:cxn modelId="{227CE1CA-EE58-4243-ACEB-B27795C78F60}" type="presParOf" srcId="{26477755-D56C-4DC1-82EE-6E8ED5936E93}" destId="{F077AE67-40BF-4AFB-AC8B-34A9FA2FCF63}" srcOrd="2" destOrd="0" presId="urn:microsoft.com/office/officeart/2005/8/layout/orgChart1"/>
    <dgm:cxn modelId="{1912408E-D59B-4A66-8303-E94E5FAD0C6F}" type="presParOf" srcId="{BEB9C3DE-6FC9-4106-A4C0-F29FCE07210B}" destId="{FE5525A4-7C1B-4A0E-8760-D21F1300A84E}" srcOrd="2" destOrd="0" presId="urn:microsoft.com/office/officeart/2005/8/layout/orgChart1"/>
    <dgm:cxn modelId="{E16D4E52-46B9-44CE-97D7-49489122F08C}" type="presParOf" srcId="{32C6BC77-7C62-4FE0-A782-012BEE147912}" destId="{55CC3392-46DE-415F-A884-688EAAD1F6AC}" srcOrd="10" destOrd="0" presId="urn:microsoft.com/office/officeart/2005/8/layout/orgChart1"/>
    <dgm:cxn modelId="{A1B71D9C-204D-4C5D-A140-0CB8D235CF62}" type="presParOf" srcId="{32C6BC77-7C62-4FE0-A782-012BEE147912}" destId="{B9F6107F-5F89-41FB-BDF4-86AF598B7912}" srcOrd="11" destOrd="0" presId="urn:microsoft.com/office/officeart/2005/8/layout/orgChart1"/>
    <dgm:cxn modelId="{F9861029-FB2B-4BF6-8D5E-0D2D22604E73}" type="presParOf" srcId="{B9F6107F-5F89-41FB-BDF4-86AF598B7912}" destId="{40810CD1-9B0D-4B8B-B182-57D7A08504C4}" srcOrd="0" destOrd="0" presId="urn:microsoft.com/office/officeart/2005/8/layout/orgChart1"/>
    <dgm:cxn modelId="{FA044EF4-877C-4002-936F-C3A89C362C98}" type="presParOf" srcId="{40810CD1-9B0D-4B8B-B182-57D7A08504C4}" destId="{43D801F1-BF1A-405F-AC81-F315527C0D30}" srcOrd="0" destOrd="0" presId="urn:microsoft.com/office/officeart/2005/8/layout/orgChart1"/>
    <dgm:cxn modelId="{087A9F3F-BED9-4178-8916-7D79770D53D4}" type="presParOf" srcId="{40810CD1-9B0D-4B8B-B182-57D7A08504C4}" destId="{F55A14C3-EB89-40B0-8DBF-68C46C02062F}" srcOrd="1" destOrd="0" presId="urn:microsoft.com/office/officeart/2005/8/layout/orgChart1"/>
    <dgm:cxn modelId="{665E47D4-D54B-467F-A093-4604D369B2A1}" type="presParOf" srcId="{B9F6107F-5F89-41FB-BDF4-86AF598B7912}" destId="{ADEA168F-A4CF-42E3-8009-F04C96CCDAA5}" srcOrd="1" destOrd="0" presId="urn:microsoft.com/office/officeart/2005/8/layout/orgChart1"/>
    <dgm:cxn modelId="{578BAB15-1FD8-4971-AAF7-F5E7FA02FF71}" type="presParOf" srcId="{B9F6107F-5F89-41FB-BDF4-86AF598B7912}" destId="{54CAAD84-E23E-4DEC-8A19-5D6456A9D515}" srcOrd="2" destOrd="0" presId="urn:microsoft.com/office/officeart/2005/8/layout/orgChart1"/>
    <dgm:cxn modelId="{ACCD27BC-13C5-4E31-B075-3FC7DF45F2A1}" type="presParOf" srcId="{32C6BC77-7C62-4FE0-A782-012BEE147912}" destId="{FA6BD08E-D1E4-494A-AD9C-3409E9ECE83F}" srcOrd="12" destOrd="0" presId="urn:microsoft.com/office/officeart/2005/8/layout/orgChart1"/>
    <dgm:cxn modelId="{4CBF84C1-C23F-427E-9DC7-E9A667D2D694}" type="presParOf" srcId="{32C6BC77-7C62-4FE0-A782-012BEE147912}" destId="{422F5DD1-44D3-4CA8-A784-202D1390C34F}" srcOrd="13" destOrd="0" presId="urn:microsoft.com/office/officeart/2005/8/layout/orgChart1"/>
    <dgm:cxn modelId="{264CD3B1-90E0-4D86-912B-13A85C4E3F20}" type="presParOf" srcId="{422F5DD1-44D3-4CA8-A784-202D1390C34F}" destId="{6485B19A-E2EA-483E-98E6-74ABB3D4BD0E}" srcOrd="0" destOrd="0" presId="urn:microsoft.com/office/officeart/2005/8/layout/orgChart1"/>
    <dgm:cxn modelId="{F6D5E059-E711-4BBF-9719-A3FD9B49AED4}" type="presParOf" srcId="{6485B19A-E2EA-483E-98E6-74ABB3D4BD0E}" destId="{CA4681FA-489B-4DBA-84B0-FC552656EEF9}" srcOrd="0" destOrd="0" presId="urn:microsoft.com/office/officeart/2005/8/layout/orgChart1"/>
    <dgm:cxn modelId="{C5441B02-A776-406E-8806-5EE367E49BA7}" type="presParOf" srcId="{6485B19A-E2EA-483E-98E6-74ABB3D4BD0E}" destId="{DC65FAE0-7D0A-45A3-B24C-190509DBBFE0}" srcOrd="1" destOrd="0" presId="urn:microsoft.com/office/officeart/2005/8/layout/orgChart1"/>
    <dgm:cxn modelId="{476D1650-389C-45BA-BBB4-17EFBA13AF67}" type="presParOf" srcId="{422F5DD1-44D3-4CA8-A784-202D1390C34F}" destId="{83BAB442-0C25-4AC3-94B3-963522C88AAD}" srcOrd="1" destOrd="0" presId="urn:microsoft.com/office/officeart/2005/8/layout/orgChart1"/>
    <dgm:cxn modelId="{342A1D6A-D49C-4532-94AE-5B2675986F06}" type="presParOf" srcId="{422F5DD1-44D3-4CA8-A784-202D1390C34F}" destId="{7FEC18D7-6626-42F9-B072-EDA10BDD5B78}" srcOrd="2" destOrd="0" presId="urn:microsoft.com/office/officeart/2005/8/layout/orgChart1"/>
    <dgm:cxn modelId="{775653A0-DA93-4658-8A76-911AD1BD1334}" type="presParOf" srcId="{1793FD9C-E215-4F01-986F-9C36535FD284}" destId="{F25B1C42-6968-4D90-B7A4-C66DD4D434CA}" srcOrd="2" destOrd="0" presId="urn:microsoft.com/office/officeart/2005/8/layout/orgChart1"/>
    <dgm:cxn modelId="{E03EDCED-6784-4780-BCBA-A4F98618EA94}" type="presParOf" srcId="{C5F3C4A9-A7C5-4234-A3BA-49238F0DE224}" destId="{364A3CBB-3B28-4CF2-B278-71EFEDE49800}" srcOrd="2" destOrd="0" presId="urn:microsoft.com/office/officeart/2005/8/layout/orgChart1"/>
  </dgm:cxnLst>
  <dgm:bg/>
  <dgm:whole/>
  <dgm:extLst>
    <a:ext uri="http://schemas.microsoft.com/office/drawing/2008/diagram">
      <dsp:dataModelExt xmlns:dsp="http://schemas.microsoft.com/office/drawing/2008/diagram" relId="rId23" minVer="http://schemas.openxmlformats.org/drawingml/2006/diagram"/>
    </a:ext>
  </dgm:extLst>
</dgm:dataModel>
</file>

<file path=word/diagrams/drawing1.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FA6BD08E-D1E4-494A-AD9C-3409E9ECE83F}">
      <dsp:nvSpPr>
        <dsp:cNvPr id="0" name=""/>
        <dsp:cNvSpPr/>
      </dsp:nvSpPr>
      <dsp:spPr>
        <a:xfrm>
          <a:off x="3885933" y="867768"/>
          <a:ext cx="5099545" cy="138029"/>
        </a:xfrm>
        <a:custGeom>
          <a:avLst/>
          <a:gdLst/>
          <a:ahLst/>
          <a:cxnLst/>
          <a:rect l="0" t="0" r="0" b="0"/>
          <a:pathLst>
            <a:path>
              <a:moveTo>
                <a:pt x="0" y="0"/>
              </a:moveTo>
              <a:lnTo>
                <a:pt x="0" y="78343"/>
              </a:lnTo>
              <a:lnTo>
                <a:pt x="5099545" y="78343"/>
              </a:lnTo>
              <a:lnTo>
                <a:pt x="5099545" y="138029"/>
              </a:lnTo>
            </a:path>
          </a:pathLst>
        </a:custGeom>
        <a:noFill/>
        <a:ln w="12700" cap="flat" cmpd="sng" algn="ctr">
          <a:solidFill>
            <a:schemeClr val="dk1">
              <a:shade val="80000"/>
              <a:hueOff val="0"/>
              <a:satOff val="0"/>
              <a:lumOff val="0"/>
              <a:alphaOff val="0"/>
            </a:schemeClr>
          </a:solidFill>
          <a:prstDash val="solid"/>
          <a:miter lim="800000"/>
        </a:ln>
        <a:effectLst/>
      </dsp:spPr>
      <dsp:style>
        <a:lnRef idx="2">
          <a:scrgbClr r="0" g="0" b="0"/>
        </a:lnRef>
        <a:fillRef idx="0">
          <a:scrgbClr r="0" g="0" b="0"/>
        </a:fillRef>
        <a:effectRef idx="0">
          <a:scrgbClr r="0" g="0" b="0"/>
        </a:effectRef>
        <a:fontRef idx="minor"/>
      </dsp:style>
    </dsp:sp>
    <dsp:sp modelId="{55CC3392-46DE-415F-A884-688EAAD1F6AC}">
      <dsp:nvSpPr>
        <dsp:cNvPr id="0" name=""/>
        <dsp:cNvSpPr/>
      </dsp:nvSpPr>
      <dsp:spPr>
        <a:xfrm>
          <a:off x="3885933" y="867768"/>
          <a:ext cx="4125215" cy="138029"/>
        </a:xfrm>
        <a:custGeom>
          <a:avLst/>
          <a:gdLst/>
          <a:ahLst/>
          <a:cxnLst/>
          <a:rect l="0" t="0" r="0" b="0"/>
          <a:pathLst>
            <a:path>
              <a:moveTo>
                <a:pt x="0" y="0"/>
              </a:moveTo>
              <a:lnTo>
                <a:pt x="0" y="78343"/>
              </a:lnTo>
              <a:lnTo>
                <a:pt x="4125215" y="78343"/>
              </a:lnTo>
              <a:lnTo>
                <a:pt x="4125215" y="138029"/>
              </a:lnTo>
            </a:path>
          </a:pathLst>
        </a:custGeom>
        <a:noFill/>
        <a:ln w="12700" cap="flat" cmpd="sng" algn="ctr">
          <a:solidFill>
            <a:schemeClr val="dk1">
              <a:shade val="80000"/>
              <a:hueOff val="0"/>
              <a:satOff val="0"/>
              <a:lumOff val="0"/>
              <a:alphaOff val="0"/>
            </a:schemeClr>
          </a:solidFill>
          <a:prstDash val="solid"/>
          <a:miter lim="800000"/>
        </a:ln>
        <a:effectLst/>
      </dsp:spPr>
      <dsp:style>
        <a:lnRef idx="2">
          <a:scrgbClr r="0" g="0" b="0"/>
        </a:lnRef>
        <a:fillRef idx="0">
          <a:scrgbClr r="0" g="0" b="0"/>
        </a:fillRef>
        <a:effectRef idx="0">
          <a:scrgbClr r="0" g="0" b="0"/>
        </a:effectRef>
        <a:fontRef idx="minor"/>
      </dsp:style>
    </dsp:sp>
    <dsp:sp modelId="{B8A9739E-29DF-4520-907A-78C0D7A8B9D6}">
      <dsp:nvSpPr>
        <dsp:cNvPr id="0" name=""/>
        <dsp:cNvSpPr/>
      </dsp:nvSpPr>
      <dsp:spPr>
        <a:xfrm>
          <a:off x="6310045" y="1390347"/>
          <a:ext cx="143100" cy="2552256"/>
        </a:xfrm>
        <a:custGeom>
          <a:avLst/>
          <a:gdLst/>
          <a:ahLst/>
          <a:cxnLst/>
          <a:rect l="0" t="0" r="0" b="0"/>
          <a:pathLst>
            <a:path>
              <a:moveTo>
                <a:pt x="0" y="0"/>
              </a:moveTo>
              <a:lnTo>
                <a:pt x="0" y="2552256"/>
              </a:lnTo>
              <a:lnTo>
                <a:pt x="143100" y="2552256"/>
              </a:lnTo>
            </a:path>
          </a:pathLst>
        </a:custGeom>
        <a:noFill/>
        <a:ln w="12700" cap="flat" cmpd="sng" algn="ctr">
          <a:solidFill>
            <a:schemeClr val="dk1">
              <a:shade val="80000"/>
              <a:hueOff val="0"/>
              <a:satOff val="0"/>
              <a:lumOff val="0"/>
              <a:alphaOff val="0"/>
            </a:schemeClr>
          </a:solidFill>
          <a:prstDash val="solid"/>
          <a:miter lim="800000"/>
        </a:ln>
        <a:effectLst/>
      </dsp:spPr>
      <dsp:style>
        <a:lnRef idx="2">
          <a:scrgbClr r="0" g="0" b="0"/>
        </a:lnRef>
        <a:fillRef idx="0">
          <a:scrgbClr r="0" g="0" b="0"/>
        </a:fillRef>
        <a:effectRef idx="0">
          <a:scrgbClr r="0" g="0" b="0"/>
        </a:effectRef>
        <a:fontRef idx="minor"/>
      </dsp:style>
    </dsp:sp>
    <dsp:sp modelId="{D191CFC5-A0C4-4DE8-80F0-5FDC13DA5A77}">
      <dsp:nvSpPr>
        <dsp:cNvPr id="0" name=""/>
        <dsp:cNvSpPr/>
      </dsp:nvSpPr>
      <dsp:spPr>
        <a:xfrm>
          <a:off x="6310045" y="1390347"/>
          <a:ext cx="166099" cy="2013159"/>
        </a:xfrm>
        <a:custGeom>
          <a:avLst/>
          <a:gdLst/>
          <a:ahLst/>
          <a:cxnLst/>
          <a:rect l="0" t="0" r="0" b="0"/>
          <a:pathLst>
            <a:path>
              <a:moveTo>
                <a:pt x="0" y="0"/>
              </a:moveTo>
              <a:lnTo>
                <a:pt x="0" y="2013159"/>
              </a:lnTo>
              <a:lnTo>
                <a:pt x="166099" y="2013159"/>
              </a:lnTo>
            </a:path>
          </a:pathLst>
        </a:custGeom>
        <a:noFill/>
        <a:ln w="12700" cap="flat" cmpd="sng" algn="ctr">
          <a:solidFill>
            <a:schemeClr val="dk1">
              <a:shade val="80000"/>
              <a:hueOff val="0"/>
              <a:satOff val="0"/>
              <a:lumOff val="0"/>
              <a:alphaOff val="0"/>
            </a:schemeClr>
          </a:solidFill>
          <a:prstDash val="solid"/>
          <a:miter lim="800000"/>
        </a:ln>
        <a:effectLst/>
      </dsp:spPr>
      <dsp:style>
        <a:lnRef idx="2">
          <a:scrgbClr r="0" g="0" b="0"/>
        </a:lnRef>
        <a:fillRef idx="0">
          <a:scrgbClr r="0" g="0" b="0"/>
        </a:fillRef>
        <a:effectRef idx="0">
          <a:scrgbClr r="0" g="0" b="0"/>
        </a:effectRef>
        <a:fontRef idx="minor"/>
      </dsp:style>
    </dsp:sp>
    <dsp:sp modelId="{DB037B52-5A8B-478E-89D1-9BF6D418DFF8}">
      <dsp:nvSpPr>
        <dsp:cNvPr id="0" name=""/>
        <dsp:cNvSpPr/>
      </dsp:nvSpPr>
      <dsp:spPr>
        <a:xfrm>
          <a:off x="6310045" y="1390347"/>
          <a:ext cx="161495" cy="911312"/>
        </a:xfrm>
        <a:custGeom>
          <a:avLst/>
          <a:gdLst/>
          <a:ahLst/>
          <a:cxnLst/>
          <a:rect l="0" t="0" r="0" b="0"/>
          <a:pathLst>
            <a:path>
              <a:moveTo>
                <a:pt x="0" y="0"/>
              </a:moveTo>
              <a:lnTo>
                <a:pt x="0" y="911312"/>
              </a:lnTo>
              <a:lnTo>
                <a:pt x="161495" y="911312"/>
              </a:lnTo>
            </a:path>
          </a:pathLst>
        </a:custGeom>
        <a:noFill/>
        <a:ln w="12700" cap="flat" cmpd="sng" algn="ctr">
          <a:solidFill>
            <a:schemeClr val="dk1">
              <a:shade val="80000"/>
              <a:hueOff val="0"/>
              <a:satOff val="0"/>
              <a:lumOff val="0"/>
              <a:alphaOff val="0"/>
            </a:schemeClr>
          </a:solidFill>
          <a:prstDash val="solid"/>
          <a:miter lim="800000"/>
        </a:ln>
        <a:effectLst/>
      </dsp:spPr>
      <dsp:style>
        <a:lnRef idx="2">
          <a:scrgbClr r="0" g="0" b="0"/>
        </a:lnRef>
        <a:fillRef idx="0">
          <a:scrgbClr r="0" g="0" b="0"/>
        </a:fillRef>
        <a:effectRef idx="0">
          <a:scrgbClr r="0" g="0" b="0"/>
        </a:effectRef>
        <a:fontRef idx="minor"/>
      </dsp:style>
    </dsp:sp>
    <dsp:sp modelId="{DD634D9D-DFAA-4BCF-922D-A57788706647}">
      <dsp:nvSpPr>
        <dsp:cNvPr id="0" name=""/>
        <dsp:cNvSpPr/>
      </dsp:nvSpPr>
      <dsp:spPr>
        <a:xfrm>
          <a:off x="3885933" y="867768"/>
          <a:ext cx="2963240" cy="138052"/>
        </a:xfrm>
        <a:custGeom>
          <a:avLst/>
          <a:gdLst/>
          <a:ahLst/>
          <a:cxnLst/>
          <a:rect l="0" t="0" r="0" b="0"/>
          <a:pathLst>
            <a:path>
              <a:moveTo>
                <a:pt x="0" y="0"/>
              </a:moveTo>
              <a:lnTo>
                <a:pt x="0" y="78365"/>
              </a:lnTo>
              <a:lnTo>
                <a:pt x="2963240" y="78365"/>
              </a:lnTo>
              <a:lnTo>
                <a:pt x="2963240" y="138052"/>
              </a:lnTo>
            </a:path>
          </a:pathLst>
        </a:custGeom>
        <a:noFill/>
        <a:ln w="12700" cap="flat" cmpd="sng" algn="ctr">
          <a:solidFill>
            <a:schemeClr val="dk1">
              <a:shade val="80000"/>
              <a:hueOff val="0"/>
              <a:satOff val="0"/>
              <a:lumOff val="0"/>
              <a:alphaOff val="0"/>
            </a:schemeClr>
          </a:solidFill>
          <a:prstDash val="solid"/>
          <a:miter lim="800000"/>
        </a:ln>
        <a:effectLst/>
      </dsp:spPr>
      <dsp:style>
        <a:lnRef idx="2">
          <a:scrgbClr r="0" g="0" b="0"/>
        </a:lnRef>
        <a:fillRef idx="0">
          <a:scrgbClr r="0" g="0" b="0"/>
        </a:fillRef>
        <a:effectRef idx="0">
          <a:scrgbClr r="0" g="0" b="0"/>
        </a:effectRef>
        <a:fontRef idx="minor"/>
      </dsp:style>
    </dsp:sp>
    <dsp:sp modelId="{0F111414-9C47-4EBF-84A8-CFDB421FE06F}">
      <dsp:nvSpPr>
        <dsp:cNvPr id="0" name=""/>
        <dsp:cNvSpPr/>
      </dsp:nvSpPr>
      <dsp:spPr>
        <a:xfrm>
          <a:off x="4562232" y="1385726"/>
          <a:ext cx="242163" cy="1958391"/>
        </a:xfrm>
        <a:custGeom>
          <a:avLst/>
          <a:gdLst/>
          <a:ahLst/>
          <a:cxnLst/>
          <a:rect l="0" t="0" r="0" b="0"/>
          <a:pathLst>
            <a:path>
              <a:moveTo>
                <a:pt x="0" y="0"/>
              </a:moveTo>
              <a:lnTo>
                <a:pt x="0" y="1958391"/>
              </a:lnTo>
              <a:lnTo>
                <a:pt x="242163" y="1958391"/>
              </a:lnTo>
            </a:path>
          </a:pathLst>
        </a:custGeom>
        <a:noFill/>
        <a:ln w="12700" cap="flat" cmpd="sng" algn="ctr">
          <a:solidFill>
            <a:schemeClr val="dk1">
              <a:shade val="80000"/>
              <a:hueOff val="0"/>
              <a:satOff val="0"/>
              <a:lumOff val="0"/>
              <a:alphaOff val="0"/>
            </a:schemeClr>
          </a:solidFill>
          <a:prstDash val="solid"/>
          <a:miter lim="800000"/>
        </a:ln>
        <a:effectLst/>
      </dsp:spPr>
      <dsp:style>
        <a:lnRef idx="2">
          <a:scrgbClr r="0" g="0" b="0"/>
        </a:lnRef>
        <a:fillRef idx="0">
          <a:scrgbClr r="0" g="0" b="0"/>
        </a:fillRef>
        <a:effectRef idx="0">
          <a:scrgbClr r="0" g="0" b="0"/>
        </a:effectRef>
        <a:fontRef idx="minor"/>
      </dsp:style>
    </dsp:sp>
    <dsp:sp modelId="{E852BB31-22CF-4671-9946-EF1ED2B877C1}">
      <dsp:nvSpPr>
        <dsp:cNvPr id="0" name=""/>
        <dsp:cNvSpPr/>
      </dsp:nvSpPr>
      <dsp:spPr>
        <a:xfrm>
          <a:off x="4562232" y="1385726"/>
          <a:ext cx="242163" cy="1410569"/>
        </a:xfrm>
        <a:custGeom>
          <a:avLst/>
          <a:gdLst/>
          <a:ahLst/>
          <a:cxnLst/>
          <a:rect l="0" t="0" r="0" b="0"/>
          <a:pathLst>
            <a:path>
              <a:moveTo>
                <a:pt x="0" y="0"/>
              </a:moveTo>
              <a:lnTo>
                <a:pt x="0" y="1410569"/>
              </a:lnTo>
              <a:lnTo>
                <a:pt x="242163" y="1410569"/>
              </a:lnTo>
            </a:path>
          </a:pathLst>
        </a:custGeom>
        <a:noFill/>
        <a:ln w="12700" cap="flat" cmpd="sng" algn="ctr">
          <a:solidFill>
            <a:schemeClr val="dk1">
              <a:shade val="80000"/>
              <a:hueOff val="0"/>
              <a:satOff val="0"/>
              <a:lumOff val="0"/>
              <a:alphaOff val="0"/>
            </a:schemeClr>
          </a:solidFill>
          <a:prstDash val="solid"/>
          <a:miter lim="800000"/>
        </a:ln>
        <a:effectLst/>
      </dsp:spPr>
      <dsp:style>
        <a:lnRef idx="2">
          <a:scrgbClr r="0" g="0" b="0"/>
        </a:lnRef>
        <a:fillRef idx="0">
          <a:scrgbClr r="0" g="0" b="0"/>
        </a:fillRef>
        <a:effectRef idx="0">
          <a:scrgbClr r="0" g="0" b="0"/>
        </a:effectRef>
        <a:fontRef idx="minor"/>
      </dsp:style>
    </dsp:sp>
    <dsp:sp modelId="{B00745E1-5B67-48AD-88F5-2D6CC0342CA4}">
      <dsp:nvSpPr>
        <dsp:cNvPr id="0" name=""/>
        <dsp:cNvSpPr/>
      </dsp:nvSpPr>
      <dsp:spPr>
        <a:xfrm>
          <a:off x="4562232" y="1385726"/>
          <a:ext cx="242163" cy="862746"/>
        </a:xfrm>
        <a:custGeom>
          <a:avLst/>
          <a:gdLst/>
          <a:ahLst/>
          <a:cxnLst/>
          <a:rect l="0" t="0" r="0" b="0"/>
          <a:pathLst>
            <a:path>
              <a:moveTo>
                <a:pt x="0" y="0"/>
              </a:moveTo>
              <a:lnTo>
                <a:pt x="0" y="862746"/>
              </a:lnTo>
              <a:lnTo>
                <a:pt x="242163" y="862746"/>
              </a:lnTo>
            </a:path>
          </a:pathLst>
        </a:custGeom>
        <a:noFill/>
        <a:ln w="12700" cap="flat" cmpd="sng" algn="ctr">
          <a:solidFill>
            <a:schemeClr val="dk1">
              <a:shade val="80000"/>
              <a:hueOff val="0"/>
              <a:satOff val="0"/>
              <a:lumOff val="0"/>
              <a:alphaOff val="0"/>
            </a:schemeClr>
          </a:solidFill>
          <a:prstDash val="solid"/>
          <a:miter lim="800000"/>
        </a:ln>
        <a:effectLst/>
      </dsp:spPr>
      <dsp:style>
        <a:lnRef idx="2">
          <a:scrgbClr r="0" g="0" b="0"/>
        </a:lnRef>
        <a:fillRef idx="0">
          <a:scrgbClr r="0" g="0" b="0"/>
        </a:fillRef>
        <a:effectRef idx="0">
          <a:scrgbClr r="0" g="0" b="0"/>
        </a:effectRef>
        <a:fontRef idx="minor"/>
      </dsp:style>
    </dsp:sp>
    <dsp:sp modelId="{755C6735-46ED-42A7-BCC0-3880E9A43AB6}">
      <dsp:nvSpPr>
        <dsp:cNvPr id="0" name=""/>
        <dsp:cNvSpPr/>
      </dsp:nvSpPr>
      <dsp:spPr>
        <a:xfrm>
          <a:off x="4562232" y="1385726"/>
          <a:ext cx="242163" cy="324976"/>
        </a:xfrm>
        <a:custGeom>
          <a:avLst/>
          <a:gdLst/>
          <a:ahLst/>
          <a:cxnLst/>
          <a:rect l="0" t="0" r="0" b="0"/>
          <a:pathLst>
            <a:path>
              <a:moveTo>
                <a:pt x="0" y="0"/>
              </a:moveTo>
              <a:lnTo>
                <a:pt x="0" y="324976"/>
              </a:lnTo>
              <a:lnTo>
                <a:pt x="242163" y="324976"/>
              </a:lnTo>
            </a:path>
          </a:pathLst>
        </a:custGeom>
        <a:noFill/>
        <a:ln w="12700" cap="flat" cmpd="sng" algn="ctr">
          <a:solidFill>
            <a:schemeClr val="dk1">
              <a:shade val="80000"/>
              <a:hueOff val="0"/>
              <a:satOff val="0"/>
              <a:lumOff val="0"/>
              <a:alphaOff val="0"/>
            </a:schemeClr>
          </a:solidFill>
          <a:prstDash val="solid"/>
          <a:miter lim="800000"/>
        </a:ln>
        <a:effectLst/>
      </dsp:spPr>
      <dsp:style>
        <a:lnRef idx="2">
          <a:scrgbClr r="0" g="0" b="0"/>
        </a:lnRef>
        <a:fillRef idx="0">
          <a:scrgbClr r="0" g="0" b="0"/>
        </a:fillRef>
        <a:effectRef idx="0">
          <a:scrgbClr r="0" g="0" b="0"/>
        </a:effectRef>
        <a:fontRef idx="minor"/>
      </dsp:style>
    </dsp:sp>
    <dsp:sp modelId="{9A155478-0210-4A74-8A55-5FAEB3C6B15A}">
      <dsp:nvSpPr>
        <dsp:cNvPr id="0" name=""/>
        <dsp:cNvSpPr/>
      </dsp:nvSpPr>
      <dsp:spPr>
        <a:xfrm>
          <a:off x="3885933" y="867768"/>
          <a:ext cx="1322068" cy="138029"/>
        </a:xfrm>
        <a:custGeom>
          <a:avLst/>
          <a:gdLst/>
          <a:ahLst/>
          <a:cxnLst/>
          <a:rect l="0" t="0" r="0" b="0"/>
          <a:pathLst>
            <a:path>
              <a:moveTo>
                <a:pt x="0" y="0"/>
              </a:moveTo>
              <a:lnTo>
                <a:pt x="0" y="78343"/>
              </a:lnTo>
              <a:lnTo>
                <a:pt x="1322068" y="78343"/>
              </a:lnTo>
              <a:lnTo>
                <a:pt x="1322068" y="138029"/>
              </a:lnTo>
            </a:path>
          </a:pathLst>
        </a:custGeom>
        <a:noFill/>
        <a:ln w="12700" cap="flat" cmpd="sng" algn="ctr">
          <a:solidFill>
            <a:schemeClr val="dk1">
              <a:shade val="80000"/>
              <a:hueOff val="0"/>
              <a:satOff val="0"/>
              <a:lumOff val="0"/>
              <a:alphaOff val="0"/>
            </a:schemeClr>
          </a:solidFill>
          <a:prstDash val="solid"/>
          <a:miter lim="800000"/>
        </a:ln>
        <a:effectLst/>
      </dsp:spPr>
      <dsp:style>
        <a:lnRef idx="2">
          <a:scrgbClr r="0" g="0" b="0"/>
        </a:lnRef>
        <a:fillRef idx="0">
          <a:scrgbClr r="0" g="0" b="0"/>
        </a:fillRef>
        <a:effectRef idx="0">
          <a:scrgbClr r="0" g="0" b="0"/>
        </a:effectRef>
        <a:fontRef idx="minor"/>
      </dsp:style>
    </dsp:sp>
    <dsp:sp modelId="{B90ED062-2CB2-4BE6-8347-0AD2C4737AE5}">
      <dsp:nvSpPr>
        <dsp:cNvPr id="0" name=""/>
        <dsp:cNvSpPr/>
      </dsp:nvSpPr>
      <dsp:spPr>
        <a:xfrm>
          <a:off x="3183201" y="1383864"/>
          <a:ext cx="183035" cy="1432165"/>
        </a:xfrm>
        <a:custGeom>
          <a:avLst/>
          <a:gdLst/>
          <a:ahLst/>
          <a:cxnLst/>
          <a:rect l="0" t="0" r="0" b="0"/>
          <a:pathLst>
            <a:path>
              <a:moveTo>
                <a:pt x="0" y="0"/>
              </a:moveTo>
              <a:lnTo>
                <a:pt x="0" y="1432165"/>
              </a:lnTo>
              <a:lnTo>
                <a:pt x="183035" y="1432165"/>
              </a:lnTo>
            </a:path>
          </a:pathLst>
        </a:custGeom>
        <a:noFill/>
        <a:ln w="12700" cap="flat" cmpd="sng" algn="ctr">
          <a:solidFill>
            <a:schemeClr val="dk1">
              <a:shade val="80000"/>
              <a:hueOff val="0"/>
              <a:satOff val="0"/>
              <a:lumOff val="0"/>
              <a:alphaOff val="0"/>
            </a:schemeClr>
          </a:solidFill>
          <a:prstDash val="solid"/>
          <a:miter lim="800000"/>
        </a:ln>
        <a:effectLst/>
      </dsp:spPr>
      <dsp:style>
        <a:lnRef idx="2">
          <a:scrgbClr r="0" g="0" b="0"/>
        </a:lnRef>
        <a:fillRef idx="0">
          <a:scrgbClr r="0" g="0" b="0"/>
        </a:fillRef>
        <a:effectRef idx="0">
          <a:scrgbClr r="0" g="0" b="0"/>
        </a:effectRef>
        <a:fontRef idx="minor"/>
      </dsp:style>
    </dsp:sp>
    <dsp:sp modelId="{F75E1027-9FE1-4D07-B1F0-67801958C843}">
      <dsp:nvSpPr>
        <dsp:cNvPr id="0" name=""/>
        <dsp:cNvSpPr/>
      </dsp:nvSpPr>
      <dsp:spPr>
        <a:xfrm>
          <a:off x="3183201" y="1383864"/>
          <a:ext cx="183035" cy="877368"/>
        </a:xfrm>
        <a:custGeom>
          <a:avLst/>
          <a:gdLst/>
          <a:ahLst/>
          <a:cxnLst/>
          <a:rect l="0" t="0" r="0" b="0"/>
          <a:pathLst>
            <a:path>
              <a:moveTo>
                <a:pt x="0" y="0"/>
              </a:moveTo>
              <a:lnTo>
                <a:pt x="0" y="877368"/>
              </a:lnTo>
              <a:lnTo>
                <a:pt x="183035" y="877368"/>
              </a:lnTo>
            </a:path>
          </a:pathLst>
        </a:custGeom>
        <a:noFill/>
        <a:ln w="12700" cap="flat" cmpd="sng" algn="ctr">
          <a:solidFill>
            <a:schemeClr val="dk1">
              <a:shade val="80000"/>
              <a:hueOff val="0"/>
              <a:satOff val="0"/>
              <a:lumOff val="0"/>
              <a:alphaOff val="0"/>
            </a:schemeClr>
          </a:solidFill>
          <a:prstDash val="solid"/>
          <a:miter lim="800000"/>
        </a:ln>
        <a:effectLst/>
      </dsp:spPr>
      <dsp:style>
        <a:lnRef idx="2">
          <a:scrgbClr r="0" g="0" b="0"/>
        </a:lnRef>
        <a:fillRef idx="0">
          <a:scrgbClr r="0" g="0" b="0"/>
        </a:fillRef>
        <a:effectRef idx="0">
          <a:scrgbClr r="0" g="0" b="0"/>
        </a:effectRef>
        <a:fontRef idx="minor"/>
      </dsp:style>
    </dsp:sp>
    <dsp:sp modelId="{857A2279-A397-4B88-A87D-031EF6360F5E}">
      <dsp:nvSpPr>
        <dsp:cNvPr id="0" name=""/>
        <dsp:cNvSpPr/>
      </dsp:nvSpPr>
      <dsp:spPr>
        <a:xfrm>
          <a:off x="3183201" y="1383864"/>
          <a:ext cx="183035" cy="327576"/>
        </a:xfrm>
        <a:custGeom>
          <a:avLst/>
          <a:gdLst/>
          <a:ahLst/>
          <a:cxnLst/>
          <a:rect l="0" t="0" r="0" b="0"/>
          <a:pathLst>
            <a:path>
              <a:moveTo>
                <a:pt x="0" y="0"/>
              </a:moveTo>
              <a:lnTo>
                <a:pt x="0" y="327576"/>
              </a:lnTo>
              <a:lnTo>
                <a:pt x="183035" y="327576"/>
              </a:lnTo>
            </a:path>
          </a:pathLst>
        </a:custGeom>
        <a:noFill/>
        <a:ln w="12700" cap="flat" cmpd="sng" algn="ctr">
          <a:solidFill>
            <a:schemeClr val="dk1">
              <a:shade val="80000"/>
              <a:hueOff val="0"/>
              <a:satOff val="0"/>
              <a:lumOff val="0"/>
              <a:alphaOff val="0"/>
            </a:schemeClr>
          </a:solidFill>
          <a:prstDash val="solid"/>
          <a:miter lim="800000"/>
        </a:ln>
        <a:effectLst/>
      </dsp:spPr>
      <dsp:style>
        <a:lnRef idx="2">
          <a:scrgbClr r="0" g="0" b="0"/>
        </a:lnRef>
        <a:fillRef idx="0">
          <a:scrgbClr r="0" g="0" b="0"/>
        </a:fillRef>
        <a:effectRef idx="0">
          <a:scrgbClr r="0" g="0" b="0"/>
        </a:effectRef>
        <a:fontRef idx="minor"/>
      </dsp:style>
    </dsp:sp>
    <dsp:sp modelId="{F712757D-D517-4F75-9602-4007F8094438}">
      <dsp:nvSpPr>
        <dsp:cNvPr id="0" name=""/>
        <dsp:cNvSpPr/>
      </dsp:nvSpPr>
      <dsp:spPr>
        <a:xfrm>
          <a:off x="3671297" y="867768"/>
          <a:ext cx="214636" cy="138029"/>
        </a:xfrm>
        <a:custGeom>
          <a:avLst/>
          <a:gdLst/>
          <a:ahLst/>
          <a:cxnLst/>
          <a:rect l="0" t="0" r="0" b="0"/>
          <a:pathLst>
            <a:path>
              <a:moveTo>
                <a:pt x="214636" y="0"/>
              </a:moveTo>
              <a:lnTo>
                <a:pt x="214636" y="78343"/>
              </a:lnTo>
              <a:lnTo>
                <a:pt x="0" y="78343"/>
              </a:lnTo>
              <a:lnTo>
                <a:pt x="0" y="138029"/>
              </a:lnTo>
            </a:path>
          </a:pathLst>
        </a:custGeom>
        <a:noFill/>
        <a:ln w="12700" cap="flat" cmpd="sng" algn="ctr">
          <a:solidFill>
            <a:schemeClr val="dk1">
              <a:shade val="80000"/>
              <a:hueOff val="0"/>
              <a:satOff val="0"/>
              <a:lumOff val="0"/>
              <a:alphaOff val="0"/>
            </a:schemeClr>
          </a:solidFill>
          <a:prstDash val="solid"/>
          <a:miter lim="800000"/>
        </a:ln>
        <a:effectLst/>
      </dsp:spPr>
      <dsp:style>
        <a:lnRef idx="2">
          <a:scrgbClr r="0" g="0" b="0"/>
        </a:lnRef>
        <a:fillRef idx="0">
          <a:scrgbClr r="0" g="0" b="0"/>
        </a:fillRef>
        <a:effectRef idx="0">
          <a:scrgbClr r="0" g="0" b="0"/>
        </a:effectRef>
        <a:fontRef idx="minor"/>
      </dsp:style>
    </dsp:sp>
    <dsp:sp modelId="{1F9556AC-47D4-43A3-9DCE-2DF6F6E506B1}">
      <dsp:nvSpPr>
        <dsp:cNvPr id="0" name=""/>
        <dsp:cNvSpPr/>
      </dsp:nvSpPr>
      <dsp:spPr>
        <a:xfrm>
          <a:off x="1728877" y="1399533"/>
          <a:ext cx="202154" cy="837426"/>
        </a:xfrm>
        <a:custGeom>
          <a:avLst/>
          <a:gdLst/>
          <a:ahLst/>
          <a:cxnLst/>
          <a:rect l="0" t="0" r="0" b="0"/>
          <a:pathLst>
            <a:path>
              <a:moveTo>
                <a:pt x="0" y="0"/>
              </a:moveTo>
              <a:lnTo>
                <a:pt x="0" y="837426"/>
              </a:lnTo>
              <a:lnTo>
                <a:pt x="202154" y="837426"/>
              </a:lnTo>
            </a:path>
          </a:pathLst>
        </a:custGeom>
        <a:noFill/>
        <a:ln w="12700" cap="flat" cmpd="sng" algn="ctr">
          <a:solidFill>
            <a:schemeClr val="dk1">
              <a:shade val="80000"/>
              <a:hueOff val="0"/>
              <a:satOff val="0"/>
              <a:lumOff val="0"/>
              <a:alphaOff val="0"/>
            </a:schemeClr>
          </a:solidFill>
          <a:prstDash val="solid"/>
          <a:miter lim="800000"/>
        </a:ln>
        <a:effectLst/>
      </dsp:spPr>
      <dsp:style>
        <a:lnRef idx="2">
          <a:scrgbClr r="0" g="0" b="0"/>
        </a:lnRef>
        <a:fillRef idx="0">
          <a:scrgbClr r="0" g="0" b="0"/>
        </a:fillRef>
        <a:effectRef idx="0">
          <a:scrgbClr r="0" g="0" b="0"/>
        </a:effectRef>
        <a:fontRef idx="minor"/>
      </dsp:style>
    </dsp:sp>
    <dsp:sp modelId="{FD1A7474-1899-4D1D-9CD6-A5FC4CBB68E9}">
      <dsp:nvSpPr>
        <dsp:cNvPr id="0" name=""/>
        <dsp:cNvSpPr/>
      </dsp:nvSpPr>
      <dsp:spPr>
        <a:xfrm>
          <a:off x="1728877" y="1399533"/>
          <a:ext cx="202154" cy="317598"/>
        </a:xfrm>
        <a:custGeom>
          <a:avLst/>
          <a:gdLst/>
          <a:ahLst/>
          <a:cxnLst/>
          <a:rect l="0" t="0" r="0" b="0"/>
          <a:pathLst>
            <a:path>
              <a:moveTo>
                <a:pt x="0" y="0"/>
              </a:moveTo>
              <a:lnTo>
                <a:pt x="0" y="317598"/>
              </a:lnTo>
              <a:lnTo>
                <a:pt x="202154" y="317598"/>
              </a:lnTo>
            </a:path>
          </a:pathLst>
        </a:custGeom>
        <a:noFill/>
        <a:ln w="12700" cap="flat" cmpd="sng" algn="ctr">
          <a:solidFill>
            <a:schemeClr val="dk1">
              <a:shade val="80000"/>
              <a:hueOff val="0"/>
              <a:satOff val="0"/>
              <a:lumOff val="0"/>
              <a:alphaOff val="0"/>
            </a:schemeClr>
          </a:solidFill>
          <a:prstDash val="solid"/>
          <a:miter lim="800000"/>
        </a:ln>
        <a:effectLst/>
      </dsp:spPr>
      <dsp:style>
        <a:lnRef idx="2">
          <a:scrgbClr r="0" g="0" b="0"/>
        </a:lnRef>
        <a:fillRef idx="0">
          <a:scrgbClr r="0" g="0" b="0"/>
        </a:fillRef>
        <a:effectRef idx="0">
          <a:scrgbClr r="0" g="0" b="0"/>
        </a:effectRef>
        <a:fontRef idx="minor"/>
      </dsp:style>
    </dsp:sp>
    <dsp:sp modelId="{E0A3F872-74C1-48BA-A746-79D625567A3F}">
      <dsp:nvSpPr>
        <dsp:cNvPr id="0" name=""/>
        <dsp:cNvSpPr/>
      </dsp:nvSpPr>
      <dsp:spPr>
        <a:xfrm>
          <a:off x="2267955" y="867768"/>
          <a:ext cx="1617977" cy="138029"/>
        </a:xfrm>
        <a:custGeom>
          <a:avLst/>
          <a:gdLst/>
          <a:ahLst/>
          <a:cxnLst/>
          <a:rect l="0" t="0" r="0" b="0"/>
          <a:pathLst>
            <a:path>
              <a:moveTo>
                <a:pt x="1617977" y="0"/>
              </a:moveTo>
              <a:lnTo>
                <a:pt x="1617977" y="78343"/>
              </a:lnTo>
              <a:lnTo>
                <a:pt x="0" y="78343"/>
              </a:lnTo>
              <a:lnTo>
                <a:pt x="0" y="138029"/>
              </a:lnTo>
            </a:path>
          </a:pathLst>
        </a:custGeom>
        <a:noFill/>
        <a:ln w="12700" cap="flat" cmpd="sng" algn="ctr">
          <a:solidFill>
            <a:schemeClr val="dk1">
              <a:shade val="80000"/>
              <a:hueOff val="0"/>
              <a:satOff val="0"/>
              <a:lumOff val="0"/>
              <a:alphaOff val="0"/>
            </a:schemeClr>
          </a:solidFill>
          <a:prstDash val="solid"/>
          <a:miter lim="800000"/>
        </a:ln>
        <a:effectLst/>
      </dsp:spPr>
      <dsp:style>
        <a:lnRef idx="2">
          <a:scrgbClr r="0" g="0" b="0"/>
        </a:lnRef>
        <a:fillRef idx="0">
          <a:scrgbClr r="0" g="0" b="0"/>
        </a:fillRef>
        <a:effectRef idx="0">
          <a:scrgbClr r="0" g="0" b="0"/>
        </a:effectRef>
        <a:fontRef idx="minor"/>
      </dsp:style>
    </dsp:sp>
    <dsp:sp modelId="{88330BC8-DAD0-4F1A-A5FC-1F671ECDF1C0}">
      <dsp:nvSpPr>
        <dsp:cNvPr id="0" name=""/>
        <dsp:cNvSpPr/>
      </dsp:nvSpPr>
      <dsp:spPr>
        <a:xfrm>
          <a:off x="148084" y="1390646"/>
          <a:ext cx="221108" cy="2612702"/>
        </a:xfrm>
        <a:custGeom>
          <a:avLst/>
          <a:gdLst/>
          <a:ahLst/>
          <a:cxnLst/>
          <a:rect l="0" t="0" r="0" b="0"/>
          <a:pathLst>
            <a:path>
              <a:moveTo>
                <a:pt x="0" y="0"/>
              </a:moveTo>
              <a:lnTo>
                <a:pt x="0" y="2612702"/>
              </a:lnTo>
              <a:lnTo>
                <a:pt x="221108" y="2612702"/>
              </a:lnTo>
            </a:path>
          </a:pathLst>
        </a:custGeom>
        <a:noFill/>
        <a:ln w="12700" cap="flat" cmpd="sng" algn="ctr">
          <a:solidFill>
            <a:schemeClr val="dk1">
              <a:shade val="80000"/>
              <a:hueOff val="0"/>
              <a:satOff val="0"/>
              <a:lumOff val="0"/>
              <a:alphaOff val="0"/>
            </a:schemeClr>
          </a:solidFill>
          <a:prstDash val="solid"/>
          <a:miter lim="800000"/>
        </a:ln>
        <a:effectLst/>
      </dsp:spPr>
      <dsp:style>
        <a:lnRef idx="2">
          <a:scrgbClr r="0" g="0" b="0"/>
        </a:lnRef>
        <a:fillRef idx="0">
          <a:scrgbClr r="0" g="0" b="0"/>
        </a:fillRef>
        <a:effectRef idx="0">
          <a:scrgbClr r="0" g="0" b="0"/>
        </a:effectRef>
        <a:fontRef idx="minor"/>
      </dsp:style>
    </dsp:sp>
    <dsp:sp modelId="{11E0ED1A-F020-4918-95B2-9ABD3AC0A031}">
      <dsp:nvSpPr>
        <dsp:cNvPr id="0" name=""/>
        <dsp:cNvSpPr/>
      </dsp:nvSpPr>
      <dsp:spPr>
        <a:xfrm>
          <a:off x="148084" y="1390646"/>
          <a:ext cx="221108" cy="2099591"/>
        </a:xfrm>
        <a:custGeom>
          <a:avLst/>
          <a:gdLst/>
          <a:ahLst/>
          <a:cxnLst/>
          <a:rect l="0" t="0" r="0" b="0"/>
          <a:pathLst>
            <a:path>
              <a:moveTo>
                <a:pt x="0" y="0"/>
              </a:moveTo>
              <a:lnTo>
                <a:pt x="0" y="2099591"/>
              </a:lnTo>
              <a:lnTo>
                <a:pt x="221108" y="2099591"/>
              </a:lnTo>
            </a:path>
          </a:pathLst>
        </a:custGeom>
        <a:noFill/>
        <a:ln w="12700" cap="flat" cmpd="sng" algn="ctr">
          <a:solidFill>
            <a:schemeClr val="dk1">
              <a:shade val="80000"/>
              <a:hueOff val="0"/>
              <a:satOff val="0"/>
              <a:lumOff val="0"/>
              <a:alphaOff val="0"/>
            </a:schemeClr>
          </a:solidFill>
          <a:prstDash val="solid"/>
          <a:miter lim="800000"/>
        </a:ln>
        <a:effectLst/>
      </dsp:spPr>
      <dsp:style>
        <a:lnRef idx="2">
          <a:scrgbClr r="0" g="0" b="0"/>
        </a:lnRef>
        <a:fillRef idx="0">
          <a:scrgbClr r="0" g="0" b="0"/>
        </a:fillRef>
        <a:effectRef idx="0">
          <a:scrgbClr r="0" g="0" b="0"/>
        </a:effectRef>
        <a:fontRef idx="minor"/>
      </dsp:style>
    </dsp:sp>
    <dsp:sp modelId="{320E8598-10C6-45E8-B216-6ABA5D01A0F4}">
      <dsp:nvSpPr>
        <dsp:cNvPr id="0" name=""/>
        <dsp:cNvSpPr/>
      </dsp:nvSpPr>
      <dsp:spPr>
        <a:xfrm>
          <a:off x="148084" y="1390646"/>
          <a:ext cx="221108" cy="1596437"/>
        </a:xfrm>
        <a:custGeom>
          <a:avLst/>
          <a:gdLst/>
          <a:ahLst/>
          <a:cxnLst/>
          <a:rect l="0" t="0" r="0" b="0"/>
          <a:pathLst>
            <a:path>
              <a:moveTo>
                <a:pt x="0" y="0"/>
              </a:moveTo>
              <a:lnTo>
                <a:pt x="0" y="1596437"/>
              </a:lnTo>
              <a:lnTo>
                <a:pt x="221108" y="1596437"/>
              </a:lnTo>
            </a:path>
          </a:pathLst>
        </a:custGeom>
        <a:noFill/>
        <a:ln w="12700" cap="flat" cmpd="sng" algn="ctr">
          <a:solidFill>
            <a:schemeClr val="dk1">
              <a:shade val="80000"/>
              <a:hueOff val="0"/>
              <a:satOff val="0"/>
              <a:lumOff val="0"/>
              <a:alphaOff val="0"/>
            </a:schemeClr>
          </a:solidFill>
          <a:prstDash val="solid"/>
          <a:miter lim="800000"/>
        </a:ln>
        <a:effectLst/>
      </dsp:spPr>
      <dsp:style>
        <a:lnRef idx="2">
          <a:scrgbClr r="0" g="0" b="0"/>
        </a:lnRef>
        <a:fillRef idx="0">
          <a:scrgbClr r="0" g="0" b="0"/>
        </a:fillRef>
        <a:effectRef idx="0">
          <a:scrgbClr r="0" g="0" b="0"/>
        </a:effectRef>
        <a:fontRef idx="minor"/>
      </dsp:style>
    </dsp:sp>
    <dsp:sp modelId="{5EE78010-B548-4C0B-8C74-D7DD76F152EA}">
      <dsp:nvSpPr>
        <dsp:cNvPr id="0" name=""/>
        <dsp:cNvSpPr/>
      </dsp:nvSpPr>
      <dsp:spPr>
        <a:xfrm>
          <a:off x="148084" y="1390646"/>
          <a:ext cx="221108" cy="959164"/>
        </a:xfrm>
        <a:custGeom>
          <a:avLst/>
          <a:gdLst/>
          <a:ahLst/>
          <a:cxnLst/>
          <a:rect l="0" t="0" r="0" b="0"/>
          <a:pathLst>
            <a:path>
              <a:moveTo>
                <a:pt x="0" y="0"/>
              </a:moveTo>
              <a:lnTo>
                <a:pt x="0" y="959164"/>
              </a:lnTo>
              <a:lnTo>
                <a:pt x="221108" y="959164"/>
              </a:lnTo>
            </a:path>
          </a:pathLst>
        </a:custGeom>
        <a:noFill/>
        <a:ln w="12700" cap="flat" cmpd="sng" algn="ctr">
          <a:solidFill>
            <a:schemeClr val="dk1">
              <a:shade val="80000"/>
              <a:hueOff val="0"/>
              <a:satOff val="0"/>
              <a:lumOff val="0"/>
              <a:alphaOff val="0"/>
            </a:schemeClr>
          </a:solidFill>
          <a:prstDash val="solid"/>
          <a:miter lim="800000"/>
        </a:ln>
        <a:effectLst/>
      </dsp:spPr>
      <dsp:style>
        <a:lnRef idx="2">
          <a:scrgbClr r="0" g="0" b="0"/>
        </a:lnRef>
        <a:fillRef idx="0">
          <a:scrgbClr r="0" g="0" b="0"/>
        </a:fillRef>
        <a:effectRef idx="0">
          <a:scrgbClr r="0" g="0" b="0"/>
        </a:effectRef>
        <a:fontRef idx="minor"/>
      </dsp:style>
    </dsp:sp>
    <dsp:sp modelId="{8EA707CC-0140-4458-9C97-548FF666C9D4}">
      <dsp:nvSpPr>
        <dsp:cNvPr id="0" name=""/>
        <dsp:cNvSpPr/>
      </dsp:nvSpPr>
      <dsp:spPr>
        <a:xfrm>
          <a:off x="148084" y="1390646"/>
          <a:ext cx="210558" cy="321362"/>
        </a:xfrm>
        <a:custGeom>
          <a:avLst/>
          <a:gdLst/>
          <a:ahLst/>
          <a:cxnLst/>
          <a:rect l="0" t="0" r="0" b="0"/>
          <a:pathLst>
            <a:path>
              <a:moveTo>
                <a:pt x="0" y="0"/>
              </a:moveTo>
              <a:lnTo>
                <a:pt x="0" y="321362"/>
              </a:lnTo>
              <a:lnTo>
                <a:pt x="210558" y="321362"/>
              </a:lnTo>
            </a:path>
          </a:pathLst>
        </a:custGeom>
        <a:noFill/>
        <a:ln w="12700" cap="flat" cmpd="sng" algn="ctr">
          <a:solidFill>
            <a:schemeClr val="dk1">
              <a:shade val="80000"/>
              <a:hueOff val="0"/>
              <a:satOff val="0"/>
              <a:lumOff val="0"/>
              <a:alphaOff val="0"/>
            </a:schemeClr>
          </a:solidFill>
          <a:prstDash val="solid"/>
          <a:miter lim="800000"/>
        </a:ln>
        <a:effectLst/>
      </dsp:spPr>
      <dsp:style>
        <a:lnRef idx="2">
          <a:scrgbClr r="0" g="0" b="0"/>
        </a:lnRef>
        <a:fillRef idx="0">
          <a:scrgbClr r="0" g="0" b="0"/>
        </a:fillRef>
        <a:effectRef idx="0">
          <a:scrgbClr r="0" g="0" b="0"/>
        </a:effectRef>
        <a:fontRef idx="minor"/>
      </dsp:style>
    </dsp:sp>
    <dsp:sp modelId="{B2850F74-D8ED-4FBC-AE32-D24AE20C6D29}">
      <dsp:nvSpPr>
        <dsp:cNvPr id="0" name=""/>
        <dsp:cNvSpPr/>
      </dsp:nvSpPr>
      <dsp:spPr>
        <a:xfrm>
          <a:off x="737706" y="867768"/>
          <a:ext cx="3148226" cy="138029"/>
        </a:xfrm>
        <a:custGeom>
          <a:avLst/>
          <a:gdLst/>
          <a:ahLst/>
          <a:cxnLst/>
          <a:rect l="0" t="0" r="0" b="0"/>
          <a:pathLst>
            <a:path>
              <a:moveTo>
                <a:pt x="3148226" y="0"/>
              </a:moveTo>
              <a:lnTo>
                <a:pt x="3148226" y="78343"/>
              </a:lnTo>
              <a:lnTo>
                <a:pt x="0" y="78343"/>
              </a:lnTo>
              <a:lnTo>
                <a:pt x="0" y="138029"/>
              </a:lnTo>
            </a:path>
          </a:pathLst>
        </a:custGeom>
        <a:noFill/>
        <a:ln w="12700" cap="flat" cmpd="sng" algn="ctr">
          <a:solidFill>
            <a:schemeClr val="dk1">
              <a:shade val="80000"/>
              <a:hueOff val="0"/>
              <a:satOff val="0"/>
              <a:lumOff val="0"/>
              <a:alphaOff val="0"/>
            </a:schemeClr>
          </a:solidFill>
          <a:prstDash val="solid"/>
          <a:miter lim="800000"/>
        </a:ln>
        <a:effectLst/>
      </dsp:spPr>
      <dsp:style>
        <a:lnRef idx="2">
          <a:scrgbClr r="0" g="0" b="0"/>
        </a:lnRef>
        <a:fillRef idx="0">
          <a:scrgbClr r="0" g="0" b="0"/>
        </a:fillRef>
        <a:effectRef idx="0">
          <a:scrgbClr r="0" g="0" b="0"/>
        </a:effectRef>
        <a:fontRef idx="minor"/>
      </dsp:style>
    </dsp:sp>
    <dsp:sp modelId="{065B6F94-1206-41A2-A1E9-40D01DFA737E}">
      <dsp:nvSpPr>
        <dsp:cNvPr id="0" name=""/>
        <dsp:cNvSpPr/>
      </dsp:nvSpPr>
      <dsp:spPr>
        <a:xfrm>
          <a:off x="3885933" y="399489"/>
          <a:ext cx="943773" cy="184056"/>
        </a:xfrm>
        <a:custGeom>
          <a:avLst/>
          <a:gdLst/>
          <a:ahLst/>
          <a:cxnLst/>
          <a:rect l="0" t="0" r="0" b="0"/>
          <a:pathLst>
            <a:path>
              <a:moveTo>
                <a:pt x="943773" y="0"/>
              </a:moveTo>
              <a:lnTo>
                <a:pt x="943773" y="124369"/>
              </a:lnTo>
              <a:lnTo>
                <a:pt x="0" y="124369"/>
              </a:lnTo>
              <a:lnTo>
                <a:pt x="0" y="184056"/>
              </a:lnTo>
            </a:path>
          </a:pathLst>
        </a:custGeom>
        <a:noFill/>
        <a:ln w="12700" cap="flat" cmpd="sng" algn="ctr">
          <a:solidFill>
            <a:schemeClr val="dk1">
              <a:shade val="60000"/>
              <a:hueOff val="0"/>
              <a:satOff val="0"/>
              <a:lumOff val="0"/>
              <a:alphaOff val="0"/>
            </a:schemeClr>
          </a:solidFill>
          <a:prstDash val="solid"/>
          <a:miter lim="800000"/>
        </a:ln>
        <a:effectLst/>
      </dsp:spPr>
      <dsp:style>
        <a:lnRef idx="2">
          <a:scrgbClr r="0" g="0" b="0"/>
        </a:lnRef>
        <a:fillRef idx="0">
          <a:scrgbClr r="0" g="0" b="0"/>
        </a:fillRef>
        <a:effectRef idx="0">
          <a:scrgbClr r="0" g="0" b="0"/>
        </a:effectRef>
        <a:fontRef idx="minor"/>
      </dsp:style>
    </dsp:sp>
    <dsp:sp modelId="{02933A44-C767-4971-9DEA-1082436EF3B6}">
      <dsp:nvSpPr>
        <dsp:cNvPr id="0" name=""/>
        <dsp:cNvSpPr/>
      </dsp:nvSpPr>
      <dsp:spPr>
        <a:xfrm>
          <a:off x="4829707" y="399489"/>
          <a:ext cx="1240720" cy="162887"/>
        </a:xfrm>
        <a:custGeom>
          <a:avLst/>
          <a:gdLst/>
          <a:ahLst/>
          <a:cxnLst/>
          <a:rect l="0" t="0" r="0" b="0"/>
          <a:pathLst>
            <a:path>
              <a:moveTo>
                <a:pt x="0" y="0"/>
              </a:moveTo>
              <a:lnTo>
                <a:pt x="0" y="103201"/>
              </a:lnTo>
              <a:lnTo>
                <a:pt x="1240720" y="103201"/>
              </a:lnTo>
              <a:lnTo>
                <a:pt x="1240720" y="162887"/>
              </a:lnTo>
            </a:path>
          </a:pathLst>
        </a:custGeom>
        <a:noFill/>
        <a:ln w="12700" cap="flat" cmpd="sng" algn="ctr">
          <a:solidFill>
            <a:schemeClr val="dk1">
              <a:shade val="60000"/>
              <a:hueOff val="0"/>
              <a:satOff val="0"/>
              <a:lumOff val="0"/>
              <a:alphaOff val="0"/>
            </a:schemeClr>
          </a:solidFill>
          <a:prstDash val="solid"/>
          <a:miter lim="800000"/>
        </a:ln>
        <a:effectLst/>
      </dsp:spPr>
      <dsp:style>
        <a:lnRef idx="2">
          <a:scrgbClr r="0" g="0" b="0"/>
        </a:lnRef>
        <a:fillRef idx="0">
          <a:scrgbClr r="0" g="0" b="0"/>
        </a:fillRef>
        <a:effectRef idx="0">
          <a:scrgbClr r="0" g="0" b="0"/>
        </a:effectRef>
        <a:fontRef idx="minor"/>
      </dsp:style>
    </dsp:sp>
    <dsp:sp modelId="{223EAF44-BD30-4614-8CB3-12DE08C7A4C4}">
      <dsp:nvSpPr>
        <dsp:cNvPr id="0" name=""/>
        <dsp:cNvSpPr/>
      </dsp:nvSpPr>
      <dsp:spPr>
        <a:xfrm>
          <a:off x="4783987" y="399489"/>
          <a:ext cx="91440" cy="176689"/>
        </a:xfrm>
        <a:custGeom>
          <a:avLst/>
          <a:gdLst/>
          <a:ahLst/>
          <a:cxnLst/>
          <a:rect l="0" t="0" r="0" b="0"/>
          <a:pathLst>
            <a:path>
              <a:moveTo>
                <a:pt x="45720" y="0"/>
              </a:moveTo>
              <a:lnTo>
                <a:pt x="45720" y="117002"/>
              </a:lnTo>
              <a:lnTo>
                <a:pt x="84718" y="117002"/>
              </a:lnTo>
              <a:lnTo>
                <a:pt x="84718" y="176689"/>
              </a:lnTo>
            </a:path>
          </a:pathLst>
        </a:custGeom>
        <a:noFill/>
        <a:ln w="12700" cap="flat" cmpd="sng" algn="ctr">
          <a:solidFill>
            <a:schemeClr val="dk1">
              <a:shade val="60000"/>
              <a:hueOff val="0"/>
              <a:satOff val="0"/>
              <a:lumOff val="0"/>
              <a:alphaOff val="0"/>
            </a:schemeClr>
          </a:solidFill>
          <a:prstDash val="solid"/>
          <a:miter lim="800000"/>
        </a:ln>
        <a:effectLst/>
      </dsp:spPr>
      <dsp:style>
        <a:lnRef idx="2">
          <a:scrgbClr r="0" g="0" b="0"/>
        </a:lnRef>
        <a:fillRef idx="0">
          <a:scrgbClr r="0" g="0" b="0"/>
        </a:fillRef>
        <a:effectRef idx="0">
          <a:scrgbClr r="0" g="0" b="0"/>
        </a:effectRef>
        <a:fontRef idx="minor"/>
      </dsp:style>
    </dsp:sp>
    <dsp:sp modelId="{EAC8AC14-323B-49D0-A9B8-B33FADF09B68}">
      <dsp:nvSpPr>
        <dsp:cNvPr id="0" name=""/>
        <dsp:cNvSpPr/>
      </dsp:nvSpPr>
      <dsp:spPr>
        <a:xfrm>
          <a:off x="3937928" y="47628"/>
          <a:ext cx="1783556" cy="351861"/>
        </a:xfrm>
        <a:prstGeom prst="rect">
          <a:avLst/>
        </a:prstGeom>
        <a:solidFill>
          <a:schemeClr val="bg1">
            <a:lumMod val="85000"/>
          </a:schemeClr>
        </a:solidFill>
        <a:ln w="12700" cap="flat" cmpd="sng" algn="ctr">
          <a:solidFill>
            <a:schemeClr val="dk1">
              <a:shade val="80000"/>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6985" tIns="6985" rIns="6985" bIns="6985" numCol="1" spcCol="1270" anchor="ctr" anchorCtr="0">
          <a:noAutofit/>
        </a:bodyPr>
        <a:lstStyle/>
        <a:p>
          <a:pPr marL="0" lvl="0" indent="0" algn="l" defTabSz="488950">
            <a:lnSpc>
              <a:spcPct val="100000"/>
            </a:lnSpc>
            <a:spcBef>
              <a:spcPct val="0"/>
            </a:spcBef>
            <a:spcAft>
              <a:spcPts val="0"/>
            </a:spcAft>
            <a:buNone/>
          </a:pPr>
          <a:endParaRPr lang="lv-LV" sz="1100" b="1" kern="1200">
            <a:latin typeface="Times New Roman" panose="02020603050405020304" pitchFamily="18" charset="0"/>
            <a:cs typeface="Times New Roman" panose="02020603050405020304" pitchFamily="18" charset="0"/>
          </a:endParaRPr>
        </a:p>
        <a:p>
          <a:pPr marL="0" lvl="0" indent="0" algn="l" defTabSz="488950">
            <a:lnSpc>
              <a:spcPct val="100000"/>
            </a:lnSpc>
            <a:spcBef>
              <a:spcPct val="0"/>
            </a:spcBef>
            <a:spcAft>
              <a:spcPts val="0"/>
            </a:spcAft>
            <a:buNone/>
          </a:pPr>
          <a:r>
            <a:rPr lang="lv-LV" sz="1100" b="1" kern="1200">
              <a:latin typeface="Times New Roman" panose="02020603050405020304" pitchFamily="18" charset="0"/>
              <a:cs typeface="Times New Roman" panose="02020603050405020304" pitchFamily="18" charset="0"/>
            </a:rPr>
            <a:t>Vides aizsardzības un reģionālās attīstības ministrs	</a:t>
          </a:r>
        </a:p>
      </dsp:txBody>
      <dsp:txXfrm>
        <a:off x="3937928" y="47628"/>
        <a:ext cx="1783556" cy="351861"/>
      </dsp:txXfrm>
    </dsp:sp>
    <dsp:sp modelId="{CFF1DCD4-21FE-4656-A92C-FCE24F0671B5}">
      <dsp:nvSpPr>
        <dsp:cNvPr id="0" name=""/>
        <dsp:cNvSpPr/>
      </dsp:nvSpPr>
      <dsp:spPr>
        <a:xfrm>
          <a:off x="4370668" y="576178"/>
          <a:ext cx="996073" cy="284222"/>
        </a:xfrm>
        <a:prstGeom prst="rect">
          <a:avLst/>
        </a:prstGeom>
        <a:solidFill>
          <a:schemeClr val="bg1">
            <a:lumMod val="85000"/>
          </a:schemeClr>
        </a:solidFill>
        <a:ln w="12700" cap="flat" cmpd="sng" algn="ctr">
          <a:solidFill>
            <a:schemeClr val="dk1">
              <a:shade val="80000"/>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6985" tIns="6985" rIns="6985" bIns="6985" numCol="1" spcCol="1270" anchor="ctr" anchorCtr="0">
          <a:noAutofit/>
        </a:bodyPr>
        <a:lstStyle/>
        <a:p>
          <a:pPr marL="0" lvl="0" indent="0" algn="l" defTabSz="488950">
            <a:lnSpc>
              <a:spcPct val="90000"/>
            </a:lnSpc>
            <a:spcBef>
              <a:spcPct val="0"/>
            </a:spcBef>
            <a:spcAft>
              <a:spcPct val="35000"/>
            </a:spcAft>
            <a:buNone/>
          </a:pPr>
          <a:r>
            <a:rPr lang="lv-LV" sz="1100" b="1" kern="1200">
              <a:latin typeface="Times New Roman" panose="02020603050405020304" pitchFamily="18" charset="0"/>
              <a:cs typeface="Times New Roman" panose="02020603050405020304" pitchFamily="18" charset="0"/>
            </a:rPr>
            <a:t>Parlamentārais</a:t>
          </a:r>
          <a:r>
            <a:rPr lang="lv-LV" sz="1100" kern="1200">
              <a:latin typeface="Times New Roman" panose="02020603050405020304" pitchFamily="18" charset="0"/>
              <a:cs typeface="Times New Roman" panose="02020603050405020304" pitchFamily="18" charset="0"/>
            </a:rPr>
            <a:t> </a:t>
          </a:r>
          <a:r>
            <a:rPr lang="lv-LV" sz="1100" b="1" kern="1200">
              <a:latin typeface="Times New Roman" panose="02020603050405020304" pitchFamily="18" charset="0"/>
              <a:cs typeface="Times New Roman" panose="02020603050405020304" pitchFamily="18" charset="0"/>
            </a:rPr>
            <a:t>sekretārs</a:t>
          </a:r>
        </a:p>
      </dsp:txBody>
      <dsp:txXfrm>
        <a:off x="4370668" y="576178"/>
        <a:ext cx="996073" cy="284222"/>
      </dsp:txXfrm>
    </dsp:sp>
    <dsp:sp modelId="{CD118467-6584-45E1-8967-4E7436B5F79C}">
      <dsp:nvSpPr>
        <dsp:cNvPr id="0" name=""/>
        <dsp:cNvSpPr/>
      </dsp:nvSpPr>
      <dsp:spPr>
        <a:xfrm>
          <a:off x="5605585" y="562377"/>
          <a:ext cx="929685" cy="284222"/>
        </a:xfrm>
        <a:prstGeom prst="rect">
          <a:avLst/>
        </a:prstGeom>
        <a:solidFill>
          <a:schemeClr val="bg1">
            <a:lumMod val="85000"/>
          </a:schemeClr>
        </a:solidFill>
        <a:ln w="12700" cap="flat" cmpd="sng" algn="ctr">
          <a:solidFill>
            <a:schemeClr val="dk1">
              <a:shade val="80000"/>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6985" tIns="6985" rIns="6985" bIns="6985" numCol="1" spcCol="1270" anchor="ctr" anchorCtr="0">
          <a:noAutofit/>
        </a:bodyPr>
        <a:lstStyle/>
        <a:p>
          <a:pPr marL="0" lvl="0" indent="0" algn="l" defTabSz="488950">
            <a:lnSpc>
              <a:spcPct val="90000"/>
            </a:lnSpc>
            <a:spcBef>
              <a:spcPct val="0"/>
            </a:spcBef>
            <a:spcAft>
              <a:spcPct val="35000"/>
            </a:spcAft>
            <a:buNone/>
          </a:pPr>
          <a:r>
            <a:rPr lang="lv-LV" sz="1100" b="1" kern="1200">
              <a:latin typeface="Times New Roman" panose="02020603050405020304" pitchFamily="18" charset="0"/>
              <a:cs typeface="Times New Roman" panose="02020603050405020304" pitchFamily="18" charset="0"/>
            </a:rPr>
            <a:t>Ministra birojs</a:t>
          </a:r>
        </a:p>
      </dsp:txBody>
      <dsp:txXfrm>
        <a:off x="5605585" y="562377"/>
        <a:ext cx="929685" cy="284222"/>
      </dsp:txXfrm>
    </dsp:sp>
    <dsp:sp modelId="{2A53B722-752C-4F8E-88BD-484E3C29C9D0}">
      <dsp:nvSpPr>
        <dsp:cNvPr id="0" name=""/>
        <dsp:cNvSpPr/>
      </dsp:nvSpPr>
      <dsp:spPr>
        <a:xfrm>
          <a:off x="3516063" y="583546"/>
          <a:ext cx="739739" cy="284222"/>
        </a:xfrm>
        <a:prstGeom prst="rect">
          <a:avLst/>
        </a:prstGeom>
        <a:solidFill>
          <a:schemeClr val="bg1">
            <a:lumMod val="85000"/>
          </a:schemeClr>
        </a:solidFill>
        <a:ln w="12700" cap="flat" cmpd="sng" algn="ctr">
          <a:solidFill>
            <a:schemeClr val="dk1">
              <a:shade val="80000"/>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6985" tIns="6985" rIns="6985" bIns="6985" numCol="1" spcCol="1270" anchor="ctr" anchorCtr="0">
          <a:noAutofit/>
        </a:bodyPr>
        <a:lstStyle/>
        <a:p>
          <a:pPr marL="0" lvl="0" indent="0" algn="l" defTabSz="488950">
            <a:lnSpc>
              <a:spcPct val="90000"/>
            </a:lnSpc>
            <a:spcBef>
              <a:spcPct val="0"/>
            </a:spcBef>
            <a:spcAft>
              <a:spcPct val="35000"/>
            </a:spcAft>
            <a:buNone/>
          </a:pPr>
          <a:r>
            <a:rPr lang="lv-LV" sz="1100" b="1" kern="1200">
              <a:latin typeface="Times New Roman" panose="02020603050405020304" pitchFamily="18" charset="0"/>
              <a:cs typeface="Times New Roman" panose="02020603050405020304" pitchFamily="18" charset="0"/>
            </a:rPr>
            <a:t>Valsts sekretārs</a:t>
          </a:r>
        </a:p>
      </dsp:txBody>
      <dsp:txXfrm>
        <a:off x="3516063" y="583546"/>
        <a:ext cx="739739" cy="284222"/>
      </dsp:txXfrm>
    </dsp:sp>
    <dsp:sp modelId="{EAD20B29-5633-46ED-A4D8-C5AF265029C3}">
      <dsp:nvSpPr>
        <dsp:cNvPr id="0" name=""/>
        <dsp:cNvSpPr/>
      </dsp:nvSpPr>
      <dsp:spPr>
        <a:xfrm>
          <a:off x="678" y="1005797"/>
          <a:ext cx="1474055" cy="384848"/>
        </a:xfrm>
        <a:prstGeom prst="rect">
          <a:avLst/>
        </a:prstGeom>
        <a:solidFill>
          <a:schemeClr val="bg1">
            <a:lumMod val="95000"/>
          </a:schemeClr>
        </a:solidFill>
        <a:ln w="12700" cap="flat" cmpd="sng" algn="ctr">
          <a:solidFill>
            <a:schemeClr val="dk1">
              <a:shade val="80000"/>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6350" tIns="6350" rIns="6350" bIns="6350" numCol="1" spcCol="1270" anchor="ctr" anchorCtr="0">
          <a:noAutofit/>
        </a:bodyPr>
        <a:lstStyle/>
        <a:p>
          <a:pPr marL="0" lvl="0" indent="0" algn="l" defTabSz="444500">
            <a:lnSpc>
              <a:spcPct val="90000"/>
            </a:lnSpc>
            <a:spcBef>
              <a:spcPct val="0"/>
            </a:spcBef>
            <a:spcAft>
              <a:spcPct val="35000"/>
            </a:spcAft>
            <a:buNone/>
          </a:pPr>
          <a:r>
            <a:rPr lang="lv-LV" sz="1000" b="1" kern="1200">
              <a:latin typeface="Times New Roman" panose="02020603050405020304" pitchFamily="18" charset="0"/>
              <a:cs typeface="Times New Roman" panose="02020603050405020304" pitchFamily="18" charset="0"/>
            </a:rPr>
            <a:t>Valsts sekretāra vietnieks administratīvajos jautājumos</a:t>
          </a:r>
        </a:p>
      </dsp:txBody>
      <dsp:txXfrm>
        <a:off x="678" y="1005797"/>
        <a:ext cx="1474055" cy="384848"/>
      </dsp:txXfrm>
    </dsp:sp>
    <dsp:sp modelId="{CA21CCEA-F0B4-4F1A-86FE-38C24FA7249C}">
      <dsp:nvSpPr>
        <dsp:cNvPr id="0" name=""/>
        <dsp:cNvSpPr/>
      </dsp:nvSpPr>
      <dsp:spPr>
        <a:xfrm>
          <a:off x="358642" y="1514996"/>
          <a:ext cx="998233" cy="394025"/>
        </a:xfrm>
        <a:prstGeom prst="rect">
          <a:avLst/>
        </a:prstGeom>
        <a:solidFill>
          <a:schemeClr val="accent2">
            <a:lumMod val="60000"/>
            <a:lumOff val="40000"/>
          </a:schemeClr>
        </a:solidFill>
        <a:ln w="12700" cap="flat" cmpd="sng" algn="ctr">
          <a:solidFill>
            <a:schemeClr val="dk1">
              <a:shade val="80000"/>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6350" tIns="6350" rIns="6350" bIns="6350" numCol="1" spcCol="1270" anchor="ctr" anchorCtr="0">
          <a:noAutofit/>
        </a:bodyPr>
        <a:lstStyle/>
        <a:p>
          <a:pPr marL="0" lvl="0" indent="0" algn="l" defTabSz="444500">
            <a:lnSpc>
              <a:spcPct val="90000"/>
            </a:lnSpc>
            <a:spcBef>
              <a:spcPct val="0"/>
            </a:spcBef>
            <a:spcAft>
              <a:spcPct val="35000"/>
            </a:spcAft>
            <a:buNone/>
          </a:pPr>
          <a:endParaRPr lang="lv-LV" sz="1000" b="0" kern="1200">
            <a:ln/>
            <a:latin typeface="Times New Roman" panose="02020603050405020304" pitchFamily="18" charset="0"/>
            <a:cs typeface="Times New Roman" panose="02020603050405020304" pitchFamily="18" charset="0"/>
          </a:endParaRPr>
        </a:p>
        <a:p>
          <a:pPr marL="0" lvl="0" indent="0" algn="l" defTabSz="444500">
            <a:lnSpc>
              <a:spcPct val="90000"/>
            </a:lnSpc>
            <a:spcBef>
              <a:spcPct val="0"/>
            </a:spcBef>
            <a:spcAft>
              <a:spcPct val="35000"/>
            </a:spcAft>
            <a:buNone/>
          </a:pPr>
          <a:r>
            <a:rPr lang="lv-LV" sz="1000" b="0" kern="1200">
              <a:ln/>
              <a:latin typeface="Times New Roman" panose="02020603050405020304" pitchFamily="18" charset="0"/>
              <a:cs typeface="Times New Roman" panose="02020603050405020304" pitchFamily="18" charset="0"/>
            </a:rPr>
            <a:t>Koordinācijas departaments</a:t>
          </a:r>
        </a:p>
        <a:p>
          <a:pPr marL="0" lvl="0" indent="0" algn="l" defTabSz="444500">
            <a:lnSpc>
              <a:spcPct val="90000"/>
            </a:lnSpc>
            <a:spcBef>
              <a:spcPct val="0"/>
            </a:spcBef>
            <a:spcAft>
              <a:spcPct val="35000"/>
            </a:spcAft>
            <a:buNone/>
          </a:pPr>
          <a:r>
            <a:rPr lang="lv-LV" sz="1000" b="0" kern="1200">
              <a:ln/>
              <a:latin typeface="Times New Roman" panose="02020603050405020304" pitchFamily="18" charset="0"/>
              <a:cs typeface="Times New Roman" panose="02020603050405020304" pitchFamily="18" charset="0"/>
            </a:rPr>
            <a:t>  </a:t>
          </a:r>
        </a:p>
      </dsp:txBody>
      <dsp:txXfrm>
        <a:off x="358642" y="1514996"/>
        <a:ext cx="998233" cy="394025"/>
      </dsp:txXfrm>
    </dsp:sp>
    <dsp:sp modelId="{31AFF2C3-D362-487E-9DA4-0339FF75038E}">
      <dsp:nvSpPr>
        <dsp:cNvPr id="0" name=""/>
        <dsp:cNvSpPr/>
      </dsp:nvSpPr>
      <dsp:spPr>
        <a:xfrm>
          <a:off x="369192" y="2023418"/>
          <a:ext cx="980776" cy="652784"/>
        </a:xfrm>
        <a:prstGeom prst="rect">
          <a:avLst/>
        </a:prstGeom>
        <a:solidFill>
          <a:schemeClr val="accent2">
            <a:lumMod val="60000"/>
            <a:lumOff val="40000"/>
          </a:schemeClr>
        </a:solidFill>
        <a:ln w="12700" cap="flat" cmpd="sng" algn="ctr">
          <a:solidFill>
            <a:schemeClr val="dk1">
              <a:shade val="80000"/>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6350" tIns="6350" rIns="6350" bIns="6350" numCol="1" spcCol="1270" anchor="ctr" anchorCtr="0">
          <a:noAutofit/>
        </a:bodyPr>
        <a:lstStyle/>
        <a:p>
          <a:pPr marL="0" lvl="0" indent="0" algn="l" defTabSz="444500">
            <a:lnSpc>
              <a:spcPct val="90000"/>
            </a:lnSpc>
            <a:spcBef>
              <a:spcPct val="0"/>
            </a:spcBef>
            <a:spcAft>
              <a:spcPct val="35000"/>
            </a:spcAft>
            <a:buNone/>
          </a:pPr>
          <a:r>
            <a:rPr lang="lv-LV" sz="1000" kern="1200">
              <a:latin typeface="Times New Roman" panose="02020603050405020304" pitchFamily="18" charset="0"/>
              <a:cs typeface="Times New Roman" panose="02020603050405020304" pitchFamily="18" charset="0"/>
            </a:rPr>
            <a:t>Juridiskais departaments</a:t>
          </a:r>
        </a:p>
        <a:p>
          <a:pPr marL="0" lvl="0" indent="0" algn="l" defTabSz="444500">
            <a:lnSpc>
              <a:spcPct val="90000"/>
            </a:lnSpc>
            <a:spcBef>
              <a:spcPct val="0"/>
            </a:spcBef>
            <a:spcAft>
              <a:spcPct val="35000"/>
            </a:spcAft>
            <a:buNone/>
          </a:pPr>
          <a:r>
            <a:rPr lang="lv-LV" sz="1000" kern="1200">
              <a:latin typeface="Times New Roman" panose="02020603050405020304" pitchFamily="18" charset="0"/>
              <a:cs typeface="Times New Roman" panose="02020603050405020304" pitchFamily="18" charset="0"/>
            </a:rPr>
            <a:t>(Projektu tiesiskā nodrošinājuma nodaļa)</a:t>
          </a:r>
        </a:p>
      </dsp:txBody>
      <dsp:txXfrm>
        <a:off x="369192" y="2023418"/>
        <a:ext cx="980776" cy="652784"/>
      </dsp:txXfrm>
    </dsp:sp>
    <dsp:sp modelId="{2D1B7846-F141-4B08-9399-12C691564BB9}">
      <dsp:nvSpPr>
        <dsp:cNvPr id="0" name=""/>
        <dsp:cNvSpPr/>
      </dsp:nvSpPr>
      <dsp:spPr>
        <a:xfrm>
          <a:off x="369192" y="2795576"/>
          <a:ext cx="932595" cy="383014"/>
        </a:xfrm>
        <a:prstGeom prst="rect">
          <a:avLst/>
        </a:prstGeom>
        <a:solidFill>
          <a:schemeClr val="accent2">
            <a:lumMod val="60000"/>
            <a:lumOff val="40000"/>
          </a:schemeClr>
        </a:solidFill>
        <a:ln w="12700" cap="flat" cmpd="sng" algn="ctr">
          <a:solidFill>
            <a:schemeClr val="dk1">
              <a:shade val="80000"/>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6350" tIns="6350" rIns="6350" bIns="6350" numCol="1" spcCol="1270" anchor="ctr" anchorCtr="0">
          <a:noAutofit/>
        </a:bodyPr>
        <a:lstStyle/>
        <a:p>
          <a:pPr marL="0" lvl="0" indent="0" algn="l" defTabSz="444500">
            <a:lnSpc>
              <a:spcPct val="90000"/>
            </a:lnSpc>
            <a:spcBef>
              <a:spcPct val="0"/>
            </a:spcBef>
            <a:spcAft>
              <a:spcPct val="35000"/>
            </a:spcAft>
            <a:buNone/>
          </a:pPr>
          <a:r>
            <a:rPr lang="lv-LV" sz="1000" kern="1200">
              <a:latin typeface="Times New Roman" panose="02020603050405020304" pitchFamily="18" charset="0"/>
              <a:cs typeface="Times New Roman" panose="02020603050405020304" pitchFamily="18" charset="0"/>
            </a:rPr>
            <a:t>Budžeta un finanšu departaments</a:t>
          </a:r>
        </a:p>
      </dsp:txBody>
      <dsp:txXfrm>
        <a:off x="369192" y="2795576"/>
        <a:ext cx="932595" cy="383014"/>
      </dsp:txXfrm>
    </dsp:sp>
    <dsp:sp modelId="{6A11B032-BA09-4548-8DF8-967205FCB83C}">
      <dsp:nvSpPr>
        <dsp:cNvPr id="0" name=""/>
        <dsp:cNvSpPr/>
      </dsp:nvSpPr>
      <dsp:spPr>
        <a:xfrm>
          <a:off x="369192" y="3297964"/>
          <a:ext cx="892241" cy="384546"/>
        </a:xfrm>
        <a:prstGeom prst="rect">
          <a:avLst/>
        </a:prstGeom>
        <a:solidFill>
          <a:schemeClr val="accent2">
            <a:lumMod val="60000"/>
            <a:lumOff val="40000"/>
          </a:schemeClr>
        </a:solidFill>
        <a:ln w="12700" cap="flat" cmpd="sng" algn="ctr">
          <a:solidFill>
            <a:schemeClr val="dk1">
              <a:shade val="80000"/>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6350" tIns="6350" rIns="6350" bIns="6350" numCol="1" spcCol="1270" anchor="ctr" anchorCtr="0">
          <a:noAutofit/>
        </a:bodyPr>
        <a:lstStyle/>
        <a:p>
          <a:pPr marL="0" lvl="0" indent="0" algn="l" defTabSz="444500">
            <a:lnSpc>
              <a:spcPct val="90000"/>
            </a:lnSpc>
            <a:spcBef>
              <a:spcPct val="0"/>
            </a:spcBef>
            <a:spcAft>
              <a:spcPct val="35000"/>
            </a:spcAft>
            <a:buNone/>
          </a:pPr>
          <a:r>
            <a:rPr lang="lv-LV" sz="1000" kern="1200">
              <a:latin typeface="Times New Roman" panose="02020603050405020304" pitchFamily="18" charset="0"/>
              <a:cs typeface="Times New Roman" panose="02020603050405020304" pitchFamily="18" charset="0"/>
            </a:rPr>
            <a:t>Nodrošinājuma departaments</a:t>
          </a:r>
          <a:endParaRPr lang="lv-LV" sz="1000" b="1" kern="1200">
            <a:latin typeface="Times New Roman" panose="02020603050405020304" pitchFamily="18" charset="0"/>
            <a:cs typeface="Times New Roman" panose="02020603050405020304" pitchFamily="18" charset="0"/>
          </a:endParaRPr>
        </a:p>
      </dsp:txBody>
      <dsp:txXfrm>
        <a:off x="369192" y="3297964"/>
        <a:ext cx="892241" cy="384546"/>
      </dsp:txXfrm>
    </dsp:sp>
    <dsp:sp modelId="{16866FD3-957D-48E4-AE4D-70FCA44FC1BF}">
      <dsp:nvSpPr>
        <dsp:cNvPr id="0" name=""/>
        <dsp:cNvSpPr/>
      </dsp:nvSpPr>
      <dsp:spPr>
        <a:xfrm>
          <a:off x="369192" y="3801884"/>
          <a:ext cx="915991" cy="402927"/>
        </a:xfrm>
        <a:prstGeom prst="rect">
          <a:avLst/>
        </a:prstGeom>
        <a:solidFill>
          <a:schemeClr val="accent2">
            <a:lumMod val="60000"/>
            <a:lumOff val="40000"/>
          </a:schemeClr>
        </a:solidFill>
        <a:ln w="12700" cap="flat" cmpd="sng" algn="ctr">
          <a:solidFill>
            <a:schemeClr val="dk1">
              <a:shade val="80000"/>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6350" tIns="6350" rIns="6350" bIns="6350" numCol="1" spcCol="1270" anchor="ctr" anchorCtr="0">
          <a:noAutofit/>
        </a:bodyPr>
        <a:lstStyle/>
        <a:p>
          <a:pPr marL="0" lvl="0" indent="0" algn="l" defTabSz="444500">
            <a:lnSpc>
              <a:spcPct val="90000"/>
            </a:lnSpc>
            <a:spcBef>
              <a:spcPct val="0"/>
            </a:spcBef>
            <a:spcAft>
              <a:spcPct val="35000"/>
            </a:spcAft>
            <a:buNone/>
          </a:pPr>
          <a:r>
            <a:rPr lang="lv-LV" sz="1000" kern="1200">
              <a:latin typeface="Times New Roman" panose="02020603050405020304" pitchFamily="18" charset="0"/>
              <a:cs typeface="Times New Roman" panose="02020603050405020304" pitchFamily="18" charset="0"/>
            </a:rPr>
            <a:t>Personālvadības nodaļa</a:t>
          </a:r>
        </a:p>
      </dsp:txBody>
      <dsp:txXfrm>
        <a:off x="369192" y="3801884"/>
        <a:ext cx="915991" cy="402927"/>
      </dsp:txXfrm>
    </dsp:sp>
    <dsp:sp modelId="{82F79DF9-CA85-4D77-9134-8E9CB70AD765}">
      <dsp:nvSpPr>
        <dsp:cNvPr id="0" name=""/>
        <dsp:cNvSpPr/>
      </dsp:nvSpPr>
      <dsp:spPr>
        <a:xfrm>
          <a:off x="1594107" y="1005797"/>
          <a:ext cx="1347696" cy="393735"/>
        </a:xfrm>
        <a:prstGeom prst="rect">
          <a:avLst/>
        </a:prstGeom>
        <a:solidFill>
          <a:schemeClr val="bg1">
            <a:lumMod val="95000"/>
          </a:schemeClr>
        </a:solidFill>
        <a:ln w="12700" cap="flat" cmpd="sng" algn="ctr">
          <a:solidFill>
            <a:schemeClr val="dk1">
              <a:shade val="80000"/>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6350" tIns="6350" rIns="6350" bIns="6350" numCol="1" spcCol="1270" anchor="ctr" anchorCtr="0">
          <a:noAutofit/>
        </a:bodyPr>
        <a:lstStyle/>
        <a:p>
          <a:pPr marL="0" lvl="0" indent="0" algn="l" defTabSz="444500">
            <a:lnSpc>
              <a:spcPct val="90000"/>
            </a:lnSpc>
            <a:spcBef>
              <a:spcPct val="0"/>
            </a:spcBef>
            <a:spcAft>
              <a:spcPct val="35000"/>
            </a:spcAft>
            <a:buNone/>
          </a:pPr>
          <a:r>
            <a:rPr lang="lv-LV" sz="1000" b="1" kern="1200">
              <a:latin typeface="Times New Roman" panose="02020603050405020304" pitchFamily="18" charset="0"/>
              <a:cs typeface="Times New Roman" panose="02020603050405020304" pitchFamily="18" charset="0"/>
            </a:rPr>
            <a:t>Valsts sekretāra vietnieks vides aizsardzības jautājumos</a:t>
          </a:r>
        </a:p>
      </dsp:txBody>
      <dsp:txXfrm>
        <a:off x="1594107" y="1005797"/>
        <a:ext cx="1347696" cy="393735"/>
      </dsp:txXfrm>
    </dsp:sp>
    <dsp:sp modelId="{F6484042-1545-4803-9B97-606BB3B7B7BE}">
      <dsp:nvSpPr>
        <dsp:cNvPr id="0" name=""/>
        <dsp:cNvSpPr/>
      </dsp:nvSpPr>
      <dsp:spPr>
        <a:xfrm>
          <a:off x="1931031" y="1518907"/>
          <a:ext cx="793980" cy="396450"/>
        </a:xfrm>
        <a:prstGeom prst="rect">
          <a:avLst/>
        </a:prstGeom>
        <a:solidFill>
          <a:schemeClr val="accent2">
            <a:lumMod val="60000"/>
            <a:lumOff val="40000"/>
          </a:schemeClr>
        </a:solidFill>
        <a:ln w="12700" cap="flat" cmpd="sng" algn="ctr">
          <a:solidFill>
            <a:schemeClr val="dk1">
              <a:shade val="80000"/>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6350" tIns="6350" rIns="6350" bIns="6350" numCol="1" spcCol="1270" anchor="ctr" anchorCtr="0">
          <a:noAutofit/>
        </a:bodyPr>
        <a:lstStyle/>
        <a:p>
          <a:pPr marL="0" lvl="0" indent="0" algn="l" defTabSz="444500">
            <a:lnSpc>
              <a:spcPct val="90000"/>
            </a:lnSpc>
            <a:spcBef>
              <a:spcPct val="0"/>
            </a:spcBef>
            <a:spcAft>
              <a:spcPct val="35000"/>
            </a:spcAft>
            <a:buNone/>
          </a:pPr>
          <a:r>
            <a:rPr lang="lv-LV" sz="1000" kern="1200">
              <a:latin typeface="Times New Roman" panose="02020603050405020304" pitchFamily="18" charset="0"/>
              <a:cs typeface="Times New Roman" panose="02020603050405020304" pitchFamily="18" charset="0"/>
            </a:rPr>
            <a:t>Vides aizsardzības departamenta</a:t>
          </a:r>
        </a:p>
      </dsp:txBody>
      <dsp:txXfrm>
        <a:off x="1931031" y="1518907"/>
        <a:ext cx="793980" cy="396450"/>
      </dsp:txXfrm>
    </dsp:sp>
    <dsp:sp modelId="{E5EE239C-9852-4571-AAB3-377B6B994EE7}">
      <dsp:nvSpPr>
        <dsp:cNvPr id="0" name=""/>
        <dsp:cNvSpPr/>
      </dsp:nvSpPr>
      <dsp:spPr>
        <a:xfrm>
          <a:off x="1931031" y="2034730"/>
          <a:ext cx="732372" cy="404459"/>
        </a:xfrm>
        <a:prstGeom prst="rect">
          <a:avLst/>
        </a:prstGeom>
        <a:solidFill>
          <a:schemeClr val="accent2">
            <a:lumMod val="60000"/>
            <a:lumOff val="40000"/>
          </a:schemeClr>
        </a:solidFill>
        <a:ln w="12700" cap="flat" cmpd="sng" algn="ctr">
          <a:solidFill>
            <a:schemeClr val="dk1">
              <a:shade val="80000"/>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6350" tIns="6350" rIns="6350" bIns="6350" numCol="1" spcCol="1270" anchor="ctr" anchorCtr="0">
          <a:noAutofit/>
        </a:bodyPr>
        <a:lstStyle/>
        <a:p>
          <a:pPr marL="0" lvl="0" indent="0" algn="l" defTabSz="444500">
            <a:lnSpc>
              <a:spcPct val="90000"/>
            </a:lnSpc>
            <a:spcBef>
              <a:spcPct val="0"/>
            </a:spcBef>
            <a:spcAft>
              <a:spcPct val="35000"/>
            </a:spcAft>
            <a:buNone/>
          </a:pPr>
          <a:r>
            <a:rPr lang="lv-LV" sz="1000" kern="1200">
              <a:latin typeface="Times New Roman" panose="02020603050405020304" pitchFamily="18" charset="0"/>
              <a:cs typeface="Times New Roman" panose="02020603050405020304" pitchFamily="18" charset="0"/>
            </a:rPr>
            <a:t>Dabas aizsardzības departaments</a:t>
          </a:r>
        </a:p>
      </dsp:txBody>
      <dsp:txXfrm>
        <a:off x="1931031" y="2034730"/>
        <a:ext cx="732372" cy="404459"/>
      </dsp:txXfrm>
    </dsp:sp>
    <dsp:sp modelId="{31D3C44A-DB54-4916-928B-B481FD0EA350}">
      <dsp:nvSpPr>
        <dsp:cNvPr id="0" name=""/>
        <dsp:cNvSpPr/>
      </dsp:nvSpPr>
      <dsp:spPr>
        <a:xfrm>
          <a:off x="3061177" y="1005797"/>
          <a:ext cx="1220239" cy="378066"/>
        </a:xfrm>
        <a:prstGeom prst="rect">
          <a:avLst/>
        </a:prstGeom>
        <a:solidFill>
          <a:schemeClr val="bg1">
            <a:lumMod val="95000"/>
          </a:schemeClr>
        </a:solidFill>
        <a:ln w="12700" cap="flat" cmpd="sng" algn="ctr">
          <a:solidFill>
            <a:schemeClr val="dk1">
              <a:shade val="80000"/>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6350" tIns="6350" rIns="6350" bIns="6350" numCol="1" spcCol="1270" anchor="ctr" anchorCtr="0">
          <a:noAutofit/>
        </a:bodyPr>
        <a:lstStyle/>
        <a:p>
          <a:pPr marL="0" lvl="0" indent="0" algn="l" defTabSz="444500">
            <a:lnSpc>
              <a:spcPct val="90000"/>
            </a:lnSpc>
            <a:spcBef>
              <a:spcPct val="0"/>
            </a:spcBef>
            <a:spcAft>
              <a:spcPct val="35000"/>
            </a:spcAft>
            <a:buNone/>
          </a:pPr>
          <a:r>
            <a:rPr lang="lv-LV" sz="1000" b="1" kern="1200">
              <a:latin typeface="Times New Roman" panose="02020603050405020304" pitchFamily="18" charset="0"/>
              <a:cs typeface="Times New Roman" panose="02020603050405020304" pitchFamily="18" charset="0"/>
            </a:rPr>
            <a:t>Valsts sekretāra vietnieks reģionālās attīstības jautājumos</a:t>
          </a:r>
        </a:p>
      </dsp:txBody>
      <dsp:txXfrm>
        <a:off x="3061177" y="1005797"/>
        <a:ext cx="1220239" cy="378066"/>
      </dsp:txXfrm>
    </dsp:sp>
    <dsp:sp modelId="{03AEFE1A-74AC-4392-8B6A-53CAADFB1F39}">
      <dsp:nvSpPr>
        <dsp:cNvPr id="0" name=""/>
        <dsp:cNvSpPr/>
      </dsp:nvSpPr>
      <dsp:spPr>
        <a:xfrm>
          <a:off x="3366237" y="1503237"/>
          <a:ext cx="1079174" cy="416405"/>
        </a:xfrm>
        <a:prstGeom prst="rect">
          <a:avLst/>
        </a:prstGeom>
        <a:solidFill>
          <a:schemeClr val="accent2">
            <a:lumMod val="60000"/>
            <a:lumOff val="40000"/>
          </a:schemeClr>
        </a:solidFill>
        <a:ln w="12700" cap="flat" cmpd="sng" algn="ctr">
          <a:solidFill>
            <a:schemeClr val="dk1">
              <a:shade val="80000"/>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6350" tIns="6350" rIns="6350" bIns="6350" numCol="1" spcCol="1270" anchor="ctr" anchorCtr="0">
          <a:noAutofit/>
        </a:bodyPr>
        <a:lstStyle/>
        <a:p>
          <a:pPr marL="0" lvl="0" indent="0" algn="l" defTabSz="444500">
            <a:lnSpc>
              <a:spcPct val="90000"/>
            </a:lnSpc>
            <a:spcBef>
              <a:spcPct val="0"/>
            </a:spcBef>
            <a:spcAft>
              <a:spcPct val="35000"/>
            </a:spcAft>
            <a:buNone/>
          </a:pPr>
          <a:r>
            <a:rPr lang="lv-LV" sz="1000" kern="1200">
              <a:latin typeface="Times New Roman" panose="02020603050405020304" pitchFamily="18" charset="0"/>
              <a:cs typeface="Times New Roman" panose="02020603050405020304" pitchFamily="18" charset="0"/>
            </a:rPr>
            <a:t>Valsts ilgtspējīgas attīstības plānošanas departaments </a:t>
          </a:r>
          <a:endParaRPr lang="lv-LV" sz="1000" b="1" kern="1200">
            <a:latin typeface="Times New Roman" panose="02020603050405020304" pitchFamily="18" charset="0"/>
            <a:cs typeface="Times New Roman" panose="02020603050405020304" pitchFamily="18" charset="0"/>
          </a:endParaRPr>
        </a:p>
      </dsp:txBody>
      <dsp:txXfrm>
        <a:off x="3366237" y="1503237"/>
        <a:ext cx="1079174" cy="416405"/>
      </dsp:txXfrm>
    </dsp:sp>
    <dsp:sp modelId="{B11274AD-C420-4EB4-916F-A4BB7041DA9E}">
      <dsp:nvSpPr>
        <dsp:cNvPr id="0" name=""/>
        <dsp:cNvSpPr/>
      </dsp:nvSpPr>
      <dsp:spPr>
        <a:xfrm>
          <a:off x="3366237" y="2039016"/>
          <a:ext cx="1141936" cy="444432"/>
        </a:xfrm>
        <a:prstGeom prst="rect">
          <a:avLst/>
        </a:prstGeom>
        <a:solidFill>
          <a:schemeClr val="accent2">
            <a:lumMod val="60000"/>
            <a:lumOff val="40000"/>
          </a:schemeClr>
        </a:solidFill>
        <a:ln w="12700" cap="flat" cmpd="sng" algn="ctr">
          <a:solidFill>
            <a:schemeClr val="dk1">
              <a:shade val="80000"/>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6350" tIns="6350" rIns="6350" bIns="6350" numCol="1" spcCol="1270" anchor="ctr" anchorCtr="0">
          <a:noAutofit/>
        </a:bodyPr>
        <a:lstStyle/>
        <a:p>
          <a:pPr marL="0" lvl="0" indent="0" algn="l" defTabSz="444500">
            <a:lnSpc>
              <a:spcPct val="90000"/>
            </a:lnSpc>
            <a:spcBef>
              <a:spcPct val="0"/>
            </a:spcBef>
            <a:spcAft>
              <a:spcPct val="35000"/>
            </a:spcAft>
            <a:buNone/>
          </a:pPr>
          <a:r>
            <a:rPr lang="lv-LV" sz="1000" kern="1200">
              <a:latin typeface="Times New Roman" panose="02020603050405020304" pitchFamily="18" charset="0"/>
              <a:cs typeface="Times New Roman" panose="02020603050405020304" pitchFamily="18" charset="0"/>
            </a:rPr>
            <a:t>Telpiskās plānošanas un zemes pārvaldības departaments </a:t>
          </a:r>
          <a:endParaRPr lang="lv-LV" sz="1000" b="1" kern="1200">
            <a:latin typeface="Times New Roman" panose="02020603050405020304" pitchFamily="18" charset="0"/>
            <a:cs typeface="Times New Roman" panose="02020603050405020304" pitchFamily="18" charset="0"/>
          </a:endParaRPr>
        </a:p>
      </dsp:txBody>
      <dsp:txXfrm>
        <a:off x="3366237" y="2039016"/>
        <a:ext cx="1141936" cy="444432"/>
      </dsp:txXfrm>
    </dsp:sp>
    <dsp:sp modelId="{4A82C794-3B13-4B87-BA2C-07CC80746249}">
      <dsp:nvSpPr>
        <dsp:cNvPr id="0" name=""/>
        <dsp:cNvSpPr/>
      </dsp:nvSpPr>
      <dsp:spPr>
        <a:xfrm>
          <a:off x="3366237" y="2602822"/>
          <a:ext cx="1086206" cy="426415"/>
        </a:xfrm>
        <a:prstGeom prst="rect">
          <a:avLst/>
        </a:prstGeom>
        <a:solidFill>
          <a:schemeClr val="bg1"/>
        </a:solidFill>
        <a:ln w="12700" cap="flat" cmpd="sng" algn="ctr">
          <a:solidFill>
            <a:schemeClr val="dk1">
              <a:shade val="80000"/>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6350" tIns="6350" rIns="6350" bIns="6350" numCol="1" spcCol="1270" anchor="ctr" anchorCtr="0">
          <a:noAutofit/>
        </a:bodyPr>
        <a:lstStyle/>
        <a:p>
          <a:pPr marL="0" lvl="0" indent="0" algn="l" defTabSz="444500">
            <a:lnSpc>
              <a:spcPct val="90000"/>
            </a:lnSpc>
            <a:spcBef>
              <a:spcPct val="0"/>
            </a:spcBef>
            <a:spcAft>
              <a:spcPct val="35000"/>
            </a:spcAft>
            <a:buNone/>
          </a:pPr>
          <a:r>
            <a:rPr lang="lv-LV" sz="1000" kern="1200">
              <a:latin typeface="Times New Roman" panose="02020603050405020304" pitchFamily="18" charset="0"/>
              <a:cs typeface="Times New Roman" panose="02020603050405020304" pitchFamily="18" charset="0"/>
            </a:rPr>
            <a:t>Pašvaldību departaments</a:t>
          </a:r>
        </a:p>
      </dsp:txBody>
      <dsp:txXfrm>
        <a:off x="3366237" y="2602822"/>
        <a:ext cx="1086206" cy="426415"/>
      </dsp:txXfrm>
    </dsp:sp>
    <dsp:sp modelId="{E0A6E2D6-574A-4159-ABEF-E6DC09281A66}">
      <dsp:nvSpPr>
        <dsp:cNvPr id="0" name=""/>
        <dsp:cNvSpPr/>
      </dsp:nvSpPr>
      <dsp:spPr>
        <a:xfrm>
          <a:off x="4400790" y="1005797"/>
          <a:ext cx="1614421" cy="379928"/>
        </a:xfrm>
        <a:prstGeom prst="rect">
          <a:avLst/>
        </a:prstGeom>
        <a:solidFill>
          <a:schemeClr val="bg1">
            <a:lumMod val="95000"/>
          </a:schemeClr>
        </a:solidFill>
        <a:ln w="12700" cap="flat" cmpd="sng" algn="ctr">
          <a:solidFill>
            <a:schemeClr val="dk1">
              <a:shade val="80000"/>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6350" tIns="6350" rIns="6350" bIns="6350" numCol="1" spcCol="1270" anchor="ctr" anchorCtr="0">
          <a:noAutofit/>
        </a:bodyPr>
        <a:lstStyle/>
        <a:p>
          <a:pPr marL="0" lvl="0" indent="0" algn="l" defTabSz="444500">
            <a:lnSpc>
              <a:spcPct val="90000"/>
            </a:lnSpc>
            <a:spcBef>
              <a:spcPct val="0"/>
            </a:spcBef>
            <a:spcAft>
              <a:spcPct val="35000"/>
            </a:spcAft>
            <a:buNone/>
          </a:pPr>
          <a:r>
            <a:rPr lang="lv-LV" sz="1000" b="1" kern="1200">
              <a:latin typeface="Times New Roman" panose="02020603050405020304" pitchFamily="18" charset="0"/>
              <a:cs typeface="Times New Roman" panose="02020603050405020304" pitchFamily="18" charset="0"/>
            </a:rPr>
            <a:t>Valsts sekretāra vietnieks digitālās transformācijas jautājumos</a:t>
          </a:r>
        </a:p>
      </dsp:txBody>
      <dsp:txXfrm>
        <a:off x="4400790" y="1005797"/>
        <a:ext cx="1614421" cy="379928"/>
      </dsp:txXfrm>
    </dsp:sp>
    <dsp:sp modelId="{16C84D40-9946-4EE3-909D-DF24CC44390A}">
      <dsp:nvSpPr>
        <dsp:cNvPr id="0" name=""/>
        <dsp:cNvSpPr/>
      </dsp:nvSpPr>
      <dsp:spPr>
        <a:xfrm>
          <a:off x="4804395" y="1505099"/>
          <a:ext cx="1392523" cy="411206"/>
        </a:xfrm>
        <a:prstGeom prst="rect">
          <a:avLst/>
        </a:prstGeom>
        <a:solidFill>
          <a:schemeClr val="accent2">
            <a:lumMod val="60000"/>
            <a:lumOff val="40000"/>
          </a:schemeClr>
        </a:solidFill>
        <a:ln w="12700" cap="flat" cmpd="sng" algn="ctr">
          <a:solidFill>
            <a:schemeClr val="dk1">
              <a:shade val="80000"/>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6350" tIns="6350" rIns="6350" bIns="6350" numCol="1" spcCol="1270" anchor="ctr" anchorCtr="0">
          <a:noAutofit/>
        </a:bodyPr>
        <a:lstStyle/>
        <a:p>
          <a:pPr marL="0" lvl="0" indent="0" algn="l" defTabSz="444500">
            <a:lnSpc>
              <a:spcPct val="90000"/>
            </a:lnSpc>
            <a:spcBef>
              <a:spcPct val="0"/>
            </a:spcBef>
            <a:spcAft>
              <a:spcPct val="35000"/>
            </a:spcAft>
            <a:buNone/>
          </a:pPr>
          <a:r>
            <a:rPr lang="lv-LV" sz="1000" kern="1200">
              <a:latin typeface="Times New Roman" panose="02020603050405020304" pitchFamily="18" charset="0"/>
              <a:cs typeface="Times New Roman" panose="02020603050405020304" pitchFamily="18" charset="0"/>
            </a:rPr>
            <a:t>Informācijas sabiedrības attīstības departaments</a:t>
          </a:r>
        </a:p>
      </dsp:txBody>
      <dsp:txXfrm>
        <a:off x="4804395" y="1505099"/>
        <a:ext cx="1392523" cy="411206"/>
      </dsp:txXfrm>
    </dsp:sp>
    <dsp:sp modelId="{AE4E2C86-C6B6-42BF-BAB6-0F77E651D37F}">
      <dsp:nvSpPr>
        <dsp:cNvPr id="0" name=""/>
        <dsp:cNvSpPr/>
      </dsp:nvSpPr>
      <dsp:spPr>
        <a:xfrm>
          <a:off x="4804395" y="2035679"/>
          <a:ext cx="1407735" cy="425585"/>
        </a:xfrm>
        <a:prstGeom prst="rect">
          <a:avLst/>
        </a:prstGeom>
        <a:solidFill>
          <a:schemeClr val="accent2">
            <a:lumMod val="60000"/>
            <a:lumOff val="40000"/>
          </a:schemeClr>
        </a:solidFill>
        <a:ln w="12700" cap="flat" cmpd="sng" algn="ctr">
          <a:solidFill>
            <a:schemeClr val="dk1">
              <a:shade val="80000"/>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6350" tIns="6350" rIns="6350" bIns="6350" numCol="1" spcCol="1270" anchor="ctr" anchorCtr="0">
          <a:noAutofit/>
        </a:bodyPr>
        <a:lstStyle/>
        <a:p>
          <a:pPr marL="0" lvl="0" indent="0" algn="l" defTabSz="444500">
            <a:lnSpc>
              <a:spcPct val="90000"/>
            </a:lnSpc>
            <a:spcBef>
              <a:spcPct val="0"/>
            </a:spcBef>
            <a:spcAft>
              <a:spcPct val="35000"/>
            </a:spcAft>
            <a:buNone/>
          </a:pPr>
          <a:r>
            <a:rPr lang="lv-LV" sz="1000" kern="1200">
              <a:latin typeface="Times New Roman" panose="02020603050405020304" pitchFamily="18" charset="0"/>
              <a:cs typeface="Times New Roman" panose="02020603050405020304" pitchFamily="18" charset="0"/>
            </a:rPr>
            <a:t>Valsts pārvaldes pakalpojumu attīstības departaments</a:t>
          </a:r>
        </a:p>
      </dsp:txBody>
      <dsp:txXfrm>
        <a:off x="4804395" y="2035679"/>
        <a:ext cx="1407735" cy="425585"/>
      </dsp:txXfrm>
    </dsp:sp>
    <dsp:sp modelId="{F88E0C4E-CB98-4B31-A4F3-97A38039A74F}">
      <dsp:nvSpPr>
        <dsp:cNvPr id="0" name=""/>
        <dsp:cNvSpPr/>
      </dsp:nvSpPr>
      <dsp:spPr>
        <a:xfrm>
          <a:off x="4804395" y="2580638"/>
          <a:ext cx="1418143" cy="431312"/>
        </a:xfrm>
        <a:prstGeom prst="rect">
          <a:avLst/>
        </a:prstGeom>
        <a:solidFill>
          <a:schemeClr val="accent2">
            <a:lumMod val="60000"/>
            <a:lumOff val="40000"/>
          </a:schemeClr>
        </a:solidFill>
        <a:ln w="12700" cap="flat" cmpd="sng" algn="ctr">
          <a:solidFill>
            <a:schemeClr val="dk1">
              <a:shade val="80000"/>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6350" tIns="6350" rIns="6350" bIns="6350" numCol="1" spcCol="1270" anchor="ctr" anchorCtr="0">
          <a:noAutofit/>
        </a:bodyPr>
        <a:lstStyle/>
        <a:p>
          <a:pPr marL="0" lvl="0" indent="0" algn="l" defTabSz="444500">
            <a:lnSpc>
              <a:spcPct val="90000"/>
            </a:lnSpc>
            <a:spcBef>
              <a:spcPct val="0"/>
            </a:spcBef>
            <a:spcAft>
              <a:spcPct val="35000"/>
            </a:spcAft>
            <a:buNone/>
          </a:pPr>
          <a:r>
            <a:rPr lang="lv-LV" sz="1000" kern="1200">
              <a:latin typeface="Times New Roman" panose="02020603050405020304" pitchFamily="18" charset="0"/>
              <a:cs typeface="Times New Roman" panose="02020603050405020304" pitchFamily="18" charset="0"/>
            </a:rPr>
            <a:t>Valsts informācijas un komunikācijas tehnoloģiju attīstības departaments</a:t>
          </a:r>
          <a:endParaRPr lang="lv-LV" sz="1000" b="1" kern="1200">
            <a:latin typeface="Times New Roman" panose="02020603050405020304" pitchFamily="18" charset="0"/>
            <a:cs typeface="Times New Roman" panose="02020603050405020304" pitchFamily="18" charset="0"/>
          </a:endParaRPr>
        </a:p>
      </dsp:txBody>
      <dsp:txXfrm>
        <a:off x="4804395" y="2580638"/>
        <a:ext cx="1418143" cy="431312"/>
      </dsp:txXfrm>
    </dsp:sp>
    <dsp:sp modelId="{C218A4E8-10D4-4CA7-BEFC-48CD9AD1805A}">
      <dsp:nvSpPr>
        <dsp:cNvPr id="0" name=""/>
        <dsp:cNvSpPr/>
      </dsp:nvSpPr>
      <dsp:spPr>
        <a:xfrm>
          <a:off x="4804395" y="3131325"/>
          <a:ext cx="823425" cy="425585"/>
        </a:xfrm>
        <a:prstGeom prst="rect">
          <a:avLst/>
        </a:prstGeom>
        <a:solidFill>
          <a:schemeClr val="lt1">
            <a:hueOff val="0"/>
            <a:satOff val="0"/>
            <a:lumOff val="0"/>
            <a:alphaOff val="0"/>
          </a:schemeClr>
        </a:solidFill>
        <a:ln w="12700" cap="flat" cmpd="sng" algn="ctr">
          <a:solidFill>
            <a:schemeClr val="dk1">
              <a:shade val="80000"/>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6350" tIns="6350" rIns="6350" bIns="6350" numCol="1" spcCol="1270" anchor="ctr" anchorCtr="0">
          <a:noAutofit/>
        </a:bodyPr>
        <a:lstStyle/>
        <a:p>
          <a:pPr marL="0" lvl="0" indent="0" algn="l" defTabSz="444500">
            <a:lnSpc>
              <a:spcPct val="90000"/>
            </a:lnSpc>
            <a:spcBef>
              <a:spcPct val="0"/>
            </a:spcBef>
            <a:spcAft>
              <a:spcPct val="35000"/>
            </a:spcAft>
            <a:buNone/>
          </a:pPr>
          <a:r>
            <a:rPr lang="lv-LV" sz="1000" kern="1200">
              <a:latin typeface="Times New Roman" panose="02020603050405020304" pitchFamily="18" charset="0"/>
              <a:cs typeface="Times New Roman" panose="02020603050405020304" pitchFamily="18" charset="0"/>
            </a:rPr>
            <a:t>Projektu pārvaldības departaments</a:t>
          </a:r>
        </a:p>
      </dsp:txBody>
      <dsp:txXfrm>
        <a:off x="4804395" y="3131325"/>
        <a:ext cx="823425" cy="425585"/>
      </dsp:txXfrm>
    </dsp:sp>
    <dsp:sp modelId="{B0FD0895-F6EA-46E9-AB02-C626F5C8F13C}">
      <dsp:nvSpPr>
        <dsp:cNvPr id="0" name=""/>
        <dsp:cNvSpPr/>
      </dsp:nvSpPr>
      <dsp:spPr>
        <a:xfrm>
          <a:off x="6175263" y="1005820"/>
          <a:ext cx="1347821" cy="384527"/>
        </a:xfrm>
        <a:prstGeom prst="rect">
          <a:avLst/>
        </a:prstGeom>
        <a:solidFill>
          <a:schemeClr val="accent6">
            <a:lumMod val="40000"/>
            <a:lumOff val="60000"/>
          </a:schemeClr>
        </a:solidFill>
        <a:ln w="12700" cap="flat" cmpd="sng" algn="ctr">
          <a:solidFill>
            <a:schemeClr val="dk1">
              <a:shade val="80000"/>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6350" tIns="6350" rIns="6350" bIns="6350" numCol="1" spcCol="1270" anchor="ctr" anchorCtr="0">
          <a:noAutofit/>
        </a:bodyPr>
        <a:lstStyle/>
        <a:p>
          <a:pPr marL="0" lvl="0" indent="0" algn="l" defTabSz="444500">
            <a:lnSpc>
              <a:spcPct val="90000"/>
            </a:lnSpc>
            <a:spcBef>
              <a:spcPct val="0"/>
            </a:spcBef>
            <a:spcAft>
              <a:spcPct val="35000"/>
            </a:spcAft>
            <a:buNone/>
          </a:pPr>
          <a:r>
            <a:rPr lang="lv-LV" sz="1000" b="1" kern="1200">
              <a:latin typeface="Times New Roman" panose="02020603050405020304" pitchFamily="18" charset="0"/>
              <a:cs typeface="Times New Roman" panose="02020603050405020304" pitchFamily="18" charset="0"/>
            </a:rPr>
            <a:t>Valsts sekretāra vietnieks attīstības instrumentu jautājumos</a:t>
          </a:r>
        </a:p>
      </dsp:txBody>
      <dsp:txXfrm>
        <a:off x="6175263" y="1005820"/>
        <a:ext cx="1347821" cy="384527"/>
      </dsp:txXfrm>
    </dsp:sp>
    <dsp:sp modelId="{168AF33A-8D30-4D88-8CD1-41100E34AB30}">
      <dsp:nvSpPr>
        <dsp:cNvPr id="0" name=""/>
        <dsp:cNvSpPr/>
      </dsp:nvSpPr>
      <dsp:spPr>
        <a:xfrm>
          <a:off x="6471540" y="1509698"/>
          <a:ext cx="1375129" cy="1583924"/>
        </a:xfrm>
        <a:prstGeom prst="rect">
          <a:avLst/>
        </a:prstGeom>
        <a:solidFill>
          <a:schemeClr val="accent6"/>
        </a:solidFill>
        <a:ln w="12700" cap="flat" cmpd="sng" algn="ctr">
          <a:solidFill>
            <a:schemeClr val="dk1">
              <a:shade val="80000"/>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6350" tIns="6350" rIns="6350" bIns="6350" numCol="1" spcCol="1270" anchor="ctr" anchorCtr="0">
          <a:noAutofit/>
        </a:bodyPr>
        <a:lstStyle/>
        <a:p>
          <a:pPr marL="0" lvl="0" indent="0" algn="l" defTabSz="444500">
            <a:lnSpc>
              <a:spcPct val="90000"/>
            </a:lnSpc>
            <a:spcBef>
              <a:spcPct val="0"/>
            </a:spcBef>
            <a:spcAft>
              <a:spcPct val="35000"/>
            </a:spcAft>
            <a:buNone/>
          </a:pPr>
          <a:r>
            <a:rPr lang="lv-LV" sz="1000" kern="1200">
              <a:latin typeface="Times New Roman" panose="02020603050405020304" pitchFamily="18" charset="0"/>
              <a:cs typeface="Times New Roman" panose="02020603050405020304" pitchFamily="18" charset="0"/>
            </a:rPr>
            <a:t>Investīciju politikas departaments</a:t>
          </a:r>
        </a:p>
        <a:p>
          <a:pPr marL="0" lvl="0" indent="0" algn="l" defTabSz="444500">
            <a:lnSpc>
              <a:spcPct val="90000"/>
            </a:lnSpc>
            <a:spcBef>
              <a:spcPct val="0"/>
            </a:spcBef>
            <a:spcAft>
              <a:spcPct val="35000"/>
            </a:spcAft>
            <a:buNone/>
          </a:pPr>
          <a:r>
            <a:rPr lang="lv-LV" sz="1000" kern="1200">
              <a:latin typeface="Times New Roman" panose="02020603050405020304" pitchFamily="18" charset="0"/>
              <a:cs typeface="Times New Roman" panose="02020603050405020304" pitchFamily="18" charset="0"/>
            </a:rPr>
            <a:t> </a:t>
          </a:r>
          <a:r>
            <a:rPr lang="lv-LV" sz="800" kern="1200"/>
            <a:t>Investīciju programmu un finanšu instrumentu atbalsta nodaļa</a:t>
          </a:r>
        </a:p>
        <a:p>
          <a:pPr marL="0" lvl="0" indent="0" algn="l" defTabSz="444500">
            <a:lnSpc>
              <a:spcPct val="90000"/>
            </a:lnSpc>
            <a:spcBef>
              <a:spcPct val="0"/>
            </a:spcBef>
            <a:spcAft>
              <a:spcPct val="35000"/>
            </a:spcAft>
            <a:buNone/>
          </a:pPr>
          <a:r>
            <a:rPr lang="lv-LV" sz="800" kern="1200"/>
            <a:t>Reģionālo un informācijas un komunikācijas tehnoloģiju investīciju nodaļa</a:t>
          </a:r>
        </a:p>
        <a:p>
          <a:pPr marL="0" lvl="0" indent="0" algn="l" defTabSz="444500">
            <a:lnSpc>
              <a:spcPct val="90000"/>
            </a:lnSpc>
            <a:spcBef>
              <a:spcPct val="0"/>
            </a:spcBef>
            <a:spcAft>
              <a:spcPct val="35000"/>
            </a:spcAft>
            <a:buNone/>
          </a:pPr>
          <a:r>
            <a:rPr lang="lv-LV" sz="800" kern="1200"/>
            <a:t>Vides investīciju nodaļa</a:t>
          </a:r>
        </a:p>
        <a:p>
          <a:pPr marL="0" lvl="0" indent="0" algn="l" defTabSz="444500">
            <a:lnSpc>
              <a:spcPct val="90000"/>
            </a:lnSpc>
            <a:spcBef>
              <a:spcPct val="0"/>
            </a:spcBef>
            <a:spcAft>
              <a:spcPct val="35000"/>
            </a:spcAft>
            <a:buNone/>
          </a:pPr>
          <a:endParaRPr lang="lv-LV" sz="800" b="1" kern="1200">
            <a:latin typeface="Times New Roman" panose="02020603050405020304" pitchFamily="18" charset="0"/>
            <a:cs typeface="Times New Roman" panose="02020603050405020304" pitchFamily="18" charset="0"/>
          </a:endParaRPr>
        </a:p>
      </dsp:txBody>
      <dsp:txXfrm>
        <a:off x="6471540" y="1509698"/>
        <a:ext cx="1375129" cy="1583924"/>
      </dsp:txXfrm>
    </dsp:sp>
    <dsp:sp modelId="{52CBAE4A-7722-4697-93BE-607A9573F9B9}">
      <dsp:nvSpPr>
        <dsp:cNvPr id="0" name=""/>
        <dsp:cNvSpPr/>
      </dsp:nvSpPr>
      <dsp:spPr>
        <a:xfrm>
          <a:off x="6476145" y="3184068"/>
          <a:ext cx="889427" cy="438878"/>
        </a:xfrm>
        <a:prstGeom prst="rect">
          <a:avLst/>
        </a:prstGeom>
        <a:solidFill>
          <a:schemeClr val="lt1">
            <a:hueOff val="0"/>
            <a:satOff val="0"/>
            <a:lumOff val="0"/>
            <a:alphaOff val="0"/>
          </a:schemeClr>
        </a:solidFill>
        <a:ln w="12700" cap="flat" cmpd="sng" algn="ctr">
          <a:solidFill>
            <a:schemeClr val="dk1">
              <a:shade val="80000"/>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6350" tIns="6350" rIns="6350" bIns="6350" numCol="1" spcCol="1270" anchor="ctr" anchorCtr="0">
          <a:noAutofit/>
        </a:bodyPr>
        <a:lstStyle/>
        <a:p>
          <a:pPr marL="0" lvl="0" indent="0" algn="l" defTabSz="444500">
            <a:lnSpc>
              <a:spcPct val="90000"/>
            </a:lnSpc>
            <a:spcBef>
              <a:spcPct val="0"/>
            </a:spcBef>
            <a:spcAft>
              <a:spcPct val="35000"/>
            </a:spcAft>
            <a:buNone/>
          </a:pPr>
          <a:r>
            <a:rPr lang="lv-LV" sz="1000" kern="1200">
              <a:latin typeface="Times New Roman" panose="02020603050405020304" pitchFamily="18" charset="0"/>
              <a:cs typeface="Times New Roman" panose="02020603050405020304" pitchFamily="18" charset="0"/>
            </a:rPr>
            <a:t>Attīstības instrumentu departaments</a:t>
          </a:r>
        </a:p>
      </dsp:txBody>
      <dsp:txXfrm>
        <a:off x="6476145" y="3184068"/>
        <a:ext cx="889427" cy="438878"/>
      </dsp:txXfrm>
    </dsp:sp>
    <dsp:sp modelId="{7532D6FE-2DC7-4B0B-B917-57C6B8BC7420}">
      <dsp:nvSpPr>
        <dsp:cNvPr id="0" name=""/>
        <dsp:cNvSpPr/>
      </dsp:nvSpPr>
      <dsp:spPr>
        <a:xfrm>
          <a:off x="6453145" y="3733341"/>
          <a:ext cx="899580" cy="418525"/>
        </a:xfrm>
        <a:prstGeom prst="rect">
          <a:avLst/>
        </a:prstGeom>
        <a:solidFill>
          <a:schemeClr val="bg1"/>
        </a:solidFill>
        <a:ln w="12700" cap="flat" cmpd="sng" algn="ctr">
          <a:solidFill>
            <a:schemeClr val="dk1">
              <a:shade val="80000"/>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6350" tIns="6350" rIns="6350" bIns="6350" numCol="1" spcCol="1270" anchor="ctr" anchorCtr="0">
          <a:noAutofit/>
        </a:bodyPr>
        <a:lstStyle/>
        <a:p>
          <a:pPr marL="0" lvl="0" indent="0" algn="l" defTabSz="444500">
            <a:lnSpc>
              <a:spcPct val="90000"/>
            </a:lnSpc>
            <a:spcBef>
              <a:spcPct val="0"/>
            </a:spcBef>
            <a:spcAft>
              <a:spcPct val="35000"/>
            </a:spcAft>
            <a:buNone/>
          </a:pPr>
          <a:r>
            <a:rPr lang="lv-LV" sz="1000" kern="1200">
              <a:latin typeface="Times New Roman" panose="02020603050405020304" pitchFamily="18" charset="0"/>
              <a:cs typeface="Times New Roman" panose="02020603050405020304" pitchFamily="18" charset="0"/>
            </a:rPr>
            <a:t>Investīciju uzraudzības departaments</a:t>
          </a:r>
          <a:endParaRPr lang="lv-LV" sz="1000" b="1" kern="1200">
            <a:latin typeface="Times New Roman" panose="02020603050405020304" pitchFamily="18" charset="0"/>
            <a:cs typeface="Times New Roman" panose="02020603050405020304" pitchFamily="18" charset="0"/>
          </a:endParaRPr>
        </a:p>
      </dsp:txBody>
      <dsp:txXfrm>
        <a:off x="6453145" y="3733341"/>
        <a:ext cx="899580" cy="418525"/>
      </dsp:txXfrm>
    </dsp:sp>
    <dsp:sp modelId="{43D801F1-BF1A-405F-AC81-F315527C0D30}">
      <dsp:nvSpPr>
        <dsp:cNvPr id="0" name=""/>
        <dsp:cNvSpPr/>
      </dsp:nvSpPr>
      <dsp:spPr>
        <a:xfrm>
          <a:off x="7601780" y="1005797"/>
          <a:ext cx="818736" cy="416683"/>
        </a:xfrm>
        <a:prstGeom prst="rect">
          <a:avLst/>
        </a:prstGeom>
        <a:solidFill>
          <a:schemeClr val="accent2">
            <a:lumMod val="60000"/>
            <a:lumOff val="40000"/>
          </a:schemeClr>
        </a:solidFill>
        <a:ln w="12700" cap="flat" cmpd="sng" algn="ctr">
          <a:solidFill>
            <a:schemeClr val="dk1">
              <a:shade val="80000"/>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6350" tIns="6350" rIns="6350" bIns="6350" numCol="1" spcCol="1270" anchor="ctr" anchorCtr="0">
          <a:noAutofit/>
        </a:bodyPr>
        <a:lstStyle/>
        <a:p>
          <a:pPr marL="0" lvl="0" indent="0" algn="l" defTabSz="444500">
            <a:lnSpc>
              <a:spcPct val="90000"/>
            </a:lnSpc>
            <a:spcBef>
              <a:spcPct val="0"/>
            </a:spcBef>
            <a:spcAft>
              <a:spcPct val="35000"/>
            </a:spcAft>
            <a:buNone/>
          </a:pPr>
          <a:r>
            <a:rPr lang="lv-LV" sz="1000" kern="1200">
              <a:latin typeface="Times New Roman" panose="02020603050405020304" pitchFamily="18" charset="0"/>
              <a:cs typeface="Times New Roman" panose="02020603050405020304" pitchFamily="18" charset="0"/>
            </a:rPr>
            <a:t>Audita              departaments</a:t>
          </a:r>
        </a:p>
      </dsp:txBody>
      <dsp:txXfrm>
        <a:off x="7601780" y="1005797"/>
        <a:ext cx="818736" cy="416683"/>
      </dsp:txXfrm>
    </dsp:sp>
    <dsp:sp modelId="{CA4681FA-489B-4DBA-84B0-FC552656EEF9}">
      <dsp:nvSpPr>
        <dsp:cNvPr id="0" name=""/>
        <dsp:cNvSpPr/>
      </dsp:nvSpPr>
      <dsp:spPr>
        <a:xfrm>
          <a:off x="8516122" y="1005797"/>
          <a:ext cx="938711" cy="416683"/>
        </a:xfrm>
        <a:prstGeom prst="rect">
          <a:avLst/>
        </a:prstGeom>
        <a:solidFill>
          <a:schemeClr val="accent2">
            <a:lumMod val="60000"/>
            <a:lumOff val="40000"/>
          </a:schemeClr>
        </a:solidFill>
        <a:ln w="12700" cap="flat" cmpd="sng" algn="ctr">
          <a:solidFill>
            <a:schemeClr val="dk1">
              <a:shade val="80000"/>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6350" tIns="6350" rIns="6350" bIns="6350" numCol="1" spcCol="1270" anchor="ctr" anchorCtr="0">
          <a:noAutofit/>
        </a:bodyPr>
        <a:lstStyle/>
        <a:p>
          <a:pPr marL="0" lvl="0" indent="0" algn="l" defTabSz="444500">
            <a:lnSpc>
              <a:spcPct val="90000"/>
            </a:lnSpc>
            <a:spcBef>
              <a:spcPct val="0"/>
            </a:spcBef>
            <a:spcAft>
              <a:spcPct val="35000"/>
            </a:spcAft>
            <a:buNone/>
          </a:pPr>
          <a:r>
            <a:rPr lang="lv-LV" sz="1000" kern="1200">
              <a:latin typeface="Times New Roman" panose="02020603050405020304" pitchFamily="18" charset="0"/>
              <a:cs typeface="Times New Roman" panose="02020603050405020304" pitchFamily="18" charset="0"/>
            </a:rPr>
            <a:t>Sabiedrisko attiecību nodaļa </a:t>
          </a:r>
          <a:endParaRPr lang="lv-LV" sz="1000" b="1" kern="1200">
            <a:latin typeface="Times New Roman" panose="02020603050405020304" pitchFamily="18" charset="0"/>
            <a:cs typeface="Times New Roman" panose="02020603050405020304" pitchFamily="18" charset="0"/>
          </a:endParaRPr>
        </a:p>
      </dsp:txBody>
      <dsp:txXfrm>
        <a:off x="8516122" y="1005797"/>
        <a:ext cx="938711" cy="416683"/>
      </dsp:txXfrm>
    </dsp:sp>
  </dsp:spTree>
</dsp:drawing>
</file>

<file path=word/diagrams/layout1.xml><?xml version="1.0" encoding="utf-8"?>
<dgm:layoutDef xmlns:dgm="http://schemas.openxmlformats.org/drawingml/2006/diagram" xmlns:a="http://schemas.openxmlformats.org/drawingml/2006/main" uniqueId="urn:microsoft.com/office/officeart/2005/8/layout/orgChart1">
  <dgm:title val=""/>
  <dgm:desc val=""/>
  <dgm:catLst>
    <dgm:cat type="hierarchy" pri="1000"/>
    <dgm:cat type="convert" pri="6000"/>
  </dgm:catLst>
  <dgm:sampData>
    <dgm:dataModel>
      <dgm:ptLst>
        <dgm:pt modelId="0" type="doc"/>
        <dgm:pt modelId="1">
          <dgm:prSet phldr="1"/>
        </dgm:pt>
        <dgm:pt modelId="2" type="asst">
          <dgm:prSet phldr="1"/>
        </dgm:pt>
        <dgm:pt modelId="3">
          <dgm:prSet phldr="1"/>
        </dgm:pt>
        <dgm:pt modelId="4">
          <dgm:prSet phldr="1"/>
        </dgm:pt>
        <dgm:pt modelId="5">
          <dgm:prSet phldr="1"/>
        </dgm:pt>
      </dgm:ptLst>
      <dgm:cxnLst>
        <dgm:cxn modelId="5" srcId="0" destId="1" srcOrd="0" destOrd="0"/>
        <dgm:cxn modelId="6" srcId="1" destId="2" srcOrd="0" destOrd="0"/>
        <dgm:cxn modelId="7" srcId="1" destId="3" srcOrd="1" destOrd="0"/>
        <dgm:cxn modelId="8" srcId="1" destId="4" srcOrd="2" destOrd="0"/>
        <dgm:cxn modelId="9" srcId="1" destId="5" srcOrd="3" destOrd="0"/>
      </dgm:cxnLst>
      <dgm:bg/>
      <dgm:whole/>
    </dgm:dataModel>
  </dgm:sampData>
  <dgm:styleData>
    <dgm:dataModel>
      <dgm:ptLst>
        <dgm:pt modelId="0" type="doc"/>
        <dgm:pt modelId="1"/>
        <dgm:pt modelId="12"/>
        <dgm:pt modelId="13"/>
      </dgm:ptLst>
      <dgm:cxnLst>
        <dgm:cxn modelId="2" srcId="0" destId="1" srcOrd="0" destOrd="0"/>
        <dgm:cxn modelId="16" srcId="1" destId="12" srcOrd="1" destOrd="0"/>
        <dgm:cxn modelId="17" srcId="1" destId="13" srcOrd="2" destOrd="0"/>
      </dgm:cxnLst>
      <dgm:bg/>
      <dgm:whole/>
    </dgm:dataModel>
  </dgm:styleData>
  <dgm:clrData>
    <dgm:dataModel>
      <dgm:ptLst>
        <dgm:pt modelId="0" type="doc"/>
        <dgm:pt modelId="1"/>
        <dgm:pt modelId="11" type="asst"/>
        <dgm:pt modelId="12"/>
        <dgm:pt modelId="13"/>
        <dgm:pt modelId="14"/>
      </dgm:ptLst>
      <dgm:cxnLst>
        <dgm:cxn modelId="2" srcId="0" destId="1" srcOrd="0" destOrd="0"/>
        <dgm:cxn modelId="15" srcId="1" destId="11" srcOrd="0" destOrd="0"/>
        <dgm:cxn modelId="16" srcId="1" destId="12" srcOrd="1" destOrd="0"/>
        <dgm:cxn modelId="17" srcId="1" destId="13" srcOrd="2" destOrd="0"/>
        <dgm:cxn modelId="18" srcId="1" destId="14" srcOrd="2" destOrd="0"/>
      </dgm:cxnLst>
      <dgm:bg/>
      <dgm:whole/>
    </dgm:dataModel>
  </dgm:clrData>
  <dgm:layoutNode name="hierChild1">
    <dgm:varLst>
      <dgm:orgChart val="1"/>
      <dgm:chPref val="1"/>
      <dgm:dir/>
      <dgm:animOne val="branch"/>
      <dgm:animLvl val="lvl"/>
      <dgm:resizeHandles/>
    </dgm:varLst>
    <dgm:choose name="Name0">
      <dgm:if name="Name1" func="var" arg="dir" op="equ" val="norm">
        <dgm:alg type="hierChild">
          <dgm:param type="linDir" val="fromL"/>
        </dgm:alg>
      </dgm:if>
      <dgm:else name="Name2">
        <dgm:alg type="hierChild">
          <dgm:param type="linDir" val="fromR"/>
        </dgm:alg>
      </dgm:else>
    </dgm:choose>
    <dgm:shape xmlns:r="http://schemas.openxmlformats.org/officeDocument/2006/relationships" r:blip="">
      <dgm:adjLst/>
    </dgm:shape>
    <dgm:presOf/>
    <dgm:constrLst>
      <dgm:constr type="w" for="des" forName="rootComposite1" refType="w" fact="10"/>
      <dgm:constr type="h" for="des" forName="rootComposite1" refType="w" refFor="des" refForName="rootComposite1" fact="0.5"/>
      <dgm:constr type="w" for="des" forName="rootComposite" refType="w" fact="10"/>
      <dgm:constr type="h" for="des" forName="rootComposite" refType="w" refFor="des" refForName="rootComposite1" fact="0.5"/>
      <dgm:constr type="w" for="des" forName="rootComposite3" refType="w" fact="10"/>
      <dgm:constr type="h" for="des" forName="rootComposite3" refType="w" refFor="des" refForName="rootComposite1" fact="0.5"/>
      <dgm:constr type="primFontSz" for="des" ptType="node" op="equ"/>
      <dgm:constr type="sp" for="des" op="equ"/>
      <dgm:constr type="sp" for="des" forName="hierRoot1" refType="w" refFor="des" refForName="rootComposite1" fact="0.21"/>
      <dgm:constr type="sp" for="des" forName="hierRoot2" refType="sp" refFor="des" refForName="hierRoot1"/>
      <dgm:constr type="sp" for="des" forName="hierRoot3" refType="sp" refFor="des" refForName="hierRoot1"/>
      <dgm:constr type="sibSp" refType="w" refFor="des" refForName="rootComposite1" fact="0.21"/>
      <dgm:constr type="sibSp" for="des" forName="hierChild2" refType="sibSp"/>
      <dgm:constr type="sibSp" for="des" forName="hierChild3" refType="sibSp"/>
      <dgm:constr type="sibSp" for="des" forName="hierChild4" refType="sibSp"/>
      <dgm:constr type="sibSp" for="des" forName="hierChild5" refType="sibSp"/>
      <dgm:constr type="sibSp" for="des" forName="hierChild6" refType="sibSp"/>
      <dgm:constr type="sibSp" for="des" forName="hierChild7" refType="sibSp"/>
      <dgm:constr type="secSibSp" refType="w" refFor="des" refForName="rootComposite1" fact="0.21"/>
      <dgm:constr type="secSibSp" for="des" forName="hierChild2" refType="secSibSp"/>
      <dgm:constr type="secSibSp" for="des" forName="hierChild3" refType="secSibSp"/>
      <dgm:constr type="secSibSp" for="des" forName="hierChild4" refType="secSibSp"/>
      <dgm:constr type="secSibSp" for="des" forName="hierChild5" refType="secSibSp"/>
      <dgm:constr type="secSibSp" for="des" forName="hierChild6" refType="secSibSp"/>
      <dgm:constr type="secSibSp" for="des" forName="hierChild7" refType="secSibSp"/>
    </dgm:constrLst>
    <dgm:ruleLst/>
    <dgm:forEach name="Name3" axis="ch">
      <dgm:forEach name="Name4" axis="self" ptType="node">
        <dgm:layoutNode name="hierRoot1">
          <dgm:varLst>
            <dgm:hierBranch val="init"/>
          </dgm:varLst>
          <dgm:choose name="Name5">
            <dgm:if name="Name6" func="var" arg="hierBranch" op="equ" val="l">
              <dgm:choose name="Name7">
                <dgm:if name="Name8" axis="ch" ptType="asst" func="cnt" op="gte" val="1">
                  <dgm:alg type="hierRoot">
                    <dgm:param type="hierAlign" val="tR"/>
                  </dgm:alg>
                  <dgm:constrLst>
                    <dgm:constr type="alignOff" val="0.65"/>
                  </dgm:constrLst>
                </dgm:if>
                <dgm:else name="Name9">
                  <dgm:alg type="hierRoot">
                    <dgm:param type="hierAlign" val="tR"/>
                  </dgm:alg>
                  <dgm:constrLst>
                    <dgm:constr type="alignOff" val="0.25"/>
                  </dgm:constrLst>
                </dgm:else>
              </dgm:choose>
            </dgm:if>
            <dgm:if name="Name10" func="var" arg="hierBranch" op="equ" val="r">
              <dgm:choose name="Name11">
                <dgm:if name="Name12" axis="ch" ptType="asst" func="cnt" op="gte" val="1">
                  <dgm:alg type="hierRoot">
                    <dgm:param type="hierAlign" val="tL"/>
                  </dgm:alg>
                  <dgm:constrLst>
                    <dgm:constr type="alignOff" val="0.65"/>
                  </dgm:constrLst>
                </dgm:if>
                <dgm:else name="Name13">
                  <dgm:alg type="hierRoot">
                    <dgm:param type="hierAlign" val="tL"/>
                  </dgm:alg>
                  <dgm:constrLst>
                    <dgm:constr type="alignOff" val="0.25"/>
                  </dgm:constrLst>
                </dgm:else>
              </dgm:choose>
            </dgm:if>
            <dgm:if name="Name14" func="var" arg="hierBranch" op="equ" val="hang">
              <dgm:alg type="hierRoot"/>
              <dgm:constrLst>
                <dgm:constr type="alignOff" val="0.65"/>
              </dgm:constrLst>
            </dgm:if>
            <dgm:else name="Name15">
              <dgm:alg type="hierRoot"/>
              <dgm:constrLst>
                <dgm:constr type="alignOff"/>
                <dgm:constr type="bendDist" for="des" ptType="parTrans" refType="sp" fact="0.5"/>
              </dgm:constrLst>
            </dgm:else>
          </dgm:choose>
          <dgm:shape xmlns:r="http://schemas.openxmlformats.org/officeDocument/2006/relationships" r:blip="">
            <dgm:adjLst/>
          </dgm:shape>
          <dgm:presOf/>
          <dgm:ruleLst/>
          <dgm:layoutNode name="rootComposite1">
            <dgm:alg type="composite"/>
            <dgm:shape xmlns:r="http://schemas.openxmlformats.org/officeDocument/2006/relationships" r:blip="">
              <dgm:adjLst/>
            </dgm:shape>
            <dgm:presOf axis="self" ptType="node" cnt="1"/>
            <dgm:choose name="Name16">
              <dgm:if name="Name17" func="var" arg="hierBranch" op="equ" val="init">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if name="Name18" func="var" arg="hierBranch" op="equ" val="l">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if>
              <dgm:if name="Name19" func="var" arg="hierBranch" op="equ" val="r">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else name="Name20">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else>
            </dgm:choose>
            <dgm:ruleLst/>
            <dgm:layoutNode name="rootText1" styleLbl="node0">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1" moveWith="rootText1">
              <dgm:alg type="sp"/>
              <dgm:shape xmlns:r="http://schemas.openxmlformats.org/officeDocument/2006/relationships" type="rect" r:blip="" hideGeom="1">
                <dgm:adjLst/>
              </dgm:shape>
              <dgm:presOf axis="self" ptType="node" cnt="1"/>
              <dgm:constrLst/>
              <dgm:ruleLst/>
            </dgm:layoutNode>
          </dgm:layoutNode>
          <dgm:layoutNode name="hierChild2">
            <dgm:choose name="Name21">
              <dgm:if name="Name22" func="var" arg="hierBranch" op="equ" val="l">
                <dgm:alg type="hierChild">
                  <dgm:param type="chAlign" val="r"/>
                  <dgm:param type="linDir" val="fromT"/>
                </dgm:alg>
              </dgm:if>
              <dgm:if name="Name23" func="var" arg="hierBranch" op="equ" val="r">
                <dgm:alg type="hierChild">
                  <dgm:param type="chAlign" val="l"/>
                  <dgm:param type="linDir" val="fromT"/>
                </dgm:alg>
              </dgm:if>
              <dgm:if name="Name24" func="var" arg="hierBranch" op="equ" val="hang">
                <dgm:choose name="Name25">
                  <dgm:if name="Name26" func="var" arg="dir" op="equ" val="norm">
                    <dgm:alg type="hierChild">
                      <dgm:param type="chAlign" val="l"/>
                      <dgm:param type="linDir" val="fromL"/>
                      <dgm:param type="secChAlign" val="t"/>
                      <dgm:param type="secLinDir" val="fromT"/>
                    </dgm:alg>
                  </dgm:if>
                  <dgm:else name="Name27">
                    <dgm:alg type="hierChild">
                      <dgm:param type="chAlign" val="l"/>
                      <dgm:param type="linDir" val="fromR"/>
                      <dgm:param type="secChAlign" val="t"/>
                      <dgm:param type="secLinDir" val="fromT"/>
                    </dgm:alg>
                  </dgm:else>
                </dgm:choose>
              </dgm:if>
              <dgm:else name="Name28">
                <dgm:choose name="Name29">
                  <dgm:if name="Name30" func="var" arg="dir" op="equ" val="norm">
                    <dgm:alg type="hierChild"/>
                  </dgm:if>
                  <dgm:else name="Name31">
                    <dgm:alg type="hierChild">
                      <dgm:param type="linDir" val="fromR"/>
                    </dgm:alg>
                  </dgm:else>
                </dgm:choose>
              </dgm:else>
            </dgm:choose>
            <dgm:shape xmlns:r="http://schemas.openxmlformats.org/officeDocument/2006/relationships" r:blip="">
              <dgm:adjLst/>
            </dgm:shape>
            <dgm:presOf/>
            <dgm:constrLst/>
            <dgm:ruleLst/>
            <dgm:forEach name="rep2a" axis="ch" ptType="nonAsst">
              <dgm:forEach name="Name32" axis="precedSib" ptType="parTrans" st="-1" cnt="1">
                <dgm:choose name="Name33">
                  <dgm:if name="Name34" func="var" arg="hierBranch" op="equ" val="std">
                    <dgm:layoutNode name="Name35">
                      <dgm:alg type="conn">
                        <dgm:param type="connRout" val="bend"/>
                        <dgm:param type="dim" val="1D"/>
                        <dgm:param type="endSty" val="noArr"/>
                        <dgm:param type="begPts" val="bCtr"/>
                        <dgm:param type="endPts" val="tCtr"/>
                        <dgm:param type="bendPt" val="end"/>
                      </dgm:alg>
                      <dgm:shape xmlns:r="http://schemas.openxmlformats.org/officeDocument/2006/relationships" type="conn" r:blip="" zOrderOff="-99999">
                        <dgm:adjLst/>
                      </dgm:shape>
                      <dgm:presOf axis="self"/>
                      <dgm:constrLst>
                        <dgm:constr type="begPad"/>
                        <dgm:constr type="endPad"/>
                      </dgm:constrLst>
                      <dgm:ruleLst/>
                    </dgm:layoutNode>
                  </dgm:if>
                  <dgm:if name="Name36" func="var" arg="hierBranch" op="equ" val="init">
                    <dgm:layoutNode name="Name37">
                      <dgm:choose name="Name38">
                        <dgm:if name="Name39" axis="self" func="depth" op="lte" val="2">
                          <dgm:alg type="conn">
                            <dgm:param type="connRout" val="bend"/>
                            <dgm:param type="dim" val="1D"/>
                            <dgm:param type="endSty" val="noArr"/>
                            <dgm:param type="begPts" val="bCtr"/>
                            <dgm:param type="endPts" val="tCtr"/>
                            <dgm:param type="bendPt" val="end"/>
                          </dgm:alg>
                        </dgm:if>
                        <dgm:else name="Name40">
                          <dgm:choose name="Name41">
                            <dgm:if name="Name42" axis="par des" func="maxDepth" op="lte" val="1">
                              <dgm:choose name="Name43">
                                <dgm:if name="Name44" axis="par ch" ptType="node asst" func="cnt" op="gte" val="1">
                                  <dgm:alg type="conn">
                                    <dgm:param type="connRout" val="bend"/>
                                    <dgm:param type="dim" val="1D"/>
                                    <dgm:param type="endSty" val="noArr"/>
                                    <dgm:param type="begPts" val="bCtr"/>
                                    <dgm:param type="endPts" val="midL midR"/>
                                  </dgm:alg>
                                </dgm:if>
                                <dgm:else name="Name45">
                                  <dgm:alg type="conn">
                                    <dgm:param type="connRout" val="bend"/>
                                    <dgm:param type="dim" val="1D"/>
                                    <dgm:param type="endSty" val="noArr"/>
                                    <dgm:param type="begPts" val="bCtr"/>
                                    <dgm:param type="endPts" val="midL midR"/>
                                    <dgm:param type="srcNode" val="rootConnector"/>
                                  </dgm:alg>
                                </dgm:else>
                              </dgm:choose>
                            </dgm:if>
                            <dgm:else name="Name46">
                              <dgm:alg type="conn">
                                <dgm:param type="connRout" val="bend"/>
                                <dgm:param type="dim" val="1D"/>
                                <dgm:param type="endSty" val="noArr"/>
                                <dgm:param type="begPts" val="bCtr"/>
                                <dgm:param type="endPts" val="tCtr"/>
                                <dgm:param type="bendPt" val="end"/>
                              </dgm:alg>
                            </dgm:else>
                          </dgm:choose>
                        </dgm:else>
                      </dgm:choose>
                      <dgm:shape xmlns:r="http://schemas.openxmlformats.org/officeDocument/2006/relationships" type="conn" r:blip="" zOrderOff="-99999">
                        <dgm:adjLst/>
                      </dgm:shape>
                      <dgm:presOf axis="self"/>
                      <dgm:constrLst>
                        <dgm:constr type="begPad"/>
                        <dgm:constr type="endPad"/>
                      </dgm:constrLst>
                      <dgm:ruleLst/>
                    </dgm:layoutNode>
                  </dgm:if>
                  <dgm:if name="Name47" func="var" arg="hierBranch" op="equ" val="hang">
                    <dgm:layoutNode name="Name48">
                      <dgm:alg type="conn">
                        <dgm:param type="connRout" val="bend"/>
                        <dgm:param type="dim" val="1D"/>
                        <dgm:param type="endSty" val="noArr"/>
                        <dgm:param type="begPts" val="bCtr"/>
                        <dgm:param type="endPts" val="midL midR"/>
                      </dgm:alg>
                      <dgm:shape xmlns:r="http://schemas.openxmlformats.org/officeDocument/2006/relationships" type="conn" r:blip="" zOrderOff="-99999">
                        <dgm:adjLst/>
                      </dgm:shape>
                      <dgm:presOf axis="self"/>
                      <dgm:constrLst>
                        <dgm:constr type="begPad"/>
                        <dgm:constr type="endPad"/>
                      </dgm:constrLst>
                      <dgm:ruleLst/>
                    </dgm:layoutNode>
                  </dgm:if>
                  <dgm:else name="Name49">
                    <dgm:layoutNode name="Name50">
                      <dgm:choose name="Name51">
                        <dgm:if name="Name52" axis="self" func="depth" op="lte" val="2">
                          <dgm:choose name="Name53">
                            <dgm:if name="Name54" axis="par ch" ptType="node asst" func="cnt" op="gte" val="1">
                              <dgm:alg type="conn">
                                <dgm:param type="connRout" val="bend"/>
                                <dgm:param type="dim" val="1D"/>
                                <dgm:param type="endSty" val="noArr"/>
                                <dgm:param type="begPts" val="bCtr"/>
                                <dgm:param type="endPts" val="midL midR"/>
                              </dgm:alg>
                            </dgm:if>
                            <dgm:else name="Name55">
                              <dgm:alg type="conn">
                                <dgm:param type="connRout" val="bend"/>
                                <dgm:param type="dim" val="1D"/>
                                <dgm:param type="endSty" val="noArr"/>
                                <dgm:param type="begPts" val="bCtr"/>
                                <dgm:param type="endPts" val="midL midR"/>
                                <dgm:param type="srcNode" val="rootConnector1"/>
                              </dgm:alg>
                            </dgm:else>
                          </dgm:choose>
                        </dgm:if>
                        <dgm:else name="Name56">
                          <dgm:choose name="Name57">
                            <dgm:if name="Name58" axis="par ch" ptType="node asst" func="cnt" op="gte" val="1">
                              <dgm:alg type="conn">
                                <dgm:param type="connRout" val="bend"/>
                                <dgm:param type="dim" val="1D"/>
                                <dgm:param type="endSty" val="noArr"/>
                                <dgm:param type="begPts" val="bCtr"/>
                                <dgm:param type="endPts" val="midL midR"/>
                              </dgm:alg>
                            </dgm:if>
                            <dgm:else name="Name59">
                              <dgm:alg type="conn">
                                <dgm:param type="connRout" val="bend"/>
                                <dgm:param type="dim" val="1D"/>
                                <dgm:param type="endSty" val="noArr"/>
                                <dgm:param type="begPts" val="bCtr"/>
                                <dgm:param type="endPts" val="midL midR"/>
                                <dgm:param type="srcNode" val="rootConnector"/>
                              </dgm:alg>
                            </dgm:else>
                          </dgm:choose>
                        </dgm:else>
                      </dgm:choose>
                      <dgm:shape xmlns:r="http://schemas.openxmlformats.org/officeDocument/2006/relationships" type="conn" r:blip="" zOrderOff="-99999">
                        <dgm:adjLst/>
                      </dgm:shape>
                      <dgm:presOf axis="self"/>
                      <dgm:constrLst>
                        <dgm:constr type="begPad"/>
                        <dgm:constr type="endPad"/>
                      </dgm:constrLst>
                      <dgm:ruleLst/>
                    </dgm:layoutNode>
                  </dgm:else>
                </dgm:choose>
              </dgm:forEach>
              <dgm:layoutNode name="hierRoot2">
                <dgm:varLst>
                  <dgm:hierBranch val="init"/>
                </dgm:varLst>
                <dgm:choose name="Name60">
                  <dgm:if name="Name61" func="var" arg="hierBranch" op="equ" val="l">
                    <dgm:choose name="Name62">
                      <dgm:if name="Name63" axis="ch" ptType="asst" func="cnt" op="gte" val="1">
                        <dgm:alg type="hierRoot">
                          <dgm:param type="hierAlign" val="tR"/>
                        </dgm:alg>
                        <dgm:shape xmlns:r="http://schemas.openxmlformats.org/officeDocument/2006/relationships" r:blip="">
                          <dgm:adjLst/>
                        </dgm:shape>
                        <dgm:presOf/>
                        <dgm:constrLst>
                          <dgm:constr type="alignOff" val="0.65"/>
                        </dgm:constrLst>
                      </dgm:if>
                      <dgm:else name="Name64">
                        <dgm:alg type="hierRoot">
                          <dgm:param type="hierAlign" val="tR"/>
                        </dgm:alg>
                        <dgm:shape xmlns:r="http://schemas.openxmlformats.org/officeDocument/2006/relationships" r:blip="">
                          <dgm:adjLst/>
                        </dgm:shape>
                        <dgm:presOf/>
                        <dgm:constrLst>
                          <dgm:constr type="alignOff" val="0.25"/>
                        </dgm:constrLst>
                      </dgm:else>
                    </dgm:choose>
                  </dgm:if>
                  <dgm:if name="Name65" func="var" arg="hierBranch" op="equ" val="r">
                    <dgm:choose name="Name66">
                      <dgm:if name="Name67" axis="ch" ptType="asst" func="cnt" op="gte" val="1">
                        <dgm:alg type="hierRoot">
                          <dgm:param type="hierAlign" val="tL"/>
                        </dgm:alg>
                        <dgm:shape xmlns:r="http://schemas.openxmlformats.org/officeDocument/2006/relationships" r:blip="">
                          <dgm:adjLst/>
                        </dgm:shape>
                        <dgm:presOf/>
                        <dgm:constrLst>
                          <dgm:constr type="alignOff" val="0.65"/>
                        </dgm:constrLst>
                      </dgm:if>
                      <dgm:else name="Name68">
                        <dgm:alg type="hierRoot">
                          <dgm:param type="hierAlign" val="tL"/>
                        </dgm:alg>
                        <dgm:shape xmlns:r="http://schemas.openxmlformats.org/officeDocument/2006/relationships" r:blip="">
                          <dgm:adjLst/>
                        </dgm:shape>
                        <dgm:presOf/>
                        <dgm:constrLst>
                          <dgm:constr type="alignOff" val="0.25"/>
                        </dgm:constrLst>
                      </dgm:else>
                    </dgm:choose>
                  </dgm:if>
                  <dgm:if name="Name69" func="var" arg="hierBranch" op="equ" val="std">
                    <dgm:alg type="hierRoot"/>
                    <dgm:shape xmlns:r="http://schemas.openxmlformats.org/officeDocument/2006/relationships" r:blip="">
                      <dgm:adjLst/>
                    </dgm:shape>
                    <dgm:presOf/>
                    <dgm:constrLst>
                      <dgm:constr type="alignOff"/>
                      <dgm:constr type="bendDist" for="des" ptType="parTrans" refType="sp" fact="0.5"/>
                    </dgm:constrLst>
                  </dgm:if>
                  <dgm:if name="Name70" func="var" arg="hierBranch" op="equ" val="init">
                    <dgm:choose name="Name71">
                      <dgm:if name="Name72" axis="des" func="maxDepth" op="lte" val="1">
                        <dgm:choose name="Name73">
                          <dgm:if name="Name74" axis="ch" ptType="asst" func="cnt" op="gte" val="1">
                            <dgm:alg type="hierRoot">
                              <dgm:param type="hierAlign" val="tL"/>
                            </dgm:alg>
                            <dgm:shape xmlns:r="http://schemas.openxmlformats.org/officeDocument/2006/relationships" r:blip="">
                              <dgm:adjLst/>
                            </dgm:shape>
                            <dgm:presOf/>
                            <dgm:constrLst>
                              <dgm:constr type="alignOff" val="0.65"/>
                            </dgm:constrLst>
                          </dgm:if>
                          <dgm:else name="Name75">
                            <dgm:alg type="hierRoot">
                              <dgm:param type="hierAlign" val="tL"/>
                            </dgm:alg>
                            <dgm:shape xmlns:r="http://schemas.openxmlformats.org/officeDocument/2006/relationships" r:blip="">
                              <dgm:adjLst/>
                            </dgm:shape>
                            <dgm:presOf/>
                            <dgm:constrLst>
                              <dgm:constr type="alignOff" val="0.25"/>
                            </dgm:constrLst>
                          </dgm:else>
                        </dgm:choose>
                      </dgm:if>
                      <dgm:else name="Name76">
                        <dgm:alg type="hierRoot"/>
                        <dgm:shape xmlns:r="http://schemas.openxmlformats.org/officeDocument/2006/relationships" r:blip="">
                          <dgm:adjLst/>
                        </dgm:shape>
                        <dgm:presOf/>
                        <dgm:constrLst>
                          <dgm:constr type="alignOff"/>
                          <dgm:constr type="bendDist" for="des" ptType="parTrans" refType="sp" fact="0.5"/>
                        </dgm:constrLst>
                      </dgm:else>
                    </dgm:choose>
                  </dgm:if>
                  <dgm:else name="Name77">
                    <dgm:alg type="hierRoot"/>
                    <dgm:shape xmlns:r="http://schemas.openxmlformats.org/officeDocument/2006/relationships" r:blip="">
                      <dgm:adjLst/>
                    </dgm:shape>
                    <dgm:presOf/>
                    <dgm:constrLst>
                      <dgm:constr type="alignOff" val="0.65"/>
                    </dgm:constrLst>
                  </dgm:else>
                </dgm:choose>
                <dgm:ruleLst/>
                <dgm:layoutNode name="rootComposite">
                  <dgm:alg type="composite"/>
                  <dgm:shape xmlns:r="http://schemas.openxmlformats.org/officeDocument/2006/relationships" r:blip="">
                    <dgm:adjLst/>
                  </dgm:shape>
                  <dgm:presOf axis="self" ptType="node" cnt="1"/>
                  <dgm:choose name="Name78">
                    <dgm:if name="Name79" func="var" arg="hierBranch" op="equ" val="init">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if name="Name80" func="var" arg="hierBranch" op="equ" val="l">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if>
                    <dgm:if name="Name81" func="var" arg="hierBranch" op="equ" val="r">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else name="Name82">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else>
                  </dgm:choose>
                  <dgm:ruleLst/>
                  <dgm:layoutNode name="rootText">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 moveWith="rootText">
                    <dgm:alg type="sp"/>
                    <dgm:shape xmlns:r="http://schemas.openxmlformats.org/officeDocument/2006/relationships" type="rect" r:blip="" hideGeom="1">
                      <dgm:adjLst/>
                    </dgm:shape>
                    <dgm:presOf axis="self" ptType="node" cnt="1"/>
                    <dgm:constrLst/>
                    <dgm:ruleLst/>
                  </dgm:layoutNode>
                </dgm:layoutNode>
                <dgm:layoutNode name="hierChild4">
                  <dgm:choose name="Name83">
                    <dgm:if name="Name84" func="var" arg="hierBranch" op="equ" val="l">
                      <dgm:alg type="hierChild">
                        <dgm:param type="chAlign" val="r"/>
                        <dgm:param type="linDir" val="fromT"/>
                      </dgm:alg>
                    </dgm:if>
                    <dgm:if name="Name85" func="var" arg="hierBranch" op="equ" val="r">
                      <dgm:alg type="hierChild">
                        <dgm:param type="chAlign" val="l"/>
                        <dgm:param type="linDir" val="fromT"/>
                      </dgm:alg>
                    </dgm:if>
                    <dgm:if name="Name86" func="var" arg="hierBranch" op="equ" val="hang">
                      <dgm:choose name="Name87">
                        <dgm:if name="Name88" func="var" arg="dir" op="equ" val="norm">
                          <dgm:alg type="hierChild">
                            <dgm:param type="chAlign" val="l"/>
                            <dgm:param type="linDir" val="fromL"/>
                            <dgm:param type="secChAlign" val="t"/>
                            <dgm:param type="secLinDir" val="fromT"/>
                          </dgm:alg>
                        </dgm:if>
                        <dgm:else name="Name89">
                          <dgm:alg type="hierChild">
                            <dgm:param type="chAlign" val="l"/>
                            <dgm:param type="linDir" val="fromR"/>
                            <dgm:param type="secChAlign" val="t"/>
                            <dgm:param type="secLinDir" val="fromT"/>
                          </dgm:alg>
                        </dgm:else>
                      </dgm:choose>
                    </dgm:if>
                    <dgm:if name="Name90" func="var" arg="hierBranch" op="equ" val="std">
                      <dgm:choose name="Name91">
                        <dgm:if name="Name92" func="var" arg="dir" op="equ" val="norm">
                          <dgm:alg type="hierChild"/>
                        </dgm:if>
                        <dgm:else name="Name93">
                          <dgm:alg type="hierChild">
                            <dgm:param type="linDir" val="fromR"/>
                          </dgm:alg>
                        </dgm:else>
                      </dgm:choose>
                    </dgm:if>
                    <dgm:if name="Name94" func="var" arg="hierBranch" op="equ" val="init">
                      <dgm:choose name="Name95">
                        <dgm:if name="Name96" axis="des" func="maxDepth" op="lte" val="1">
                          <dgm:alg type="hierChild">
                            <dgm:param type="chAlign" val="l"/>
                            <dgm:param type="linDir" val="fromT"/>
                          </dgm:alg>
                        </dgm:if>
                        <dgm:else name="Name97">
                          <dgm:choose name="Name98">
                            <dgm:if name="Name99" func="var" arg="dir" op="equ" val="norm">
                              <dgm:alg type="hierChild"/>
                            </dgm:if>
                            <dgm:else name="Name100">
                              <dgm:alg type="hierChild">
                                <dgm:param type="linDir" val="fromR"/>
                              </dgm:alg>
                            </dgm:else>
                          </dgm:choose>
                        </dgm:else>
                      </dgm:choose>
                    </dgm:if>
                    <dgm:else name="Name101"/>
                  </dgm:choose>
                  <dgm:shape xmlns:r="http://schemas.openxmlformats.org/officeDocument/2006/relationships" r:blip="">
                    <dgm:adjLst/>
                  </dgm:shape>
                  <dgm:presOf/>
                  <dgm:constrLst/>
                  <dgm:ruleLst/>
                  <dgm:forEach name="Name102" ref="rep2a"/>
                </dgm:layoutNode>
                <dgm:layoutNode name="hierChild5">
                  <dgm:choose name="Name103">
                    <dgm:if name="Name104" func="var" arg="dir" op="equ" val="norm">
                      <dgm:alg type="hierChild">
                        <dgm:param type="chAlign" val="l"/>
                        <dgm:param type="linDir" val="fromL"/>
                        <dgm:param type="secChAlign" val="t"/>
                        <dgm:param type="secLinDir" val="fromT"/>
                      </dgm:alg>
                    </dgm:if>
                    <dgm:else name="Name105">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Name106" ref="rep2b"/>
                </dgm:layoutNode>
              </dgm:layoutNode>
            </dgm:forEach>
          </dgm:layoutNode>
          <dgm:layoutNode name="hierChild3">
            <dgm:choose name="Name107">
              <dgm:if name="Name108" func="var" arg="dir" op="equ" val="norm">
                <dgm:alg type="hierChild">
                  <dgm:param type="chAlign" val="l"/>
                  <dgm:param type="linDir" val="fromL"/>
                  <dgm:param type="secChAlign" val="t"/>
                  <dgm:param type="secLinDir" val="fromT"/>
                </dgm:alg>
              </dgm:if>
              <dgm:else name="Name109">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rep2b" axis="ch" ptType="asst">
              <dgm:forEach name="Name110" axis="precedSib" ptType="parTrans" st="-1" cnt="1">
                <dgm:layoutNode name="Name111">
                  <dgm:alg type="conn">
                    <dgm:param type="connRout" val="bend"/>
                    <dgm:param type="dim" val="1D"/>
                    <dgm:param type="endSty" val="noArr"/>
                    <dgm:param type="begPts" val="bCtr"/>
                    <dgm:param type="endPts" val="midL midR"/>
                  </dgm:alg>
                  <dgm:shape xmlns:r="http://schemas.openxmlformats.org/officeDocument/2006/relationships" type="conn" r:blip="" zOrderOff="-99999">
                    <dgm:adjLst/>
                  </dgm:shape>
                  <dgm:presOf axis="self"/>
                  <dgm:constrLst>
                    <dgm:constr type="begPad"/>
                    <dgm:constr type="endPad"/>
                  </dgm:constrLst>
                  <dgm:ruleLst/>
                </dgm:layoutNode>
              </dgm:forEach>
              <dgm:layoutNode name="hierRoot3">
                <dgm:varLst>
                  <dgm:hierBranch val="init"/>
                </dgm:varLst>
                <dgm:choose name="Name112">
                  <dgm:if name="Name113" func="var" arg="hierBranch" op="equ" val="l">
                    <dgm:alg type="hierRoot">
                      <dgm:param type="hierAlign" val="tR"/>
                    </dgm:alg>
                    <dgm:shape xmlns:r="http://schemas.openxmlformats.org/officeDocument/2006/relationships" r:blip="">
                      <dgm:adjLst/>
                    </dgm:shape>
                    <dgm:presOf/>
                    <dgm:constrLst>
                      <dgm:constr type="alignOff" val="0.65"/>
                    </dgm:constrLst>
                  </dgm:if>
                  <dgm:if name="Name114" func="var" arg="hierBranch" op="equ" val="r">
                    <dgm:alg type="hierRoot">
                      <dgm:param type="hierAlign" val="tL"/>
                    </dgm:alg>
                    <dgm:shape xmlns:r="http://schemas.openxmlformats.org/officeDocument/2006/relationships" r:blip="">
                      <dgm:adjLst/>
                    </dgm:shape>
                    <dgm:presOf/>
                    <dgm:constrLst>
                      <dgm:constr type="alignOff" val="0.65"/>
                    </dgm:constrLst>
                  </dgm:if>
                  <dgm:if name="Name115" func="var" arg="hierBranch" op="equ" val="hang">
                    <dgm:alg type="hierRoot"/>
                    <dgm:shape xmlns:r="http://schemas.openxmlformats.org/officeDocument/2006/relationships" r:blip="">
                      <dgm:adjLst/>
                    </dgm:shape>
                    <dgm:presOf/>
                    <dgm:constrLst>
                      <dgm:constr type="alignOff" val="0.65"/>
                    </dgm:constrLst>
                  </dgm:if>
                  <dgm:if name="Name116" func="var" arg="hierBranch" op="equ" val="std">
                    <dgm:alg type="hierRoot"/>
                    <dgm:shape xmlns:r="http://schemas.openxmlformats.org/officeDocument/2006/relationships" r:blip="">
                      <dgm:adjLst/>
                    </dgm:shape>
                    <dgm:presOf/>
                    <dgm:constrLst>
                      <dgm:constr type="alignOff"/>
                      <dgm:constr type="bendDist" for="des" ptType="parTrans" refType="sp" fact="0.5"/>
                    </dgm:constrLst>
                  </dgm:if>
                  <dgm:if name="Name117" func="var" arg="hierBranch" op="equ" val="init">
                    <dgm:choose name="Name118">
                      <dgm:if name="Name119" axis="des" func="maxDepth" op="lte" val="1">
                        <dgm:alg type="hierRoot">
                          <dgm:param type="hierAlign" val="tL"/>
                        </dgm:alg>
                        <dgm:shape xmlns:r="http://schemas.openxmlformats.org/officeDocument/2006/relationships" r:blip="">
                          <dgm:adjLst/>
                        </dgm:shape>
                        <dgm:presOf/>
                        <dgm:constrLst>
                          <dgm:constr type="alignOff" val="0.65"/>
                        </dgm:constrLst>
                      </dgm:if>
                      <dgm:else name="Name120">
                        <dgm:alg type="hierRoot"/>
                        <dgm:shape xmlns:r="http://schemas.openxmlformats.org/officeDocument/2006/relationships" r:blip="">
                          <dgm:adjLst/>
                        </dgm:shape>
                        <dgm:presOf/>
                        <dgm:constrLst>
                          <dgm:constr type="alignOff"/>
                          <dgm:constr type="bendDist" for="des" ptType="parTrans" refType="sp" fact="0.5"/>
                        </dgm:constrLst>
                      </dgm:else>
                    </dgm:choose>
                  </dgm:if>
                  <dgm:else name="Name121"/>
                </dgm:choose>
                <dgm:ruleLst/>
                <dgm:layoutNode name="rootComposite3">
                  <dgm:alg type="composite"/>
                  <dgm:shape xmlns:r="http://schemas.openxmlformats.org/officeDocument/2006/relationships" r:blip="">
                    <dgm:adjLst/>
                  </dgm:shape>
                  <dgm:presOf axis="self" ptType="node" cnt="1"/>
                  <dgm:choose name="Name122">
                    <dgm:if name="Name123" func="var" arg="hierBranch" op="equ" val="init">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if name="Name124" func="var" arg="hierBranch" op="equ" val="l">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if>
                    <dgm:if name="Name125" func="var" arg="hierBranch" op="equ" val="r">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else name="Name126">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else>
                  </dgm:choose>
                  <dgm:ruleLst/>
                  <dgm:layoutNode name="rootText3">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3" moveWith="rootText1">
                    <dgm:alg type="sp"/>
                    <dgm:shape xmlns:r="http://schemas.openxmlformats.org/officeDocument/2006/relationships" type="rect" r:blip="" hideGeom="1">
                      <dgm:adjLst/>
                    </dgm:shape>
                    <dgm:presOf axis="self" ptType="node" cnt="1"/>
                    <dgm:constrLst/>
                    <dgm:ruleLst/>
                  </dgm:layoutNode>
                </dgm:layoutNode>
                <dgm:layoutNode name="hierChild6">
                  <dgm:choose name="Name127">
                    <dgm:if name="Name128" func="var" arg="hierBranch" op="equ" val="l">
                      <dgm:alg type="hierChild">
                        <dgm:param type="chAlign" val="r"/>
                        <dgm:param type="linDir" val="fromT"/>
                      </dgm:alg>
                    </dgm:if>
                    <dgm:if name="Name129" func="var" arg="hierBranch" op="equ" val="r">
                      <dgm:alg type="hierChild">
                        <dgm:param type="chAlign" val="l"/>
                        <dgm:param type="linDir" val="fromT"/>
                      </dgm:alg>
                    </dgm:if>
                    <dgm:if name="Name130" func="var" arg="hierBranch" op="equ" val="hang">
                      <dgm:choose name="Name131">
                        <dgm:if name="Name132" func="var" arg="dir" op="equ" val="norm">
                          <dgm:alg type="hierChild">
                            <dgm:param type="chAlign" val="l"/>
                            <dgm:param type="linDir" val="fromL"/>
                            <dgm:param type="secChAlign" val="t"/>
                            <dgm:param type="secLinDir" val="fromT"/>
                          </dgm:alg>
                        </dgm:if>
                        <dgm:else name="Name133">
                          <dgm:alg type="hierChild">
                            <dgm:param type="chAlign" val="l"/>
                            <dgm:param type="linDir" val="fromR"/>
                            <dgm:param type="secChAlign" val="t"/>
                            <dgm:param type="secLinDir" val="fromT"/>
                          </dgm:alg>
                        </dgm:else>
                      </dgm:choose>
                    </dgm:if>
                    <dgm:if name="Name134" func="var" arg="hierBranch" op="equ" val="std">
                      <dgm:choose name="Name135">
                        <dgm:if name="Name136" func="var" arg="dir" op="equ" val="norm">
                          <dgm:alg type="hierChild"/>
                        </dgm:if>
                        <dgm:else name="Name137">
                          <dgm:alg type="hierChild">
                            <dgm:param type="linDir" val="fromR"/>
                          </dgm:alg>
                        </dgm:else>
                      </dgm:choose>
                    </dgm:if>
                    <dgm:if name="Name138" func="var" arg="hierBranch" op="equ" val="init">
                      <dgm:choose name="Name139">
                        <dgm:if name="Name140" axis="des" func="maxDepth" op="lte" val="1">
                          <dgm:alg type="hierChild">
                            <dgm:param type="chAlign" val="l"/>
                            <dgm:param type="linDir" val="fromT"/>
                          </dgm:alg>
                        </dgm:if>
                        <dgm:else name="Name141">
                          <dgm:alg type="hierChild"/>
                        </dgm:else>
                      </dgm:choose>
                    </dgm:if>
                    <dgm:else name="Name142"/>
                  </dgm:choose>
                  <dgm:shape xmlns:r="http://schemas.openxmlformats.org/officeDocument/2006/relationships" r:blip="">
                    <dgm:adjLst/>
                  </dgm:shape>
                  <dgm:presOf/>
                  <dgm:constrLst/>
                  <dgm:ruleLst/>
                  <dgm:forEach name="Name143" ref="rep2a"/>
                </dgm:layoutNode>
                <dgm:layoutNode name="hierChild7">
                  <dgm:choose name="Name144">
                    <dgm:if name="Name145" func="var" arg="dir" op="equ" val="norm">
                      <dgm:alg type="hierChild">
                        <dgm:param type="chAlign" val="l"/>
                        <dgm:param type="linDir" val="fromL"/>
                        <dgm:param type="secChAlign" val="t"/>
                        <dgm:param type="secLinDir" val="fromT"/>
                      </dgm:alg>
                    </dgm:if>
                    <dgm:else name="Name146">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Name147" ref="rep2b"/>
                </dgm:layoutNode>
              </dgm:layoutNode>
            </dgm:forEach>
          </dgm:layoutNode>
        </dgm:layoutNode>
      </dgm:forEach>
    </dgm:forEach>
  </dgm:layoutNode>
</dgm:layoutDef>
</file>

<file path=word/diagrams/quickStyle1.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p:properties xmlns:p="http://schemas.microsoft.com/office/2006/metadata/properties" xmlns:xsi="http://www.w3.org/2001/XMLSchema-instance" xmlns:pc="http://schemas.microsoft.com/office/infopath/2007/PartnerControls">
  <documentManagement/>
</p:properties>
</file>

<file path=customXml/item4.xml><?xml version="1.0" encoding="utf-8"?>
<ct:contentTypeSchema xmlns:ct="http://schemas.microsoft.com/office/2006/metadata/contentType" xmlns:ma="http://schemas.microsoft.com/office/2006/metadata/properties/metaAttributes" ct:_="" ma:_="" ma:contentTypeName="Dokuments" ma:contentTypeID="0x010100D20B5D0DF6289144BC799D2E9F5BE0E0" ma:contentTypeVersion="2" ma:contentTypeDescription="Izveidot jaunu dokumentu." ma:contentTypeScope="" ma:versionID="91ae033321f2ecb117bc481119aabd81">
  <xsd:schema xmlns:xsd="http://www.w3.org/2001/XMLSchema" xmlns:xs="http://www.w3.org/2001/XMLSchema" xmlns:p="http://schemas.microsoft.com/office/2006/metadata/properties" xmlns:ns2="fd0aa92d-96bb-4aa1-bf6d-6800605189ae" targetNamespace="http://schemas.microsoft.com/office/2006/metadata/properties" ma:root="true" ma:fieldsID="ff516cc23c92a6060595a4537246d808" ns2:_="">
    <xsd:import namespace="fd0aa92d-96bb-4aa1-bf6d-6800605189ae"/>
    <xsd:element name="properties">
      <xsd:complexType>
        <xsd:sequence>
          <xsd:element name="documentManagement">
            <xsd:complexType>
              <xsd:all>
                <xsd:element ref="ns2:MediaServiceMetadata" minOccurs="0"/>
                <xsd:element ref="ns2:MediaServiceFastMetadat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d0aa92d-96bb-4aa1-bf6d-6800605189ae"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Satura tips"/>
        <xsd:element ref="dc:title" minOccurs="0" maxOccurs="1" ma:index="4" ma:displayName="Virsraksts"/>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3FC43BA8-5A41-4648-997E-A0BC5402D37A}">
  <ds:schemaRefs>
    <ds:schemaRef ds:uri="http://schemas.microsoft.com/sharepoint/v3/contenttype/forms"/>
  </ds:schemaRefs>
</ds:datastoreItem>
</file>

<file path=customXml/itemProps2.xml><?xml version="1.0" encoding="utf-8"?>
<ds:datastoreItem xmlns:ds="http://schemas.openxmlformats.org/officeDocument/2006/customXml" ds:itemID="{1EDC87CD-F737-456A-868C-2D92BD185F20}">
  <ds:schemaRefs>
    <ds:schemaRef ds:uri="http://schemas.openxmlformats.org/officeDocument/2006/bibliography"/>
  </ds:schemaRefs>
</ds:datastoreItem>
</file>

<file path=customXml/itemProps3.xml><?xml version="1.0" encoding="utf-8"?>
<ds:datastoreItem xmlns:ds="http://schemas.openxmlformats.org/officeDocument/2006/customXml" ds:itemID="{86F6C695-025E-4A48-AFF6-3B0D3344F22A}">
  <ds:schemaRefs>
    <ds:schemaRef ds:uri="http://schemas.microsoft.com/office/2006/metadata/properties"/>
    <ds:schemaRef ds:uri="http://schemas.microsoft.com/office/infopath/2007/PartnerControls"/>
  </ds:schemaRefs>
</ds:datastoreItem>
</file>

<file path=customXml/itemProps4.xml><?xml version="1.0" encoding="utf-8"?>
<ds:datastoreItem xmlns:ds="http://schemas.openxmlformats.org/officeDocument/2006/customXml" ds:itemID="{55FC29C2-FECB-4FB3-AD83-3FCED472030B}">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d0aa92d-96bb-4aa1-bf6d-6800605189a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Normal.dotm</Template>
  <TotalTime>385</TotalTime>
  <Pages>86</Pages>
  <Words>96938</Words>
  <Characters>55255</Characters>
  <Application>Microsoft Office Word</Application>
  <DocSecurity>0</DocSecurity>
  <Lines>460</Lines>
  <Paragraphs>303</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151890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Gelaha Jekaterina</dc:creator>
  <cp:keywords/>
  <cp:lastModifiedBy>Alise Krisone</cp:lastModifiedBy>
  <cp:revision>9</cp:revision>
  <cp:lastPrinted>2017-09-12T18:37:00Z</cp:lastPrinted>
  <dcterms:created xsi:type="dcterms:W3CDTF">2023-07-20T05:39:00Z</dcterms:created>
  <dcterms:modified xsi:type="dcterms:W3CDTF">2023-09-08T10:32:00Z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0x010100D20B5D0DF6289144BC799D2E9F5BE0E0</vt:lpwstr>
  </property>
</Properties>
</file>