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02" w:rsidRPr="003B739F" w:rsidRDefault="00D50502" w:rsidP="00D57A94">
      <w:pPr>
        <w:jc w:val="center"/>
        <w:rPr>
          <w:noProof/>
          <w:lang w:val="lv-LV"/>
        </w:rPr>
      </w:pPr>
      <w:bookmarkStart w:id="0" w:name="_GoBack"/>
      <w:bookmarkEnd w:id="0"/>
      <w:r w:rsidRPr="003B739F">
        <w:rPr>
          <w:noProof/>
          <w:lang w:val="lv-LV" w:eastAsia="lv-LV"/>
        </w:rPr>
        <w:drawing>
          <wp:inline distT="0" distB="0" distL="0" distR="0" wp14:anchorId="29916743" wp14:editId="4A334B35">
            <wp:extent cx="1467293" cy="1843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Riga-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147" cy="1848699"/>
                    </a:xfrm>
                    <a:prstGeom prst="rect">
                      <a:avLst/>
                    </a:prstGeom>
                  </pic:spPr>
                </pic:pic>
              </a:graphicData>
            </a:graphic>
          </wp:inline>
        </w:drawing>
      </w:r>
    </w:p>
    <w:p w:rsidR="00A706B9" w:rsidRPr="003B739F" w:rsidRDefault="00A706B9" w:rsidP="00A706B9">
      <w:pPr>
        <w:rPr>
          <w:rFonts w:asciiTheme="majorHAnsi" w:hAnsiTheme="majorHAnsi" w:cstheme="minorHAnsi"/>
          <w:b/>
          <w:color w:val="4F81BD" w:themeColor="accent1"/>
          <w:sz w:val="28"/>
          <w:szCs w:val="28"/>
          <w:lang w:val="lv-LV"/>
        </w:rPr>
      </w:pPr>
    </w:p>
    <w:p w:rsidR="00A706B9" w:rsidRPr="003B739F" w:rsidRDefault="00A706B9" w:rsidP="00A706B9">
      <w:pPr>
        <w:jc w:val="center"/>
        <w:rPr>
          <w:rFonts w:asciiTheme="majorHAnsi" w:hAnsiTheme="majorHAnsi" w:cstheme="minorHAnsi"/>
          <w:b/>
          <w:color w:val="4F81BD" w:themeColor="accent1"/>
          <w:sz w:val="32"/>
          <w:szCs w:val="32"/>
          <w:lang w:val="lv-LV"/>
        </w:rPr>
      </w:pPr>
      <w:r w:rsidRPr="003B739F">
        <w:rPr>
          <w:rFonts w:asciiTheme="majorHAnsi" w:hAnsiTheme="majorHAnsi" w:cstheme="minorHAnsi"/>
          <w:b/>
          <w:color w:val="4F81BD" w:themeColor="accent1"/>
          <w:sz w:val="32"/>
          <w:szCs w:val="32"/>
          <w:lang w:val="lv-LV"/>
        </w:rPr>
        <w:t>Izvērtējums par ES fondu ietekmi uz Latvijas tautsaimniecību</w:t>
      </w:r>
    </w:p>
    <w:p w:rsidR="00A706B9" w:rsidRPr="003B739F" w:rsidRDefault="00A706B9" w:rsidP="00A706B9">
      <w:pPr>
        <w:spacing w:after="0"/>
        <w:jc w:val="center"/>
        <w:rPr>
          <w:rFonts w:cs="Times New Roman"/>
          <w:b/>
          <w:sz w:val="28"/>
          <w:szCs w:val="28"/>
          <w:lang w:val="lv-LV"/>
        </w:rPr>
      </w:pPr>
      <w:r w:rsidRPr="003B739F">
        <w:rPr>
          <w:rFonts w:cs="Times New Roman"/>
          <w:b/>
          <w:sz w:val="28"/>
          <w:szCs w:val="28"/>
          <w:lang w:val="lv-LV"/>
        </w:rPr>
        <w:t>Iepirkums Nr. FM2010/15 – TP</w:t>
      </w:r>
    </w:p>
    <w:p w:rsidR="00A706B9" w:rsidRPr="003B739F" w:rsidRDefault="00D50502" w:rsidP="00A706B9">
      <w:pPr>
        <w:spacing w:after="0"/>
        <w:jc w:val="center"/>
        <w:rPr>
          <w:rFonts w:cs="Times New Roman"/>
          <w:b/>
          <w:sz w:val="28"/>
          <w:szCs w:val="28"/>
          <w:lang w:val="lv-LV"/>
        </w:rPr>
      </w:pPr>
      <w:r w:rsidRPr="003B739F">
        <w:rPr>
          <w:rFonts w:cs="Times New Roman"/>
          <w:b/>
          <w:sz w:val="28"/>
          <w:szCs w:val="28"/>
          <w:lang w:val="lv-LV"/>
        </w:rPr>
        <w:t>Otrais</w:t>
      </w:r>
      <w:r w:rsidR="00A706B9" w:rsidRPr="003B739F">
        <w:rPr>
          <w:rFonts w:cs="Times New Roman"/>
          <w:b/>
          <w:sz w:val="28"/>
          <w:szCs w:val="28"/>
          <w:lang w:val="lv-LV"/>
        </w:rPr>
        <w:t xml:space="preserve"> nodevums</w:t>
      </w:r>
    </w:p>
    <w:p w:rsidR="00A706B9" w:rsidRPr="003B739F" w:rsidRDefault="00A706B9" w:rsidP="00A706B9">
      <w:pPr>
        <w:rPr>
          <w:rFonts w:cs="Times New Roman"/>
          <w:b/>
          <w:i/>
          <w:sz w:val="28"/>
          <w:szCs w:val="28"/>
          <w:lang w:val="lv-LV"/>
        </w:rPr>
      </w:pPr>
    </w:p>
    <w:p w:rsidR="00836F42" w:rsidRPr="003B739F" w:rsidRDefault="00836F42" w:rsidP="00A706B9">
      <w:pPr>
        <w:rPr>
          <w:rFonts w:asciiTheme="majorHAnsi" w:hAnsiTheme="majorHAnsi" w:cstheme="minorHAnsi"/>
          <w:b/>
          <w:color w:val="4F81BD" w:themeColor="accent1"/>
          <w:sz w:val="32"/>
          <w:szCs w:val="32"/>
          <w:lang w:val="lv-LV"/>
        </w:rPr>
      </w:pPr>
    </w:p>
    <w:p w:rsidR="00A706B9" w:rsidRPr="003B739F" w:rsidRDefault="00A706B9" w:rsidP="00A706B9">
      <w:pPr>
        <w:spacing w:after="0"/>
        <w:rPr>
          <w:rFonts w:cs="Times New Roman"/>
          <w:b/>
          <w:i/>
          <w:szCs w:val="24"/>
          <w:lang w:val="lv-LV"/>
        </w:rPr>
      </w:pPr>
      <w:r w:rsidRPr="003B739F">
        <w:rPr>
          <w:rFonts w:cs="Times New Roman"/>
          <w:b/>
          <w:i/>
          <w:szCs w:val="24"/>
          <w:lang w:val="lv-LV"/>
        </w:rPr>
        <w:t>Pasūtītājs:</w:t>
      </w:r>
    </w:p>
    <w:p w:rsidR="00A706B9" w:rsidRPr="003B739F" w:rsidRDefault="00A706B9" w:rsidP="00A706B9">
      <w:pPr>
        <w:spacing w:after="0"/>
        <w:rPr>
          <w:rFonts w:cs="Times New Roman"/>
          <w:i/>
          <w:szCs w:val="24"/>
          <w:lang w:val="lv-LV"/>
        </w:rPr>
      </w:pPr>
      <w:r w:rsidRPr="003B739F">
        <w:rPr>
          <w:rFonts w:cs="Times New Roman"/>
          <w:i/>
          <w:szCs w:val="24"/>
          <w:lang w:val="lv-LV"/>
        </w:rPr>
        <w:t>LR Finanšu ministrija</w:t>
      </w:r>
    </w:p>
    <w:p w:rsidR="00A706B9" w:rsidRPr="003B739F" w:rsidRDefault="00A706B9" w:rsidP="00A706B9">
      <w:pPr>
        <w:spacing w:after="0"/>
        <w:rPr>
          <w:rFonts w:cs="Times New Roman"/>
          <w:i/>
          <w:szCs w:val="24"/>
          <w:lang w:val="lv-LV"/>
        </w:rPr>
      </w:pPr>
      <w:r w:rsidRPr="003B739F">
        <w:rPr>
          <w:rFonts w:cs="Times New Roman"/>
          <w:i/>
          <w:szCs w:val="24"/>
          <w:lang w:val="lv-LV"/>
        </w:rPr>
        <w:t>Smilšu iela 1</w:t>
      </w:r>
    </w:p>
    <w:p w:rsidR="00A706B9" w:rsidRPr="003B739F" w:rsidRDefault="00A706B9" w:rsidP="00A706B9">
      <w:pPr>
        <w:spacing w:after="0"/>
        <w:rPr>
          <w:rFonts w:cs="Times New Roman"/>
          <w:i/>
          <w:szCs w:val="24"/>
          <w:lang w:val="lv-LV"/>
        </w:rPr>
      </w:pPr>
      <w:r w:rsidRPr="003B739F">
        <w:rPr>
          <w:rFonts w:cs="Times New Roman"/>
          <w:i/>
          <w:szCs w:val="24"/>
          <w:lang w:val="lv-LV"/>
        </w:rPr>
        <w:t>Rīga LV-1919</w:t>
      </w:r>
    </w:p>
    <w:p w:rsidR="00A706B9" w:rsidRPr="003B739F" w:rsidRDefault="00A706B9" w:rsidP="00A706B9">
      <w:pPr>
        <w:spacing w:after="0"/>
        <w:rPr>
          <w:rFonts w:cs="Times New Roman"/>
          <w:i/>
          <w:szCs w:val="24"/>
          <w:lang w:val="lv-LV"/>
        </w:rPr>
      </w:pPr>
    </w:p>
    <w:p w:rsidR="00A706B9" w:rsidRPr="003B739F" w:rsidRDefault="00A706B9" w:rsidP="00A706B9">
      <w:pPr>
        <w:spacing w:after="0"/>
        <w:rPr>
          <w:rFonts w:cs="Times New Roman"/>
          <w:b/>
          <w:i/>
          <w:szCs w:val="24"/>
          <w:lang w:val="lv-LV"/>
        </w:rPr>
      </w:pPr>
      <w:r w:rsidRPr="003B739F">
        <w:rPr>
          <w:rFonts w:cs="Times New Roman"/>
          <w:b/>
          <w:i/>
          <w:szCs w:val="24"/>
          <w:lang w:val="lv-LV"/>
        </w:rPr>
        <w:t>Izpildītātjs:</w:t>
      </w:r>
    </w:p>
    <w:p w:rsidR="00A706B9" w:rsidRPr="003B739F" w:rsidRDefault="00A706B9" w:rsidP="00A706B9">
      <w:pPr>
        <w:spacing w:after="0"/>
        <w:rPr>
          <w:rFonts w:cs="Times New Roman"/>
          <w:i/>
          <w:szCs w:val="24"/>
          <w:lang w:val="lv-LV"/>
        </w:rPr>
      </w:pPr>
      <w:r w:rsidRPr="003B739F">
        <w:rPr>
          <w:rFonts w:cs="Times New Roman"/>
          <w:i/>
          <w:szCs w:val="24"/>
          <w:lang w:val="lv-LV"/>
        </w:rPr>
        <w:t>SIA „Stockholm School of Economics in Riga”</w:t>
      </w:r>
    </w:p>
    <w:p w:rsidR="00A706B9" w:rsidRPr="003B739F" w:rsidRDefault="00A706B9" w:rsidP="00A706B9">
      <w:pPr>
        <w:spacing w:after="0"/>
        <w:rPr>
          <w:rFonts w:cs="Times New Roman"/>
          <w:i/>
          <w:szCs w:val="24"/>
          <w:lang w:val="lv-LV"/>
        </w:rPr>
      </w:pPr>
      <w:r w:rsidRPr="003B739F">
        <w:rPr>
          <w:rFonts w:cs="Times New Roman"/>
          <w:i/>
          <w:szCs w:val="24"/>
          <w:lang w:val="lv-LV"/>
        </w:rPr>
        <w:t>Strēlnieku iela 4a</w:t>
      </w:r>
    </w:p>
    <w:p w:rsidR="00A706B9" w:rsidRPr="003B739F" w:rsidRDefault="00A706B9" w:rsidP="00A706B9">
      <w:pPr>
        <w:spacing w:after="0"/>
        <w:rPr>
          <w:rFonts w:cs="Times New Roman"/>
          <w:i/>
          <w:szCs w:val="24"/>
          <w:lang w:val="lv-LV"/>
        </w:rPr>
      </w:pPr>
      <w:r w:rsidRPr="003B739F">
        <w:rPr>
          <w:rFonts w:cs="Times New Roman"/>
          <w:i/>
          <w:szCs w:val="24"/>
          <w:lang w:val="lv-LV"/>
        </w:rPr>
        <w:t>Rīga LV-1010</w:t>
      </w:r>
    </w:p>
    <w:p w:rsidR="00A706B9" w:rsidRPr="003B739F" w:rsidRDefault="00A706B9" w:rsidP="00A706B9">
      <w:pPr>
        <w:spacing w:after="0"/>
        <w:rPr>
          <w:rFonts w:cs="Times New Roman"/>
          <w:i/>
          <w:szCs w:val="24"/>
          <w:lang w:val="lv-LV"/>
        </w:rPr>
      </w:pPr>
    </w:p>
    <w:p w:rsidR="00A706B9" w:rsidRPr="003B739F" w:rsidRDefault="00A706B9" w:rsidP="00A706B9">
      <w:pPr>
        <w:spacing w:after="0"/>
        <w:rPr>
          <w:rFonts w:cs="Times New Roman"/>
          <w:b/>
          <w:i/>
          <w:szCs w:val="24"/>
          <w:lang w:val="lv-LV"/>
        </w:rPr>
      </w:pPr>
      <w:r w:rsidRPr="003B739F">
        <w:rPr>
          <w:rFonts w:cs="Times New Roman"/>
          <w:b/>
          <w:i/>
          <w:szCs w:val="24"/>
          <w:lang w:val="lv-LV"/>
        </w:rPr>
        <w:t>Izpildītāja partneri:</w:t>
      </w:r>
    </w:p>
    <w:p w:rsidR="00A706B9" w:rsidRPr="003B739F" w:rsidRDefault="00A706B9" w:rsidP="00A706B9">
      <w:pPr>
        <w:spacing w:after="0"/>
        <w:rPr>
          <w:rFonts w:cs="Times New Roman"/>
          <w:i/>
          <w:szCs w:val="24"/>
          <w:lang w:val="lv-LV"/>
        </w:rPr>
      </w:pPr>
      <w:r w:rsidRPr="003B739F">
        <w:rPr>
          <w:rFonts w:cs="Times New Roman"/>
          <w:i/>
          <w:szCs w:val="24"/>
          <w:lang w:val="lv-LV"/>
        </w:rPr>
        <w:t>Biedrība „Baltijas Starptautiskais Ekonomikas Politikas Studiju centrs”</w:t>
      </w:r>
    </w:p>
    <w:p w:rsidR="00A706B9" w:rsidRPr="003B739F" w:rsidRDefault="00A706B9" w:rsidP="00A706B9">
      <w:pPr>
        <w:spacing w:after="0"/>
        <w:rPr>
          <w:rFonts w:cs="Times New Roman"/>
          <w:i/>
          <w:szCs w:val="24"/>
          <w:lang w:val="lv-LV"/>
        </w:rPr>
      </w:pPr>
      <w:r w:rsidRPr="003B739F">
        <w:rPr>
          <w:rFonts w:cs="Times New Roman"/>
          <w:i/>
          <w:szCs w:val="24"/>
          <w:lang w:val="lv-LV"/>
        </w:rPr>
        <w:t>Strēlnieku iela 4a</w:t>
      </w:r>
    </w:p>
    <w:p w:rsidR="00A706B9" w:rsidRPr="003B739F" w:rsidRDefault="00A706B9" w:rsidP="00A706B9">
      <w:pPr>
        <w:spacing w:after="0"/>
        <w:rPr>
          <w:rFonts w:cs="Times New Roman"/>
          <w:i/>
          <w:szCs w:val="24"/>
          <w:lang w:val="lv-LV"/>
        </w:rPr>
      </w:pPr>
      <w:r w:rsidRPr="003B739F">
        <w:rPr>
          <w:rFonts w:cs="Times New Roman"/>
          <w:i/>
          <w:szCs w:val="24"/>
          <w:lang w:val="lv-LV"/>
        </w:rPr>
        <w:t>Rīga LV-1010</w:t>
      </w:r>
    </w:p>
    <w:p w:rsidR="00A706B9" w:rsidRPr="003B739F" w:rsidRDefault="00A706B9" w:rsidP="00A706B9">
      <w:pPr>
        <w:spacing w:after="0"/>
        <w:rPr>
          <w:rFonts w:cs="Times New Roman"/>
          <w:i/>
          <w:szCs w:val="24"/>
          <w:lang w:val="lv-LV"/>
        </w:rPr>
      </w:pPr>
    </w:p>
    <w:p w:rsidR="00A706B9" w:rsidRPr="003B739F" w:rsidRDefault="00A706B9" w:rsidP="00A706B9">
      <w:pPr>
        <w:spacing w:after="0"/>
        <w:rPr>
          <w:rFonts w:cs="Times New Roman"/>
          <w:i/>
          <w:szCs w:val="24"/>
          <w:lang w:val="lv-LV"/>
        </w:rPr>
      </w:pPr>
      <w:r w:rsidRPr="003B739F">
        <w:rPr>
          <w:rFonts w:cs="Times New Roman"/>
          <w:i/>
          <w:szCs w:val="24"/>
          <w:lang w:val="lv-LV"/>
        </w:rPr>
        <w:t>SIA „Ernst &amp; Young Baltic”</w:t>
      </w:r>
    </w:p>
    <w:p w:rsidR="00A706B9" w:rsidRPr="003B739F" w:rsidRDefault="00A706B9" w:rsidP="00A706B9">
      <w:pPr>
        <w:spacing w:after="0"/>
        <w:rPr>
          <w:rFonts w:cs="Times New Roman"/>
          <w:i/>
          <w:szCs w:val="24"/>
          <w:lang w:val="lv-LV"/>
        </w:rPr>
      </w:pPr>
      <w:r w:rsidRPr="003B739F">
        <w:rPr>
          <w:rFonts w:cs="Times New Roman"/>
          <w:i/>
          <w:szCs w:val="24"/>
          <w:lang w:val="lv-LV"/>
        </w:rPr>
        <w:t>Muitas iela 1A</w:t>
      </w:r>
    </w:p>
    <w:p w:rsidR="00A706B9" w:rsidRPr="003B739F" w:rsidRDefault="00A706B9" w:rsidP="00A706B9">
      <w:pPr>
        <w:spacing w:after="0"/>
        <w:rPr>
          <w:rFonts w:cs="Times New Roman"/>
          <w:i/>
          <w:szCs w:val="24"/>
          <w:lang w:val="lv-LV"/>
        </w:rPr>
      </w:pPr>
      <w:r w:rsidRPr="003B739F">
        <w:rPr>
          <w:rFonts w:cs="Times New Roman"/>
          <w:i/>
          <w:szCs w:val="24"/>
          <w:lang w:val="lv-LV"/>
        </w:rPr>
        <w:t>Rīga LV-1010</w:t>
      </w:r>
    </w:p>
    <w:p w:rsidR="00A706B9" w:rsidRPr="003B739F" w:rsidRDefault="00A706B9" w:rsidP="00A706B9">
      <w:pPr>
        <w:spacing w:after="0"/>
        <w:rPr>
          <w:rFonts w:cs="Times New Roman"/>
          <w:szCs w:val="24"/>
          <w:lang w:val="lv-LV"/>
        </w:rPr>
      </w:pPr>
    </w:p>
    <w:p w:rsidR="00A706B9" w:rsidRPr="003B739F" w:rsidRDefault="00A706B9" w:rsidP="00A706B9">
      <w:pPr>
        <w:spacing w:after="0"/>
        <w:rPr>
          <w:rFonts w:cs="Times New Roman"/>
          <w:szCs w:val="24"/>
          <w:lang w:val="lv-LV"/>
        </w:rPr>
      </w:pPr>
    </w:p>
    <w:p w:rsidR="00A706B9" w:rsidRPr="003B739F" w:rsidRDefault="00A706B9" w:rsidP="00A706B9">
      <w:pPr>
        <w:spacing w:after="0"/>
        <w:jc w:val="center"/>
        <w:rPr>
          <w:rFonts w:cs="Times New Roman"/>
          <w:szCs w:val="24"/>
          <w:lang w:val="lv-LV"/>
        </w:rPr>
      </w:pPr>
      <w:r w:rsidRPr="003B739F">
        <w:rPr>
          <w:rFonts w:cs="Times New Roman"/>
          <w:szCs w:val="24"/>
          <w:lang w:val="lv-LV"/>
        </w:rPr>
        <w:t xml:space="preserve">2011. gada </w:t>
      </w:r>
      <w:r w:rsidR="00836F42" w:rsidRPr="003B739F">
        <w:rPr>
          <w:rFonts w:cs="Times New Roman"/>
          <w:szCs w:val="24"/>
          <w:lang w:val="lv-LV"/>
        </w:rPr>
        <w:t>decembris</w:t>
      </w:r>
    </w:p>
    <w:p w:rsidR="00A706B9" w:rsidRPr="003B739F" w:rsidRDefault="00A706B9" w:rsidP="00A706B9">
      <w:pPr>
        <w:spacing w:after="0"/>
        <w:jc w:val="center"/>
        <w:rPr>
          <w:rFonts w:cs="Times New Roman"/>
          <w:szCs w:val="24"/>
          <w:lang w:val="lv-LV"/>
        </w:rPr>
      </w:pPr>
      <w:r w:rsidRPr="003B739F">
        <w:rPr>
          <w:rFonts w:cs="Times New Roman"/>
          <w:szCs w:val="24"/>
          <w:lang w:val="lv-LV"/>
        </w:rPr>
        <w:t>Rīga</w:t>
      </w:r>
    </w:p>
    <w:p w:rsidR="00A706B9" w:rsidRPr="003B739F" w:rsidRDefault="00A706B9">
      <w:pPr>
        <w:rPr>
          <w:position w:val="-60"/>
          <w:lang w:val="lv-LV"/>
        </w:rPr>
      </w:pPr>
      <w:r w:rsidRPr="003B739F">
        <w:rPr>
          <w:position w:val="-60"/>
          <w:lang w:val="lv-LV"/>
        </w:rPr>
        <w:br w:type="page"/>
      </w:r>
    </w:p>
    <w:p w:rsidR="00FC6076" w:rsidRPr="003B739F" w:rsidRDefault="00FC6076">
      <w:pPr>
        <w:rPr>
          <w:rFonts w:asciiTheme="majorHAnsi" w:hAnsiTheme="majorHAnsi"/>
          <w:b/>
          <w:color w:val="365F91" w:themeColor="accent1" w:themeShade="BF"/>
          <w:position w:val="-60"/>
          <w:sz w:val="28"/>
          <w:szCs w:val="28"/>
          <w:lang w:val="lv-LV"/>
        </w:rPr>
      </w:pPr>
    </w:p>
    <w:p w:rsidR="00FC6076" w:rsidRPr="003B739F" w:rsidRDefault="00FC6076">
      <w:pPr>
        <w:rPr>
          <w:rFonts w:asciiTheme="majorHAnsi" w:hAnsiTheme="majorHAnsi"/>
          <w:b/>
          <w:color w:val="365F91" w:themeColor="accent1" w:themeShade="BF"/>
          <w:position w:val="-60"/>
          <w:sz w:val="28"/>
          <w:szCs w:val="28"/>
          <w:lang w:val="lv-LV"/>
        </w:rPr>
      </w:pPr>
    </w:p>
    <w:p w:rsidR="00FC6076" w:rsidRPr="003B739F" w:rsidRDefault="00FC6076">
      <w:pPr>
        <w:rPr>
          <w:rFonts w:asciiTheme="majorHAnsi" w:hAnsiTheme="majorHAnsi"/>
          <w:b/>
          <w:color w:val="365F91" w:themeColor="accent1" w:themeShade="BF"/>
          <w:position w:val="-60"/>
          <w:sz w:val="28"/>
          <w:szCs w:val="28"/>
          <w:lang w:val="lv-LV"/>
        </w:rPr>
      </w:pPr>
    </w:p>
    <w:p w:rsidR="00D57A94" w:rsidRPr="003B739F" w:rsidRDefault="00D57A94">
      <w:pPr>
        <w:rPr>
          <w:rFonts w:asciiTheme="majorHAnsi" w:hAnsiTheme="majorHAnsi"/>
          <w:b/>
          <w:color w:val="365F91" w:themeColor="accent1" w:themeShade="BF"/>
          <w:position w:val="-60"/>
          <w:sz w:val="28"/>
          <w:szCs w:val="28"/>
          <w:lang w:val="lv-LV"/>
        </w:rPr>
      </w:pPr>
      <w:r w:rsidRPr="003B739F">
        <w:rPr>
          <w:rFonts w:asciiTheme="majorHAnsi" w:hAnsiTheme="majorHAnsi"/>
          <w:b/>
          <w:color w:val="365F91" w:themeColor="accent1" w:themeShade="BF"/>
          <w:position w:val="-60"/>
          <w:sz w:val="28"/>
          <w:szCs w:val="28"/>
          <w:lang w:val="lv-LV"/>
        </w:rPr>
        <w:t>Saturs</w:t>
      </w:r>
    </w:p>
    <w:p w:rsidR="00CC29DC" w:rsidRDefault="00CC24B1">
      <w:pPr>
        <w:pStyle w:val="TOC1"/>
        <w:tabs>
          <w:tab w:val="left" w:pos="440"/>
        </w:tabs>
        <w:rPr>
          <w:rFonts w:asciiTheme="minorHAnsi" w:eastAsiaTheme="minorEastAsia" w:hAnsiTheme="minorHAnsi"/>
          <w:noProof/>
          <w:sz w:val="22"/>
        </w:rPr>
      </w:pPr>
      <w:r w:rsidRPr="003B739F">
        <w:rPr>
          <w:lang w:val="lv-LV"/>
        </w:rPr>
        <w:fldChar w:fldCharType="begin"/>
      </w:r>
      <w:r w:rsidRPr="003B739F">
        <w:rPr>
          <w:lang w:val="lv-LV"/>
        </w:rPr>
        <w:instrText xml:space="preserve"> TOC \o "1-2" \h \z \u </w:instrText>
      </w:r>
      <w:r w:rsidRPr="003B739F">
        <w:rPr>
          <w:lang w:val="lv-LV"/>
        </w:rPr>
        <w:fldChar w:fldCharType="separate"/>
      </w:r>
      <w:hyperlink w:anchor="_Toc312171384" w:history="1">
        <w:r w:rsidR="00CC29DC" w:rsidRPr="00204D20">
          <w:rPr>
            <w:rStyle w:val="Hyperlink"/>
            <w:noProof/>
            <w:lang w:val="lv-LV"/>
          </w:rPr>
          <w:t>1.</w:t>
        </w:r>
        <w:r w:rsidR="00CC29DC">
          <w:rPr>
            <w:rFonts w:asciiTheme="minorHAnsi" w:eastAsiaTheme="minorEastAsia" w:hAnsiTheme="minorHAnsi"/>
            <w:noProof/>
            <w:sz w:val="22"/>
          </w:rPr>
          <w:tab/>
        </w:r>
        <w:r w:rsidR="00CC29DC" w:rsidRPr="00204D20">
          <w:rPr>
            <w:rStyle w:val="Hyperlink"/>
            <w:noProof/>
            <w:lang w:val="lv-LV"/>
          </w:rPr>
          <w:t>Modelēšanas pieeja</w:t>
        </w:r>
        <w:r w:rsidR="00CC29DC">
          <w:rPr>
            <w:noProof/>
            <w:webHidden/>
          </w:rPr>
          <w:tab/>
        </w:r>
        <w:r w:rsidR="00CC29DC">
          <w:rPr>
            <w:noProof/>
            <w:webHidden/>
          </w:rPr>
          <w:fldChar w:fldCharType="begin"/>
        </w:r>
        <w:r w:rsidR="00CC29DC">
          <w:rPr>
            <w:noProof/>
            <w:webHidden/>
          </w:rPr>
          <w:instrText xml:space="preserve"> PAGEREF _Toc312171384 \h </w:instrText>
        </w:r>
        <w:r w:rsidR="00CC29DC">
          <w:rPr>
            <w:noProof/>
            <w:webHidden/>
          </w:rPr>
        </w:r>
        <w:r w:rsidR="00CC29DC">
          <w:rPr>
            <w:noProof/>
            <w:webHidden/>
          </w:rPr>
          <w:fldChar w:fldCharType="separate"/>
        </w:r>
        <w:r w:rsidR="00CC29DC">
          <w:rPr>
            <w:noProof/>
            <w:webHidden/>
          </w:rPr>
          <w:t>3</w:t>
        </w:r>
        <w:r w:rsidR="00CC29DC">
          <w:rPr>
            <w:noProof/>
            <w:webHidden/>
          </w:rPr>
          <w:fldChar w:fldCharType="end"/>
        </w:r>
      </w:hyperlink>
    </w:p>
    <w:p w:rsidR="00CC29DC" w:rsidRDefault="00550021">
      <w:pPr>
        <w:pStyle w:val="TOC2"/>
        <w:tabs>
          <w:tab w:val="left" w:pos="880"/>
          <w:tab w:val="right" w:leader="dot" w:pos="9017"/>
        </w:tabs>
        <w:rPr>
          <w:rFonts w:asciiTheme="minorHAnsi" w:eastAsiaTheme="minorEastAsia" w:hAnsiTheme="minorHAnsi"/>
          <w:noProof/>
          <w:sz w:val="22"/>
        </w:rPr>
      </w:pPr>
      <w:hyperlink w:anchor="_Toc312171385" w:history="1">
        <w:r w:rsidR="00CC29DC" w:rsidRPr="00204D20">
          <w:rPr>
            <w:rStyle w:val="Hyperlink"/>
            <w:noProof/>
            <w:lang w:val="lv-LV"/>
          </w:rPr>
          <w:t>1.1.</w:t>
        </w:r>
        <w:r w:rsidR="00CC29DC">
          <w:rPr>
            <w:rFonts w:asciiTheme="minorHAnsi" w:eastAsiaTheme="minorEastAsia" w:hAnsiTheme="minorHAnsi"/>
            <w:noProof/>
            <w:sz w:val="22"/>
          </w:rPr>
          <w:tab/>
        </w:r>
        <w:r w:rsidR="00CC29DC" w:rsidRPr="00204D20">
          <w:rPr>
            <w:rStyle w:val="Hyperlink"/>
            <w:noProof/>
            <w:lang w:val="lv-LV"/>
          </w:rPr>
          <w:t>Modeļa struktūras īss apraksts</w:t>
        </w:r>
        <w:r w:rsidR="00CC29DC">
          <w:rPr>
            <w:noProof/>
            <w:webHidden/>
          </w:rPr>
          <w:tab/>
        </w:r>
        <w:r w:rsidR="00CC29DC">
          <w:rPr>
            <w:noProof/>
            <w:webHidden/>
          </w:rPr>
          <w:fldChar w:fldCharType="begin"/>
        </w:r>
        <w:r w:rsidR="00CC29DC">
          <w:rPr>
            <w:noProof/>
            <w:webHidden/>
          </w:rPr>
          <w:instrText xml:space="preserve"> PAGEREF _Toc312171385 \h </w:instrText>
        </w:r>
        <w:r w:rsidR="00CC29DC">
          <w:rPr>
            <w:noProof/>
            <w:webHidden/>
          </w:rPr>
        </w:r>
        <w:r w:rsidR="00CC29DC">
          <w:rPr>
            <w:noProof/>
            <w:webHidden/>
          </w:rPr>
          <w:fldChar w:fldCharType="separate"/>
        </w:r>
        <w:r w:rsidR="00CC29DC">
          <w:rPr>
            <w:noProof/>
            <w:webHidden/>
          </w:rPr>
          <w:t>4</w:t>
        </w:r>
        <w:r w:rsidR="00CC29DC">
          <w:rPr>
            <w:noProof/>
            <w:webHidden/>
          </w:rPr>
          <w:fldChar w:fldCharType="end"/>
        </w:r>
      </w:hyperlink>
    </w:p>
    <w:p w:rsidR="00CC29DC" w:rsidRDefault="00550021">
      <w:pPr>
        <w:pStyle w:val="TOC1"/>
        <w:tabs>
          <w:tab w:val="left" w:pos="440"/>
        </w:tabs>
        <w:rPr>
          <w:rFonts w:asciiTheme="minorHAnsi" w:eastAsiaTheme="minorEastAsia" w:hAnsiTheme="minorHAnsi"/>
          <w:noProof/>
          <w:sz w:val="22"/>
        </w:rPr>
      </w:pPr>
      <w:hyperlink w:anchor="_Toc312171386" w:history="1">
        <w:r w:rsidR="00CC29DC" w:rsidRPr="00204D20">
          <w:rPr>
            <w:rStyle w:val="Hyperlink"/>
            <w:noProof/>
            <w:lang w:val="lv-LV"/>
          </w:rPr>
          <w:t>2.</w:t>
        </w:r>
        <w:r w:rsidR="00CC29DC">
          <w:rPr>
            <w:rFonts w:asciiTheme="minorHAnsi" w:eastAsiaTheme="minorEastAsia" w:hAnsiTheme="minorHAnsi"/>
            <w:noProof/>
            <w:sz w:val="22"/>
          </w:rPr>
          <w:tab/>
        </w:r>
        <w:r w:rsidR="00CC29DC" w:rsidRPr="00204D20">
          <w:rPr>
            <w:rStyle w:val="Hyperlink"/>
            <w:noProof/>
            <w:lang w:val="lv-LV"/>
          </w:rPr>
          <w:t>Fondu iekļaušana modelī</w:t>
        </w:r>
        <w:r w:rsidR="00CC29DC">
          <w:rPr>
            <w:noProof/>
            <w:webHidden/>
          </w:rPr>
          <w:tab/>
        </w:r>
        <w:r w:rsidR="00CC29DC">
          <w:rPr>
            <w:noProof/>
            <w:webHidden/>
          </w:rPr>
          <w:fldChar w:fldCharType="begin"/>
        </w:r>
        <w:r w:rsidR="00CC29DC">
          <w:rPr>
            <w:noProof/>
            <w:webHidden/>
          </w:rPr>
          <w:instrText xml:space="preserve"> PAGEREF _Toc312171386 \h </w:instrText>
        </w:r>
        <w:r w:rsidR="00CC29DC">
          <w:rPr>
            <w:noProof/>
            <w:webHidden/>
          </w:rPr>
        </w:r>
        <w:r w:rsidR="00CC29DC">
          <w:rPr>
            <w:noProof/>
            <w:webHidden/>
          </w:rPr>
          <w:fldChar w:fldCharType="separate"/>
        </w:r>
        <w:r w:rsidR="00CC29DC">
          <w:rPr>
            <w:noProof/>
            <w:webHidden/>
          </w:rPr>
          <w:t>4</w:t>
        </w:r>
        <w:r w:rsidR="00CC29DC">
          <w:rPr>
            <w:noProof/>
            <w:webHidden/>
          </w:rPr>
          <w:fldChar w:fldCharType="end"/>
        </w:r>
      </w:hyperlink>
    </w:p>
    <w:p w:rsidR="00CC29DC" w:rsidRDefault="00550021">
      <w:pPr>
        <w:pStyle w:val="TOC2"/>
        <w:tabs>
          <w:tab w:val="left" w:pos="880"/>
          <w:tab w:val="right" w:leader="dot" w:pos="9017"/>
        </w:tabs>
        <w:rPr>
          <w:rFonts w:asciiTheme="minorHAnsi" w:eastAsiaTheme="minorEastAsia" w:hAnsiTheme="minorHAnsi"/>
          <w:noProof/>
          <w:sz w:val="22"/>
        </w:rPr>
      </w:pPr>
      <w:hyperlink w:anchor="_Toc312171387" w:history="1">
        <w:r w:rsidR="00CC29DC" w:rsidRPr="00204D20">
          <w:rPr>
            <w:rStyle w:val="Hyperlink"/>
            <w:noProof/>
            <w:lang w:val="lv-LV"/>
          </w:rPr>
          <w:t>2.1.</w:t>
        </w:r>
        <w:r w:rsidR="00CC29DC">
          <w:rPr>
            <w:rFonts w:asciiTheme="minorHAnsi" w:eastAsiaTheme="minorEastAsia" w:hAnsiTheme="minorHAnsi"/>
            <w:noProof/>
            <w:sz w:val="22"/>
          </w:rPr>
          <w:tab/>
        </w:r>
        <w:r w:rsidR="00CC29DC" w:rsidRPr="00204D20">
          <w:rPr>
            <w:rStyle w:val="Hyperlink"/>
            <w:noProof/>
            <w:lang w:val="lv-LV"/>
          </w:rPr>
          <w:t>Fondu klasifikācija</w:t>
        </w:r>
        <w:r w:rsidR="00CC29DC">
          <w:rPr>
            <w:noProof/>
            <w:webHidden/>
          </w:rPr>
          <w:tab/>
        </w:r>
        <w:r w:rsidR="00CC29DC">
          <w:rPr>
            <w:noProof/>
            <w:webHidden/>
          </w:rPr>
          <w:fldChar w:fldCharType="begin"/>
        </w:r>
        <w:r w:rsidR="00CC29DC">
          <w:rPr>
            <w:noProof/>
            <w:webHidden/>
          </w:rPr>
          <w:instrText xml:space="preserve"> PAGEREF _Toc312171387 \h </w:instrText>
        </w:r>
        <w:r w:rsidR="00CC29DC">
          <w:rPr>
            <w:noProof/>
            <w:webHidden/>
          </w:rPr>
        </w:r>
        <w:r w:rsidR="00CC29DC">
          <w:rPr>
            <w:noProof/>
            <w:webHidden/>
          </w:rPr>
          <w:fldChar w:fldCharType="separate"/>
        </w:r>
        <w:r w:rsidR="00CC29DC">
          <w:rPr>
            <w:noProof/>
            <w:webHidden/>
          </w:rPr>
          <w:t>4</w:t>
        </w:r>
        <w:r w:rsidR="00CC29DC">
          <w:rPr>
            <w:noProof/>
            <w:webHidden/>
          </w:rPr>
          <w:fldChar w:fldCharType="end"/>
        </w:r>
      </w:hyperlink>
    </w:p>
    <w:p w:rsidR="00CC29DC" w:rsidRDefault="00550021">
      <w:pPr>
        <w:pStyle w:val="TOC2"/>
        <w:tabs>
          <w:tab w:val="left" w:pos="880"/>
          <w:tab w:val="right" w:leader="dot" w:pos="9017"/>
        </w:tabs>
        <w:rPr>
          <w:rFonts w:asciiTheme="minorHAnsi" w:eastAsiaTheme="minorEastAsia" w:hAnsiTheme="minorHAnsi"/>
          <w:noProof/>
          <w:sz w:val="22"/>
        </w:rPr>
      </w:pPr>
      <w:hyperlink w:anchor="_Toc312171388" w:history="1">
        <w:r w:rsidR="00CC29DC" w:rsidRPr="00204D20">
          <w:rPr>
            <w:rStyle w:val="Hyperlink"/>
            <w:noProof/>
            <w:lang w:val="lv-LV"/>
          </w:rPr>
          <w:t>2.2.</w:t>
        </w:r>
        <w:r w:rsidR="00CC29DC">
          <w:rPr>
            <w:rFonts w:asciiTheme="minorHAnsi" w:eastAsiaTheme="minorEastAsia" w:hAnsiTheme="minorHAnsi"/>
            <w:noProof/>
            <w:sz w:val="22"/>
          </w:rPr>
          <w:tab/>
        </w:r>
        <w:r w:rsidR="00CC29DC" w:rsidRPr="00204D20">
          <w:rPr>
            <w:rStyle w:val="Hyperlink"/>
            <w:noProof/>
            <w:lang w:val="lv-LV"/>
          </w:rPr>
          <w:t>Fondu ietekmes modelēšanas metodoloģija</w:t>
        </w:r>
        <w:r w:rsidR="00CC29DC">
          <w:rPr>
            <w:noProof/>
            <w:webHidden/>
          </w:rPr>
          <w:tab/>
        </w:r>
        <w:r w:rsidR="00CC29DC">
          <w:rPr>
            <w:noProof/>
            <w:webHidden/>
          </w:rPr>
          <w:fldChar w:fldCharType="begin"/>
        </w:r>
        <w:r w:rsidR="00CC29DC">
          <w:rPr>
            <w:noProof/>
            <w:webHidden/>
          </w:rPr>
          <w:instrText xml:space="preserve"> PAGEREF _Toc312171388 \h </w:instrText>
        </w:r>
        <w:r w:rsidR="00CC29DC">
          <w:rPr>
            <w:noProof/>
            <w:webHidden/>
          </w:rPr>
        </w:r>
        <w:r w:rsidR="00CC29DC">
          <w:rPr>
            <w:noProof/>
            <w:webHidden/>
          </w:rPr>
          <w:fldChar w:fldCharType="separate"/>
        </w:r>
        <w:r w:rsidR="00CC29DC">
          <w:rPr>
            <w:noProof/>
            <w:webHidden/>
          </w:rPr>
          <w:t>8</w:t>
        </w:r>
        <w:r w:rsidR="00CC29DC">
          <w:rPr>
            <w:noProof/>
            <w:webHidden/>
          </w:rPr>
          <w:fldChar w:fldCharType="end"/>
        </w:r>
      </w:hyperlink>
    </w:p>
    <w:p w:rsidR="00CC29DC" w:rsidRDefault="00550021">
      <w:pPr>
        <w:pStyle w:val="TOC1"/>
        <w:tabs>
          <w:tab w:val="left" w:pos="440"/>
        </w:tabs>
        <w:rPr>
          <w:rFonts w:asciiTheme="minorHAnsi" w:eastAsiaTheme="minorEastAsia" w:hAnsiTheme="minorHAnsi"/>
          <w:noProof/>
          <w:sz w:val="22"/>
        </w:rPr>
      </w:pPr>
      <w:hyperlink w:anchor="_Toc312171389" w:history="1">
        <w:r w:rsidR="00CC29DC" w:rsidRPr="00204D20">
          <w:rPr>
            <w:rStyle w:val="Hyperlink"/>
            <w:noProof/>
            <w:lang w:val="lv-LV"/>
          </w:rPr>
          <w:t>3.</w:t>
        </w:r>
        <w:r w:rsidR="00CC29DC">
          <w:rPr>
            <w:rFonts w:asciiTheme="minorHAnsi" w:eastAsiaTheme="minorEastAsia" w:hAnsiTheme="minorHAnsi"/>
            <w:noProof/>
            <w:sz w:val="22"/>
          </w:rPr>
          <w:tab/>
        </w:r>
        <w:r w:rsidR="00CC29DC" w:rsidRPr="00204D20">
          <w:rPr>
            <w:rStyle w:val="Hyperlink"/>
            <w:noProof/>
            <w:lang w:val="lv-LV"/>
          </w:rPr>
          <w:t>Rezultāti</w:t>
        </w:r>
        <w:r w:rsidR="00CC29DC">
          <w:rPr>
            <w:noProof/>
            <w:webHidden/>
          </w:rPr>
          <w:tab/>
        </w:r>
        <w:r w:rsidR="00CC29DC">
          <w:rPr>
            <w:noProof/>
            <w:webHidden/>
          </w:rPr>
          <w:fldChar w:fldCharType="begin"/>
        </w:r>
        <w:r w:rsidR="00CC29DC">
          <w:rPr>
            <w:noProof/>
            <w:webHidden/>
          </w:rPr>
          <w:instrText xml:space="preserve"> PAGEREF _Toc312171389 \h </w:instrText>
        </w:r>
        <w:r w:rsidR="00CC29DC">
          <w:rPr>
            <w:noProof/>
            <w:webHidden/>
          </w:rPr>
        </w:r>
        <w:r w:rsidR="00CC29DC">
          <w:rPr>
            <w:noProof/>
            <w:webHidden/>
          </w:rPr>
          <w:fldChar w:fldCharType="separate"/>
        </w:r>
        <w:r w:rsidR="00CC29DC">
          <w:rPr>
            <w:noProof/>
            <w:webHidden/>
          </w:rPr>
          <w:t>10</w:t>
        </w:r>
        <w:r w:rsidR="00CC29DC">
          <w:rPr>
            <w:noProof/>
            <w:webHidden/>
          </w:rPr>
          <w:fldChar w:fldCharType="end"/>
        </w:r>
      </w:hyperlink>
    </w:p>
    <w:p w:rsidR="00CC29DC" w:rsidRDefault="00550021">
      <w:pPr>
        <w:pStyle w:val="TOC2"/>
        <w:tabs>
          <w:tab w:val="left" w:pos="880"/>
          <w:tab w:val="right" w:leader="dot" w:pos="9017"/>
        </w:tabs>
        <w:rPr>
          <w:rFonts w:asciiTheme="minorHAnsi" w:eastAsiaTheme="minorEastAsia" w:hAnsiTheme="minorHAnsi"/>
          <w:noProof/>
          <w:sz w:val="22"/>
        </w:rPr>
      </w:pPr>
      <w:hyperlink w:anchor="_Toc312171390" w:history="1">
        <w:r w:rsidR="00CC29DC" w:rsidRPr="00204D20">
          <w:rPr>
            <w:rStyle w:val="Hyperlink"/>
            <w:noProof/>
            <w:lang w:val="lv-LV"/>
          </w:rPr>
          <w:t>3.1.</w:t>
        </w:r>
        <w:r w:rsidR="00CC29DC">
          <w:rPr>
            <w:rFonts w:asciiTheme="minorHAnsi" w:eastAsiaTheme="minorEastAsia" w:hAnsiTheme="minorHAnsi"/>
            <w:noProof/>
            <w:sz w:val="22"/>
          </w:rPr>
          <w:tab/>
        </w:r>
        <w:r w:rsidR="00CC29DC" w:rsidRPr="00204D20">
          <w:rPr>
            <w:rStyle w:val="Hyperlink"/>
            <w:noProof/>
            <w:lang w:val="lv-LV"/>
          </w:rPr>
          <w:t>2004. – 2006. gada un 2007. -2013. gada plānošanas perioda fondu ietekme uz galvenajiem makroekonomiskiem rādītājiem</w:t>
        </w:r>
        <w:r w:rsidR="00CC29DC">
          <w:rPr>
            <w:noProof/>
            <w:webHidden/>
          </w:rPr>
          <w:tab/>
        </w:r>
        <w:r w:rsidR="00CC29DC">
          <w:rPr>
            <w:noProof/>
            <w:webHidden/>
          </w:rPr>
          <w:fldChar w:fldCharType="begin"/>
        </w:r>
        <w:r w:rsidR="00CC29DC">
          <w:rPr>
            <w:noProof/>
            <w:webHidden/>
          </w:rPr>
          <w:instrText xml:space="preserve"> PAGEREF _Toc312171390 \h </w:instrText>
        </w:r>
        <w:r w:rsidR="00CC29DC">
          <w:rPr>
            <w:noProof/>
            <w:webHidden/>
          </w:rPr>
        </w:r>
        <w:r w:rsidR="00CC29DC">
          <w:rPr>
            <w:noProof/>
            <w:webHidden/>
          </w:rPr>
          <w:fldChar w:fldCharType="separate"/>
        </w:r>
        <w:r w:rsidR="00CC29DC">
          <w:rPr>
            <w:noProof/>
            <w:webHidden/>
          </w:rPr>
          <w:t>10</w:t>
        </w:r>
        <w:r w:rsidR="00CC29DC">
          <w:rPr>
            <w:noProof/>
            <w:webHidden/>
          </w:rPr>
          <w:fldChar w:fldCharType="end"/>
        </w:r>
      </w:hyperlink>
    </w:p>
    <w:p w:rsidR="00CC29DC" w:rsidRDefault="00550021">
      <w:pPr>
        <w:pStyle w:val="TOC2"/>
        <w:tabs>
          <w:tab w:val="left" w:pos="880"/>
          <w:tab w:val="right" w:leader="dot" w:pos="9017"/>
        </w:tabs>
        <w:rPr>
          <w:rFonts w:asciiTheme="minorHAnsi" w:eastAsiaTheme="minorEastAsia" w:hAnsiTheme="minorHAnsi"/>
          <w:noProof/>
          <w:sz w:val="22"/>
        </w:rPr>
      </w:pPr>
      <w:hyperlink w:anchor="_Toc312171391" w:history="1">
        <w:r w:rsidR="00CC29DC" w:rsidRPr="00204D20">
          <w:rPr>
            <w:rStyle w:val="Hyperlink"/>
            <w:noProof/>
            <w:lang w:val="lv-LV"/>
          </w:rPr>
          <w:t>3.2.</w:t>
        </w:r>
        <w:r w:rsidR="00CC29DC">
          <w:rPr>
            <w:rFonts w:asciiTheme="minorHAnsi" w:eastAsiaTheme="minorEastAsia" w:hAnsiTheme="minorHAnsi"/>
            <w:noProof/>
            <w:sz w:val="22"/>
          </w:rPr>
          <w:tab/>
        </w:r>
        <w:r w:rsidR="00CC29DC" w:rsidRPr="00204D20">
          <w:rPr>
            <w:rStyle w:val="Hyperlink"/>
            <w:noProof/>
            <w:lang w:val="lv-LV"/>
          </w:rPr>
          <w:t>Fondu ietekme prioritāšu griezumā</w:t>
        </w:r>
        <w:r w:rsidR="00CC29DC">
          <w:rPr>
            <w:noProof/>
            <w:webHidden/>
          </w:rPr>
          <w:tab/>
        </w:r>
        <w:r w:rsidR="00CC29DC">
          <w:rPr>
            <w:noProof/>
            <w:webHidden/>
          </w:rPr>
          <w:fldChar w:fldCharType="begin"/>
        </w:r>
        <w:r w:rsidR="00CC29DC">
          <w:rPr>
            <w:noProof/>
            <w:webHidden/>
          </w:rPr>
          <w:instrText xml:space="preserve"> PAGEREF _Toc312171391 \h </w:instrText>
        </w:r>
        <w:r w:rsidR="00CC29DC">
          <w:rPr>
            <w:noProof/>
            <w:webHidden/>
          </w:rPr>
        </w:r>
        <w:r w:rsidR="00CC29DC">
          <w:rPr>
            <w:noProof/>
            <w:webHidden/>
          </w:rPr>
          <w:fldChar w:fldCharType="separate"/>
        </w:r>
        <w:r w:rsidR="00CC29DC">
          <w:rPr>
            <w:noProof/>
            <w:webHidden/>
          </w:rPr>
          <w:t>16</w:t>
        </w:r>
        <w:r w:rsidR="00CC29DC">
          <w:rPr>
            <w:noProof/>
            <w:webHidden/>
          </w:rPr>
          <w:fldChar w:fldCharType="end"/>
        </w:r>
      </w:hyperlink>
    </w:p>
    <w:p w:rsidR="00CC29DC" w:rsidRDefault="00550021">
      <w:pPr>
        <w:pStyle w:val="TOC1"/>
        <w:tabs>
          <w:tab w:val="left" w:pos="440"/>
        </w:tabs>
        <w:rPr>
          <w:rFonts w:asciiTheme="minorHAnsi" w:eastAsiaTheme="minorEastAsia" w:hAnsiTheme="minorHAnsi"/>
          <w:noProof/>
          <w:sz w:val="22"/>
        </w:rPr>
      </w:pPr>
      <w:hyperlink w:anchor="_Toc312171392" w:history="1">
        <w:r w:rsidR="00CC29DC" w:rsidRPr="00204D20">
          <w:rPr>
            <w:rStyle w:val="Hyperlink"/>
            <w:noProof/>
            <w:lang w:val="lv-LV"/>
          </w:rPr>
          <w:t>4.</w:t>
        </w:r>
        <w:r w:rsidR="00CC29DC">
          <w:rPr>
            <w:rFonts w:asciiTheme="minorHAnsi" w:eastAsiaTheme="minorEastAsia" w:hAnsiTheme="minorHAnsi"/>
            <w:noProof/>
            <w:sz w:val="22"/>
          </w:rPr>
          <w:tab/>
        </w:r>
        <w:r w:rsidR="00CC29DC" w:rsidRPr="00204D20">
          <w:rPr>
            <w:rStyle w:val="Hyperlink"/>
            <w:noProof/>
            <w:lang w:val="lv-LV"/>
          </w:rPr>
          <w:t>Secinājumi</w:t>
        </w:r>
        <w:r w:rsidR="00CC29DC">
          <w:rPr>
            <w:noProof/>
            <w:webHidden/>
          </w:rPr>
          <w:tab/>
        </w:r>
        <w:r w:rsidR="00CC29DC">
          <w:rPr>
            <w:noProof/>
            <w:webHidden/>
          </w:rPr>
          <w:fldChar w:fldCharType="begin"/>
        </w:r>
        <w:r w:rsidR="00CC29DC">
          <w:rPr>
            <w:noProof/>
            <w:webHidden/>
          </w:rPr>
          <w:instrText xml:space="preserve"> PAGEREF _Toc312171392 \h </w:instrText>
        </w:r>
        <w:r w:rsidR="00CC29DC">
          <w:rPr>
            <w:noProof/>
            <w:webHidden/>
          </w:rPr>
        </w:r>
        <w:r w:rsidR="00CC29DC">
          <w:rPr>
            <w:noProof/>
            <w:webHidden/>
          </w:rPr>
          <w:fldChar w:fldCharType="separate"/>
        </w:r>
        <w:r w:rsidR="00CC29DC">
          <w:rPr>
            <w:noProof/>
            <w:webHidden/>
          </w:rPr>
          <w:t>21</w:t>
        </w:r>
        <w:r w:rsidR="00CC29DC">
          <w:rPr>
            <w:noProof/>
            <w:webHidden/>
          </w:rPr>
          <w:fldChar w:fldCharType="end"/>
        </w:r>
      </w:hyperlink>
    </w:p>
    <w:p w:rsidR="00CC29DC" w:rsidRDefault="00550021">
      <w:pPr>
        <w:pStyle w:val="TOC1"/>
        <w:rPr>
          <w:rFonts w:asciiTheme="minorHAnsi" w:eastAsiaTheme="minorEastAsia" w:hAnsiTheme="minorHAnsi"/>
          <w:noProof/>
          <w:sz w:val="22"/>
        </w:rPr>
      </w:pPr>
      <w:hyperlink w:anchor="_Toc312171393" w:history="1">
        <w:r w:rsidR="00CC29DC" w:rsidRPr="00204D20">
          <w:rPr>
            <w:rStyle w:val="Hyperlink"/>
            <w:noProof/>
            <w:lang w:val="lv-LV"/>
          </w:rPr>
          <w:t>Literatūras saraksts</w:t>
        </w:r>
        <w:r w:rsidR="00CC29DC">
          <w:rPr>
            <w:noProof/>
            <w:webHidden/>
          </w:rPr>
          <w:tab/>
        </w:r>
        <w:r w:rsidR="00CC29DC">
          <w:rPr>
            <w:noProof/>
            <w:webHidden/>
          </w:rPr>
          <w:fldChar w:fldCharType="begin"/>
        </w:r>
        <w:r w:rsidR="00CC29DC">
          <w:rPr>
            <w:noProof/>
            <w:webHidden/>
          </w:rPr>
          <w:instrText xml:space="preserve"> PAGEREF _Toc312171393 \h </w:instrText>
        </w:r>
        <w:r w:rsidR="00CC29DC">
          <w:rPr>
            <w:noProof/>
            <w:webHidden/>
          </w:rPr>
        </w:r>
        <w:r w:rsidR="00CC29DC">
          <w:rPr>
            <w:noProof/>
            <w:webHidden/>
          </w:rPr>
          <w:fldChar w:fldCharType="separate"/>
        </w:r>
        <w:r w:rsidR="00CC29DC">
          <w:rPr>
            <w:noProof/>
            <w:webHidden/>
          </w:rPr>
          <w:t>23</w:t>
        </w:r>
        <w:r w:rsidR="00CC29DC">
          <w:rPr>
            <w:noProof/>
            <w:webHidden/>
          </w:rPr>
          <w:fldChar w:fldCharType="end"/>
        </w:r>
      </w:hyperlink>
    </w:p>
    <w:p w:rsidR="00CC29DC" w:rsidRDefault="00550021">
      <w:pPr>
        <w:pStyle w:val="TOC1"/>
        <w:rPr>
          <w:rFonts w:asciiTheme="minorHAnsi" w:eastAsiaTheme="minorEastAsia" w:hAnsiTheme="minorHAnsi"/>
          <w:noProof/>
          <w:sz w:val="22"/>
        </w:rPr>
      </w:pPr>
      <w:hyperlink w:anchor="_Toc312171394" w:history="1">
        <w:r w:rsidR="00CC29DC" w:rsidRPr="00204D20">
          <w:rPr>
            <w:rStyle w:val="Hyperlink"/>
            <w:noProof/>
            <w:lang w:val="lv-LV"/>
          </w:rPr>
          <w:t>Pielikumi</w:t>
        </w:r>
        <w:r w:rsidR="00CC29DC">
          <w:rPr>
            <w:noProof/>
            <w:webHidden/>
          </w:rPr>
          <w:tab/>
        </w:r>
        <w:r w:rsidR="00CC29DC">
          <w:rPr>
            <w:noProof/>
            <w:webHidden/>
          </w:rPr>
          <w:fldChar w:fldCharType="begin"/>
        </w:r>
        <w:r w:rsidR="00CC29DC">
          <w:rPr>
            <w:noProof/>
            <w:webHidden/>
          </w:rPr>
          <w:instrText xml:space="preserve"> PAGEREF _Toc312171394 \h </w:instrText>
        </w:r>
        <w:r w:rsidR="00CC29DC">
          <w:rPr>
            <w:noProof/>
            <w:webHidden/>
          </w:rPr>
        </w:r>
        <w:r w:rsidR="00CC29DC">
          <w:rPr>
            <w:noProof/>
            <w:webHidden/>
          </w:rPr>
          <w:fldChar w:fldCharType="separate"/>
        </w:r>
        <w:r w:rsidR="00CC29DC">
          <w:rPr>
            <w:noProof/>
            <w:webHidden/>
          </w:rPr>
          <w:t>24</w:t>
        </w:r>
        <w:r w:rsidR="00CC29DC">
          <w:rPr>
            <w:noProof/>
            <w:webHidden/>
          </w:rPr>
          <w:fldChar w:fldCharType="end"/>
        </w:r>
      </w:hyperlink>
    </w:p>
    <w:p w:rsidR="00FC6076" w:rsidRPr="003B739F" w:rsidRDefault="00CC24B1" w:rsidP="00FC6076">
      <w:pPr>
        <w:rPr>
          <w:lang w:val="lv-LV"/>
        </w:rPr>
      </w:pPr>
      <w:r w:rsidRPr="003B739F">
        <w:rPr>
          <w:lang w:val="lv-LV"/>
        </w:rPr>
        <w:fldChar w:fldCharType="end"/>
      </w:r>
    </w:p>
    <w:p w:rsidR="00D57A94" w:rsidRPr="003B739F" w:rsidRDefault="00D57A94">
      <w:pPr>
        <w:rPr>
          <w:position w:val="-60"/>
          <w:lang w:val="lv-LV"/>
        </w:rPr>
      </w:pPr>
      <w:r w:rsidRPr="003B739F">
        <w:rPr>
          <w:position w:val="-60"/>
          <w:lang w:val="lv-LV"/>
        </w:rPr>
        <w:br w:type="page"/>
      </w:r>
    </w:p>
    <w:p w:rsidR="00A706B9" w:rsidRPr="003B739F" w:rsidRDefault="00A20A8D" w:rsidP="00A20A8D">
      <w:pPr>
        <w:pStyle w:val="Heading1"/>
        <w:rPr>
          <w:lang w:val="lv-LV"/>
        </w:rPr>
      </w:pPr>
      <w:bookmarkStart w:id="1" w:name="_Toc310183186"/>
      <w:bookmarkStart w:id="2" w:name="_Toc312171384"/>
      <w:r w:rsidRPr="003B739F">
        <w:rPr>
          <w:lang w:val="lv-LV"/>
        </w:rPr>
        <w:lastRenderedPageBreak/>
        <w:t>Modelēšanas pieeja</w:t>
      </w:r>
      <w:bookmarkEnd w:id="1"/>
      <w:bookmarkEnd w:id="2"/>
    </w:p>
    <w:p w:rsidR="00313C57" w:rsidRPr="003B739F" w:rsidRDefault="008B0DE3" w:rsidP="00FC6076">
      <w:pPr>
        <w:rPr>
          <w:lang w:val="lv-LV"/>
        </w:rPr>
      </w:pPr>
      <w:r w:rsidRPr="003B739F">
        <w:rPr>
          <w:lang w:val="lv-LV"/>
        </w:rPr>
        <w:t xml:space="preserve">Eiropas Savienības (ES) kohēzijas politikas ietvaros Latvija kā ES dalībvalsts iepriekšējos gados saņēma un turpinās saņemt nākotnē ievērojamus līdzekļus, </w:t>
      </w:r>
      <w:r w:rsidR="00642BDE" w:rsidRPr="003B739F">
        <w:rPr>
          <w:lang w:val="lv-LV"/>
        </w:rPr>
        <w:t xml:space="preserve">vērstus uz ekonomikas ražošanas potenciāla palielināšanu. Saņemtie līdzekļi tika investēti dažādos ekonomikas segmentos – tie bija ieguldījumi infrastruktūras attīstībā un pamatkapitāla palielināšanā, ieguldījumi cilvēkkapitāla un tehnoloģiju attīstībā. </w:t>
      </w:r>
      <w:r w:rsidR="00404CF0" w:rsidRPr="003B739F">
        <w:rPr>
          <w:lang w:val="lv-LV"/>
        </w:rPr>
        <w:t xml:space="preserve">Šādu ieguldījumu ietekmes novērtēšana ir ļoti sarežģīts uzdevums, kam ir divi galvenie iemesli. </w:t>
      </w:r>
    </w:p>
    <w:p w:rsidR="008B0DE3" w:rsidRPr="003B739F" w:rsidRDefault="00404CF0" w:rsidP="00FC6076">
      <w:pPr>
        <w:rPr>
          <w:lang w:val="lv-LV"/>
        </w:rPr>
      </w:pPr>
      <w:r w:rsidRPr="003B739F">
        <w:rPr>
          <w:lang w:val="lv-LV"/>
        </w:rPr>
        <w:t xml:space="preserve">Pirmkārt, šāda veida ieguldījumiem ir </w:t>
      </w:r>
      <w:r w:rsidR="00F46E89" w:rsidRPr="003B739F">
        <w:rPr>
          <w:lang w:val="lv-LV"/>
        </w:rPr>
        <w:t xml:space="preserve">ne tikai ilgtermiņa efekts, kas izpaužas augstākā ekonomikas ražošanas kapacitātē, bet arī </w:t>
      </w:r>
      <w:r w:rsidRPr="003B739F">
        <w:rPr>
          <w:lang w:val="lv-LV"/>
        </w:rPr>
        <w:t>īstermiņa efekts, kas darbojas no pieprasījuma puses</w:t>
      </w:r>
      <w:r w:rsidR="00400375">
        <w:rPr>
          <w:lang w:val="lv-LV"/>
        </w:rPr>
        <w:t xml:space="preserve"> un no tā ieguvumus</w:t>
      </w:r>
      <w:r w:rsidR="00F46E89" w:rsidRPr="003B739F">
        <w:rPr>
          <w:lang w:val="lv-LV"/>
        </w:rPr>
        <w:t xml:space="preserve"> var </w:t>
      </w:r>
      <w:r w:rsidR="00B665F4" w:rsidRPr="003B739F">
        <w:rPr>
          <w:lang w:val="lv-LV"/>
        </w:rPr>
        <w:t>gūt ne tikai nozare</w:t>
      </w:r>
      <w:r w:rsidR="00F46E89" w:rsidRPr="003B739F">
        <w:rPr>
          <w:lang w:val="lv-LV"/>
        </w:rPr>
        <w:t>, kurā tiek veiktas inve</w:t>
      </w:r>
      <w:r w:rsidR="00400375">
        <w:rPr>
          <w:lang w:val="lv-LV"/>
        </w:rPr>
        <w:t>stīcijas, bet arī pārējās nozare</w:t>
      </w:r>
      <w:r w:rsidR="00F46E89" w:rsidRPr="003B739F">
        <w:rPr>
          <w:lang w:val="lv-LV"/>
        </w:rPr>
        <w:t xml:space="preserve">s. </w:t>
      </w:r>
      <w:r w:rsidRPr="003B739F">
        <w:rPr>
          <w:lang w:val="lv-LV"/>
        </w:rPr>
        <w:t xml:space="preserve">Otrkārt, </w:t>
      </w:r>
      <w:r w:rsidR="00B665F4" w:rsidRPr="003B739F">
        <w:rPr>
          <w:lang w:val="lv-LV"/>
        </w:rPr>
        <w:t xml:space="preserve">vienā nozarē veiktās investīcijas var netiešā veidā ietekmēt citās nozarēs arī ilgtermiņā. Piemēram, jaunu ceļu </w:t>
      </w:r>
      <w:r w:rsidR="00C96A4F" w:rsidRPr="003B739F">
        <w:rPr>
          <w:lang w:val="lv-LV"/>
        </w:rPr>
        <w:t xml:space="preserve">būvniecība </w:t>
      </w:r>
      <w:r w:rsidR="00B665F4" w:rsidRPr="003B739F">
        <w:rPr>
          <w:lang w:val="lv-LV"/>
        </w:rPr>
        <w:t xml:space="preserve">pirmkārt </w:t>
      </w:r>
      <w:r w:rsidR="00647525" w:rsidRPr="003B739F">
        <w:rPr>
          <w:lang w:val="lv-LV"/>
        </w:rPr>
        <w:t>sekmē būvniecības nozares izaugsmi</w:t>
      </w:r>
      <w:r w:rsidR="00B665F4" w:rsidRPr="003B739F">
        <w:rPr>
          <w:lang w:val="lv-LV"/>
        </w:rPr>
        <w:t xml:space="preserve">, </w:t>
      </w:r>
      <w:r w:rsidR="00647525" w:rsidRPr="003B739F">
        <w:rPr>
          <w:lang w:val="lv-LV"/>
        </w:rPr>
        <w:t xml:space="preserve">tiešā veidā ietekmējot pieprasījumu pēc darbaspēka šajā nozarē un būvniecībā nodarbināto algas. Taču labākā ceļu infrastruktūra rada priekšnosacījumus produktivitātes palielināšanai </w:t>
      </w:r>
      <w:r w:rsidR="00400375">
        <w:rPr>
          <w:lang w:val="lv-LV"/>
        </w:rPr>
        <w:t>visās</w:t>
      </w:r>
      <w:r w:rsidR="00647525" w:rsidRPr="003B739F">
        <w:rPr>
          <w:lang w:val="lv-LV"/>
        </w:rPr>
        <w:t xml:space="preserve"> tautsaimniecības nozarēs, un, tādējādi, var sagaidīt, ka ceļu infrastruk</w:t>
      </w:r>
      <w:r w:rsidR="00AB18B3" w:rsidRPr="003B739F">
        <w:rPr>
          <w:lang w:val="lv-LV"/>
        </w:rPr>
        <w:t>tūras uzlabošana netieši ietekmē</w:t>
      </w:r>
      <w:r w:rsidR="00647525" w:rsidRPr="003B739F">
        <w:rPr>
          <w:lang w:val="lv-LV"/>
        </w:rPr>
        <w:t xml:space="preserve"> algu pieaugumu visās tautsaimniecības nozarēs, kas palielina kopējo pieprasījumu pēc visu nozaru saražotās produkcijas, pieprasījumu pēc importa u.t.t.</w:t>
      </w:r>
    </w:p>
    <w:p w:rsidR="00B665F4" w:rsidRPr="003B739F" w:rsidRDefault="00647525" w:rsidP="00FC6076">
      <w:pPr>
        <w:rPr>
          <w:lang w:val="lv-LV"/>
        </w:rPr>
      </w:pPr>
      <w:r w:rsidRPr="003B739F">
        <w:rPr>
          <w:lang w:val="lv-LV"/>
        </w:rPr>
        <w:t>Šo mehānismu un dažādu ekonomikas segmentu mijiedarbības ievērošana, fondu investīciju ietekmes uz</w:t>
      </w:r>
      <w:r w:rsidR="00C345A5">
        <w:rPr>
          <w:lang w:val="lv-LV"/>
        </w:rPr>
        <w:t xml:space="preserve"> ekonomiku novērtēšanas procesā</w:t>
      </w:r>
      <w:r w:rsidRPr="003B739F">
        <w:rPr>
          <w:lang w:val="lv-LV"/>
        </w:rPr>
        <w:t xml:space="preserve"> nav iespējama, ja novērtējums nav balstīts uz piemērotu </w:t>
      </w:r>
      <w:r w:rsidR="00C345A5">
        <w:rPr>
          <w:lang w:val="lv-LV"/>
        </w:rPr>
        <w:t>makroekonomisko</w:t>
      </w:r>
      <w:r w:rsidRPr="003B739F">
        <w:rPr>
          <w:lang w:val="lv-LV"/>
        </w:rPr>
        <w:t xml:space="preserve"> modeli. </w:t>
      </w:r>
      <w:r w:rsidR="00145E8D" w:rsidRPr="003B739F">
        <w:rPr>
          <w:lang w:val="lv-LV"/>
        </w:rPr>
        <w:t>Uz makroekonomiskiem modeļiem balstītas ES struktūrpolitikas ietekmes novērtēšanas pieredze ir ļoti liela (pārskats par izmantotiem simulācijas modeļiem</w:t>
      </w:r>
      <w:r w:rsidR="00C87CC1" w:rsidRPr="003B739F">
        <w:rPr>
          <w:lang w:val="lv-LV"/>
        </w:rPr>
        <w:t xml:space="preserve"> ES</w:t>
      </w:r>
      <w:r w:rsidR="00145E8D" w:rsidRPr="003B739F">
        <w:rPr>
          <w:lang w:val="lv-LV"/>
        </w:rPr>
        <w:t xml:space="preserve"> fondu ietekmes </w:t>
      </w:r>
      <w:r w:rsidR="00145E8D" w:rsidRPr="003B739F">
        <w:rPr>
          <w:i/>
          <w:lang w:val="lv-LV"/>
        </w:rPr>
        <w:t>ex-ante</w:t>
      </w:r>
      <w:r w:rsidR="00145E8D" w:rsidRPr="003B739F">
        <w:rPr>
          <w:lang w:val="lv-LV"/>
        </w:rPr>
        <w:t xml:space="preserve"> novērtēšanai ir pieejams Lolosa darbā (Lolos, 2001)). </w:t>
      </w:r>
      <w:r w:rsidR="00CA1068" w:rsidRPr="003B739F">
        <w:rPr>
          <w:lang w:val="lv-LV"/>
        </w:rPr>
        <w:t xml:space="preserve">Latvijai ES struktūrpolitikas ietekmes novērtēšana, izmantojot makroekonomisko modelēšanu, pirmo reizi tika veikta 2000. gadā, kad tika izveidots HERMIN modelis ES pirmsiestāšanās fondu ietekmes </w:t>
      </w:r>
      <w:r w:rsidR="00CA1068" w:rsidRPr="003B739F">
        <w:rPr>
          <w:i/>
          <w:lang w:val="lv-LV"/>
        </w:rPr>
        <w:t>ex-ante</w:t>
      </w:r>
      <w:r w:rsidR="00CA1068" w:rsidRPr="003B739F">
        <w:rPr>
          <w:lang w:val="lv-LV"/>
        </w:rPr>
        <w:t xml:space="preserve"> modelēšanai (Bradley et al, 2000), bet 2007. – 2008. gadā tika izveidots LATFUN modelis pirmsiestāšanās fondu, kā arī fondu, ko Latvija saņēma un plānoja saņemt pēc 2004. gada, </w:t>
      </w:r>
      <w:r w:rsidR="00CA1068" w:rsidRPr="003B739F">
        <w:rPr>
          <w:i/>
          <w:lang w:val="lv-LV"/>
        </w:rPr>
        <w:t>ex-ante</w:t>
      </w:r>
      <w:r w:rsidR="00CA1068" w:rsidRPr="003B739F">
        <w:rPr>
          <w:lang w:val="lv-LV"/>
        </w:rPr>
        <w:t xml:space="preserve"> un </w:t>
      </w:r>
      <w:r w:rsidR="00CA1068" w:rsidRPr="003B739F">
        <w:rPr>
          <w:i/>
          <w:lang w:val="lv-LV"/>
        </w:rPr>
        <w:t>ex-post</w:t>
      </w:r>
      <w:r w:rsidR="00CA1068" w:rsidRPr="003B739F">
        <w:rPr>
          <w:lang w:val="lv-LV"/>
        </w:rPr>
        <w:t xml:space="preserve"> novērtēšanai (BICEPS, 2008a un 2008b). </w:t>
      </w:r>
    </w:p>
    <w:p w:rsidR="00313C57" w:rsidRPr="003B739F" w:rsidRDefault="00313C57" w:rsidP="00FC6076">
      <w:pPr>
        <w:rPr>
          <w:lang w:val="lv-LV"/>
        </w:rPr>
      </w:pPr>
      <w:r w:rsidRPr="003B739F">
        <w:rPr>
          <w:lang w:val="lv-LV"/>
        </w:rPr>
        <w:t>Šī projekta ietvaros izveidotajam makroekonometriskajam modelim ir vairākas pozitīvas atšķirības salīdzinājumā ar HERMIN un LATFUN. Pirmkārt</w:t>
      </w:r>
      <w:r w:rsidR="00AC7237" w:rsidRPr="003B739F">
        <w:rPr>
          <w:lang w:val="lv-LV"/>
        </w:rPr>
        <w:t xml:space="preserve">, modeļa vienādojumi </w:t>
      </w:r>
      <w:r w:rsidR="00523F78" w:rsidRPr="003B739F">
        <w:rPr>
          <w:lang w:val="lv-LV"/>
        </w:rPr>
        <w:t xml:space="preserve">pilnā mērā balstās uz ekonometrisko novērtējumu, nepielietojot kalibrēšanu īstermiņa parametru noteikšanai, kas nodrošina labāku modeļa aproksimāciju faktiskiem datiem izlases ietvaros. Otrkārt, starpnozaru sakarības tika novērtētas ekonometriski, nevis </w:t>
      </w:r>
      <w:r w:rsidR="00647525" w:rsidRPr="003B739F">
        <w:rPr>
          <w:lang w:val="lv-LV"/>
        </w:rPr>
        <w:t>balstītas</w:t>
      </w:r>
      <w:r w:rsidR="00523F78" w:rsidRPr="003B739F">
        <w:rPr>
          <w:lang w:val="lv-LV"/>
        </w:rPr>
        <w:t xml:space="preserve"> uz izmaksu-izlaides (</w:t>
      </w:r>
      <w:r w:rsidR="00523F78" w:rsidRPr="003B739F">
        <w:rPr>
          <w:i/>
          <w:lang w:val="lv-LV"/>
        </w:rPr>
        <w:t>input-output</w:t>
      </w:r>
      <w:r w:rsidR="00523F78" w:rsidRPr="003B739F">
        <w:rPr>
          <w:lang w:val="lv-LV"/>
        </w:rPr>
        <w:t>) tabulām, atšķirībā no HERMIN un LATFUN modeļiem. Ņemot vērā, ka Latvijas ekonomika pēdējos gados pārdzīvoja nozīmīgas strukturālas pārmaiņas, bet izmaksu-izlaides tabulas</w:t>
      </w:r>
      <w:r w:rsidR="00667D2D" w:rsidRPr="003B739F">
        <w:rPr>
          <w:lang w:val="lv-LV"/>
        </w:rPr>
        <w:t xml:space="preserve"> </w:t>
      </w:r>
      <w:r w:rsidR="00523F78" w:rsidRPr="003B739F">
        <w:rPr>
          <w:lang w:val="lv-LV"/>
        </w:rPr>
        <w:t>ir pieejamas ar ļoti lielu kavējumu, vienādojumu, kas balstās uz empīrisku novērtējumu, izmantošana šķiet piemērotāka pieeja. Treškārt, šajā modelī</w:t>
      </w:r>
      <w:r w:rsidR="00667D2D" w:rsidRPr="003B739F">
        <w:rPr>
          <w:lang w:val="lv-LV"/>
        </w:rPr>
        <w:t xml:space="preserve"> pēc iespējas mazāk tika izmantoti fiktīvie mainīgie, neskatoties uz to, ka modeļa vienādojumu parametri tika novērtēti uz datiem par periodu, kurš iekļauj 2008. gada krīzi, kas palielina modeļa </w:t>
      </w:r>
      <w:r w:rsidR="00647525" w:rsidRPr="003B739F">
        <w:rPr>
          <w:lang w:val="lv-LV"/>
        </w:rPr>
        <w:t>parametru stabilitāti</w:t>
      </w:r>
      <w:r w:rsidR="00667D2D" w:rsidRPr="003B739F">
        <w:rPr>
          <w:lang w:val="lv-LV"/>
        </w:rPr>
        <w:t xml:space="preserve">. Modeļa </w:t>
      </w:r>
      <w:r w:rsidR="00647525" w:rsidRPr="003B739F">
        <w:rPr>
          <w:lang w:val="lv-LV"/>
        </w:rPr>
        <w:t>parametru stabilitāte</w:t>
      </w:r>
      <w:r w:rsidR="00B84001" w:rsidRPr="003B739F">
        <w:rPr>
          <w:lang w:val="lv-LV"/>
        </w:rPr>
        <w:t>s</w:t>
      </w:r>
      <w:r w:rsidR="00647525" w:rsidRPr="003B739F">
        <w:rPr>
          <w:lang w:val="lv-LV"/>
        </w:rPr>
        <w:t xml:space="preserve"> </w:t>
      </w:r>
      <w:r w:rsidR="00667D2D" w:rsidRPr="003B739F">
        <w:rPr>
          <w:lang w:val="lv-LV"/>
        </w:rPr>
        <w:t>pārbaude tika veikta projek</w:t>
      </w:r>
      <w:r w:rsidR="00347554" w:rsidRPr="003B739F">
        <w:rPr>
          <w:lang w:val="lv-LV"/>
        </w:rPr>
        <w:t xml:space="preserve">ta ietvaros – sākotnēji modeļa vienādojumu parametri tika novērtēti uz datiem, kuri iekļauj </w:t>
      </w:r>
      <w:r w:rsidR="00347554" w:rsidRPr="003B739F">
        <w:rPr>
          <w:lang w:val="lv-LV"/>
        </w:rPr>
        <w:lastRenderedPageBreak/>
        <w:t>periodu līdz 2010. gada 4. ceturksnim, bet projekta otrajā fāzē mod</w:t>
      </w:r>
      <w:r w:rsidR="00560B81" w:rsidRPr="003B739F">
        <w:rPr>
          <w:lang w:val="lv-LV"/>
        </w:rPr>
        <w:t>eļa vienādojumi tika pārvērtēti, balstoties uz periodu līdz 2011. gada 1. ceturksnim, kam nebija nozīmīgas ietekmes uz parametru vērtībām un tas neietekmēja modeļa stabilitāti.</w:t>
      </w:r>
    </w:p>
    <w:p w:rsidR="00541522" w:rsidRPr="003B739F" w:rsidRDefault="00560B81" w:rsidP="00560B81">
      <w:pPr>
        <w:pStyle w:val="Heading2"/>
        <w:rPr>
          <w:lang w:val="lv-LV"/>
        </w:rPr>
      </w:pPr>
      <w:bookmarkStart w:id="3" w:name="_Toc310183187"/>
      <w:bookmarkStart w:id="4" w:name="_Toc312171385"/>
      <w:r w:rsidRPr="003B739F">
        <w:rPr>
          <w:lang w:val="lv-LV"/>
        </w:rPr>
        <w:t>Modeļa struktūras īss apraksts</w:t>
      </w:r>
      <w:bookmarkEnd w:id="3"/>
      <w:bookmarkEnd w:id="4"/>
    </w:p>
    <w:p w:rsidR="00560B81" w:rsidRPr="003B739F" w:rsidRDefault="00CC24B1" w:rsidP="00FC6076">
      <w:pPr>
        <w:rPr>
          <w:lang w:val="lv-LV"/>
        </w:rPr>
      </w:pPr>
      <w:r w:rsidRPr="003B739F">
        <w:rPr>
          <w:lang w:val="lv-LV"/>
        </w:rPr>
        <w:t>Piedāvājuma pusē tiek izdalītas piecas nozares:</w:t>
      </w:r>
    </w:p>
    <w:p w:rsidR="00CC24B1" w:rsidRPr="003B739F" w:rsidRDefault="00CC24B1" w:rsidP="00FC6076">
      <w:pPr>
        <w:rPr>
          <w:lang w:val="lv-LV"/>
        </w:rPr>
      </w:pPr>
      <w:r w:rsidRPr="003B739F">
        <w:rPr>
          <w:lang w:val="lv-LV"/>
        </w:rPr>
        <w:t>1. Lauksaimniecība (</w:t>
      </w:r>
      <w:r w:rsidRPr="003B739F">
        <w:rPr>
          <w:i/>
          <w:lang w:val="lv-LV"/>
        </w:rPr>
        <w:t>AB-</w:t>
      </w:r>
      <w:r w:rsidRPr="003B739F">
        <w:rPr>
          <w:lang w:val="lv-LV"/>
        </w:rPr>
        <w:t>nozare, iekļauj A un B nozares pēc NACE klasifikācijas)</w:t>
      </w:r>
    </w:p>
    <w:p w:rsidR="00CC24B1" w:rsidRPr="003B739F" w:rsidRDefault="00CC24B1" w:rsidP="00FC6076">
      <w:pPr>
        <w:rPr>
          <w:lang w:val="lv-LV"/>
        </w:rPr>
      </w:pPr>
      <w:r w:rsidRPr="003B739F">
        <w:rPr>
          <w:lang w:val="lv-LV"/>
        </w:rPr>
        <w:t>2. Rūpniecība (</w:t>
      </w:r>
      <w:r w:rsidRPr="003B739F">
        <w:rPr>
          <w:i/>
          <w:lang w:val="lv-LV"/>
        </w:rPr>
        <w:t>CE-</w:t>
      </w:r>
      <w:r w:rsidRPr="003B739F">
        <w:rPr>
          <w:lang w:val="lv-LV"/>
        </w:rPr>
        <w:t>nozare, iekļauj C, D un E nozares pēc NACE klasifikācijas)</w:t>
      </w:r>
    </w:p>
    <w:p w:rsidR="00CC24B1" w:rsidRPr="003B739F" w:rsidRDefault="00CC24B1" w:rsidP="00FC6076">
      <w:pPr>
        <w:rPr>
          <w:lang w:val="lv-LV"/>
        </w:rPr>
      </w:pPr>
      <w:r w:rsidRPr="003B739F">
        <w:rPr>
          <w:lang w:val="lv-LV"/>
        </w:rPr>
        <w:t>3. Būvniecība (</w:t>
      </w:r>
      <w:r w:rsidRPr="003B739F">
        <w:rPr>
          <w:i/>
          <w:lang w:val="lv-LV"/>
        </w:rPr>
        <w:t>F-</w:t>
      </w:r>
      <w:r w:rsidRPr="003B739F">
        <w:rPr>
          <w:lang w:val="lv-LV"/>
        </w:rPr>
        <w:t>nozare, iekļauj F nozari pēc NACE klasifikācijas)</w:t>
      </w:r>
    </w:p>
    <w:p w:rsidR="00CC24B1" w:rsidRPr="003B739F" w:rsidRDefault="00CC24B1" w:rsidP="00FC6076">
      <w:pPr>
        <w:rPr>
          <w:lang w:val="lv-LV"/>
        </w:rPr>
      </w:pPr>
      <w:r w:rsidRPr="003B739F">
        <w:rPr>
          <w:lang w:val="lv-LV"/>
        </w:rPr>
        <w:t>4. Privāto pakalpojumu nozare (</w:t>
      </w:r>
      <w:r w:rsidRPr="003B739F">
        <w:rPr>
          <w:i/>
          <w:lang w:val="lv-LV"/>
        </w:rPr>
        <w:t>GK</w:t>
      </w:r>
      <w:r w:rsidRPr="003B739F">
        <w:rPr>
          <w:lang w:val="lv-LV"/>
        </w:rPr>
        <w:t>-nozare, iekļauj G, H, I, J un K nozares pēc NACE klasifikācijas)</w:t>
      </w:r>
    </w:p>
    <w:p w:rsidR="00CC24B1" w:rsidRPr="003B739F" w:rsidRDefault="00CC24B1" w:rsidP="00FC6076">
      <w:pPr>
        <w:rPr>
          <w:lang w:val="lv-LV"/>
        </w:rPr>
      </w:pPr>
      <w:r w:rsidRPr="003B739F">
        <w:rPr>
          <w:lang w:val="lv-LV"/>
        </w:rPr>
        <w:t>5. Publisko pakalpojumu nozare (</w:t>
      </w:r>
      <w:r w:rsidRPr="003B739F">
        <w:rPr>
          <w:i/>
          <w:lang w:val="lv-LV"/>
        </w:rPr>
        <w:t>LP</w:t>
      </w:r>
      <w:r w:rsidRPr="003B739F">
        <w:rPr>
          <w:lang w:val="lv-LV"/>
        </w:rPr>
        <w:t xml:space="preserve">-nozare, </w:t>
      </w:r>
      <w:r w:rsidR="005E0E46" w:rsidRPr="003B739F">
        <w:rPr>
          <w:lang w:val="lv-LV"/>
        </w:rPr>
        <w:t xml:space="preserve">iekļauj L, </w:t>
      </w:r>
      <w:r w:rsidRPr="003B739F">
        <w:rPr>
          <w:lang w:val="lv-LV"/>
        </w:rPr>
        <w:t xml:space="preserve">O </w:t>
      </w:r>
      <w:r w:rsidR="005E0E46" w:rsidRPr="003B739F">
        <w:rPr>
          <w:lang w:val="lv-LV"/>
        </w:rPr>
        <w:t xml:space="preserve">un </w:t>
      </w:r>
      <w:r w:rsidRPr="003B739F">
        <w:rPr>
          <w:lang w:val="lv-LV"/>
        </w:rPr>
        <w:t>P</w:t>
      </w:r>
      <w:r w:rsidR="005E0E46" w:rsidRPr="003B739F">
        <w:rPr>
          <w:lang w:val="lv-LV"/>
        </w:rPr>
        <w:t xml:space="preserve"> nozares pēc NACE klasifikācijas).</w:t>
      </w:r>
    </w:p>
    <w:p w:rsidR="005E0E46" w:rsidRPr="003B739F" w:rsidRDefault="005E0E46" w:rsidP="005E0E46">
      <w:pPr>
        <w:rPr>
          <w:lang w:val="lv-LV"/>
        </w:rPr>
      </w:pPr>
      <w:r w:rsidRPr="003B739F">
        <w:rPr>
          <w:lang w:val="lv-LV"/>
        </w:rPr>
        <w:t>Pieprasījuma pusē tiek modelēts privātais patēriņš, publiskais patēriņš, investīcijas, eksports un imports, bet krājumu izmaiņas tiek modelētas kā atlikums. Modeli veido 149 vienādojumi (ieskaitot vienādojumus, kas apraksta ES fondu mainīgos) un 33 eksogēnie mainīgie. Sīkāks modeļa struktūras apraksts ir pieejams 1. nodevuma atskaitē.</w:t>
      </w:r>
    </w:p>
    <w:p w:rsidR="00FC6076" w:rsidRPr="003B739F" w:rsidRDefault="00C345A5" w:rsidP="00FC6076">
      <w:pPr>
        <w:pStyle w:val="Heading1"/>
        <w:rPr>
          <w:lang w:val="lv-LV"/>
        </w:rPr>
      </w:pPr>
      <w:bookmarkStart w:id="5" w:name="_Toc310183188"/>
      <w:bookmarkStart w:id="6" w:name="_Toc312171386"/>
      <w:r>
        <w:rPr>
          <w:lang w:val="lv-LV"/>
        </w:rPr>
        <w:t>F</w:t>
      </w:r>
      <w:r w:rsidR="00FC6076" w:rsidRPr="003B739F">
        <w:rPr>
          <w:lang w:val="lv-LV"/>
        </w:rPr>
        <w:t>ondu iekļaušana modelī</w:t>
      </w:r>
      <w:bookmarkEnd w:id="5"/>
      <w:bookmarkEnd w:id="6"/>
    </w:p>
    <w:p w:rsidR="00D85464" w:rsidRPr="003B739F" w:rsidRDefault="00C345A5" w:rsidP="00D85464">
      <w:pPr>
        <w:pStyle w:val="Heading2"/>
        <w:rPr>
          <w:lang w:val="lv-LV"/>
        </w:rPr>
      </w:pPr>
      <w:bookmarkStart w:id="7" w:name="_Toc312171387"/>
      <w:r>
        <w:rPr>
          <w:lang w:val="lv-LV"/>
        </w:rPr>
        <w:t>F</w:t>
      </w:r>
      <w:r w:rsidR="00D85464" w:rsidRPr="003B739F">
        <w:rPr>
          <w:lang w:val="lv-LV"/>
        </w:rPr>
        <w:t>ondu klasifikācija</w:t>
      </w:r>
      <w:bookmarkEnd w:id="7"/>
    </w:p>
    <w:p w:rsidR="00AB18B3" w:rsidRPr="003B739F" w:rsidRDefault="00AB18B3" w:rsidP="00FC6076">
      <w:pPr>
        <w:rPr>
          <w:lang w:val="lv-LV"/>
        </w:rPr>
      </w:pPr>
      <w:r w:rsidRPr="00A923C2">
        <w:rPr>
          <w:lang w:val="lv-LV"/>
        </w:rPr>
        <w:t xml:space="preserve">Atbilstoši tehniskās specifikācijas prasībām, </w:t>
      </w:r>
      <w:r w:rsidR="004B1F16" w:rsidRPr="00A923C2">
        <w:rPr>
          <w:lang w:val="lv-LV"/>
        </w:rPr>
        <w:t>izvērtējums iekļauj šādus ES finanšu instrumentus: Eiropas Sociālo fondu, Eiropas Reģionālās attīstības fondu, Kohēzijas fondu/ISPA, Eiropas Lauksaimniecības Fondu lauku attīstībai, Eiropas Zivsaimniecības fondu, ES pirmsiestāšanās finanšu instrument</w:t>
      </w:r>
      <w:r w:rsidR="00C345A5" w:rsidRPr="00A923C2">
        <w:rPr>
          <w:lang w:val="lv-LV"/>
        </w:rPr>
        <w:t>us</w:t>
      </w:r>
      <w:r w:rsidR="004B1F16" w:rsidRPr="00A923C2">
        <w:rPr>
          <w:lang w:val="lv-LV"/>
        </w:rPr>
        <w:t xml:space="preserve"> </w:t>
      </w:r>
      <w:r w:rsidR="00C345A5" w:rsidRPr="00A923C2">
        <w:rPr>
          <w:lang w:val="lv-LV"/>
        </w:rPr>
        <w:t xml:space="preserve">Phare </w:t>
      </w:r>
      <w:r w:rsidR="004B1F16" w:rsidRPr="00A923C2">
        <w:rPr>
          <w:lang w:val="lv-LV"/>
        </w:rPr>
        <w:t>un SAPARD, INTERREG, ES Kohēzijas politikas 3.mērķa „Eiropas teritoriālā sadarbība” programmas (ERAF), Eiropas ekonomiskās zonas finanšu instrumentu un Norvēģijas valdības divpusējo finanšu instrumentu, Latvijas un Šveices sadarbības programmu. Turpmāk tekstā augstāk minēto finanšu instrumentu apzīmējumam tiek lietots termins „</w:t>
      </w:r>
      <w:r w:rsidR="004B1F16" w:rsidRPr="00A923C2">
        <w:rPr>
          <w:b/>
          <w:i/>
          <w:lang w:val="lv-LV"/>
        </w:rPr>
        <w:t>fondi</w:t>
      </w:r>
      <w:r w:rsidR="004B1F16" w:rsidRPr="00A923C2">
        <w:rPr>
          <w:lang w:val="lv-LV"/>
        </w:rPr>
        <w:t>”.</w:t>
      </w:r>
    </w:p>
    <w:p w:rsidR="009C058E" w:rsidRPr="003B739F" w:rsidRDefault="004B1F16" w:rsidP="00FC6076">
      <w:pPr>
        <w:rPr>
          <w:lang w:val="lv-LV"/>
        </w:rPr>
      </w:pPr>
      <w:r w:rsidRPr="003B739F">
        <w:rPr>
          <w:lang w:val="lv-LV"/>
        </w:rPr>
        <w:t>F</w:t>
      </w:r>
      <w:r w:rsidR="0006359A" w:rsidRPr="003B739F">
        <w:rPr>
          <w:lang w:val="lv-LV"/>
        </w:rPr>
        <w:t>ondu investīcijas tika klasificētas pēc trim kritērijiem</w:t>
      </w:r>
      <w:r w:rsidR="0006359A" w:rsidRPr="003B739F">
        <w:rPr>
          <w:rStyle w:val="FootnoteReference"/>
          <w:lang w:val="lv-LV"/>
        </w:rPr>
        <w:footnoteReference w:id="1"/>
      </w:r>
      <w:r w:rsidR="0006359A" w:rsidRPr="003B739F">
        <w:rPr>
          <w:lang w:val="lv-LV"/>
        </w:rPr>
        <w:t>. Pirmkārt, investīcijas tika sadalītas atbilstoši to ietekmei uz ražošanas funkciju, kas ļauj novērtēt fondu ilgtermiņa ietekmi uz ražošanas kapacitāti: investīcijas infrastruktūrā (A-tipa izdevumi), investīcijas tehnoloģijās (F-tipa izdevumi), investīcijas pamatkapitālā (K-tipa izdevumi) un investīcijas cilvēkkapitālā (L-tipa izdevumi). Otrkārt, ņemot vērā, ka modeļa ražošanas pusē tiek modelētas</w:t>
      </w:r>
      <w:r w:rsidR="00F60903" w:rsidRPr="003B739F">
        <w:rPr>
          <w:lang w:val="lv-LV"/>
        </w:rPr>
        <w:t xml:space="preserve"> piecas nozares, fondu izdevumiem tika piešķirti attiecīgie NACE kodi. </w:t>
      </w:r>
    </w:p>
    <w:p w:rsidR="00932382" w:rsidRPr="00CC29DC" w:rsidRDefault="00647525" w:rsidP="00FC6076">
      <w:pPr>
        <w:rPr>
          <w:lang w:val="lv-LV"/>
        </w:rPr>
      </w:pPr>
      <w:r w:rsidRPr="00CC29DC">
        <w:rPr>
          <w:lang w:val="lv-LV"/>
        </w:rPr>
        <w:lastRenderedPageBreak/>
        <w:t xml:space="preserve">Un treškārt, fondu investīcijas tika </w:t>
      </w:r>
      <w:r w:rsidR="004B1F16" w:rsidRPr="00CC29DC">
        <w:rPr>
          <w:lang w:val="lv-LV"/>
        </w:rPr>
        <w:t xml:space="preserve">sadalītas atbilstoši atbalstāmajām jomām jeb prioritātēm. Analizētās prioritātes tika saskaņotas ar Finanšu ministriju un atbilst tehniskās specifikācijas prasībām. </w:t>
      </w:r>
      <w:r w:rsidR="00932382" w:rsidRPr="00CC29DC">
        <w:rPr>
          <w:lang w:val="lv-LV"/>
        </w:rPr>
        <w:t xml:space="preserve">Fondu ietekme tiek analizētas divos periodos – 2004.-2006. gada plānošanas periodā </w:t>
      </w:r>
      <w:r w:rsidR="00D45191" w:rsidRPr="00CC29DC">
        <w:rPr>
          <w:lang w:val="lv-LV"/>
        </w:rPr>
        <w:t>un 2007. -2013. plānošanas periodā</w:t>
      </w:r>
      <w:r w:rsidR="00F31039" w:rsidRPr="00CC29DC">
        <w:rPr>
          <w:lang w:val="lv-LV"/>
        </w:rPr>
        <w:t xml:space="preserve">. </w:t>
      </w:r>
      <w:r w:rsidR="00D1451B" w:rsidRPr="00CC29DC">
        <w:rPr>
          <w:lang w:val="lv-LV"/>
        </w:rPr>
        <w:t>Fondi, kuriem projektu īstenošanas periods atšķiras no ES struktūrfondu plānošanas periodiem, tiek pieskaitīti vienam no plānošanas periodiem.</w:t>
      </w:r>
    </w:p>
    <w:p w:rsidR="009247F9" w:rsidRPr="00CC29DC" w:rsidRDefault="009247F9" w:rsidP="00FC6076">
      <w:pPr>
        <w:rPr>
          <w:lang w:val="lv-LV"/>
        </w:rPr>
      </w:pPr>
      <w:r w:rsidRPr="00CC29DC">
        <w:rPr>
          <w:lang w:val="lv-LV"/>
        </w:rPr>
        <w:t xml:space="preserve">2004. -2006. gada plānošanas </w:t>
      </w:r>
      <w:r w:rsidR="00C26974" w:rsidRPr="00CC29DC">
        <w:rPr>
          <w:lang w:val="lv-LV"/>
        </w:rPr>
        <w:t xml:space="preserve">perioda ES </w:t>
      </w:r>
      <w:r w:rsidR="00FD3CDE" w:rsidRPr="00CC29DC">
        <w:rPr>
          <w:lang w:val="lv-LV"/>
        </w:rPr>
        <w:t>struktūrfondi tika analizēti</w:t>
      </w:r>
      <w:r w:rsidR="00F31039" w:rsidRPr="00CC29DC">
        <w:rPr>
          <w:lang w:val="lv-LV"/>
        </w:rPr>
        <w:t xml:space="preserve"> atbilstoši</w:t>
      </w:r>
      <w:r w:rsidR="00FD3CDE" w:rsidRPr="00CC29DC">
        <w:rPr>
          <w:lang w:val="lv-LV"/>
        </w:rPr>
        <w:t xml:space="preserve"> </w:t>
      </w:r>
      <w:r w:rsidRPr="00CC29DC">
        <w:rPr>
          <w:lang w:val="lv-LV"/>
        </w:rPr>
        <w:t>4 prioritātēm:</w:t>
      </w:r>
    </w:p>
    <w:p w:rsidR="009247F9" w:rsidRPr="00CC29DC" w:rsidRDefault="009247F9" w:rsidP="00FC6076">
      <w:pPr>
        <w:rPr>
          <w:lang w:val="lv-LV"/>
        </w:rPr>
      </w:pPr>
      <w:r w:rsidRPr="00CC29DC">
        <w:rPr>
          <w:lang w:val="lv-LV"/>
        </w:rPr>
        <w:t xml:space="preserve">1. </w:t>
      </w:r>
      <w:r w:rsidR="00932382" w:rsidRPr="00CC29DC">
        <w:rPr>
          <w:lang w:val="lv-LV"/>
        </w:rPr>
        <w:t>Līdzsvarotās attīstības veicināšana</w:t>
      </w:r>
    </w:p>
    <w:p w:rsidR="00932382" w:rsidRPr="00CC29DC" w:rsidRDefault="00932382" w:rsidP="00FC6076">
      <w:pPr>
        <w:rPr>
          <w:lang w:val="lv-LV"/>
        </w:rPr>
      </w:pPr>
      <w:r w:rsidRPr="00CC29DC">
        <w:rPr>
          <w:lang w:val="lv-LV"/>
        </w:rPr>
        <w:t>2. Uzņēmējdarbības un inovāciju veicināšana</w:t>
      </w:r>
    </w:p>
    <w:p w:rsidR="00932382" w:rsidRPr="00CC29DC" w:rsidRDefault="00932382" w:rsidP="00FC6076">
      <w:pPr>
        <w:rPr>
          <w:lang w:val="lv-LV"/>
        </w:rPr>
      </w:pPr>
      <w:r w:rsidRPr="00CC29DC">
        <w:rPr>
          <w:lang w:val="lv-LV"/>
        </w:rPr>
        <w:t>3. Cilvēkresursu attīstība un nodarbinātības veicināšana</w:t>
      </w:r>
    </w:p>
    <w:p w:rsidR="00932382" w:rsidRPr="00CC29DC" w:rsidRDefault="00932382" w:rsidP="00FC6076">
      <w:pPr>
        <w:rPr>
          <w:lang w:val="lv-LV"/>
        </w:rPr>
      </w:pPr>
      <w:r w:rsidRPr="00CC29DC">
        <w:rPr>
          <w:lang w:val="lv-LV"/>
        </w:rPr>
        <w:t>4. Lauksaimniecības un zivsaimniecības veicināšana</w:t>
      </w:r>
    </w:p>
    <w:p w:rsidR="00D1451B" w:rsidRPr="00CC29DC" w:rsidRDefault="00D1451B" w:rsidP="00FC6076">
      <w:pPr>
        <w:rPr>
          <w:lang w:val="lv-LV"/>
        </w:rPr>
      </w:pPr>
      <w:r w:rsidRPr="00CC29DC">
        <w:rPr>
          <w:lang w:val="lv-LV"/>
        </w:rPr>
        <w:t xml:space="preserve">Bez tam, 2004. -2006. plānošanas periodam tika pieskaitīts INTERREG, Phare un SAPARD programmas. </w:t>
      </w:r>
    </w:p>
    <w:p w:rsidR="00932382" w:rsidRPr="00CC29DC" w:rsidRDefault="00F31039" w:rsidP="00FC6076">
      <w:pPr>
        <w:rPr>
          <w:lang w:val="lv-LV"/>
        </w:rPr>
      </w:pPr>
      <w:r w:rsidRPr="00CC29DC">
        <w:rPr>
          <w:lang w:val="lv-LV"/>
        </w:rPr>
        <w:t>2007. – 2013. gada plānošanas perioda struktūrfondi, Eiropas Lauksaimniecības Fonds lauku attīstībai un Eiropas Zivsaimniecības fonds tika analizēts atbilstoši astoņām prioritātēm</w:t>
      </w:r>
      <w:r w:rsidR="003B739F" w:rsidRPr="00CC29DC">
        <w:rPr>
          <w:lang w:val="lv-LV"/>
        </w:rPr>
        <w:t xml:space="preserve">. Ar LR Finanšu ministriju </w:t>
      </w:r>
      <w:r w:rsidR="0015032A" w:rsidRPr="00CC29DC">
        <w:rPr>
          <w:lang w:val="lv-LV"/>
        </w:rPr>
        <w:t>saskaņotā</w:t>
      </w:r>
      <w:r w:rsidR="003B739F" w:rsidRPr="00CC29DC">
        <w:rPr>
          <w:lang w:val="lv-LV"/>
        </w:rPr>
        <w:t xml:space="preserve"> tabula par </w:t>
      </w:r>
      <w:r w:rsidR="0015032A" w:rsidRPr="00CC29DC">
        <w:rPr>
          <w:lang w:val="lv-LV"/>
        </w:rPr>
        <w:t>analizēto prioritāšu atbilstību Regulā EK 1828/2006 noteiktajiem virzieniem ir iekļauta pielikumā (tabula P.1)</w:t>
      </w:r>
      <w:r w:rsidR="00ED24CE" w:rsidRPr="00CC29DC">
        <w:rPr>
          <w:lang w:val="lv-LV"/>
        </w:rPr>
        <w:t>. Analizētās prioritātes ir:</w:t>
      </w:r>
    </w:p>
    <w:p w:rsidR="00ED24CE" w:rsidRPr="00CC29DC" w:rsidRDefault="00ED24CE" w:rsidP="00FC6076">
      <w:pPr>
        <w:rPr>
          <w:lang w:val="lv-LV"/>
        </w:rPr>
      </w:pPr>
      <w:r w:rsidRPr="00CC29DC">
        <w:rPr>
          <w:lang w:val="lv-LV"/>
        </w:rPr>
        <w:t>1. Pētniecība un tehnoloģiju attīstība</w:t>
      </w:r>
    </w:p>
    <w:p w:rsidR="00ED24CE" w:rsidRPr="00CC29DC" w:rsidRDefault="00ED24CE" w:rsidP="00FC6076">
      <w:pPr>
        <w:rPr>
          <w:lang w:val="lv-LV"/>
        </w:rPr>
      </w:pPr>
      <w:r w:rsidRPr="00CC29DC">
        <w:rPr>
          <w:lang w:val="lv-LV"/>
        </w:rPr>
        <w:t>2. Inovācijas un uzņēmējdarbība</w:t>
      </w:r>
    </w:p>
    <w:p w:rsidR="00ED24CE" w:rsidRPr="00CC29DC" w:rsidRDefault="00ED24CE" w:rsidP="00FC6076">
      <w:pPr>
        <w:rPr>
          <w:lang w:val="lv-LV"/>
        </w:rPr>
      </w:pPr>
      <w:r w:rsidRPr="00CC29DC">
        <w:rPr>
          <w:lang w:val="lv-LV"/>
        </w:rPr>
        <w:t>3. Informācijas sabiedrība</w:t>
      </w:r>
    </w:p>
    <w:p w:rsidR="00ED24CE" w:rsidRPr="00CC29DC" w:rsidRDefault="00ED24CE" w:rsidP="00FC6076">
      <w:pPr>
        <w:rPr>
          <w:lang w:val="lv-LV"/>
        </w:rPr>
      </w:pPr>
      <w:r w:rsidRPr="00CC29DC">
        <w:rPr>
          <w:lang w:val="lv-LV"/>
        </w:rPr>
        <w:t>4. Transports</w:t>
      </w:r>
    </w:p>
    <w:p w:rsidR="00ED24CE" w:rsidRPr="00CC29DC" w:rsidRDefault="00ED24CE" w:rsidP="00FC6076">
      <w:pPr>
        <w:rPr>
          <w:lang w:val="lv-LV"/>
        </w:rPr>
      </w:pPr>
      <w:r w:rsidRPr="00CC29DC">
        <w:rPr>
          <w:lang w:val="lv-LV"/>
        </w:rPr>
        <w:t>5. Enerģētika</w:t>
      </w:r>
    </w:p>
    <w:p w:rsidR="00ED24CE" w:rsidRPr="00CC29DC" w:rsidRDefault="00ED24CE" w:rsidP="00FC6076">
      <w:pPr>
        <w:rPr>
          <w:lang w:val="lv-LV"/>
        </w:rPr>
      </w:pPr>
      <w:r w:rsidRPr="00CC29DC">
        <w:rPr>
          <w:lang w:val="lv-LV"/>
        </w:rPr>
        <w:t>6. Vides aizsardzība un risku mazināšana</w:t>
      </w:r>
    </w:p>
    <w:p w:rsidR="00ED24CE" w:rsidRPr="00CC29DC" w:rsidRDefault="00ED24CE" w:rsidP="00FC6076">
      <w:pPr>
        <w:rPr>
          <w:lang w:val="lv-LV"/>
        </w:rPr>
      </w:pPr>
      <w:r w:rsidRPr="00CC29DC">
        <w:rPr>
          <w:lang w:val="lv-LV"/>
        </w:rPr>
        <w:t xml:space="preserve">7. Cilvēkkapitāls, nodarbinātība, sociālā integrācija </w:t>
      </w:r>
    </w:p>
    <w:p w:rsidR="00ED24CE" w:rsidRPr="00CC29DC" w:rsidRDefault="00ED24CE" w:rsidP="00FC6076">
      <w:pPr>
        <w:rPr>
          <w:lang w:val="lv-LV"/>
        </w:rPr>
      </w:pPr>
      <w:r w:rsidRPr="00CC29DC">
        <w:rPr>
          <w:lang w:val="lv-LV"/>
        </w:rPr>
        <w:t>8. Izglītība</w:t>
      </w:r>
    </w:p>
    <w:p w:rsidR="003C2E91" w:rsidRPr="00CC29DC" w:rsidRDefault="003C2E91" w:rsidP="00FC6076">
      <w:pPr>
        <w:rPr>
          <w:lang w:val="lv-LV"/>
        </w:rPr>
      </w:pPr>
      <w:r w:rsidRPr="00CC29DC">
        <w:rPr>
          <w:lang w:val="lv-LV"/>
        </w:rPr>
        <w:t xml:space="preserve">Neskaitot augstāk minētos fondus, 2007. -2013. gada periods iekļauj arī ES Kohēzijas politikas 3.mērķa „Eiropas teritoriālā sadarbība” programmas, Eiropas ekonomiskās zonas finanšu instrumentu un Norvēģijas valdības divpusējo finanšu instrumentu, Latvijas un Šveices sadarbības programmu. </w:t>
      </w:r>
    </w:p>
    <w:p w:rsidR="00F60903" w:rsidRPr="003B739F" w:rsidRDefault="00377454" w:rsidP="00FC6076">
      <w:pPr>
        <w:rPr>
          <w:lang w:val="lv-LV"/>
        </w:rPr>
      </w:pPr>
      <w:r w:rsidRPr="00CC29DC">
        <w:rPr>
          <w:lang w:val="lv-LV"/>
        </w:rPr>
        <w:t>2.</w:t>
      </w:r>
      <w:r w:rsidR="00746F4E" w:rsidRPr="00CC29DC">
        <w:rPr>
          <w:lang w:val="lv-LV"/>
        </w:rPr>
        <w:t>1</w:t>
      </w:r>
      <w:r w:rsidR="00685390" w:rsidRPr="00CC29DC">
        <w:rPr>
          <w:lang w:val="lv-LV"/>
        </w:rPr>
        <w:t>. attēlā ir parādīta</w:t>
      </w:r>
      <w:r w:rsidR="00647525" w:rsidRPr="00CC29DC">
        <w:rPr>
          <w:lang w:val="lv-LV"/>
        </w:rPr>
        <w:t>s fondu investīcijas</w:t>
      </w:r>
      <w:r w:rsidR="00685390" w:rsidRPr="00CC29DC">
        <w:rPr>
          <w:lang w:val="lv-LV"/>
        </w:rPr>
        <w:t xml:space="preserve"> </w:t>
      </w:r>
      <w:r w:rsidR="00647525" w:rsidRPr="00CC29DC">
        <w:rPr>
          <w:lang w:val="lv-LV"/>
        </w:rPr>
        <w:t xml:space="preserve">izdevumu tipu griezumā </w:t>
      </w:r>
      <w:r w:rsidR="00685390" w:rsidRPr="00CC29DC">
        <w:rPr>
          <w:lang w:val="lv-LV"/>
        </w:rPr>
        <w:t>periodā no 2001. gada (gads, kad Latvija sāka saņemt p</w:t>
      </w:r>
      <w:r w:rsidR="00647525" w:rsidRPr="00CC29DC">
        <w:rPr>
          <w:lang w:val="lv-LV"/>
        </w:rPr>
        <w:t>irmsiestāšanās fondus) līdz 2015</w:t>
      </w:r>
      <w:r w:rsidR="00685390" w:rsidRPr="00CC29DC">
        <w:rPr>
          <w:lang w:val="lv-LV"/>
        </w:rPr>
        <w:t xml:space="preserve">. gadam (atbilstoši t.s. n+2 noteikumam, </w:t>
      </w:r>
      <w:r w:rsidR="0015032A" w:rsidRPr="00CC29DC">
        <w:rPr>
          <w:lang w:val="lv-LV"/>
        </w:rPr>
        <w:t xml:space="preserve">2007. -2013. gada </w:t>
      </w:r>
      <w:r w:rsidR="00685390" w:rsidRPr="00CC29DC">
        <w:rPr>
          <w:lang w:val="lv-LV"/>
        </w:rPr>
        <w:t xml:space="preserve">plānošanas perioda </w:t>
      </w:r>
      <w:r w:rsidR="0015032A" w:rsidRPr="00CC29DC">
        <w:rPr>
          <w:lang w:val="lv-LV"/>
        </w:rPr>
        <w:t xml:space="preserve">ES </w:t>
      </w:r>
      <w:r w:rsidR="00685390" w:rsidRPr="00CC29DC">
        <w:rPr>
          <w:lang w:val="lv-LV"/>
        </w:rPr>
        <w:t>f</w:t>
      </w:r>
      <w:r w:rsidR="00647525" w:rsidRPr="00CC29DC">
        <w:rPr>
          <w:lang w:val="lv-LV"/>
        </w:rPr>
        <w:t>ondi var būt izlietoti līdz</w:t>
      </w:r>
      <w:r w:rsidR="00647525" w:rsidRPr="003B739F">
        <w:rPr>
          <w:lang w:val="lv-LV"/>
        </w:rPr>
        <w:t xml:space="preserve"> </w:t>
      </w:r>
      <w:r w:rsidR="00647525" w:rsidRPr="003B739F">
        <w:rPr>
          <w:lang w:val="lv-LV"/>
        </w:rPr>
        <w:lastRenderedPageBreak/>
        <w:t>2015</w:t>
      </w:r>
      <w:r w:rsidR="00685390" w:rsidRPr="003B739F">
        <w:rPr>
          <w:lang w:val="lv-LV"/>
        </w:rPr>
        <w:t>. gadam ieskaitot). Redzams, ka lielākā investīciju daļa bija vērsta uz infrastruktūras attīstību – kopumā visā periodā A-tipa izdevumi veido ap 50% no kopējām investīcijām. Otrā nozīmīgākā investīciju kategorija ir ieguldījumi pamatkapitālā (ap 36% no visām investīci</w:t>
      </w:r>
      <w:r w:rsidR="00FA24C0" w:rsidRPr="003B739F">
        <w:rPr>
          <w:lang w:val="lv-LV"/>
        </w:rPr>
        <w:t>jām). Ieguldījumi cilvēkkapitālā</w:t>
      </w:r>
      <w:r w:rsidR="00685390" w:rsidRPr="003B739F">
        <w:rPr>
          <w:lang w:val="lv-LV"/>
        </w:rPr>
        <w:t xml:space="preserve"> veido ap 10%, bet ieguldījumi jauno tehnoloģiju attīstībā – nedaudz vairāk kā 4%. </w:t>
      </w:r>
    </w:p>
    <w:p w:rsidR="00685390" w:rsidRPr="003B739F" w:rsidRDefault="00377454" w:rsidP="00685390">
      <w:pPr>
        <w:spacing w:after="0"/>
        <w:rPr>
          <w:b/>
          <w:lang w:val="lv-LV"/>
        </w:rPr>
      </w:pPr>
      <w:r w:rsidRPr="003B739F">
        <w:rPr>
          <w:b/>
          <w:lang w:val="lv-LV"/>
        </w:rPr>
        <w:t>2.</w:t>
      </w:r>
      <w:r w:rsidR="00746F4E" w:rsidRPr="003B739F">
        <w:rPr>
          <w:b/>
          <w:lang w:val="lv-LV"/>
        </w:rPr>
        <w:t>1</w:t>
      </w:r>
      <w:r w:rsidR="00685390" w:rsidRPr="003B739F">
        <w:rPr>
          <w:b/>
          <w:lang w:val="lv-LV"/>
        </w:rPr>
        <w:t xml:space="preserve">. attēls: </w:t>
      </w:r>
      <w:r w:rsidR="00556BB6">
        <w:rPr>
          <w:b/>
          <w:lang w:val="lv-LV"/>
        </w:rPr>
        <w:t>F</w:t>
      </w:r>
      <w:r w:rsidR="00685390" w:rsidRPr="003B739F">
        <w:rPr>
          <w:b/>
          <w:lang w:val="lv-LV"/>
        </w:rPr>
        <w:t xml:space="preserve">ondu investīcijas </w:t>
      </w:r>
      <w:r w:rsidR="00D350EC" w:rsidRPr="003B739F">
        <w:rPr>
          <w:b/>
          <w:lang w:val="lv-LV"/>
        </w:rPr>
        <w:t>pēc izdevumu tipa 2001. – 2015</w:t>
      </w:r>
      <w:r w:rsidR="00685390" w:rsidRPr="003B739F">
        <w:rPr>
          <w:b/>
          <w:lang w:val="lv-LV"/>
        </w:rPr>
        <w:t>. gadā</w:t>
      </w:r>
      <w:r w:rsidR="00304405" w:rsidRPr="003B739F">
        <w:rPr>
          <w:b/>
          <w:lang w:val="lv-LV"/>
        </w:rPr>
        <w:t xml:space="preserve">, </w:t>
      </w:r>
      <w:r w:rsidR="00647525" w:rsidRPr="003B739F">
        <w:rPr>
          <w:b/>
          <w:lang w:val="lv-LV"/>
        </w:rPr>
        <w:t>milj. latu</w:t>
      </w:r>
      <w:r w:rsidR="001D4780" w:rsidRPr="003B739F">
        <w:rPr>
          <w:b/>
          <w:lang w:val="lv-LV"/>
        </w:rPr>
        <w:t>*</w:t>
      </w:r>
      <w:r w:rsidR="00647525" w:rsidRPr="003B739F">
        <w:rPr>
          <w:b/>
          <w:lang w:val="lv-LV"/>
        </w:rPr>
        <w:t xml:space="preserve"> </w:t>
      </w:r>
    </w:p>
    <w:p w:rsidR="00685390" w:rsidRPr="003B739F" w:rsidRDefault="00D350EC" w:rsidP="00685390">
      <w:pPr>
        <w:spacing w:after="0"/>
        <w:rPr>
          <w:lang w:val="lv-LV"/>
        </w:rPr>
      </w:pPr>
      <w:r w:rsidRPr="003B739F">
        <w:rPr>
          <w:noProof/>
          <w:lang w:val="lv-LV" w:eastAsia="lv-LV"/>
        </w:rPr>
        <w:drawing>
          <wp:inline distT="0" distB="0" distL="0" distR="0" wp14:anchorId="2CD9103D" wp14:editId="1E50C1CA">
            <wp:extent cx="4608830" cy="28473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8830" cy="2847340"/>
                    </a:xfrm>
                    <a:prstGeom prst="rect">
                      <a:avLst/>
                    </a:prstGeom>
                    <a:noFill/>
                  </pic:spPr>
                </pic:pic>
              </a:graphicData>
            </a:graphic>
          </wp:inline>
        </w:drawing>
      </w:r>
    </w:p>
    <w:p w:rsidR="001D4780" w:rsidRPr="00CC29DC" w:rsidRDefault="001D4780" w:rsidP="001D4780">
      <w:pPr>
        <w:spacing w:after="0"/>
        <w:rPr>
          <w:i/>
          <w:lang w:val="lv-LV"/>
        </w:rPr>
      </w:pPr>
      <w:r w:rsidRPr="00CC29DC">
        <w:rPr>
          <w:i/>
          <w:lang w:val="lv-LV"/>
        </w:rPr>
        <w:t xml:space="preserve">* </w:t>
      </w:r>
      <w:r w:rsidR="00556BB6" w:rsidRPr="00CC29DC">
        <w:rPr>
          <w:i/>
          <w:lang w:val="lv-LV"/>
        </w:rPr>
        <w:t xml:space="preserve">Iekļauti visi analizētie finanšu instrumenti. </w:t>
      </w:r>
      <w:r w:rsidRPr="00CC29DC">
        <w:rPr>
          <w:i/>
          <w:lang w:val="lv-LV"/>
        </w:rPr>
        <w:t xml:space="preserve">Ieskaitot </w:t>
      </w:r>
      <w:r w:rsidR="00556BB6" w:rsidRPr="00CC29DC">
        <w:rPr>
          <w:i/>
          <w:lang w:val="lv-LV"/>
        </w:rPr>
        <w:t>fondu</w:t>
      </w:r>
      <w:r w:rsidRPr="00CC29DC">
        <w:rPr>
          <w:i/>
          <w:lang w:val="lv-LV"/>
        </w:rPr>
        <w:t xml:space="preserve"> finansējumu, valsts un privāto līdzfinansējumu</w:t>
      </w:r>
      <w:r w:rsidR="0015032A" w:rsidRPr="00CC29DC">
        <w:rPr>
          <w:i/>
          <w:lang w:val="lv-LV"/>
        </w:rPr>
        <w:t>.</w:t>
      </w:r>
    </w:p>
    <w:p w:rsidR="00685390" w:rsidRPr="003B739F" w:rsidRDefault="00685390" w:rsidP="00FC6076">
      <w:pPr>
        <w:rPr>
          <w:i/>
          <w:lang w:val="lv-LV"/>
        </w:rPr>
      </w:pPr>
      <w:r w:rsidRPr="00CC29DC">
        <w:rPr>
          <w:i/>
          <w:lang w:val="lv-LV"/>
        </w:rPr>
        <w:t>Avots: autoru aprēķini</w:t>
      </w:r>
    </w:p>
    <w:p w:rsidR="0004196E" w:rsidRPr="003B739F" w:rsidRDefault="00685390" w:rsidP="00FC6076">
      <w:pPr>
        <w:rPr>
          <w:lang w:val="lv-LV"/>
        </w:rPr>
      </w:pPr>
      <w:r w:rsidRPr="003B739F">
        <w:rPr>
          <w:lang w:val="lv-LV"/>
        </w:rPr>
        <w:t>Investīciju sadalījums NACE nozaru</w:t>
      </w:r>
      <w:r w:rsidR="00746F4E" w:rsidRPr="003B739F">
        <w:rPr>
          <w:lang w:val="lv-LV"/>
        </w:rPr>
        <w:t xml:space="preserve"> griezumā ir vienmērīgāks (sk. </w:t>
      </w:r>
      <w:r w:rsidR="00377454" w:rsidRPr="003B739F">
        <w:rPr>
          <w:lang w:val="lv-LV"/>
        </w:rPr>
        <w:t>2.</w:t>
      </w:r>
      <w:r w:rsidR="00746F4E" w:rsidRPr="003B739F">
        <w:rPr>
          <w:lang w:val="lv-LV"/>
        </w:rPr>
        <w:t>2</w:t>
      </w:r>
      <w:r w:rsidRPr="003B739F">
        <w:rPr>
          <w:lang w:val="lv-LV"/>
        </w:rPr>
        <w:t>. attēlu). Lielāko investīciju īpatsvaru (ap 30%) veido investīcijas rūpniecībā</w:t>
      </w:r>
      <w:r w:rsidR="00304405" w:rsidRPr="003B739F">
        <w:rPr>
          <w:lang w:val="lv-LV"/>
        </w:rPr>
        <w:t xml:space="preserve"> (CE nozare)</w:t>
      </w:r>
      <w:r w:rsidR="008B503A" w:rsidRPr="003B739F">
        <w:rPr>
          <w:lang w:val="lv-LV"/>
        </w:rPr>
        <w:t>.</w:t>
      </w:r>
      <w:r w:rsidRPr="003B739F">
        <w:rPr>
          <w:lang w:val="lv-LV"/>
        </w:rPr>
        <w:t xml:space="preserve"> </w:t>
      </w:r>
      <w:r w:rsidR="008B503A" w:rsidRPr="003B739F">
        <w:rPr>
          <w:lang w:val="lv-LV"/>
        </w:rPr>
        <w:t>I</w:t>
      </w:r>
      <w:r w:rsidRPr="003B739F">
        <w:rPr>
          <w:lang w:val="lv-LV"/>
        </w:rPr>
        <w:t>nvestīcijas būvniecībā</w:t>
      </w:r>
      <w:r w:rsidR="00304405" w:rsidRPr="003B739F">
        <w:rPr>
          <w:lang w:val="lv-LV"/>
        </w:rPr>
        <w:t xml:space="preserve"> (F nozare)</w:t>
      </w:r>
      <w:r w:rsidRPr="003B739F">
        <w:rPr>
          <w:lang w:val="lv-LV"/>
        </w:rPr>
        <w:t>, privātajos</w:t>
      </w:r>
      <w:r w:rsidR="0015032A">
        <w:rPr>
          <w:lang w:val="lv-LV"/>
        </w:rPr>
        <w:t xml:space="preserve"> pakalpojumos</w:t>
      </w:r>
      <w:r w:rsidRPr="003B739F">
        <w:rPr>
          <w:lang w:val="lv-LV"/>
        </w:rPr>
        <w:t xml:space="preserve"> </w:t>
      </w:r>
      <w:r w:rsidR="00304405" w:rsidRPr="003B739F">
        <w:rPr>
          <w:lang w:val="lv-LV"/>
        </w:rPr>
        <w:t xml:space="preserve">(GK nozare) </w:t>
      </w:r>
      <w:r w:rsidRPr="003B739F">
        <w:rPr>
          <w:lang w:val="lv-LV"/>
        </w:rPr>
        <w:t xml:space="preserve">un sabiedriskajos pakalpojumos </w:t>
      </w:r>
      <w:r w:rsidR="00304405" w:rsidRPr="003B739F">
        <w:rPr>
          <w:lang w:val="lv-LV"/>
        </w:rPr>
        <w:t xml:space="preserve">(LP nozare) </w:t>
      </w:r>
      <w:r w:rsidRPr="003B739F">
        <w:rPr>
          <w:lang w:val="lv-LV"/>
        </w:rPr>
        <w:t xml:space="preserve">veido 18-19% katrā no nozarēm, bet investīcijas lauksaimniecībā </w:t>
      </w:r>
      <w:r w:rsidR="00304405" w:rsidRPr="003B739F">
        <w:rPr>
          <w:lang w:val="lv-LV"/>
        </w:rPr>
        <w:t xml:space="preserve">(AB nozare) </w:t>
      </w:r>
      <w:r w:rsidRPr="003B739F">
        <w:rPr>
          <w:lang w:val="lv-LV"/>
        </w:rPr>
        <w:t>veido nedaudz vairāk kā 10%. Taču ņemot vērā nozaru relatīvo lielumu, nozī</w:t>
      </w:r>
      <w:r w:rsidR="00304405" w:rsidRPr="003B739F">
        <w:rPr>
          <w:lang w:val="lv-LV"/>
        </w:rPr>
        <w:t>mīg</w:t>
      </w:r>
      <w:r w:rsidR="00FA24C0" w:rsidRPr="003B739F">
        <w:rPr>
          <w:lang w:val="lv-LV"/>
        </w:rPr>
        <w:t>āk</w:t>
      </w:r>
      <w:r w:rsidR="00304405" w:rsidRPr="003B739F">
        <w:rPr>
          <w:lang w:val="lv-LV"/>
        </w:rPr>
        <w:t xml:space="preserve">us līdzekļus saņem būvniecības nozare, </w:t>
      </w:r>
      <w:r w:rsidR="0015032A">
        <w:rPr>
          <w:lang w:val="lv-LV"/>
        </w:rPr>
        <w:t>savukārt</w:t>
      </w:r>
      <w:r w:rsidR="00304405" w:rsidRPr="003B739F">
        <w:rPr>
          <w:lang w:val="lv-LV"/>
        </w:rPr>
        <w:t xml:space="preserve"> privāto pakalpojumu un publisko pakalpojumu nozare saņem salīdzinoši mazu investīciju daļu. </w:t>
      </w:r>
    </w:p>
    <w:p w:rsidR="00304405" w:rsidRPr="003B739F" w:rsidRDefault="00377454" w:rsidP="00222F13">
      <w:pPr>
        <w:keepNext/>
        <w:spacing w:after="0"/>
        <w:rPr>
          <w:b/>
          <w:lang w:val="lv-LV"/>
        </w:rPr>
      </w:pPr>
      <w:r w:rsidRPr="003B739F">
        <w:rPr>
          <w:b/>
          <w:lang w:val="lv-LV"/>
        </w:rPr>
        <w:lastRenderedPageBreak/>
        <w:t>2.</w:t>
      </w:r>
      <w:r w:rsidR="00746F4E" w:rsidRPr="003B739F">
        <w:rPr>
          <w:b/>
          <w:lang w:val="lv-LV"/>
        </w:rPr>
        <w:t>2</w:t>
      </w:r>
      <w:r w:rsidR="00304405" w:rsidRPr="003B739F">
        <w:rPr>
          <w:b/>
          <w:lang w:val="lv-LV"/>
        </w:rPr>
        <w:t xml:space="preserve">. attēls: </w:t>
      </w:r>
      <w:r w:rsidR="0015032A">
        <w:rPr>
          <w:b/>
          <w:lang w:val="lv-LV"/>
        </w:rPr>
        <w:t>F</w:t>
      </w:r>
      <w:r w:rsidR="00304405" w:rsidRPr="003B739F">
        <w:rPr>
          <w:b/>
          <w:lang w:val="lv-LV"/>
        </w:rPr>
        <w:t>ondu investīcijas N</w:t>
      </w:r>
      <w:r w:rsidR="00D350EC" w:rsidRPr="003B739F">
        <w:rPr>
          <w:b/>
          <w:lang w:val="lv-LV"/>
        </w:rPr>
        <w:t>ACE nozaru griezumā 2001. – 2015</w:t>
      </w:r>
      <w:r w:rsidR="00304405" w:rsidRPr="003B739F">
        <w:rPr>
          <w:b/>
          <w:lang w:val="lv-LV"/>
        </w:rPr>
        <w:t xml:space="preserve">. gadā, </w:t>
      </w:r>
      <w:r w:rsidR="00DD54D0" w:rsidRPr="003B739F">
        <w:rPr>
          <w:b/>
          <w:lang w:val="lv-LV"/>
        </w:rPr>
        <w:t>milj. latu</w:t>
      </w:r>
      <w:r w:rsidR="001D4780" w:rsidRPr="003B739F">
        <w:rPr>
          <w:b/>
          <w:lang w:val="lv-LV"/>
        </w:rPr>
        <w:t>*</w:t>
      </w:r>
    </w:p>
    <w:p w:rsidR="00304405" w:rsidRPr="003B739F" w:rsidRDefault="00D350EC" w:rsidP="00556BB6">
      <w:pPr>
        <w:keepNext/>
        <w:spacing w:after="0"/>
        <w:rPr>
          <w:b/>
          <w:lang w:val="lv-LV"/>
        </w:rPr>
      </w:pPr>
      <w:r w:rsidRPr="003B739F">
        <w:rPr>
          <w:b/>
          <w:noProof/>
          <w:lang w:val="lv-LV" w:eastAsia="lv-LV"/>
        </w:rPr>
        <w:drawing>
          <wp:inline distT="0" distB="0" distL="0" distR="0" wp14:anchorId="1B271CC1" wp14:editId="4686DEB2">
            <wp:extent cx="4578350" cy="2847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2847340"/>
                    </a:xfrm>
                    <a:prstGeom prst="rect">
                      <a:avLst/>
                    </a:prstGeom>
                    <a:noFill/>
                  </pic:spPr>
                </pic:pic>
              </a:graphicData>
            </a:graphic>
          </wp:inline>
        </w:drawing>
      </w:r>
    </w:p>
    <w:p w:rsidR="00556BB6" w:rsidRPr="00CC29DC" w:rsidRDefault="00556BB6" w:rsidP="00556BB6">
      <w:pPr>
        <w:keepNext/>
        <w:keepLines/>
        <w:spacing w:after="0"/>
        <w:rPr>
          <w:i/>
          <w:lang w:val="lv-LV"/>
        </w:rPr>
      </w:pPr>
      <w:r w:rsidRPr="00CC29DC">
        <w:rPr>
          <w:i/>
          <w:lang w:val="lv-LV"/>
        </w:rPr>
        <w:t>* Iekļauti visi analizētie finanšu instrumenti. Ieskaitot fondu finansējumu, valsts un privāto līdzfinansējumu</w:t>
      </w:r>
      <w:r w:rsidR="0015032A" w:rsidRPr="00CC29DC">
        <w:rPr>
          <w:i/>
          <w:lang w:val="lv-LV"/>
        </w:rPr>
        <w:t>.</w:t>
      </w:r>
    </w:p>
    <w:p w:rsidR="00556BB6" w:rsidRPr="003B739F" w:rsidRDefault="00556BB6" w:rsidP="00556BB6">
      <w:pPr>
        <w:keepLines/>
        <w:rPr>
          <w:i/>
          <w:lang w:val="lv-LV"/>
        </w:rPr>
      </w:pPr>
      <w:r w:rsidRPr="00CC29DC">
        <w:rPr>
          <w:i/>
          <w:lang w:val="lv-LV"/>
        </w:rPr>
        <w:t>Avots: autoru aprēķini</w:t>
      </w:r>
    </w:p>
    <w:p w:rsidR="005407B5" w:rsidRPr="003B739F" w:rsidRDefault="00746F4E" w:rsidP="00FC6076">
      <w:pPr>
        <w:rPr>
          <w:lang w:val="lv-LV"/>
        </w:rPr>
      </w:pPr>
      <w:r w:rsidRPr="003B739F">
        <w:rPr>
          <w:lang w:val="lv-LV"/>
        </w:rPr>
        <w:t xml:space="preserve">Prioritāšu griezumā </w:t>
      </w:r>
      <w:r w:rsidR="00222F13" w:rsidRPr="003B739F">
        <w:rPr>
          <w:lang w:val="lv-LV"/>
        </w:rPr>
        <w:t xml:space="preserve">2004.-2006. gada </w:t>
      </w:r>
      <w:r w:rsidRPr="003B739F">
        <w:rPr>
          <w:lang w:val="lv-LV"/>
        </w:rPr>
        <w:t>plānošanas periodā lielāko investīciju daļu veidoja ieguldījumi, vērsti uz līdzsvarotās attīstības veicināšanu, uzņēmējdarbības un inovāciju veicināšanu, kā arī lauksaimniecības un zivsaimniecības veicināšanu, kas kopā veidoja vairāk kā trešdaļu no visiem fondu ieguldījumiem pirmajā plānošanas periodā (</w:t>
      </w:r>
      <w:r w:rsidR="005659A7" w:rsidRPr="003B739F">
        <w:rPr>
          <w:lang w:val="lv-LV"/>
        </w:rPr>
        <w:t xml:space="preserve">sk. </w:t>
      </w:r>
      <w:r w:rsidR="00377454" w:rsidRPr="003B739F">
        <w:rPr>
          <w:lang w:val="lv-LV"/>
        </w:rPr>
        <w:t>2.</w:t>
      </w:r>
      <w:r w:rsidR="005659A7" w:rsidRPr="003B739F">
        <w:rPr>
          <w:lang w:val="lv-LV"/>
        </w:rPr>
        <w:t xml:space="preserve">3. attēlu). </w:t>
      </w:r>
      <w:r w:rsidR="00222F13" w:rsidRPr="003B739F">
        <w:rPr>
          <w:lang w:val="lv-LV"/>
        </w:rPr>
        <w:t xml:space="preserve">2007. – 2013. gada </w:t>
      </w:r>
      <w:r w:rsidR="005659A7" w:rsidRPr="003B739F">
        <w:rPr>
          <w:lang w:val="lv-LV"/>
        </w:rPr>
        <w:t xml:space="preserve">plānošanas periodā nozīmīgākā investīciju daļa bija vērsta uz inovācijām un uzņēmējdarbību, transportu, vides aizsardzību un risku mazināšanu, kā arī uz cilvēkkapitāla, nodarbinātības un sociālās integrācijas veicināšanu, kas kopā veidoja gandrīz 80% no visām fondu investīcijām </w:t>
      </w:r>
      <w:r w:rsidR="008B483D" w:rsidRPr="003B739F">
        <w:rPr>
          <w:lang w:val="lv-LV"/>
        </w:rPr>
        <w:t xml:space="preserve">2007. – 2013. gada </w:t>
      </w:r>
      <w:r w:rsidR="005659A7" w:rsidRPr="003B739F">
        <w:rPr>
          <w:lang w:val="lv-LV"/>
        </w:rPr>
        <w:t xml:space="preserve">plānošanas periodā. </w:t>
      </w:r>
    </w:p>
    <w:p w:rsidR="00746F4E" w:rsidRPr="003B739F" w:rsidRDefault="00377454" w:rsidP="00746F4E">
      <w:pPr>
        <w:keepNext/>
        <w:keepLines/>
        <w:rPr>
          <w:b/>
          <w:lang w:val="lv-LV"/>
        </w:rPr>
      </w:pPr>
      <w:r w:rsidRPr="003B739F">
        <w:rPr>
          <w:b/>
          <w:lang w:val="lv-LV"/>
        </w:rPr>
        <w:lastRenderedPageBreak/>
        <w:t>2.</w:t>
      </w:r>
      <w:r w:rsidR="00A7665C" w:rsidRPr="003B739F">
        <w:rPr>
          <w:b/>
          <w:lang w:val="lv-LV"/>
        </w:rPr>
        <w:t xml:space="preserve">3. attēls: </w:t>
      </w:r>
      <w:r w:rsidR="00222F13" w:rsidRPr="003B739F">
        <w:rPr>
          <w:b/>
          <w:lang w:val="lv-LV"/>
        </w:rPr>
        <w:t xml:space="preserve">2004.-2006. gada un 2007.-2013. gada </w:t>
      </w:r>
      <w:r w:rsidR="003E3C5F" w:rsidRPr="003B739F">
        <w:rPr>
          <w:b/>
          <w:lang w:val="lv-LV"/>
        </w:rPr>
        <w:t xml:space="preserve">plānošanas </w:t>
      </w:r>
      <w:r w:rsidR="00A7665C" w:rsidRPr="003B739F">
        <w:rPr>
          <w:b/>
          <w:lang w:val="lv-LV"/>
        </w:rPr>
        <w:t>perioda fondu dalījums izdevumu prioritāšu griezumā, % no kopējām fondu investīcijām attiecīgajā plānošanas periodā</w:t>
      </w:r>
      <w:r w:rsidR="001D4780" w:rsidRPr="003B739F">
        <w:rPr>
          <w:b/>
          <w:lang w:val="lv-LV"/>
        </w:rPr>
        <w:t>*</w:t>
      </w:r>
    </w:p>
    <w:tbl>
      <w:tblPr>
        <w:tblStyle w:val="TableGrid"/>
        <w:tblW w:w="10620" w:type="dxa"/>
        <w:tblInd w:w="-612" w:type="dxa"/>
        <w:tblLook w:val="04A0" w:firstRow="1" w:lastRow="0" w:firstColumn="1" w:lastColumn="0" w:noHBand="0" w:noVBand="1"/>
      </w:tblPr>
      <w:tblGrid>
        <w:gridCol w:w="5184"/>
        <w:gridCol w:w="5436"/>
      </w:tblGrid>
      <w:tr w:rsidR="00746F4E" w:rsidRPr="003B739F" w:rsidTr="00A7665C">
        <w:tc>
          <w:tcPr>
            <w:tcW w:w="5321" w:type="dxa"/>
            <w:tcBorders>
              <w:top w:val="nil"/>
              <w:left w:val="nil"/>
              <w:bottom w:val="nil"/>
              <w:right w:val="nil"/>
            </w:tcBorders>
          </w:tcPr>
          <w:p w:rsidR="00746F4E" w:rsidRPr="003B739F" w:rsidRDefault="00222F13" w:rsidP="00A7665C">
            <w:pPr>
              <w:keepNext/>
              <w:keepLines/>
              <w:jc w:val="center"/>
              <w:rPr>
                <w:i/>
                <w:lang w:val="lv-LV"/>
              </w:rPr>
            </w:pPr>
            <w:r w:rsidRPr="003B739F">
              <w:rPr>
                <w:i/>
                <w:lang w:val="lv-LV"/>
              </w:rPr>
              <w:t xml:space="preserve">2004.-2006. gada </w:t>
            </w:r>
            <w:r w:rsidR="00A7665C" w:rsidRPr="003B739F">
              <w:rPr>
                <w:i/>
                <w:lang w:val="lv-LV"/>
              </w:rPr>
              <w:t>plānošanas periodā</w:t>
            </w:r>
            <w:r w:rsidR="00334292">
              <w:rPr>
                <w:i/>
                <w:lang w:val="lv-LV"/>
              </w:rPr>
              <w:t>**</w:t>
            </w:r>
          </w:p>
        </w:tc>
        <w:tc>
          <w:tcPr>
            <w:tcW w:w="5299" w:type="dxa"/>
            <w:tcBorders>
              <w:top w:val="nil"/>
              <w:left w:val="nil"/>
              <w:bottom w:val="nil"/>
              <w:right w:val="nil"/>
            </w:tcBorders>
          </w:tcPr>
          <w:p w:rsidR="00746F4E" w:rsidRPr="003B739F" w:rsidRDefault="00222F13" w:rsidP="00A7665C">
            <w:pPr>
              <w:keepNext/>
              <w:keepLines/>
              <w:jc w:val="center"/>
              <w:rPr>
                <w:i/>
                <w:lang w:val="lv-LV"/>
              </w:rPr>
            </w:pPr>
            <w:r w:rsidRPr="003B739F">
              <w:rPr>
                <w:i/>
                <w:lang w:val="lv-LV"/>
              </w:rPr>
              <w:t>2007.-2013.</w:t>
            </w:r>
            <w:r w:rsidR="005372B7" w:rsidRPr="003B739F">
              <w:rPr>
                <w:i/>
                <w:lang w:val="lv-LV"/>
              </w:rPr>
              <w:t> gada</w:t>
            </w:r>
            <w:r w:rsidRPr="003B739F">
              <w:rPr>
                <w:i/>
                <w:lang w:val="lv-LV"/>
              </w:rPr>
              <w:t xml:space="preserve"> </w:t>
            </w:r>
            <w:r w:rsidR="00A7665C" w:rsidRPr="003B739F">
              <w:rPr>
                <w:i/>
                <w:lang w:val="lv-LV"/>
              </w:rPr>
              <w:t>plānošanas periodā</w:t>
            </w:r>
            <w:r w:rsidR="00334292">
              <w:rPr>
                <w:i/>
                <w:lang w:val="lv-LV"/>
              </w:rPr>
              <w:t>***</w:t>
            </w:r>
          </w:p>
        </w:tc>
      </w:tr>
      <w:tr w:rsidR="00746F4E" w:rsidRPr="003B739F" w:rsidTr="00A7665C">
        <w:tc>
          <w:tcPr>
            <w:tcW w:w="5321" w:type="dxa"/>
            <w:tcBorders>
              <w:top w:val="nil"/>
              <w:left w:val="nil"/>
              <w:bottom w:val="nil"/>
              <w:right w:val="nil"/>
            </w:tcBorders>
          </w:tcPr>
          <w:p w:rsidR="00746F4E" w:rsidRPr="003B739F" w:rsidRDefault="00334292" w:rsidP="00746F4E">
            <w:pPr>
              <w:keepNext/>
              <w:keepLines/>
              <w:rPr>
                <w:lang w:val="lv-LV"/>
              </w:rPr>
            </w:pPr>
            <w:r>
              <w:rPr>
                <w:noProof/>
                <w:lang w:val="lv-LV" w:eastAsia="lv-LV"/>
              </w:rPr>
              <w:drawing>
                <wp:inline distT="0" distB="0" distL="0" distR="0" wp14:anchorId="179F7424" wp14:editId="5B3739A1">
                  <wp:extent cx="3145536" cy="18928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5536" cy="1892808"/>
                          </a:xfrm>
                          <a:prstGeom prst="rect">
                            <a:avLst/>
                          </a:prstGeom>
                          <a:noFill/>
                        </pic:spPr>
                      </pic:pic>
                    </a:graphicData>
                  </a:graphic>
                </wp:inline>
              </w:drawing>
            </w:r>
          </w:p>
        </w:tc>
        <w:tc>
          <w:tcPr>
            <w:tcW w:w="5299" w:type="dxa"/>
            <w:tcBorders>
              <w:top w:val="nil"/>
              <w:left w:val="nil"/>
              <w:bottom w:val="nil"/>
              <w:right w:val="nil"/>
            </w:tcBorders>
          </w:tcPr>
          <w:p w:rsidR="00746F4E" w:rsidRPr="003B739F" w:rsidRDefault="007E13FF" w:rsidP="00746F4E">
            <w:pPr>
              <w:keepNext/>
              <w:keepLines/>
              <w:rPr>
                <w:lang w:val="lv-LV"/>
              </w:rPr>
            </w:pPr>
            <w:r>
              <w:rPr>
                <w:noProof/>
                <w:lang w:val="lv-LV" w:eastAsia="lv-LV"/>
              </w:rPr>
              <w:drawing>
                <wp:inline distT="0" distB="0" distL="0" distR="0" wp14:anchorId="631FCCA1">
                  <wp:extent cx="3310128" cy="2039112"/>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0128" cy="2039112"/>
                          </a:xfrm>
                          <a:prstGeom prst="rect">
                            <a:avLst/>
                          </a:prstGeom>
                          <a:noFill/>
                        </pic:spPr>
                      </pic:pic>
                    </a:graphicData>
                  </a:graphic>
                </wp:inline>
              </w:drawing>
            </w:r>
          </w:p>
        </w:tc>
      </w:tr>
    </w:tbl>
    <w:p w:rsidR="00556BB6" w:rsidRPr="00CC29DC" w:rsidRDefault="00556BB6" w:rsidP="00556BB6">
      <w:pPr>
        <w:keepNext/>
        <w:keepLines/>
        <w:spacing w:after="0"/>
        <w:rPr>
          <w:i/>
          <w:lang w:val="lv-LV"/>
        </w:rPr>
      </w:pPr>
      <w:r w:rsidRPr="00CC29DC">
        <w:rPr>
          <w:i/>
          <w:lang w:val="lv-LV"/>
        </w:rPr>
        <w:t>* Iekļauti visi analizētie finanšu instrumenti. Ieskaitot fondu finansējumu, valsts un privāto līdzfinansējumu</w:t>
      </w:r>
      <w:r w:rsidR="0015032A" w:rsidRPr="00CC29DC">
        <w:rPr>
          <w:i/>
          <w:lang w:val="lv-LV"/>
        </w:rPr>
        <w:t>.</w:t>
      </w:r>
    </w:p>
    <w:p w:rsidR="00334292" w:rsidRPr="00CC29DC" w:rsidRDefault="00334292" w:rsidP="00556BB6">
      <w:pPr>
        <w:keepNext/>
        <w:keepLines/>
        <w:spacing w:after="0"/>
        <w:rPr>
          <w:i/>
          <w:lang w:val="lv-LV"/>
        </w:rPr>
      </w:pPr>
      <w:r w:rsidRPr="00CC29DC">
        <w:rPr>
          <w:i/>
          <w:lang w:val="lv-LV"/>
        </w:rPr>
        <w:t xml:space="preserve">** Pārējie fondi iekļauj tehnisko palīdzību un </w:t>
      </w:r>
      <w:r w:rsidR="003C2E91" w:rsidRPr="00CC29DC">
        <w:rPr>
          <w:i/>
          <w:lang w:val="lv-LV"/>
        </w:rPr>
        <w:t>INTERREG</w:t>
      </w:r>
    </w:p>
    <w:p w:rsidR="00334292" w:rsidRPr="00CC29DC" w:rsidRDefault="00334292" w:rsidP="00556BB6">
      <w:pPr>
        <w:keepNext/>
        <w:keepLines/>
        <w:spacing w:after="0"/>
        <w:rPr>
          <w:i/>
          <w:lang w:val="lv-LV"/>
        </w:rPr>
      </w:pPr>
      <w:r w:rsidRPr="00CC29DC">
        <w:rPr>
          <w:i/>
          <w:lang w:val="lv-LV"/>
        </w:rPr>
        <w:t xml:space="preserve">*** Pārējie fondi iekļauj </w:t>
      </w:r>
      <w:r w:rsidR="007438E6" w:rsidRPr="00CC29DC">
        <w:rPr>
          <w:i/>
          <w:lang w:val="lv-LV"/>
        </w:rPr>
        <w:t>ES Kohēzijas politikas 3.mērķa „Eiropas teritoriālā sadarbība” programmas (ERAF), Eiropas ekonomiskās zonas finanšu instrumentu un Norvēģijas valdības divpusējo finanšu instrumentu, Latvijas un Šveices sadarbības programmu</w:t>
      </w:r>
    </w:p>
    <w:p w:rsidR="00556BB6" w:rsidRPr="003B739F" w:rsidRDefault="00556BB6" w:rsidP="00556BB6">
      <w:pPr>
        <w:keepLines/>
        <w:rPr>
          <w:i/>
          <w:lang w:val="lv-LV"/>
        </w:rPr>
      </w:pPr>
      <w:r w:rsidRPr="00CC29DC">
        <w:rPr>
          <w:i/>
          <w:lang w:val="lv-LV"/>
        </w:rPr>
        <w:t>Avots: autoru aprēķini</w:t>
      </w:r>
    </w:p>
    <w:p w:rsidR="00CC3C13" w:rsidRPr="003B739F" w:rsidRDefault="007438E6" w:rsidP="00175481">
      <w:pPr>
        <w:pStyle w:val="Heading2"/>
        <w:rPr>
          <w:lang w:val="lv-LV"/>
        </w:rPr>
      </w:pPr>
      <w:bookmarkStart w:id="8" w:name="_Toc312171388"/>
      <w:r>
        <w:rPr>
          <w:lang w:val="lv-LV"/>
        </w:rPr>
        <w:t>F</w:t>
      </w:r>
      <w:r w:rsidR="00175481" w:rsidRPr="003B739F">
        <w:rPr>
          <w:lang w:val="lv-LV"/>
        </w:rPr>
        <w:t>ondu ietekmes modelēšanas metodoloģija</w:t>
      </w:r>
      <w:bookmarkEnd w:id="8"/>
    </w:p>
    <w:p w:rsidR="00746F4E" w:rsidRPr="003B739F" w:rsidRDefault="009664B7" w:rsidP="00FC6076">
      <w:pPr>
        <w:rPr>
          <w:lang w:val="lv-LV"/>
        </w:rPr>
      </w:pPr>
      <w:r w:rsidRPr="003B739F">
        <w:rPr>
          <w:lang w:val="lv-LV"/>
        </w:rPr>
        <w:t xml:space="preserve">Modelis ļauj analizēt gan fondu radīto pieprasījuma puses efektu, kurš rodas īstermiņā, fondu investīcijām ieplūstot ekonomikā, gan piedāvājuma puses efektu, kas izpaužas tikai ilgākā laika posmā, fondu investīcijām palielinot ekonomikas ražošanas kapacitāti. </w:t>
      </w:r>
      <w:r w:rsidR="007438E6">
        <w:rPr>
          <w:lang w:val="lv-LV"/>
        </w:rPr>
        <w:t>F</w:t>
      </w:r>
      <w:r w:rsidRPr="003B739F">
        <w:rPr>
          <w:lang w:val="lv-LV"/>
        </w:rPr>
        <w:t>ondu ietekmes modelēšanai tika pielietota metodika, līdzīga Bredlija u.c. (Bradley et al, 2000) un BICEPS (BICEPS, 2008a) izmantotajai pieejai.</w:t>
      </w:r>
    </w:p>
    <w:p w:rsidR="009664B7" w:rsidRPr="003B739F" w:rsidRDefault="009664B7" w:rsidP="00FC6076">
      <w:pPr>
        <w:rPr>
          <w:b/>
          <w:color w:val="365F91" w:themeColor="accent1" w:themeShade="BF"/>
          <w:lang w:val="lv-LV"/>
        </w:rPr>
      </w:pPr>
      <w:r w:rsidRPr="003B739F">
        <w:rPr>
          <w:b/>
          <w:color w:val="365F91" w:themeColor="accent1" w:themeShade="BF"/>
          <w:lang w:val="lv-LV"/>
        </w:rPr>
        <w:t>Piedāvājuma puses efekti</w:t>
      </w:r>
    </w:p>
    <w:p w:rsidR="009664B7" w:rsidRPr="003B739F" w:rsidRDefault="009664B7" w:rsidP="00FC6076">
      <w:pPr>
        <w:rPr>
          <w:lang w:val="lv-LV"/>
        </w:rPr>
      </w:pPr>
      <w:r w:rsidRPr="003B739F">
        <w:rPr>
          <w:lang w:val="lv-LV"/>
        </w:rPr>
        <w:t xml:space="preserve">Pieņemts, ka fondu investīcijas veicina uzkrāto kapitālu ekonomikā – A-tipa fondi veicina infrastruktūras attīstību, F-tipa izdevumi veicina </w:t>
      </w:r>
      <w:r w:rsidR="008801F1" w:rsidRPr="003B739F">
        <w:rPr>
          <w:lang w:val="lv-LV"/>
        </w:rPr>
        <w:t xml:space="preserve">tehnoloģiju attīstības līmeni, K-tipa investīcijas palielina uzkrāto pamatkapitālu, bet L-tipa izdevumi – uzkrāto cilvēkkapitālu. </w:t>
      </w:r>
      <w:r w:rsidR="000C6FA9" w:rsidRPr="003B739F">
        <w:rPr>
          <w:lang w:val="lv-LV"/>
        </w:rPr>
        <w:t>Lai novērtētu uzkrātā kapitāla ietekmi uz ražošanas potenciālu, ir nepieciešams izdarīt pieņēmumu par uzkrātā kapitāla līmen</w:t>
      </w:r>
      <w:r w:rsidR="007438E6">
        <w:rPr>
          <w:lang w:val="lv-LV"/>
        </w:rPr>
        <w:t>i</w:t>
      </w:r>
      <w:r w:rsidR="000C6FA9" w:rsidRPr="003B739F">
        <w:rPr>
          <w:lang w:val="lv-LV"/>
        </w:rPr>
        <w:t>, kas pastāvētu bez fondu investīcijām. Attiecībā uz infrastruktūru un tehnoloģijām, tiek pieņemts, ka scenārijā bez fond</w:t>
      </w:r>
      <w:r w:rsidR="0015032A">
        <w:rPr>
          <w:lang w:val="lv-LV"/>
        </w:rPr>
        <w:t xml:space="preserve">iem </w:t>
      </w:r>
      <w:r w:rsidR="000C6FA9" w:rsidRPr="003B739F">
        <w:rPr>
          <w:lang w:val="lv-LV"/>
        </w:rPr>
        <w:t xml:space="preserve">infrastruktūras un tehnoloģiju kapitāls veidojas no valsts sektora investīcijām. </w:t>
      </w:r>
      <w:r w:rsidR="00C76D42" w:rsidRPr="003B739F">
        <w:rPr>
          <w:lang w:val="lv-LV"/>
        </w:rPr>
        <w:t xml:space="preserve">Uzkrātais pamatkapitāls katrā nozarē veidojas no attiecīgajā nozarē veiktajām investīcijām. Uzkrātais cilvēkkapitāls ir vienāds ar cilvēku skaitu vismaz ar vidējo izglītību. </w:t>
      </w:r>
    </w:p>
    <w:p w:rsidR="00C76D42" w:rsidRPr="003B739F" w:rsidRDefault="007438E6" w:rsidP="00FC6076">
      <w:pPr>
        <w:rPr>
          <w:lang w:val="lv-LV"/>
        </w:rPr>
      </w:pPr>
      <w:r>
        <w:rPr>
          <w:lang w:val="lv-LV"/>
        </w:rPr>
        <w:t>F</w:t>
      </w:r>
      <w:r w:rsidR="0051091E" w:rsidRPr="003B739F">
        <w:rPr>
          <w:lang w:val="lv-LV"/>
        </w:rPr>
        <w:t xml:space="preserve">ondiem ieplūstot ekonomikā, A un F tipa izdevumi palielina </w:t>
      </w:r>
      <w:r w:rsidR="00FA24C0" w:rsidRPr="003B739F">
        <w:rPr>
          <w:lang w:val="lv-LV"/>
        </w:rPr>
        <w:t xml:space="preserve">attiecīgi </w:t>
      </w:r>
      <w:r w:rsidR="0051091E" w:rsidRPr="003B739F">
        <w:rPr>
          <w:lang w:val="lv-LV"/>
        </w:rPr>
        <w:t xml:space="preserve">uzkrāto infrastruktūras un tehnoloģiju kapitālu. Pieņemts, ka katrā nozarē izveidotā papildu infrastruktūra vai tehnoloģijas nav specifiskas šai nozarei un tos var izmantot </w:t>
      </w:r>
      <w:r w:rsidR="0019591A" w:rsidRPr="003B739F">
        <w:rPr>
          <w:lang w:val="lv-LV"/>
        </w:rPr>
        <w:t xml:space="preserve">visās </w:t>
      </w:r>
      <w:r w:rsidR="0051091E" w:rsidRPr="003B739F">
        <w:rPr>
          <w:lang w:val="lv-LV"/>
        </w:rPr>
        <w:t xml:space="preserve">tautsaimniecības nozarēs. </w:t>
      </w:r>
      <w:r w:rsidR="0051091E" w:rsidRPr="003B739F">
        <w:rPr>
          <w:lang w:val="lv-LV"/>
        </w:rPr>
        <w:lastRenderedPageBreak/>
        <w:t>Piemēram, jauno ceļu būvniecība datubāzē tiek klasificēta kā A-tipa izdevumi būvniecības nozarē. Tādējādi, fondi palielina infrastruktūru būvniecības nozarē, bet modelī ir pieņemts, ka šo papildu infrastruktūru ir vienlīdzīgi iespējams izmantot visās nozarēs. Līdzīgi tiek modelēta tehnoloģiskā kapitāla uzkrāšana.</w:t>
      </w:r>
    </w:p>
    <w:p w:rsidR="0051091E" w:rsidRPr="003B739F" w:rsidRDefault="0051091E" w:rsidP="0051091E">
      <w:pPr>
        <w:rPr>
          <w:lang w:val="lv-LV"/>
        </w:rPr>
      </w:pPr>
      <w:r w:rsidRPr="003B739F">
        <w:rPr>
          <w:lang w:val="lv-LV"/>
        </w:rPr>
        <w:t xml:space="preserve">Pamatkapitāla uzkrāšana notiek katrā nozarē atsevišķi. Piemēram, rūpniecībā no fondiem tiek finansēta jauno ražošanas iekārtu iegāde, kas palielina pamatkapitālu tikai rūpniecībā, un, tādējādi, K-tipa izdevumi palielina ražošanas potenciālu tikai nozarē, kurā tie ir ieguldīti. </w:t>
      </w:r>
    </w:p>
    <w:p w:rsidR="00410570" w:rsidRPr="003B739F" w:rsidRDefault="0051091E" w:rsidP="0051091E">
      <w:pPr>
        <w:rPr>
          <w:lang w:val="lv-LV"/>
        </w:rPr>
      </w:pPr>
      <w:r w:rsidRPr="003B739F">
        <w:rPr>
          <w:lang w:val="lv-LV"/>
        </w:rPr>
        <w:t>Cilvēkkapitāla uzkrāšana notiek, nosacīti pieņemot, ka visi L-tipa izdevumi ir novirzīti cilvēku apmācībai. Tiek pieņemts, ka fondi tiek izmantoti, lai apmaksātu pasniedzēju darbu un katrs pasniedzējs var apmācīt gadā 3 cilvēkus (līdzīga pieeja L-tipa izdevumu modelēšanai bija izmantota Bredlija u.c. (Bradley et al) un BICEPS (BICEPS, 2008a) veiktajā pētījumā). Šie papildu apmācītie cilvēki palielina kopējo cilvēkkapitālu, palielinot darbaspēka produktivitāti, un, tādējādi, palielina ekonomikas ražošanas kapacitāti salīdzinājumā ar scenāriju bez ES fondiem.</w:t>
      </w:r>
    </w:p>
    <w:p w:rsidR="00253481" w:rsidRPr="003B739F" w:rsidRDefault="006234DE" w:rsidP="006234DE">
      <w:pPr>
        <w:rPr>
          <w:lang w:val="lv-LV"/>
        </w:rPr>
      </w:pPr>
      <w:r w:rsidRPr="003B739F">
        <w:rPr>
          <w:lang w:val="lv-LV"/>
        </w:rPr>
        <w:t xml:space="preserve">Uzkrātās infrastruktūras, tehnoloģiju, pamatkapitāla un cilvēkkapitāla palielinājums ietekmē nozaru ražošanas funkcijas. Pieņemsim, ka scenārijā bez fondu investīcijām uzkrātā infrastruktūra, tehnoloģijas, pamatkapitāls un cilvēkkapitāls nozarē </w:t>
      </w:r>
      <w:r w:rsidRPr="003B739F">
        <w:rPr>
          <w:i/>
          <w:lang w:val="lv-LV"/>
        </w:rPr>
        <w:t>i</w:t>
      </w:r>
      <w:r w:rsidRPr="003B739F">
        <w:rPr>
          <w:lang w:val="lv-LV"/>
        </w:rPr>
        <w:t xml:space="preserve"> bija attiecīgi </w:t>
      </w:r>
      <w:r w:rsidR="00175F14" w:rsidRPr="003B739F">
        <w:rPr>
          <w:position w:val="-12"/>
          <w:lang w:val="lv-LV"/>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1.5pt" o:ole="">
            <v:imagedata r:id="rId14" o:title=""/>
          </v:shape>
          <o:OLEObject Type="Embed" ProgID="Equation.3" ShapeID="_x0000_i1025" DrawAspect="Content" ObjectID="_1387177125" r:id="rId15"/>
        </w:object>
      </w:r>
      <w:r w:rsidR="00175F14" w:rsidRPr="003B739F">
        <w:rPr>
          <w:lang w:val="lv-LV"/>
        </w:rPr>
        <w:t xml:space="preserve">, </w:t>
      </w:r>
      <w:r w:rsidR="00175F14" w:rsidRPr="003B739F">
        <w:rPr>
          <w:position w:val="-12"/>
          <w:lang w:val="lv-LV"/>
        </w:rPr>
        <w:object w:dxaOrig="520" w:dyaOrig="380">
          <v:shape id="_x0000_i1026" type="#_x0000_t75" style="width:25.8pt;height:21.5pt" o:ole="">
            <v:imagedata r:id="rId16" o:title=""/>
          </v:shape>
          <o:OLEObject Type="Embed" ProgID="Equation.3" ShapeID="_x0000_i1026" DrawAspect="Content" ObjectID="_1387177126" r:id="rId17"/>
        </w:object>
      </w:r>
      <w:r w:rsidR="00175F14" w:rsidRPr="003B739F">
        <w:rPr>
          <w:lang w:val="lv-LV"/>
        </w:rPr>
        <w:t xml:space="preserve">, </w:t>
      </w:r>
      <w:r w:rsidR="00175F14" w:rsidRPr="003B739F">
        <w:rPr>
          <w:position w:val="-12"/>
          <w:lang w:val="lv-LV"/>
        </w:rPr>
        <w:object w:dxaOrig="540" w:dyaOrig="380">
          <v:shape id="_x0000_i1027" type="#_x0000_t75" style="width:26.85pt;height:21.5pt" o:ole="">
            <v:imagedata r:id="rId18" o:title=""/>
          </v:shape>
          <o:OLEObject Type="Embed" ProgID="Equation.3" ShapeID="_x0000_i1027" DrawAspect="Content" ObjectID="_1387177127" r:id="rId19"/>
        </w:object>
      </w:r>
      <w:r w:rsidR="00175F14" w:rsidRPr="003B739F">
        <w:rPr>
          <w:lang w:val="lv-LV"/>
        </w:rPr>
        <w:t xml:space="preserve"> un </w:t>
      </w:r>
      <w:r w:rsidR="00175F14" w:rsidRPr="003B739F">
        <w:rPr>
          <w:position w:val="-12"/>
          <w:lang w:val="lv-LV"/>
        </w:rPr>
        <w:object w:dxaOrig="460" w:dyaOrig="380">
          <v:shape id="_x0000_i1028" type="#_x0000_t75" style="width:23.65pt;height:21.5pt" o:ole="">
            <v:imagedata r:id="rId20" o:title=""/>
          </v:shape>
          <o:OLEObject Type="Embed" ProgID="Equation.3" ShapeID="_x0000_i1028" DrawAspect="Content" ObjectID="_1387177128" r:id="rId21"/>
        </w:object>
      </w:r>
      <w:r w:rsidR="00175F14" w:rsidRPr="003B739F">
        <w:rPr>
          <w:lang w:val="lv-LV"/>
        </w:rPr>
        <w:t xml:space="preserve"> , bet uzkrātais kapitāla līmenis </w:t>
      </w:r>
      <w:r w:rsidRPr="003B739F">
        <w:rPr>
          <w:lang w:val="lv-LV"/>
        </w:rPr>
        <w:t xml:space="preserve">scenārijā </w:t>
      </w:r>
      <w:r w:rsidR="00175F14" w:rsidRPr="003B739F">
        <w:rPr>
          <w:lang w:val="lv-LV"/>
        </w:rPr>
        <w:t xml:space="preserve">ar fondu investīcijām – attiecīgi </w:t>
      </w:r>
      <w:r w:rsidR="00175F14" w:rsidRPr="003B739F">
        <w:rPr>
          <w:position w:val="-12"/>
          <w:lang w:val="lv-LV"/>
        </w:rPr>
        <w:object w:dxaOrig="460" w:dyaOrig="380">
          <v:shape id="_x0000_i1029" type="#_x0000_t75" style="width:23.65pt;height:21.5pt" o:ole="">
            <v:imagedata r:id="rId22" o:title=""/>
          </v:shape>
          <o:OLEObject Type="Embed" ProgID="Equation.3" ShapeID="_x0000_i1029" DrawAspect="Content" ObjectID="_1387177129" r:id="rId23"/>
        </w:object>
      </w:r>
      <w:r w:rsidR="00175F14" w:rsidRPr="003B739F">
        <w:rPr>
          <w:lang w:val="lv-LV"/>
        </w:rPr>
        <w:t xml:space="preserve">, </w:t>
      </w:r>
      <w:r w:rsidR="00E87912" w:rsidRPr="003B739F">
        <w:rPr>
          <w:position w:val="-12"/>
          <w:lang w:val="lv-LV"/>
        </w:rPr>
        <w:object w:dxaOrig="480" w:dyaOrig="380">
          <v:shape id="_x0000_i1030" type="#_x0000_t75" style="width:23.65pt;height:21.5pt" o:ole="">
            <v:imagedata r:id="rId24" o:title=""/>
          </v:shape>
          <o:OLEObject Type="Embed" ProgID="Equation.3" ShapeID="_x0000_i1030" DrawAspect="Content" ObjectID="_1387177130" r:id="rId25"/>
        </w:object>
      </w:r>
      <w:r w:rsidR="00175F14" w:rsidRPr="003B739F">
        <w:rPr>
          <w:lang w:val="lv-LV"/>
        </w:rPr>
        <w:t xml:space="preserve">, </w:t>
      </w:r>
      <w:r w:rsidR="00E87912" w:rsidRPr="003B739F">
        <w:rPr>
          <w:position w:val="-12"/>
          <w:lang w:val="lv-LV"/>
        </w:rPr>
        <w:object w:dxaOrig="499" w:dyaOrig="380">
          <v:shape id="_x0000_i1031" type="#_x0000_t75" style="width:25.8pt;height:21.5pt" o:ole="">
            <v:imagedata r:id="rId26" o:title=""/>
          </v:shape>
          <o:OLEObject Type="Embed" ProgID="Equation.3" ShapeID="_x0000_i1031" DrawAspect="Content" ObjectID="_1387177131" r:id="rId27"/>
        </w:object>
      </w:r>
      <w:r w:rsidR="00175F14" w:rsidRPr="003B739F">
        <w:rPr>
          <w:lang w:val="lv-LV"/>
        </w:rPr>
        <w:t xml:space="preserve"> un </w:t>
      </w:r>
      <w:r w:rsidR="00175F14" w:rsidRPr="003B739F">
        <w:rPr>
          <w:position w:val="-12"/>
          <w:lang w:val="lv-LV"/>
        </w:rPr>
        <w:object w:dxaOrig="420" w:dyaOrig="380">
          <v:shape id="_x0000_i1032" type="#_x0000_t75" style="width:21.5pt;height:21.5pt" o:ole="">
            <v:imagedata r:id="rId28" o:title=""/>
          </v:shape>
          <o:OLEObject Type="Embed" ProgID="Equation.3" ShapeID="_x0000_i1032" DrawAspect="Content" ObjectID="_1387177132" r:id="rId29"/>
        </w:object>
      </w:r>
      <w:r w:rsidR="00175F14" w:rsidRPr="003B739F">
        <w:rPr>
          <w:lang w:val="lv-LV"/>
        </w:rPr>
        <w:t xml:space="preserve">. </w:t>
      </w:r>
      <w:r w:rsidR="00E87912" w:rsidRPr="003B739F">
        <w:rPr>
          <w:lang w:val="lv-LV"/>
        </w:rPr>
        <w:t>Tad</w:t>
      </w:r>
      <w:r w:rsidR="00AE5E6B" w:rsidRPr="003B739F">
        <w:rPr>
          <w:lang w:val="lv-LV"/>
        </w:rPr>
        <w:t xml:space="preserve"> A, F un L tipa</w:t>
      </w:r>
      <w:r w:rsidR="00E87912" w:rsidRPr="003B739F">
        <w:rPr>
          <w:lang w:val="lv-LV"/>
        </w:rPr>
        <w:t xml:space="preserve"> fondu piedāvājuma puses ietekme nozarē </w:t>
      </w:r>
      <w:r w:rsidR="00E87912" w:rsidRPr="003B739F">
        <w:rPr>
          <w:i/>
          <w:lang w:val="lv-LV"/>
        </w:rPr>
        <w:t>i</w:t>
      </w:r>
      <w:r w:rsidR="00E87912" w:rsidRPr="003B739F">
        <w:rPr>
          <w:lang w:val="lv-LV"/>
        </w:rPr>
        <w:t xml:space="preserve"> ir novērtēta, attiecīgi modificējot nozares ražošanas funkciju: </w:t>
      </w:r>
    </w:p>
    <w:p w:rsidR="00820805" w:rsidRPr="003B739F" w:rsidRDefault="00820805" w:rsidP="006234DE">
      <w:pPr>
        <w:rPr>
          <w:lang w:val="lv-LV"/>
        </w:rPr>
      </w:pPr>
      <w:r w:rsidRPr="003B739F">
        <w:rPr>
          <w:position w:val="-30"/>
          <w:lang w:val="lv-LV"/>
        </w:rPr>
        <w:object w:dxaOrig="3760" w:dyaOrig="760">
          <v:shape id="_x0000_i1033" type="#_x0000_t75" style="width:187pt;height:38.7pt" o:ole="">
            <v:imagedata r:id="rId30" o:title=""/>
          </v:shape>
          <o:OLEObject Type="Embed" ProgID="Equation.3" ShapeID="_x0000_i1033" DrawAspect="Content" ObjectID="_1387177133" r:id="rId31"/>
        </w:object>
      </w:r>
      <w:r w:rsidRPr="003B739F">
        <w:rPr>
          <w:lang w:val="lv-LV"/>
        </w:rPr>
        <w:t xml:space="preserve"> </w:t>
      </w:r>
      <w:r w:rsidRPr="003B739F">
        <w:rPr>
          <w:lang w:val="lv-LV"/>
        </w:rPr>
        <w:tab/>
      </w:r>
      <w:r w:rsidRPr="003B739F">
        <w:rPr>
          <w:lang w:val="lv-LV"/>
        </w:rPr>
        <w:tab/>
      </w:r>
      <w:r w:rsidRPr="003B739F">
        <w:rPr>
          <w:lang w:val="lv-LV"/>
        </w:rPr>
        <w:tab/>
      </w:r>
      <w:r w:rsidRPr="003B739F">
        <w:rPr>
          <w:lang w:val="lv-LV"/>
        </w:rPr>
        <w:tab/>
      </w:r>
      <w:r w:rsidRPr="003B739F">
        <w:rPr>
          <w:lang w:val="lv-LV"/>
        </w:rPr>
        <w:tab/>
      </w:r>
      <w:r w:rsidRPr="003B739F">
        <w:rPr>
          <w:lang w:val="lv-LV"/>
        </w:rPr>
        <w:tab/>
        <w:t>(2.1.)</w:t>
      </w:r>
    </w:p>
    <w:p w:rsidR="00E87912" w:rsidRPr="003B739F" w:rsidRDefault="00820805" w:rsidP="00FC6076">
      <w:pPr>
        <w:rPr>
          <w:lang w:val="lv-LV"/>
        </w:rPr>
      </w:pPr>
      <w:r w:rsidRPr="003B739F">
        <w:rPr>
          <w:lang w:val="lv-LV"/>
        </w:rPr>
        <w:t xml:space="preserve">Kur </w:t>
      </w:r>
      <w:r w:rsidRPr="003B739F">
        <w:rPr>
          <w:position w:val="-12"/>
          <w:lang w:val="lv-LV"/>
        </w:rPr>
        <w:object w:dxaOrig="460" w:dyaOrig="380">
          <v:shape id="_x0000_i1034" type="#_x0000_t75" style="width:23.65pt;height:21.5pt" o:ole="">
            <v:imagedata r:id="rId32" o:title=""/>
          </v:shape>
          <o:OLEObject Type="Embed" ProgID="Equation.3" ShapeID="_x0000_i1034" DrawAspect="Content" ObjectID="_1387177134" r:id="rId33"/>
        </w:object>
      </w:r>
      <w:r w:rsidRPr="003B739F">
        <w:rPr>
          <w:lang w:val="lv-LV"/>
        </w:rPr>
        <w:t xml:space="preserve"> </w:t>
      </w:r>
      <w:r w:rsidR="005028B7">
        <w:rPr>
          <w:lang w:val="lv-LV"/>
        </w:rPr>
        <w:t xml:space="preserve">ir </w:t>
      </w:r>
      <w:r w:rsidRPr="003B739F">
        <w:rPr>
          <w:lang w:val="lv-LV"/>
        </w:rPr>
        <w:t xml:space="preserve">reālā pievienotā vērtība nozarē </w:t>
      </w:r>
      <w:r w:rsidRPr="003B739F">
        <w:rPr>
          <w:i/>
          <w:lang w:val="lv-LV"/>
        </w:rPr>
        <w:t>i</w:t>
      </w:r>
      <w:r w:rsidRPr="003B739F">
        <w:rPr>
          <w:lang w:val="lv-LV"/>
        </w:rPr>
        <w:t xml:space="preserve"> scenārijā ar fondiem, </w:t>
      </w:r>
      <w:r w:rsidRPr="003B739F">
        <w:rPr>
          <w:position w:val="-12"/>
          <w:lang w:val="lv-LV"/>
        </w:rPr>
        <w:object w:dxaOrig="480" w:dyaOrig="380">
          <v:shape id="_x0000_i1035" type="#_x0000_t75" style="width:23.65pt;height:21.5pt" o:ole="">
            <v:imagedata r:id="rId34" o:title=""/>
          </v:shape>
          <o:OLEObject Type="Embed" ProgID="Equation.3" ShapeID="_x0000_i1035" DrawAspect="Content" ObjectID="_1387177135" r:id="rId35"/>
        </w:object>
      </w:r>
      <w:r w:rsidRPr="003B739F">
        <w:rPr>
          <w:lang w:val="lv-LV"/>
        </w:rPr>
        <w:t xml:space="preserve"> ir reālā pievienotā vērtība nozarē </w:t>
      </w:r>
      <w:r w:rsidRPr="003B739F">
        <w:rPr>
          <w:i/>
          <w:lang w:val="lv-LV"/>
        </w:rPr>
        <w:t>i</w:t>
      </w:r>
      <w:r w:rsidRPr="003B739F">
        <w:rPr>
          <w:lang w:val="lv-LV"/>
        </w:rPr>
        <w:t xml:space="preserve"> scenārijā bez fondiem,</w:t>
      </w:r>
      <w:r w:rsidR="00A4212A" w:rsidRPr="003B739F">
        <w:rPr>
          <w:lang w:val="lv-LV"/>
        </w:rPr>
        <w:t xml:space="preserve"> </w:t>
      </w:r>
      <w:r w:rsidR="00A4212A" w:rsidRPr="003B739F">
        <w:rPr>
          <w:position w:val="-6"/>
          <w:lang w:val="lv-LV"/>
        </w:rPr>
        <w:object w:dxaOrig="240" w:dyaOrig="220">
          <v:shape id="_x0000_i1036" type="#_x0000_t75" style="width:11.8pt;height:11.8pt" o:ole="">
            <v:imagedata r:id="rId36" o:title=""/>
          </v:shape>
          <o:OLEObject Type="Embed" ProgID="Equation.3" ShapeID="_x0000_i1036" DrawAspect="Content" ObjectID="_1387177136" r:id="rId37"/>
        </w:object>
      </w:r>
      <w:r w:rsidR="00A4212A" w:rsidRPr="003B739F">
        <w:rPr>
          <w:lang w:val="lv-LV"/>
        </w:rPr>
        <w:t xml:space="preserve"> ir izlaides elastība pret nodarbināto skaitu,</w:t>
      </w:r>
      <w:r w:rsidRPr="003B739F">
        <w:rPr>
          <w:lang w:val="lv-LV"/>
        </w:rPr>
        <w:t xml:space="preserve"> </w:t>
      </w:r>
      <w:r w:rsidRPr="003B739F">
        <w:rPr>
          <w:position w:val="-10"/>
          <w:lang w:val="lv-LV"/>
        </w:rPr>
        <w:object w:dxaOrig="240" w:dyaOrig="340">
          <v:shape id="_x0000_i1037" type="#_x0000_t75" style="width:11.8pt;height:18.25pt" o:ole="">
            <v:imagedata r:id="rId38" o:title=""/>
          </v:shape>
          <o:OLEObject Type="Embed" ProgID="Equation.3" ShapeID="_x0000_i1037" DrawAspect="Content" ObjectID="_1387177137" r:id="rId39"/>
        </w:object>
      </w:r>
      <w:r w:rsidRPr="003B739F">
        <w:rPr>
          <w:lang w:val="lv-LV"/>
        </w:rPr>
        <w:t xml:space="preserve"> un </w:t>
      </w:r>
      <w:r w:rsidRPr="003B739F">
        <w:rPr>
          <w:position w:val="-10"/>
          <w:lang w:val="lv-LV"/>
        </w:rPr>
        <w:object w:dxaOrig="260" w:dyaOrig="340">
          <v:shape id="_x0000_i1038" type="#_x0000_t75" style="width:11.8pt;height:18.25pt" o:ole="">
            <v:imagedata r:id="rId40" o:title=""/>
          </v:shape>
          <o:OLEObject Type="Embed" ProgID="Equation.3" ShapeID="_x0000_i1038" DrawAspect="Content" ObjectID="_1387177138" r:id="rId41"/>
        </w:object>
      </w:r>
      <w:r w:rsidRPr="003B739F">
        <w:rPr>
          <w:lang w:val="lv-LV"/>
        </w:rPr>
        <w:t xml:space="preserve"> ir attiecīgi publiskā kapitāla izlaides elastība un cilvēkkapitāla izlaides elastība, </w:t>
      </w:r>
      <w:r w:rsidRPr="003B739F">
        <w:rPr>
          <w:position w:val="-10"/>
          <w:lang w:val="lv-LV"/>
        </w:rPr>
        <w:object w:dxaOrig="260" w:dyaOrig="340">
          <v:shape id="_x0000_i1039" type="#_x0000_t75" style="width:11.8pt;height:18.25pt" o:ole="">
            <v:imagedata r:id="rId42" o:title=""/>
          </v:shape>
          <o:OLEObject Type="Embed" ProgID="Equation.3" ShapeID="_x0000_i1039" DrawAspect="Content" ObjectID="_1387177139" r:id="rId43"/>
        </w:object>
      </w:r>
      <w:r w:rsidRPr="003B739F">
        <w:rPr>
          <w:lang w:val="lv-LV"/>
        </w:rPr>
        <w:t xml:space="preserve"> ir izlaides ārējo efektu koeficients (</w:t>
      </w:r>
      <w:r w:rsidRPr="003B739F">
        <w:rPr>
          <w:i/>
          <w:lang w:val="lv-LV"/>
        </w:rPr>
        <w:t>output externality</w:t>
      </w:r>
      <w:r w:rsidRPr="003B739F">
        <w:rPr>
          <w:lang w:val="lv-LV"/>
        </w:rPr>
        <w:t xml:space="preserve">), bet </w:t>
      </w:r>
      <w:r w:rsidR="002B695B" w:rsidRPr="003B739F">
        <w:rPr>
          <w:position w:val="-10"/>
          <w:lang w:val="lv-LV"/>
        </w:rPr>
        <w:object w:dxaOrig="279" w:dyaOrig="340">
          <v:shape id="_x0000_i1040" type="#_x0000_t75" style="width:13.95pt;height:18.25pt" o:ole="">
            <v:imagedata r:id="rId44" o:title=""/>
          </v:shape>
          <o:OLEObject Type="Embed" ProgID="Equation.3" ShapeID="_x0000_i1040" DrawAspect="Content" ObjectID="_1387177140" r:id="rId45"/>
        </w:object>
      </w:r>
      <w:r w:rsidRPr="003B739F">
        <w:rPr>
          <w:lang w:val="lv-LV"/>
        </w:rPr>
        <w:t xml:space="preserve"> ir ražošanas faktoru produktivitātes ārējo efektu koeficients (</w:t>
      </w:r>
      <w:r w:rsidRPr="003B739F">
        <w:rPr>
          <w:i/>
          <w:lang w:val="lv-LV"/>
        </w:rPr>
        <w:t>factor productivity externality</w:t>
      </w:r>
      <w:r w:rsidRPr="003B739F">
        <w:rPr>
          <w:lang w:val="lv-LV"/>
        </w:rPr>
        <w:t xml:space="preserve">). </w:t>
      </w:r>
      <w:r w:rsidR="00546D1E" w:rsidRPr="003B739F">
        <w:rPr>
          <w:lang w:val="lv-LV"/>
        </w:rPr>
        <w:t>Izlaides ārējais efekts rodas no tā, ka</w:t>
      </w:r>
      <w:r w:rsidR="00413B3D">
        <w:rPr>
          <w:lang w:val="lv-LV"/>
        </w:rPr>
        <w:t>,</w:t>
      </w:r>
      <w:r w:rsidR="00546D1E" w:rsidRPr="003B739F">
        <w:rPr>
          <w:lang w:val="lv-LV"/>
        </w:rPr>
        <w:t xml:space="preserve"> attīstoties ražošanai, ekonomikai ir lielāks potenciāls, piemēram, piesaistīt ārējās tiešās investīcijas vai lielāks potenciāls konkurēt ārējos tirg</w:t>
      </w:r>
      <w:r w:rsidR="00413B3D">
        <w:rPr>
          <w:lang w:val="lv-LV"/>
        </w:rPr>
        <w:t>o</w:t>
      </w:r>
      <w:r w:rsidR="00546D1E" w:rsidRPr="003B739F">
        <w:rPr>
          <w:lang w:val="lv-LV"/>
        </w:rPr>
        <w:t>s, pateicoties labākai produkcijas kvalitātei un lielākam produkcijas sortimentam. Līdzīga rakstura ārējie efekti var veidoties, pateicoties augstākas darbaspēka produktivitātei un, tādējādi, ražošanas funkcijā tiek iekļauts arī ražošanas faktoru produktivitātes ārējo efektu koeficients (Bradley et al, 2005).</w:t>
      </w:r>
    </w:p>
    <w:p w:rsidR="00A4212A" w:rsidRPr="003B739F" w:rsidRDefault="00A4212A" w:rsidP="00FC6076">
      <w:pPr>
        <w:rPr>
          <w:lang w:val="lv-LV"/>
        </w:rPr>
      </w:pPr>
      <w:r w:rsidRPr="003B739F">
        <w:rPr>
          <w:lang w:val="lv-LV"/>
        </w:rPr>
        <w:t xml:space="preserve">Uzkrātā pamatkapitāla piedāvājuma puses ietekme tiek novērtēta, iekļaujot nozares </w:t>
      </w:r>
      <w:r w:rsidRPr="003B739F">
        <w:rPr>
          <w:i/>
          <w:lang w:val="lv-LV"/>
        </w:rPr>
        <w:t>i</w:t>
      </w:r>
      <w:r w:rsidRPr="003B739F">
        <w:rPr>
          <w:lang w:val="lv-LV"/>
        </w:rPr>
        <w:t xml:space="preserve"> ražošanas funkcijā </w:t>
      </w:r>
      <w:r w:rsidRPr="003B739F">
        <w:rPr>
          <w:position w:val="-12"/>
          <w:lang w:val="lv-LV"/>
        </w:rPr>
        <w:object w:dxaOrig="540" w:dyaOrig="380">
          <v:shape id="_x0000_i1041" type="#_x0000_t75" style="width:26.85pt;height:21.5pt" o:ole="">
            <v:imagedata r:id="rId18" o:title=""/>
          </v:shape>
          <o:OLEObject Type="Embed" ProgID="Equation.3" ShapeID="_x0000_i1041" DrawAspect="Content" ObjectID="_1387177141" r:id="rId46"/>
        </w:object>
      </w:r>
      <w:r w:rsidRPr="003B739F">
        <w:rPr>
          <w:lang w:val="lv-LV"/>
        </w:rPr>
        <w:t xml:space="preserve"> vietā mainīgo </w:t>
      </w:r>
      <w:r w:rsidRPr="003B739F">
        <w:rPr>
          <w:position w:val="-12"/>
          <w:lang w:val="lv-LV"/>
        </w:rPr>
        <w:object w:dxaOrig="499" w:dyaOrig="380">
          <v:shape id="_x0000_i1042" type="#_x0000_t75" style="width:25.8pt;height:21.5pt" o:ole="">
            <v:imagedata r:id="rId26" o:title=""/>
          </v:shape>
          <o:OLEObject Type="Embed" ProgID="Equation.3" ShapeID="_x0000_i1042" DrawAspect="Content" ObjectID="_1387177142" r:id="rId47"/>
        </w:object>
      </w:r>
      <w:r w:rsidRPr="003B739F">
        <w:rPr>
          <w:lang w:val="lv-LV"/>
        </w:rPr>
        <w:t xml:space="preserve">.  </w:t>
      </w:r>
    </w:p>
    <w:p w:rsidR="00A4212A" w:rsidRPr="003B739F" w:rsidRDefault="00A4212A" w:rsidP="00A4212A">
      <w:pPr>
        <w:keepNext/>
        <w:rPr>
          <w:b/>
          <w:color w:val="365F91" w:themeColor="accent1" w:themeShade="BF"/>
          <w:lang w:val="lv-LV"/>
        </w:rPr>
      </w:pPr>
      <w:r w:rsidRPr="003B739F">
        <w:rPr>
          <w:b/>
          <w:color w:val="365F91" w:themeColor="accent1" w:themeShade="BF"/>
          <w:lang w:val="lv-LV"/>
        </w:rPr>
        <w:lastRenderedPageBreak/>
        <w:t>Pieprasījuma puses efekti</w:t>
      </w:r>
    </w:p>
    <w:p w:rsidR="00A4212A" w:rsidRPr="003B739F" w:rsidRDefault="00A4212A" w:rsidP="00FC6076">
      <w:pPr>
        <w:rPr>
          <w:lang w:val="lv-LV"/>
        </w:rPr>
      </w:pPr>
      <w:r w:rsidRPr="003B739F">
        <w:rPr>
          <w:lang w:val="lv-LV"/>
        </w:rPr>
        <w:t xml:space="preserve">Tiek pieņemts, ka A-tipa </w:t>
      </w:r>
      <w:r w:rsidR="0051091E" w:rsidRPr="003B739F">
        <w:rPr>
          <w:lang w:val="lv-LV"/>
        </w:rPr>
        <w:t xml:space="preserve">un F-tipa </w:t>
      </w:r>
      <w:r w:rsidRPr="003B739F">
        <w:rPr>
          <w:lang w:val="lv-LV"/>
        </w:rPr>
        <w:t>izdevumi tiek vienādi sadalīti starp investīcijām un darba samaksu. K-tipa uzdevumi pilnā apjomā tiek pieskaitīti investīcijām. L-tipa izdevumi tiek pieskaitīti pie kopējā darba samaksas fonda</w:t>
      </w:r>
      <w:r w:rsidR="0051091E" w:rsidRPr="003B739F">
        <w:rPr>
          <w:lang w:val="lv-LV"/>
        </w:rPr>
        <w:t xml:space="preserve"> (BICEPS, 2008a)</w:t>
      </w:r>
      <w:r w:rsidRPr="003B739F">
        <w:rPr>
          <w:lang w:val="lv-LV"/>
        </w:rPr>
        <w:t xml:space="preserve">. </w:t>
      </w:r>
    </w:p>
    <w:p w:rsidR="00FC6076" w:rsidRPr="003B739F" w:rsidRDefault="00FC6076" w:rsidP="00FC6076">
      <w:pPr>
        <w:pStyle w:val="Heading1"/>
        <w:rPr>
          <w:lang w:val="lv-LV"/>
        </w:rPr>
      </w:pPr>
      <w:bookmarkStart w:id="9" w:name="_Toc310183189"/>
      <w:bookmarkStart w:id="10" w:name="_Toc312171389"/>
      <w:r w:rsidRPr="003B739F">
        <w:rPr>
          <w:lang w:val="lv-LV"/>
        </w:rPr>
        <w:t>Rezultāti</w:t>
      </w:r>
      <w:bookmarkEnd w:id="9"/>
      <w:bookmarkEnd w:id="10"/>
    </w:p>
    <w:p w:rsidR="0051091E" w:rsidRPr="003B739F" w:rsidRDefault="00C12F42" w:rsidP="00FC6076">
      <w:pPr>
        <w:rPr>
          <w:lang w:val="lv-LV"/>
        </w:rPr>
      </w:pPr>
      <w:r w:rsidRPr="003B739F">
        <w:rPr>
          <w:lang w:val="lv-LV"/>
        </w:rPr>
        <w:t xml:space="preserve">Saskaņā ar tehniskās specifikācijas noteikumiem, </w:t>
      </w:r>
      <w:r w:rsidR="0098071E" w:rsidRPr="003B739F">
        <w:rPr>
          <w:lang w:val="lv-LV"/>
        </w:rPr>
        <w:t>šajā sadaļā tiek sniegts fondu ietekmes kvantitatīvais novērtējums uz Latvijas tautsaimniecību līdz 2020. gadam dažādu ekonomikas sektoru un scenāriju griezumā. Tiek sniegts modeļa ģenerētais fondu ietekmes kvantitatīvais novērtējums uz IKP komponentēm no izlietojuma puses un uz piecām ražošanas nozarēm, uz nodarbinātību un bezdarbu, uz patēriņa cenu līmeni un budžeta ieņēmumiem. Tiek sniegts novērtējums pie alternatīviem pieņēmumiem par investīciju izspiešanas pakāpi (</w:t>
      </w:r>
      <w:r w:rsidR="0098071E" w:rsidRPr="003B739F">
        <w:rPr>
          <w:i/>
          <w:lang w:val="lv-LV"/>
        </w:rPr>
        <w:t>crowding out</w:t>
      </w:r>
      <w:r w:rsidR="0098071E" w:rsidRPr="003B739F">
        <w:rPr>
          <w:lang w:val="lv-LV"/>
        </w:rPr>
        <w:t>)</w:t>
      </w:r>
      <w:r w:rsidR="003D106A" w:rsidRPr="003B739F">
        <w:rPr>
          <w:lang w:val="lv-LV"/>
        </w:rPr>
        <w:t xml:space="preserve">. Investīciju izspiešana jeb aizvietošana rodas, jo daļa no investīcijām, kas tika finansētas no fondiem, būtu veikta arī tad, ja fondu finansējums nebūtu pieejams. Tādējādi, fondi daļēji </w:t>
      </w:r>
      <w:r w:rsidR="003D106A" w:rsidRPr="003B739F">
        <w:rPr>
          <w:i/>
          <w:lang w:val="lv-LV"/>
        </w:rPr>
        <w:t>izspiež</w:t>
      </w:r>
      <w:r w:rsidR="003D106A" w:rsidRPr="003B739F">
        <w:rPr>
          <w:lang w:val="lv-LV"/>
        </w:rPr>
        <w:t xml:space="preserve"> jeb </w:t>
      </w:r>
      <w:r w:rsidR="003D106A" w:rsidRPr="003B739F">
        <w:rPr>
          <w:i/>
          <w:lang w:val="lv-LV"/>
        </w:rPr>
        <w:t>aizvieto</w:t>
      </w:r>
      <w:r w:rsidR="003D106A" w:rsidRPr="003B739F">
        <w:rPr>
          <w:lang w:val="lv-LV"/>
        </w:rPr>
        <w:t xml:space="preserve"> iekšējās investīcijas. Turklāt, izspiestās investīcijas iekļauj gan privātās, gan valsts investīcijas, t.i., fondi aizvieto ne tikai tās investīcijas, ko varētu veikt privātais sektors, bet arī investīcijas, kas </w:t>
      </w:r>
      <w:r w:rsidR="00EE6350" w:rsidRPr="003B739F">
        <w:rPr>
          <w:lang w:val="lv-LV"/>
        </w:rPr>
        <w:t xml:space="preserve">tiktu </w:t>
      </w:r>
      <w:r w:rsidR="003D106A" w:rsidRPr="003B739F">
        <w:rPr>
          <w:lang w:val="lv-LV"/>
        </w:rPr>
        <w:t xml:space="preserve">finansētas no valsts budžeta. Pētījumi par investīciju izspiešanas pakāpi Latvijā nav pieejami, bet literatūrā pieejamie rezultāti par citām valstīm liecina, ka fondu radītā investīciju izspiešana var sasniegt līdz pat 50% (Ederveen et al, 2003). Šajā izvērtējumā </w:t>
      </w:r>
      <w:r w:rsidR="0098071E" w:rsidRPr="003B739F">
        <w:rPr>
          <w:lang w:val="lv-LV"/>
        </w:rPr>
        <w:t xml:space="preserve">apskatīti trīs alternatīvi scenāriji – (i) </w:t>
      </w:r>
      <w:r w:rsidR="003D106A" w:rsidRPr="003B739F">
        <w:rPr>
          <w:lang w:val="lv-LV"/>
        </w:rPr>
        <w:t xml:space="preserve">fondi aizvieto jeb izspiež </w:t>
      </w:r>
      <w:r w:rsidR="0098071E" w:rsidRPr="003B739F">
        <w:rPr>
          <w:lang w:val="lv-LV"/>
        </w:rPr>
        <w:t xml:space="preserve">15% </w:t>
      </w:r>
      <w:r w:rsidR="003D106A" w:rsidRPr="003B739F">
        <w:rPr>
          <w:lang w:val="lv-LV"/>
        </w:rPr>
        <w:t>iekšējo investīciju</w:t>
      </w:r>
      <w:r w:rsidR="0098071E" w:rsidRPr="003B739F">
        <w:rPr>
          <w:lang w:val="lv-LV"/>
        </w:rPr>
        <w:t xml:space="preserve">, (ii) 30% (bāzes scenārijs) un (iii) 50%. </w:t>
      </w:r>
      <w:r w:rsidR="00596E45" w:rsidRPr="003B739F">
        <w:rPr>
          <w:lang w:val="lv-LV"/>
        </w:rPr>
        <w:t xml:space="preserve">Scenārijs ar 30% investīciju </w:t>
      </w:r>
      <w:r w:rsidR="00596E45" w:rsidRPr="00E05B36">
        <w:rPr>
          <w:lang w:val="lv-LV"/>
        </w:rPr>
        <w:t xml:space="preserve">izspiešanu ir uzskatīts par bāzes scenāriju, jo 30% aptuveni atbilst iekšējā līdzfinansējuma </w:t>
      </w:r>
      <w:r w:rsidR="009C7035" w:rsidRPr="00E05B36">
        <w:rPr>
          <w:lang w:val="lv-LV"/>
        </w:rPr>
        <w:t xml:space="preserve">vidējam </w:t>
      </w:r>
      <w:r w:rsidR="00596E45" w:rsidRPr="00E05B36">
        <w:rPr>
          <w:lang w:val="lv-LV"/>
        </w:rPr>
        <w:t>īpatsvaram</w:t>
      </w:r>
      <w:r w:rsidR="009C7035" w:rsidRPr="00E05B36">
        <w:rPr>
          <w:lang w:val="lv-LV"/>
        </w:rPr>
        <w:t xml:space="preserve"> (ieskaitot valsts un privāto līdzfinansējumu).</w:t>
      </w:r>
      <w:r w:rsidR="001C0CA6" w:rsidRPr="00E05B36">
        <w:rPr>
          <w:lang w:val="lv-LV"/>
        </w:rPr>
        <w:t xml:space="preserve"> Ja fondu investīciju nebūtu,</w:t>
      </w:r>
      <w:r w:rsidR="001C0CA6">
        <w:rPr>
          <w:lang w:val="lv-LV"/>
        </w:rPr>
        <w:t xml:space="preserve"> tad šie līdzekļi ar lielu varbūtību tiktu ieguldīti citu projektu (gan privāto, gan valsts) finansēšanā. </w:t>
      </w:r>
    </w:p>
    <w:p w:rsidR="00FC6076" w:rsidRPr="003B739F" w:rsidRDefault="0098071E" w:rsidP="00FC6076">
      <w:pPr>
        <w:rPr>
          <w:lang w:val="lv-LV"/>
        </w:rPr>
      </w:pPr>
      <w:r w:rsidRPr="003B739F">
        <w:rPr>
          <w:lang w:val="lv-LV"/>
        </w:rPr>
        <w:t xml:space="preserve">Kopējās fondu ietekmes novērtējums uz galvenajiem makroekonomiskiem rādītājiem ir sniegts 3.1. apakšnodaļā, bet 3.2. apakšnodaļā ir sniegts fondu ietekmes novērtējums </w:t>
      </w:r>
      <w:r w:rsidR="00515233" w:rsidRPr="003B739F">
        <w:rPr>
          <w:lang w:val="lv-LV"/>
        </w:rPr>
        <w:t xml:space="preserve">prioritāšu griezumā. </w:t>
      </w:r>
    </w:p>
    <w:p w:rsidR="003B384C" w:rsidRPr="003B739F" w:rsidRDefault="005372B7" w:rsidP="003B384C">
      <w:pPr>
        <w:pStyle w:val="Heading2"/>
        <w:rPr>
          <w:lang w:val="lv-LV"/>
        </w:rPr>
      </w:pPr>
      <w:bookmarkStart w:id="11" w:name="_Toc312171390"/>
      <w:r w:rsidRPr="003B739F">
        <w:rPr>
          <w:lang w:val="lv-LV"/>
        </w:rPr>
        <w:t xml:space="preserve">2004. – 2006. gada </w:t>
      </w:r>
      <w:r w:rsidR="003B384C" w:rsidRPr="003B739F">
        <w:rPr>
          <w:lang w:val="lv-LV"/>
        </w:rPr>
        <w:t xml:space="preserve">un </w:t>
      </w:r>
      <w:r w:rsidRPr="003B739F">
        <w:rPr>
          <w:lang w:val="lv-LV"/>
        </w:rPr>
        <w:t xml:space="preserve">2007. -2013. gada </w:t>
      </w:r>
      <w:r w:rsidR="003B384C" w:rsidRPr="003B739F">
        <w:rPr>
          <w:lang w:val="lv-LV"/>
        </w:rPr>
        <w:t>plānošanas perioda fondu ietekme uz galvenajiem makroekonomiskiem rādītājiem</w:t>
      </w:r>
      <w:bookmarkEnd w:id="11"/>
    </w:p>
    <w:p w:rsidR="007B7008" w:rsidRPr="003B739F" w:rsidRDefault="00CC0CC9" w:rsidP="00FC6076">
      <w:pPr>
        <w:rPr>
          <w:lang w:val="lv-LV"/>
        </w:rPr>
      </w:pPr>
      <w:r w:rsidRPr="003B739F">
        <w:rPr>
          <w:lang w:val="lv-LV"/>
        </w:rPr>
        <w:t>3.1. tabulā ir sniegts kopējo fondu investīciju atdeves novērtējums pie alternatīviem pieņēmumiem par investīciju izspiešanas pakāpi un alternatīviem pieņēmumie</w:t>
      </w:r>
      <w:r w:rsidR="00B97F38" w:rsidRPr="003B739F">
        <w:rPr>
          <w:lang w:val="lv-LV"/>
        </w:rPr>
        <w:t xml:space="preserve">m par diskonta likmi. </w:t>
      </w:r>
      <w:r w:rsidR="00D61B56" w:rsidRPr="003B739F">
        <w:rPr>
          <w:lang w:val="lv-LV"/>
        </w:rPr>
        <w:t>Jāatzīmē, ka literatūrā nepastāv vispārīgi pieņemt</w:t>
      </w:r>
      <w:r w:rsidR="00596E45" w:rsidRPr="003B739F">
        <w:rPr>
          <w:lang w:val="lv-LV"/>
        </w:rPr>
        <w:t>ais universāl</w:t>
      </w:r>
      <w:r w:rsidR="00D61B56" w:rsidRPr="003B739F">
        <w:rPr>
          <w:lang w:val="lv-LV"/>
        </w:rPr>
        <w:t>s veids</w:t>
      </w:r>
      <w:r w:rsidR="00096534">
        <w:rPr>
          <w:lang w:val="lv-LV"/>
        </w:rPr>
        <w:t>,</w:t>
      </w:r>
      <w:r w:rsidR="00D61B56" w:rsidRPr="003B739F">
        <w:rPr>
          <w:lang w:val="lv-LV"/>
        </w:rPr>
        <w:t xml:space="preserve"> kā </w:t>
      </w:r>
      <w:r w:rsidR="00161D39" w:rsidRPr="003B739F">
        <w:rPr>
          <w:lang w:val="lv-LV"/>
        </w:rPr>
        <w:t xml:space="preserve">vienā rādītājā </w:t>
      </w:r>
      <w:r w:rsidR="00D61B56" w:rsidRPr="003B739F">
        <w:rPr>
          <w:lang w:val="lv-LV"/>
        </w:rPr>
        <w:t>kvantificēt kopējo fondu atdevi vai fondu investīciju efektivitāti.</w:t>
      </w:r>
      <w:r w:rsidR="00161D39" w:rsidRPr="003B739F">
        <w:rPr>
          <w:lang w:val="lv-LV"/>
        </w:rPr>
        <w:t xml:space="preserve"> </w:t>
      </w:r>
      <w:r w:rsidR="007B7008" w:rsidRPr="003B739F">
        <w:rPr>
          <w:lang w:val="lv-LV"/>
        </w:rPr>
        <w:t>Objektīvākā pieeja fondu ietekmes novērtēšanai ir analizēt novērtēto fondu ietekmes dinamiku uz atsevišķiem makroekonomiskiem rādītājiem. Savukārt, vienā rādītājā apkopoto atdevi nevar interpretēt tāpat, kā atdevi, kuru iegūst, piemēram, balstoties uz izmaksu un ieguvumu analīzi</w:t>
      </w:r>
      <w:r w:rsidR="00596E45" w:rsidRPr="003B739F">
        <w:rPr>
          <w:lang w:val="lv-LV"/>
        </w:rPr>
        <w:t>, jo m</w:t>
      </w:r>
      <w:r w:rsidR="007B7008" w:rsidRPr="003B739F">
        <w:rPr>
          <w:lang w:val="lv-LV"/>
        </w:rPr>
        <w:t>akroekonomiskais modelis nesniedz informāciju, ko varētu izmantot izmak</w:t>
      </w:r>
      <w:r w:rsidR="00596E45" w:rsidRPr="003B739F">
        <w:rPr>
          <w:lang w:val="lv-LV"/>
        </w:rPr>
        <w:t>su un ieguvumu analīzes veikšanai</w:t>
      </w:r>
      <w:r w:rsidR="007B7008" w:rsidRPr="003B739F">
        <w:rPr>
          <w:lang w:val="lv-LV"/>
        </w:rPr>
        <w:t xml:space="preserve">. Tas attiecas uz aprēķināto kopējo fondu ietekmi, bet īpaši – uz aprēķināto atdevi pēc izdevumu prioritātēm. </w:t>
      </w:r>
    </w:p>
    <w:p w:rsidR="007B7008" w:rsidRPr="003B739F" w:rsidRDefault="007B7008" w:rsidP="00FC6076">
      <w:pPr>
        <w:rPr>
          <w:lang w:val="lv-LV"/>
        </w:rPr>
      </w:pPr>
      <w:r w:rsidRPr="003B739F">
        <w:rPr>
          <w:lang w:val="lv-LV"/>
        </w:rPr>
        <w:lastRenderedPageBreak/>
        <w:t xml:space="preserve">Šajā pētījumā fondu atdeves kvantificēšanai tika izmantoti divi alternatīvi rādītāji: (i) politikas multiplikators </w:t>
      </w:r>
      <w:r w:rsidR="00596E45" w:rsidRPr="003B739F">
        <w:rPr>
          <w:lang w:val="lv-LV"/>
        </w:rPr>
        <w:t xml:space="preserve">(līdzīgs Bredlija u.c. (Bradley et al, 2000) izmantotajam </w:t>
      </w:r>
      <w:r w:rsidR="00C87CC1" w:rsidRPr="003B739F">
        <w:rPr>
          <w:lang w:val="lv-LV"/>
        </w:rPr>
        <w:t xml:space="preserve">ES </w:t>
      </w:r>
      <w:r w:rsidR="00596E45" w:rsidRPr="003B739F">
        <w:rPr>
          <w:lang w:val="lv-LV"/>
        </w:rPr>
        <w:t xml:space="preserve">fondu ietekmes rādītājam) </w:t>
      </w:r>
      <w:r w:rsidRPr="003B739F">
        <w:rPr>
          <w:lang w:val="lv-LV"/>
        </w:rPr>
        <w:t>un (ii) atdeve uz vienu investēto latu.</w:t>
      </w:r>
    </w:p>
    <w:p w:rsidR="003B384C" w:rsidRPr="003B739F" w:rsidRDefault="00B97F38" w:rsidP="00FC6076">
      <w:pPr>
        <w:rPr>
          <w:lang w:val="lv-LV"/>
        </w:rPr>
      </w:pPr>
      <w:r w:rsidRPr="003B739F">
        <w:rPr>
          <w:lang w:val="lv-LV"/>
        </w:rPr>
        <w:t xml:space="preserve">Aprēķinātais politikas multiplikators </w:t>
      </w:r>
      <w:r w:rsidR="00CC0CC9" w:rsidRPr="003B739F">
        <w:rPr>
          <w:lang w:val="lv-LV"/>
        </w:rPr>
        <w:t>parāda ieguvuma uz vienu investēto latu šodienas vērtību:</w:t>
      </w:r>
    </w:p>
    <w:p w:rsidR="006A245F" w:rsidRPr="003B739F" w:rsidRDefault="00965588">
      <w:pPr>
        <w:rPr>
          <w:lang w:val="lv-LV"/>
        </w:rPr>
      </w:pPr>
      <w:r w:rsidRPr="003B739F">
        <w:rPr>
          <w:position w:val="-60"/>
          <w:lang w:val="lv-LV"/>
        </w:rPr>
        <w:object w:dxaOrig="2340" w:dyaOrig="1320">
          <v:shape id="_x0000_i1043" type="#_x0000_t75" style="width:117.15pt;height:67.7pt" o:ole="">
            <v:imagedata r:id="rId48" o:title=""/>
          </v:shape>
          <o:OLEObject Type="Embed" ProgID="Equation.3" ShapeID="_x0000_i1043" DrawAspect="Content" ObjectID="_1387177143" r:id="rId49"/>
        </w:object>
      </w:r>
      <w:r w:rsidR="006A245F" w:rsidRPr="003B739F">
        <w:rPr>
          <w:lang w:val="lv-LV"/>
        </w:rPr>
        <w:t xml:space="preserve"> </w:t>
      </w:r>
      <w:r w:rsidR="006A245F" w:rsidRPr="003B739F">
        <w:rPr>
          <w:lang w:val="lv-LV"/>
        </w:rPr>
        <w:tab/>
      </w:r>
      <w:r w:rsidR="006A245F" w:rsidRPr="003B739F">
        <w:rPr>
          <w:lang w:val="lv-LV"/>
        </w:rPr>
        <w:tab/>
      </w:r>
      <w:r w:rsidR="006A245F" w:rsidRPr="003B739F">
        <w:rPr>
          <w:lang w:val="lv-LV"/>
        </w:rPr>
        <w:tab/>
      </w:r>
      <w:r w:rsidR="006A245F" w:rsidRPr="003B739F">
        <w:rPr>
          <w:lang w:val="lv-LV"/>
        </w:rPr>
        <w:tab/>
      </w:r>
      <w:r w:rsidR="006A245F" w:rsidRPr="003B739F">
        <w:rPr>
          <w:lang w:val="lv-LV"/>
        </w:rPr>
        <w:tab/>
      </w:r>
      <w:r w:rsidR="006A245F" w:rsidRPr="003B739F">
        <w:rPr>
          <w:lang w:val="lv-LV"/>
        </w:rPr>
        <w:tab/>
      </w:r>
      <w:r w:rsidR="006A245F" w:rsidRPr="003B739F">
        <w:rPr>
          <w:lang w:val="lv-LV"/>
        </w:rPr>
        <w:tab/>
      </w:r>
      <w:r w:rsidR="006A245F" w:rsidRPr="003B739F">
        <w:rPr>
          <w:lang w:val="lv-LV"/>
        </w:rPr>
        <w:tab/>
        <w:t>(</w:t>
      </w:r>
      <w:r w:rsidR="00CC0912" w:rsidRPr="003B739F">
        <w:rPr>
          <w:lang w:val="lv-LV"/>
        </w:rPr>
        <w:t>3.1</w:t>
      </w:r>
      <w:r w:rsidR="006A245F" w:rsidRPr="003B739F">
        <w:rPr>
          <w:lang w:val="lv-LV"/>
        </w:rPr>
        <w:t xml:space="preserve">.)  </w:t>
      </w:r>
    </w:p>
    <w:p w:rsidR="00965588" w:rsidRPr="003B739F" w:rsidRDefault="00965588" w:rsidP="003072F1">
      <w:pPr>
        <w:rPr>
          <w:lang w:val="lv-LV"/>
        </w:rPr>
      </w:pPr>
      <w:r w:rsidRPr="003B739F">
        <w:rPr>
          <w:lang w:val="lv-LV"/>
        </w:rPr>
        <w:t xml:space="preserve">Kur </w:t>
      </w:r>
      <w:r w:rsidRPr="003B739F">
        <w:rPr>
          <w:i/>
          <w:lang w:val="lv-LV"/>
        </w:rPr>
        <w:t>RF</w:t>
      </w:r>
      <w:r w:rsidRPr="003B739F">
        <w:rPr>
          <w:lang w:val="lv-LV"/>
        </w:rPr>
        <w:t xml:space="preserve"> ir </w:t>
      </w:r>
      <w:r w:rsidR="00B97F38" w:rsidRPr="003B739F">
        <w:rPr>
          <w:lang w:val="lv-LV"/>
        </w:rPr>
        <w:t>politikas multiplikators</w:t>
      </w:r>
      <w:r w:rsidRPr="003B739F">
        <w:rPr>
          <w:lang w:val="lv-LV"/>
        </w:rPr>
        <w:t xml:space="preserve">, </w:t>
      </w:r>
      <w:r w:rsidRPr="003B739F">
        <w:rPr>
          <w:i/>
          <w:lang w:val="lv-LV"/>
        </w:rPr>
        <w:t>t</w:t>
      </w:r>
      <w:r w:rsidRPr="003B739F">
        <w:rPr>
          <w:lang w:val="lv-LV"/>
        </w:rPr>
        <w:t xml:space="preserve"> ir atdeves perioda garums gados, </w:t>
      </w:r>
      <w:r w:rsidRPr="003B739F">
        <w:rPr>
          <w:position w:val="-12"/>
          <w:lang w:val="lv-LV"/>
        </w:rPr>
        <w:object w:dxaOrig="740" w:dyaOrig="360">
          <v:shape id="_x0000_i1044" type="#_x0000_t75" style="width:37.6pt;height:19.35pt" o:ole="">
            <v:imagedata r:id="rId50" o:title=""/>
          </v:shape>
          <o:OLEObject Type="Embed" ProgID="Equation.3" ShapeID="_x0000_i1044" DrawAspect="Content" ObjectID="_1387177144" r:id="rId51"/>
        </w:object>
      </w:r>
      <w:r w:rsidRPr="003B739F">
        <w:rPr>
          <w:lang w:val="lv-LV"/>
        </w:rPr>
        <w:t xml:space="preserve"> ir fondu investīciju izraisītais reālā IKP palielinājums periodā </w:t>
      </w:r>
      <w:r w:rsidRPr="003B739F">
        <w:rPr>
          <w:i/>
          <w:lang w:val="lv-LV"/>
        </w:rPr>
        <w:t>t</w:t>
      </w:r>
      <w:r w:rsidRPr="003B739F">
        <w:rPr>
          <w:lang w:val="lv-LV"/>
        </w:rPr>
        <w:t xml:space="preserve">, </w:t>
      </w:r>
      <w:r w:rsidRPr="003B739F">
        <w:rPr>
          <w:position w:val="-12"/>
          <w:lang w:val="lv-LV"/>
        </w:rPr>
        <w:object w:dxaOrig="260" w:dyaOrig="360">
          <v:shape id="_x0000_i1045" type="#_x0000_t75" style="width:11.8pt;height:19.35pt" o:ole="">
            <v:imagedata r:id="rId52" o:title=""/>
          </v:shape>
          <o:OLEObject Type="Embed" ProgID="Equation.3" ShapeID="_x0000_i1045" DrawAspect="Content" ObjectID="_1387177145" r:id="rId53"/>
        </w:object>
      </w:r>
      <w:r w:rsidRPr="003B739F">
        <w:rPr>
          <w:lang w:val="lv-LV"/>
        </w:rPr>
        <w:t xml:space="preserve"> </w:t>
      </w:r>
      <w:r w:rsidR="009A2EC5" w:rsidRPr="003B739F">
        <w:rPr>
          <w:lang w:val="lv-LV"/>
        </w:rPr>
        <w:t xml:space="preserve">ir fondu finansētās investīcijas gadā </w:t>
      </w:r>
      <w:r w:rsidR="009A2EC5" w:rsidRPr="003B739F">
        <w:rPr>
          <w:i/>
          <w:lang w:val="lv-LV"/>
        </w:rPr>
        <w:t>t</w:t>
      </w:r>
      <w:r w:rsidR="001D4780" w:rsidRPr="003B739F">
        <w:rPr>
          <w:lang w:val="lv-LV"/>
        </w:rPr>
        <w:t xml:space="preserve">, kur tiek iekļauts </w:t>
      </w:r>
      <w:r w:rsidR="00AD2BA9">
        <w:rPr>
          <w:lang w:val="lv-LV"/>
        </w:rPr>
        <w:t xml:space="preserve">ārējais </w:t>
      </w:r>
      <w:r w:rsidR="001D4780" w:rsidRPr="003B739F">
        <w:rPr>
          <w:lang w:val="lv-LV"/>
        </w:rPr>
        <w:t>finansējums, kā arī valsts un privātais līdzfinansējums</w:t>
      </w:r>
      <w:r w:rsidR="009A2EC5" w:rsidRPr="003B739F">
        <w:rPr>
          <w:lang w:val="lv-LV"/>
        </w:rPr>
        <w:t xml:space="preserve">, salīdzināmās cenās, </w:t>
      </w:r>
      <w:r w:rsidR="009A2EC5" w:rsidRPr="003B739F">
        <w:rPr>
          <w:i/>
          <w:lang w:val="lv-LV"/>
        </w:rPr>
        <w:t>r</w:t>
      </w:r>
      <w:r w:rsidR="009A2EC5" w:rsidRPr="003B739F">
        <w:rPr>
          <w:lang w:val="lv-LV"/>
        </w:rPr>
        <w:t xml:space="preserve"> ir diskonta likme.</w:t>
      </w:r>
    </w:p>
    <w:p w:rsidR="00B97F38" w:rsidRPr="003B739F" w:rsidRDefault="00B97F38" w:rsidP="00B97F38">
      <w:pPr>
        <w:rPr>
          <w:lang w:val="lv-LV"/>
        </w:rPr>
      </w:pPr>
      <w:r w:rsidRPr="003B739F">
        <w:rPr>
          <w:lang w:val="lv-LV"/>
        </w:rPr>
        <w:t>Atdeve uz vienu investēto latu aprēķināta atbilstoši vienādojumam:</w:t>
      </w:r>
    </w:p>
    <w:p w:rsidR="00B97F38" w:rsidRPr="003B739F" w:rsidRDefault="00B97F38" w:rsidP="00B97F38">
      <w:pPr>
        <w:rPr>
          <w:lang w:val="lv-LV"/>
        </w:rPr>
      </w:pPr>
      <w:r w:rsidRPr="003B739F">
        <w:rPr>
          <w:position w:val="-60"/>
          <w:lang w:val="lv-LV"/>
        </w:rPr>
        <w:object w:dxaOrig="3080" w:dyaOrig="1320">
          <v:shape id="_x0000_i1046" type="#_x0000_t75" style="width:153.65pt;height:67.7pt" o:ole="">
            <v:imagedata r:id="rId54" o:title=""/>
          </v:shape>
          <o:OLEObject Type="Embed" ProgID="Equation.3" ShapeID="_x0000_i1046" DrawAspect="Content" ObjectID="_1387177146" r:id="rId55"/>
        </w:object>
      </w:r>
      <w:r w:rsidRPr="003B739F">
        <w:rPr>
          <w:lang w:val="lv-LV"/>
        </w:rPr>
        <w:t xml:space="preserve"> </w:t>
      </w:r>
      <w:r w:rsidRPr="003B739F">
        <w:rPr>
          <w:lang w:val="lv-LV"/>
        </w:rPr>
        <w:tab/>
      </w:r>
      <w:r w:rsidRPr="003B739F">
        <w:rPr>
          <w:lang w:val="lv-LV"/>
        </w:rPr>
        <w:tab/>
      </w:r>
      <w:r w:rsidRPr="003B739F">
        <w:rPr>
          <w:lang w:val="lv-LV"/>
        </w:rPr>
        <w:tab/>
      </w:r>
      <w:r w:rsidRPr="003B739F">
        <w:rPr>
          <w:lang w:val="lv-LV"/>
        </w:rPr>
        <w:tab/>
      </w:r>
      <w:r w:rsidRPr="003B739F">
        <w:rPr>
          <w:lang w:val="lv-LV"/>
        </w:rPr>
        <w:tab/>
      </w:r>
      <w:r w:rsidRPr="003B739F">
        <w:rPr>
          <w:lang w:val="lv-LV"/>
        </w:rPr>
        <w:tab/>
      </w:r>
      <w:r w:rsidRPr="003B739F">
        <w:rPr>
          <w:lang w:val="lv-LV"/>
        </w:rPr>
        <w:tab/>
        <w:t>(3.2.)</w:t>
      </w:r>
    </w:p>
    <w:p w:rsidR="00B97F38" w:rsidRPr="003B739F" w:rsidRDefault="00B97F38" w:rsidP="00B97F38">
      <w:pPr>
        <w:rPr>
          <w:lang w:val="lv-LV"/>
        </w:rPr>
      </w:pPr>
      <w:r w:rsidRPr="003B739F">
        <w:rPr>
          <w:lang w:val="lv-LV"/>
        </w:rPr>
        <w:t xml:space="preserve">Kur </w:t>
      </w:r>
      <w:r w:rsidRPr="003B739F">
        <w:rPr>
          <w:position w:val="-12"/>
          <w:lang w:val="lv-LV"/>
        </w:rPr>
        <w:object w:dxaOrig="700" w:dyaOrig="380">
          <v:shape id="_x0000_i1047" type="#_x0000_t75" style="width:34.4pt;height:21.5pt" o:ole="">
            <v:imagedata r:id="rId56" o:title=""/>
          </v:shape>
          <o:OLEObject Type="Embed" ProgID="Equation.3" ShapeID="_x0000_i1047" DrawAspect="Content" ObjectID="_1387177147" r:id="rId57"/>
        </w:object>
      </w:r>
      <w:r w:rsidRPr="003B739F">
        <w:rPr>
          <w:lang w:val="lv-LV"/>
        </w:rPr>
        <w:t xml:space="preserve"> ir IKP salīdzināmās cenās periodā </w:t>
      </w:r>
      <w:r w:rsidRPr="003B739F">
        <w:rPr>
          <w:i/>
          <w:lang w:val="lv-LV"/>
        </w:rPr>
        <w:t>t</w:t>
      </w:r>
      <w:r w:rsidRPr="003B739F">
        <w:rPr>
          <w:lang w:val="lv-LV"/>
        </w:rPr>
        <w:t xml:space="preserve"> scenārijā ar fondiem, </w:t>
      </w:r>
      <w:r w:rsidRPr="003B739F">
        <w:rPr>
          <w:position w:val="-12"/>
          <w:lang w:val="lv-LV"/>
        </w:rPr>
        <w:object w:dxaOrig="780" w:dyaOrig="380">
          <v:shape id="_x0000_i1048" type="#_x0000_t75" style="width:38.7pt;height:21.5pt" o:ole="">
            <v:imagedata r:id="rId58" o:title=""/>
          </v:shape>
          <o:OLEObject Type="Embed" ProgID="Equation.3" ShapeID="_x0000_i1048" DrawAspect="Content" ObjectID="_1387177148" r:id="rId59"/>
        </w:object>
      </w:r>
      <w:r w:rsidRPr="003B739F">
        <w:rPr>
          <w:lang w:val="lv-LV"/>
        </w:rPr>
        <w:t xml:space="preserve"> ir IKP salīdzināmās cenās periodā </w:t>
      </w:r>
      <w:r w:rsidRPr="003B739F">
        <w:rPr>
          <w:i/>
          <w:lang w:val="lv-LV"/>
        </w:rPr>
        <w:t>t</w:t>
      </w:r>
      <w:r w:rsidRPr="003B739F">
        <w:rPr>
          <w:lang w:val="lv-LV"/>
        </w:rPr>
        <w:t xml:space="preserve"> scenārijā bez fondiem, </w:t>
      </w:r>
      <w:r w:rsidRPr="003B739F">
        <w:rPr>
          <w:position w:val="-12"/>
          <w:lang w:val="lv-LV"/>
        </w:rPr>
        <w:object w:dxaOrig="260" w:dyaOrig="360">
          <v:shape id="_x0000_i1049" type="#_x0000_t75" style="width:11.8pt;height:19.35pt" o:ole="">
            <v:imagedata r:id="rId52" o:title=""/>
          </v:shape>
          <o:OLEObject Type="Embed" ProgID="Equation.3" ShapeID="_x0000_i1049" DrawAspect="Content" ObjectID="_1387177149" r:id="rId60"/>
        </w:object>
      </w:r>
      <w:r w:rsidRPr="003B739F">
        <w:rPr>
          <w:lang w:val="lv-LV"/>
        </w:rPr>
        <w:t xml:space="preserve"> ir fondu izdevumi salīdzināmās cenās periodā </w:t>
      </w:r>
      <w:r w:rsidRPr="003B739F">
        <w:rPr>
          <w:i/>
          <w:lang w:val="lv-LV"/>
        </w:rPr>
        <w:t>t</w:t>
      </w:r>
      <w:r w:rsidRPr="003B739F">
        <w:rPr>
          <w:lang w:val="lv-LV"/>
        </w:rPr>
        <w:t xml:space="preserve">.   </w:t>
      </w:r>
    </w:p>
    <w:p w:rsidR="00DB1201" w:rsidRPr="003B739F" w:rsidRDefault="00AD2BA9" w:rsidP="00B97F38">
      <w:pPr>
        <w:rPr>
          <w:lang w:val="lv-LV"/>
        </w:rPr>
      </w:pPr>
      <w:r>
        <w:rPr>
          <w:lang w:val="lv-LV"/>
        </w:rPr>
        <w:t>F</w:t>
      </w:r>
      <w:r w:rsidR="00DB1201" w:rsidRPr="003B739F">
        <w:rPr>
          <w:lang w:val="lv-LV"/>
        </w:rPr>
        <w:t xml:space="preserve">ondu izspiešana jeb aizvietošana modelī (un arī formulās (3.1.) un (3.2.)) tiek ņemta vērā, attiecīgi koriģējot iekļauto fondu apjomu. Piemēram, scenārijā ar 30% izspiešanu modelī tiek iekļauti tikai 70% no faktiski ieguldītajiem fondu līdzekļiem. Tiek pieņemts, ka izspiešanas pakāpe visiem fondu tipiem ir vienāda. Starpība starp IKP scenārijā ar fondiem un scenārijā bez fondiem veidojas no fondu īstermiņa (jeb pieprasījuma puses) un ilgtermiņa (jeb piedāvājuma puses) ietekmes. Īstermiņa efekts rodas no tā, ka fondi tiešā veidā tiek pieskaitīti darba samaksas fondam vai investīcijām, tādējādi, </w:t>
      </w:r>
      <w:r w:rsidR="00406EBE" w:rsidRPr="003B739F">
        <w:rPr>
          <w:lang w:val="lv-LV"/>
        </w:rPr>
        <w:t xml:space="preserve">sākotnēji </w:t>
      </w:r>
      <w:r w:rsidR="00DB1201" w:rsidRPr="003B739F">
        <w:rPr>
          <w:lang w:val="lv-LV"/>
        </w:rPr>
        <w:t>īstermiņa efekts ir vienāds ar ieguldītajiem fondu līdzekļiem. Taču piedāvājuma puses efekta ietekmē palielinās ekonomikas ražošanas kapacitāte un, tādējādi, kopējā ietekme uz IKP (un, līdz ar to, starpība starp IKP scenārijā ar fondiem un scenārijā bez fondiem) pārsniedz ieguldīto fondu apjomu.</w:t>
      </w:r>
    </w:p>
    <w:p w:rsidR="007B7008" w:rsidRPr="003B739F" w:rsidRDefault="00494FDE" w:rsidP="00CD44F0">
      <w:pPr>
        <w:rPr>
          <w:lang w:val="lv-LV"/>
        </w:rPr>
      </w:pPr>
      <w:r w:rsidRPr="003B739F">
        <w:rPr>
          <w:lang w:val="lv-LV"/>
        </w:rPr>
        <w:t xml:space="preserve">Reālais IKP scenārijā ar fondiem līdz 2011. gada 1. ceturksnim (līdz pēdējam novērojumam makroekonomisko rādītāju datubāzē) ir faktiskais IKP, bet scenārijā bez fondiem – modelēšanas rezultāts. Tādējādi, lai iegūtu novērtējumu tam, kāds reālais IKP būtu, ja netiktu veiktas fondu investīcijas, no faktiskiem makroekonomiskiem rādītājiem tiek atņemti fondi, no kā veidojas starpība starp scenāriju ar un bez fondiem. </w:t>
      </w:r>
      <w:r w:rsidR="00977310" w:rsidRPr="003B739F">
        <w:rPr>
          <w:lang w:val="lv-LV"/>
        </w:rPr>
        <w:t xml:space="preserve">Nākamajos periodos IKP scenārijā </w:t>
      </w:r>
      <w:r w:rsidR="00977310" w:rsidRPr="003B739F">
        <w:rPr>
          <w:lang w:val="lv-LV"/>
        </w:rPr>
        <w:lastRenderedPageBreak/>
        <w:t>ar fondiem ir modeļa simulāciju rezultāts, kas veidojas</w:t>
      </w:r>
      <w:r w:rsidR="00096534">
        <w:rPr>
          <w:lang w:val="lv-LV"/>
        </w:rPr>
        <w:t>, pievienojot</w:t>
      </w:r>
      <w:r w:rsidR="00977310" w:rsidRPr="003B739F">
        <w:rPr>
          <w:lang w:val="lv-LV"/>
        </w:rPr>
        <w:t xml:space="preserve"> fondu</w:t>
      </w:r>
      <w:r w:rsidR="00096534">
        <w:rPr>
          <w:lang w:val="lv-LV"/>
        </w:rPr>
        <w:t>s</w:t>
      </w:r>
      <w:r w:rsidR="00977310" w:rsidRPr="003B739F">
        <w:rPr>
          <w:lang w:val="lv-LV"/>
        </w:rPr>
        <w:t xml:space="preserve">, bet IKP scenārijā bez fondiem ir simulāciju rezultāts, kas veidojas, ja visi fondu izdevumi ir vienādi ar nulli. </w:t>
      </w:r>
      <w:r w:rsidR="007B7008" w:rsidRPr="003B739F">
        <w:rPr>
          <w:lang w:val="lv-LV"/>
        </w:rPr>
        <w:t>3.</w:t>
      </w:r>
      <w:r w:rsidR="00E05534" w:rsidRPr="003B739F">
        <w:rPr>
          <w:lang w:val="lv-LV"/>
        </w:rPr>
        <w:t>1</w:t>
      </w:r>
      <w:r w:rsidR="007B7008" w:rsidRPr="003B739F">
        <w:rPr>
          <w:lang w:val="lv-LV"/>
        </w:rPr>
        <w:t>. tabulā ir apkopota fondu atdeve pirmajā</w:t>
      </w:r>
      <w:r w:rsidR="005372B7" w:rsidRPr="003B739F">
        <w:rPr>
          <w:rStyle w:val="FootnoteReference"/>
          <w:lang w:val="lv-LV"/>
        </w:rPr>
        <w:footnoteReference w:id="2"/>
      </w:r>
      <w:r w:rsidR="007B7008" w:rsidRPr="003B739F">
        <w:rPr>
          <w:lang w:val="lv-LV"/>
        </w:rPr>
        <w:t xml:space="preserve"> un otrajā plānošanas periodā, pie dažādiem pieņēmumiem par investīciju izspiešanas (jeb aizvietošanas) pakāpi un pie dažādiem pieņēmumiem par diskonta likmi. </w:t>
      </w:r>
      <w:r w:rsidR="00701F72" w:rsidRPr="003B739F">
        <w:rPr>
          <w:lang w:val="lv-LV"/>
        </w:rPr>
        <w:t>Kopumā, saskaņā ar rezultātiem, fondu atdeve otrajā plānošanas periodā ir augstāka, nekā pirmajā plānošanas periodā, gan atbilstoši aprēķināt</w:t>
      </w:r>
      <w:r w:rsidR="000C28CD">
        <w:rPr>
          <w:lang w:val="lv-LV"/>
        </w:rPr>
        <w:t>aj</w:t>
      </w:r>
      <w:r w:rsidR="00701F72" w:rsidRPr="003B739F">
        <w:rPr>
          <w:lang w:val="lv-LV"/>
        </w:rPr>
        <w:t>iem politikas multiplikatoriem, gan atbilstoši fondu atdevei uz vienu investēto latu. Augstāka atdeve otrajā plānošanas periodā ir skaidrojama ar atšķirīgu fondu struktūru gan izdevumu tipu, gan ta</w:t>
      </w:r>
      <w:r w:rsidR="004A558A" w:rsidRPr="003B739F">
        <w:rPr>
          <w:lang w:val="lv-LV"/>
        </w:rPr>
        <w:t xml:space="preserve">utsaimniecības nozaru griezumā. Pieņemot 30% investīciju izspiešanu un 5% diskonta likmi, politikas multiplikators pirmajā plānošanas periodā ir 0.88, bet otrajā plānošanas periodā – 1.18, kas nozīmē, ka veiktās investīcijas, kuru šodienas vērtība perioda sākumā bija 1 lats, deva ieguvumus, kuru šodienas vērtība pirmajā un otrajā plānošanas periodā bija attiecīgi 0.88  un 1.18 lati. </w:t>
      </w:r>
    </w:p>
    <w:p w:rsidR="005820D5" w:rsidRPr="003B739F" w:rsidRDefault="000E54E4" w:rsidP="00784393">
      <w:pPr>
        <w:keepNext/>
        <w:keepLines/>
        <w:spacing w:after="0"/>
        <w:rPr>
          <w:b/>
          <w:lang w:val="lv-LV"/>
        </w:rPr>
      </w:pPr>
      <w:r w:rsidRPr="003B739F">
        <w:rPr>
          <w:b/>
          <w:lang w:val="lv-LV"/>
        </w:rPr>
        <w:t>3.</w:t>
      </w:r>
      <w:r w:rsidR="00E05534" w:rsidRPr="003B739F">
        <w:rPr>
          <w:b/>
          <w:lang w:val="lv-LV"/>
        </w:rPr>
        <w:t>1</w:t>
      </w:r>
      <w:r w:rsidR="001F500E" w:rsidRPr="003B739F">
        <w:rPr>
          <w:b/>
          <w:lang w:val="lv-LV"/>
        </w:rPr>
        <w:t>. tabula:</w:t>
      </w:r>
      <w:r w:rsidR="005820D5" w:rsidRPr="003B739F">
        <w:rPr>
          <w:b/>
          <w:lang w:val="lv-LV"/>
        </w:rPr>
        <w:t xml:space="preserve"> Atdeve no </w:t>
      </w:r>
      <w:r w:rsidR="00AD2BA9">
        <w:rPr>
          <w:b/>
          <w:lang w:val="lv-LV"/>
        </w:rPr>
        <w:t>fondu</w:t>
      </w:r>
      <w:r w:rsidR="007713A8" w:rsidRPr="003B739F">
        <w:rPr>
          <w:b/>
          <w:lang w:val="lv-LV"/>
        </w:rPr>
        <w:t xml:space="preserve"> investīcijām – politikas multiplikators pie alternatīviem pieņēmumiem par diskonta likmi un atdeve uz vienu investēto latu pie 15%, 30% un 50% investīciju izspiešanas: </w:t>
      </w:r>
      <w:r w:rsidR="008B483D" w:rsidRPr="003B739F">
        <w:rPr>
          <w:b/>
          <w:lang w:val="lv-LV"/>
        </w:rPr>
        <w:t xml:space="preserve">2004. – 2006. gada </w:t>
      </w:r>
      <w:r w:rsidR="007713A8" w:rsidRPr="003B739F">
        <w:rPr>
          <w:b/>
          <w:lang w:val="lv-LV"/>
        </w:rPr>
        <w:t xml:space="preserve">plānošanas periodā </w:t>
      </w:r>
      <w:r w:rsidR="005820D5" w:rsidRPr="003B739F">
        <w:rPr>
          <w:b/>
          <w:lang w:val="lv-LV"/>
        </w:rPr>
        <w:t>(atdeve 2001. – 2011. gadā)</w:t>
      </w:r>
      <w:r w:rsidR="005365BC" w:rsidRPr="003B739F">
        <w:rPr>
          <w:b/>
          <w:lang w:val="lv-LV"/>
        </w:rPr>
        <w:t xml:space="preserve"> un </w:t>
      </w:r>
      <w:r w:rsidR="008B483D" w:rsidRPr="003B739F">
        <w:rPr>
          <w:b/>
          <w:lang w:val="lv-LV"/>
        </w:rPr>
        <w:t>2007. – 2013. gada</w:t>
      </w:r>
      <w:r w:rsidR="005365BC" w:rsidRPr="003B739F">
        <w:rPr>
          <w:b/>
          <w:lang w:val="lv-LV"/>
        </w:rPr>
        <w:t xml:space="preserve"> pl</w:t>
      </w:r>
      <w:r w:rsidR="007713A8" w:rsidRPr="003B739F">
        <w:rPr>
          <w:b/>
          <w:lang w:val="lv-LV"/>
        </w:rPr>
        <w:t xml:space="preserve">ānošanas periodā  </w:t>
      </w:r>
      <w:r w:rsidR="005365BC" w:rsidRPr="003B739F">
        <w:rPr>
          <w:b/>
          <w:lang w:val="lv-LV"/>
        </w:rPr>
        <w:t>(</w:t>
      </w:r>
      <w:r w:rsidR="007713A8" w:rsidRPr="003B739F">
        <w:rPr>
          <w:b/>
          <w:lang w:val="lv-LV"/>
        </w:rPr>
        <w:t xml:space="preserve">atdeve </w:t>
      </w:r>
      <w:r w:rsidR="005365BC" w:rsidRPr="003B739F">
        <w:rPr>
          <w:b/>
          <w:lang w:val="lv-LV"/>
        </w:rPr>
        <w:t>2007. – 2020. gadā)</w:t>
      </w:r>
      <w:r w:rsidR="007713A8" w:rsidRPr="003B739F">
        <w:rPr>
          <w:b/>
          <w:lang w:val="lv-LV"/>
        </w:rPr>
        <w:t xml:space="preserve"> </w:t>
      </w:r>
      <w:r w:rsidR="004A55E2" w:rsidRPr="003B739F">
        <w:rPr>
          <w:b/>
          <w:lang w:val="lv-LV"/>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25"/>
        <w:gridCol w:w="2306"/>
        <w:gridCol w:w="2306"/>
        <w:gridCol w:w="2306"/>
      </w:tblGrid>
      <w:tr w:rsidR="005820D5" w:rsidRPr="003B739F" w:rsidTr="004A55E2">
        <w:tc>
          <w:tcPr>
            <w:tcW w:w="2325" w:type="dxa"/>
            <w:shd w:val="clear" w:color="auto" w:fill="DBE5F1" w:themeFill="accent1" w:themeFillTint="33"/>
          </w:tcPr>
          <w:p w:rsidR="005820D5" w:rsidRPr="003B739F" w:rsidRDefault="005820D5" w:rsidP="00784393">
            <w:pPr>
              <w:keepNext/>
              <w:keepLines/>
              <w:rPr>
                <w:b/>
                <w:lang w:val="lv-LV"/>
              </w:rPr>
            </w:pPr>
          </w:p>
        </w:tc>
        <w:tc>
          <w:tcPr>
            <w:tcW w:w="6918" w:type="dxa"/>
            <w:gridSpan w:val="3"/>
            <w:shd w:val="clear" w:color="auto" w:fill="DBE5F1" w:themeFill="accent1" w:themeFillTint="33"/>
          </w:tcPr>
          <w:p w:rsidR="005820D5" w:rsidRPr="003B739F" w:rsidRDefault="005820D5" w:rsidP="00784393">
            <w:pPr>
              <w:keepNext/>
              <w:keepLines/>
              <w:jc w:val="center"/>
              <w:rPr>
                <w:b/>
                <w:lang w:val="lv-LV"/>
              </w:rPr>
            </w:pPr>
            <w:r w:rsidRPr="003B739F">
              <w:rPr>
                <w:b/>
                <w:lang w:val="lv-LV"/>
              </w:rPr>
              <w:t>Investīciju izspiešanas pakāpe</w:t>
            </w:r>
          </w:p>
        </w:tc>
      </w:tr>
      <w:tr w:rsidR="005820D5" w:rsidRPr="003B739F" w:rsidTr="004A55E2">
        <w:tc>
          <w:tcPr>
            <w:tcW w:w="2325" w:type="dxa"/>
            <w:shd w:val="clear" w:color="auto" w:fill="DBE5F1" w:themeFill="accent1" w:themeFillTint="33"/>
          </w:tcPr>
          <w:p w:rsidR="005820D5" w:rsidRPr="003B739F" w:rsidRDefault="005820D5" w:rsidP="00784393">
            <w:pPr>
              <w:keepNext/>
              <w:keepLines/>
              <w:rPr>
                <w:b/>
                <w:lang w:val="lv-LV"/>
              </w:rPr>
            </w:pPr>
          </w:p>
        </w:tc>
        <w:tc>
          <w:tcPr>
            <w:tcW w:w="2306" w:type="dxa"/>
            <w:shd w:val="clear" w:color="auto" w:fill="DBE5F1" w:themeFill="accent1" w:themeFillTint="33"/>
          </w:tcPr>
          <w:p w:rsidR="005820D5" w:rsidRPr="003B739F" w:rsidRDefault="005820D5" w:rsidP="00784393">
            <w:pPr>
              <w:keepNext/>
              <w:keepLines/>
              <w:jc w:val="center"/>
              <w:rPr>
                <w:b/>
                <w:lang w:val="lv-LV"/>
              </w:rPr>
            </w:pPr>
            <w:r w:rsidRPr="003B739F">
              <w:rPr>
                <w:b/>
                <w:lang w:val="lv-LV"/>
              </w:rPr>
              <w:t>15%</w:t>
            </w:r>
          </w:p>
        </w:tc>
        <w:tc>
          <w:tcPr>
            <w:tcW w:w="2306" w:type="dxa"/>
            <w:shd w:val="clear" w:color="auto" w:fill="DBE5F1" w:themeFill="accent1" w:themeFillTint="33"/>
          </w:tcPr>
          <w:p w:rsidR="005820D5" w:rsidRPr="003B739F" w:rsidRDefault="005820D5" w:rsidP="00784393">
            <w:pPr>
              <w:keepNext/>
              <w:keepLines/>
              <w:jc w:val="center"/>
              <w:rPr>
                <w:b/>
                <w:lang w:val="lv-LV"/>
              </w:rPr>
            </w:pPr>
            <w:r w:rsidRPr="003B739F">
              <w:rPr>
                <w:b/>
                <w:lang w:val="lv-LV"/>
              </w:rPr>
              <w:t>30%</w:t>
            </w:r>
          </w:p>
        </w:tc>
        <w:tc>
          <w:tcPr>
            <w:tcW w:w="2306" w:type="dxa"/>
            <w:shd w:val="clear" w:color="auto" w:fill="DBE5F1" w:themeFill="accent1" w:themeFillTint="33"/>
          </w:tcPr>
          <w:p w:rsidR="005820D5" w:rsidRPr="003B739F" w:rsidRDefault="005820D5" w:rsidP="00784393">
            <w:pPr>
              <w:keepNext/>
              <w:keepLines/>
              <w:jc w:val="center"/>
              <w:rPr>
                <w:b/>
                <w:lang w:val="lv-LV"/>
              </w:rPr>
            </w:pPr>
            <w:r w:rsidRPr="003B739F">
              <w:rPr>
                <w:b/>
                <w:lang w:val="lv-LV"/>
              </w:rPr>
              <w:t>50%</w:t>
            </w:r>
          </w:p>
        </w:tc>
      </w:tr>
      <w:tr w:rsidR="000E54E4" w:rsidRPr="003B739F" w:rsidTr="009E44C2">
        <w:tc>
          <w:tcPr>
            <w:tcW w:w="2325" w:type="dxa"/>
          </w:tcPr>
          <w:p w:rsidR="000E54E4" w:rsidRPr="003B739F" w:rsidRDefault="000E54E4" w:rsidP="00784393">
            <w:pPr>
              <w:keepNext/>
              <w:keepLines/>
              <w:rPr>
                <w:i/>
                <w:lang w:val="lv-LV"/>
              </w:rPr>
            </w:pPr>
          </w:p>
        </w:tc>
        <w:tc>
          <w:tcPr>
            <w:tcW w:w="6918" w:type="dxa"/>
            <w:gridSpan w:val="3"/>
          </w:tcPr>
          <w:p w:rsidR="000E54E4" w:rsidRPr="003B739F" w:rsidRDefault="008B483D" w:rsidP="00D652FB">
            <w:pPr>
              <w:keepNext/>
              <w:keepLines/>
              <w:jc w:val="center"/>
              <w:rPr>
                <w:i/>
                <w:lang w:val="lv-LV"/>
              </w:rPr>
            </w:pPr>
            <w:r w:rsidRPr="003B739F">
              <w:rPr>
                <w:i/>
                <w:lang w:val="lv-LV"/>
              </w:rPr>
              <w:t xml:space="preserve">2004. -2006. gada </w:t>
            </w:r>
            <w:r w:rsidR="000E54E4" w:rsidRPr="003B739F">
              <w:rPr>
                <w:i/>
                <w:lang w:val="lv-LV"/>
              </w:rPr>
              <w:t>plānošanas perioda fondi, atdeve 2001. – 2011. gadā</w:t>
            </w:r>
          </w:p>
        </w:tc>
      </w:tr>
      <w:tr w:rsidR="00B97F38" w:rsidRPr="003B739F" w:rsidTr="004A55E2">
        <w:tc>
          <w:tcPr>
            <w:tcW w:w="2325" w:type="dxa"/>
          </w:tcPr>
          <w:p w:rsidR="00B97F38" w:rsidRPr="003B739F" w:rsidRDefault="00B97F38" w:rsidP="00784393">
            <w:pPr>
              <w:keepNext/>
              <w:keepLines/>
              <w:rPr>
                <w:lang w:val="lv-LV"/>
              </w:rPr>
            </w:pPr>
            <w:r w:rsidRPr="003B739F">
              <w:rPr>
                <w:lang w:val="lv-LV"/>
              </w:rPr>
              <w:t>Politikas multiplikators:</w:t>
            </w:r>
          </w:p>
        </w:tc>
        <w:tc>
          <w:tcPr>
            <w:tcW w:w="2306" w:type="dxa"/>
          </w:tcPr>
          <w:p w:rsidR="00B97F38" w:rsidRPr="003B739F" w:rsidRDefault="00B97F38" w:rsidP="00784393">
            <w:pPr>
              <w:keepNext/>
              <w:keepLines/>
              <w:jc w:val="center"/>
              <w:rPr>
                <w:lang w:val="lv-LV"/>
              </w:rPr>
            </w:pPr>
          </w:p>
        </w:tc>
        <w:tc>
          <w:tcPr>
            <w:tcW w:w="2306" w:type="dxa"/>
          </w:tcPr>
          <w:p w:rsidR="00B97F38" w:rsidRPr="003B739F" w:rsidRDefault="00B97F38" w:rsidP="00784393">
            <w:pPr>
              <w:keepNext/>
              <w:keepLines/>
              <w:jc w:val="center"/>
              <w:rPr>
                <w:lang w:val="lv-LV"/>
              </w:rPr>
            </w:pPr>
          </w:p>
        </w:tc>
        <w:tc>
          <w:tcPr>
            <w:tcW w:w="2306" w:type="dxa"/>
          </w:tcPr>
          <w:p w:rsidR="00B97F38" w:rsidRPr="003B739F" w:rsidRDefault="00B97F38" w:rsidP="00784393">
            <w:pPr>
              <w:keepNext/>
              <w:keepLines/>
              <w:jc w:val="center"/>
              <w:rPr>
                <w:lang w:val="lv-LV"/>
              </w:rPr>
            </w:pPr>
          </w:p>
        </w:tc>
      </w:tr>
      <w:tr w:rsidR="007713A8" w:rsidRPr="003B739F" w:rsidTr="004A55E2">
        <w:tc>
          <w:tcPr>
            <w:tcW w:w="2325" w:type="dxa"/>
          </w:tcPr>
          <w:p w:rsidR="007713A8" w:rsidRPr="003B739F" w:rsidRDefault="00B97F38" w:rsidP="00784393">
            <w:pPr>
              <w:keepNext/>
              <w:keepLines/>
              <w:rPr>
                <w:i/>
                <w:lang w:val="lv-LV"/>
              </w:rPr>
            </w:pPr>
            <w:r w:rsidRPr="003B739F">
              <w:rPr>
                <w:i/>
                <w:lang w:val="lv-LV"/>
              </w:rPr>
              <w:t xml:space="preserve">    </w:t>
            </w:r>
            <w:r w:rsidR="007713A8" w:rsidRPr="003B739F">
              <w:rPr>
                <w:i/>
                <w:lang w:val="lv-LV"/>
              </w:rPr>
              <w:t>Diskonta likme 0%</w:t>
            </w:r>
          </w:p>
        </w:tc>
        <w:tc>
          <w:tcPr>
            <w:tcW w:w="2306" w:type="dxa"/>
          </w:tcPr>
          <w:p w:rsidR="007713A8" w:rsidRPr="003B739F" w:rsidRDefault="00F04828" w:rsidP="00784393">
            <w:pPr>
              <w:keepNext/>
              <w:keepLines/>
              <w:jc w:val="center"/>
              <w:rPr>
                <w:lang w:val="lv-LV"/>
              </w:rPr>
            </w:pPr>
            <w:r w:rsidRPr="003B739F">
              <w:rPr>
                <w:lang w:val="lv-LV"/>
              </w:rPr>
              <w:t>1.15</w:t>
            </w:r>
          </w:p>
        </w:tc>
        <w:tc>
          <w:tcPr>
            <w:tcW w:w="2306" w:type="dxa"/>
          </w:tcPr>
          <w:p w:rsidR="007713A8" w:rsidRPr="003B739F" w:rsidRDefault="007A6258" w:rsidP="00784393">
            <w:pPr>
              <w:keepNext/>
              <w:keepLines/>
              <w:jc w:val="center"/>
              <w:rPr>
                <w:lang w:val="lv-LV"/>
              </w:rPr>
            </w:pPr>
            <w:r w:rsidRPr="003B739F">
              <w:rPr>
                <w:lang w:val="lv-LV"/>
              </w:rPr>
              <w:t>0.95</w:t>
            </w:r>
          </w:p>
        </w:tc>
        <w:tc>
          <w:tcPr>
            <w:tcW w:w="2306" w:type="dxa"/>
          </w:tcPr>
          <w:p w:rsidR="007713A8" w:rsidRPr="003B739F" w:rsidRDefault="00B97F38" w:rsidP="00784393">
            <w:pPr>
              <w:keepNext/>
              <w:keepLines/>
              <w:jc w:val="center"/>
              <w:rPr>
                <w:lang w:val="lv-LV"/>
              </w:rPr>
            </w:pPr>
            <w:r w:rsidRPr="003B739F">
              <w:rPr>
                <w:lang w:val="lv-LV"/>
              </w:rPr>
              <w:t>0.68</w:t>
            </w:r>
          </w:p>
        </w:tc>
      </w:tr>
      <w:tr w:rsidR="005820D5" w:rsidRPr="003B739F" w:rsidTr="004A55E2">
        <w:tc>
          <w:tcPr>
            <w:tcW w:w="2325" w:type="dxa"/>
          </w:tcPr>
          <w:p w:rsidR="005820D5" w:rsidRPr="003B739F" w:rsidRDefault="00B97F38" w:rsidP="00784393">
            <w:pPr>
              <w:keepNext/>
              <w:keepLines/>
              <w:rPr>
                <w:i/>
                <w:lang w:val="lv-LV"/>
              </w:rPr>
            </w:pPr>
            <w:r w:rsidRPr="003B739F">
              <w:rPr>
                <w:i/>
                <w:lang w:val="lv-LV"/>
              </w:rPr>
              <w:t xml:space="preserve">    </w:t>
            </w:r>
            <w:r w:rsidR="007713A8" w:rsidRPr="003B739F">
              <w:rPr>
                <w:i/>
                <w:lang w:val="lv-LV"/>
              </w:rPr>
              <w:t xml:space="preserve">Diskonta likme </w:t>
            </w:r>
            <w:r w:rsidR="005820D5" w:rsidRPr="003B739F">
              <w:rPr>
                <w:i/>
                <w:lang w:val="lv-LV"/>
              </w:rPr>
              <w:t>3%</w:t>
            </w:r>
          </w:p>
        </w:tc>
        <w:tc>
          <w:tcPr>
            <w:tcW w:w="2306" w:type="dxa"/>
          </w:tcPr>
          <w:p w:rsidR="005820D5" w:rsidRPr="003B739F" w:rsidRDefault="00F04828" w:rsidP="00784393">
            <w:pPr>
              <w:keepNext/>
              <w:keepLines/>
              <w:jc w:val="center"/>
              <w:rPr>
                <w:lang w:val="lv-LV"/>
              </w:rPr>
            </w:pPr>
            <w:r w:rsidRPr="003B739F">
              <w:rPr>
                <w:lang w:val="lv-LV"/>
              </w:rPr>
              <w:t>1.10</w:t>
            </w:r>
          </w:p>
        </w:tc>
        <w:tc>
          <w:tcPr>
            <w:tcW w:w="2306" w:type="dxa"/>
          </w:tcPr>
          <w:p w:rsidR="005820D5" w:rsidRPr="003B739F" w:rsidRDefault="007A6258" w:rsidP="00784393">
            <w:pPr>
              <w:keepNext/>
              <w:keepLines/>
              <w:jc w:val="center"/>
              <w:rPr>
                <w:lang w:val="lv-LV"/>
              </w:rPr>
            </w:pPr>
            <w:r w:rsidRPr="003B739F">
              <w:rPr>
                <w:lang w:val="lv-LV"/>
              </w:rPr>
              <w:t>0.90</w:t>
            </w:r>
          </w:p>
        </w:tc>
        <w:tc>
          <w:tcPr>
            <w:tcW w:w="2306" w:type="dxa"/>
          </w:tcPr>
          <w:p w:rsidR="005820D5" w:rsidRPr="003B739F" w:rsidRDefault="00B97F38" w:rsidP="00784393">
            <w:pPr>
              <w:keepNext/>
              <w:keepLines/>
              <w:jc w:val="center"/>
              <w:rPr>
                <w:lang w:val="lv-LV"/>
              </w:rPr>
            </w:pPr>
            <w:r w:rsidRPr="003B739F">
              <w:rPr>
                <w:lang w:val="lv-LV"/>
              </w:rPr>
              <w:t>0.65</w:t>
            </w:r>
          </w:p>
        </w:tc>
      </w:tr>
      <w:tr w:rsidR="005820D5" w:rsidRPr="003B739F" w:rsidTr="004A55E2">
        <w:tc>
          <w:tcPr>
            <w:tcW w:w="2325" w:type="dxa"/>
          </w:tcPr>
          <w:p w:rsidR="005820D5" w:rsidRPr="003B739F" w:rsidRDefault="00B97F38" w:rsidP="00784393">
            <w:pPr>
              <w:keepNext/>
              <w:keepLines/>
              <w:rPr>
                <w:i/>
                <w:lang w:val="lv-LV"/>
              </w:rPr>
            </w:pPr>
            <w:r w:rsidRPr="003B739F">
              <w:rPr>
                <w:i/>
                <w:lang w:val="lv-LV"/>
              </w:rPr>
              <w:t xml:space="preserve">   </w:t>
            </w:r>
            <w:r w:rsidR="007713A8" w:rsidRPr="003B739F">
              <w:rPr>
                <w:i/>
                <w:lang w:val="lv-LV"/>
              </w:rPr>
              <w:t xml:space="preserve">Diskonta likme </w:t>
            </w:r>
            <w:r w:rsidR="005820D5" w:rsidRPr="003B739F">
              <w:rPr>
                <w:i/>
                <w:lang w:val="lv-LV"/>
              </w:rPr>
              <w:t>5%</w:t>
            </w:r>
          </w:p>
        </w:tc>
        <w:tc>
          <w:tcPr>
            <w:tcW w:w="2306" w:type="dxa"/>
          </w:tcPr>
          <w:p w:rsidR="005820D5" w:rsidRPr="003B739F" w:rsidRDefault="00F04828" w:rsidP="00784393">
            <w:pPr>
              <w:keepNext/>
              <w:keepLines/>
              <w:jc w:val="center"/>
              <w:rPr>
                <w:lang w:val="lv-LV"/>
              </w:rPr>
            </w:pPr>
            <w:r w:rsidRPr="003B739F">
              <w:rPr>
                <w:lang w:val="lv-LV"/>
              </w:rPr>
              <w:t>1.07</w:t>
            </w:r>
          </w:p>
        </w:tc>
        <w:tc>
          <w:tcPr>
            <w:tcW w:w="2306" w:type="dxa"/>
          </w:tcPr>
          <w:p w:rsidR="005820D5" w:rsidRPr="003B739F" w:rsidRDefault="007A6258" w:rsidP="00784393">
            <w:pPr>
              <w:keepNext/>
              <w:keepLines/>
              <w:jc w:val="center"/>
              <w:rPr>
                <w:lang w:val="lv-LV"/>
              </w:rPr>
            </w:pPr>
            <w:r w:rsidRPr="003B739F">
              <w:rPr>
                <w:lang w:val="lv-LV"/>
              </w:rPr>
              <w:t>0.88</w:t>
            </w:r>
          </w:p>
        </w:tc>
        <w:tc>
          <w:tcPr>
            <w:tcW w:w="2306" w:type="dxa"/>
          </w:tcPr>
          <w:p w:rsidR="005820D5" w:rsidRPr="003B739F" w:rsidRDefault="00B97F38" w:rsidP="00784393">
            <w:pPr>
              <w:keepNext/>
              <w:keepLines/>
              <w:jc w:val="center"/>
              <w:rPr>
                <w:lang w:val="lv-LV"/>
              </w:rPr>
            </w:pPr>
            <w:r w:rsidRPr="003B739F">
              <w:rPr>
                <w:lang w:val="lv-LV"/>
              </w:rPr>
              <w:t>0.63</w:t>
            </w:r>
          </w:p>
        </w:tc>
      </w:tr>
      <w:tr w:rsidR="00F04828" w:rsidRPr="003B739F" w:rsidTr="004A55E2">
        <w:tc>
          <w:tcPr>
            <w:tcW w:w="2325" w:type="dxa"/>
          </w:tcPr>
          <w:p w:rsidR="00F04828" w:rsidRPr="003B739F" w:rsidRDefault="00F04828" w:rsidP="00784393">
            <w:pPr>
              <w:keepNext/>
              <w:keepLines/>
              <w:rPr>
                <w:lang w:val="lv-LV"/>
              </w:rPr>
            </w:pPr>
            <w:r w:rsidRPr="003B739F">
              <w:rPr>
                <w:lang w:val="lv-LV"/>
              </w:rPr>
              <w:t>Atdeve uz vienu investēto latu</w:t>
            </w:r>
          </w:p>
        </w:tc>
        <w:tc>
          <w:tcPr>
            <w:tcW w:w="2306" w:type="dxa"/>
          </w:tcPr>
          <w:p w:rsidR="00F04828" w:rsidRPr="003B739F" w:rsidRDefault="00F04828" w:rsidP="00784393">
            <w:pPr>
              <w:keepNext/>
              <w:keepLines/>
              <w:jc w:val="center"/>
              <w:rPr>
                <w:lang w:val="lv-LV"/>
              </w:rPr>
            </w:pPr>
            <w:r w:rsidRPr="003B739F">
              <w:rPr>
                <w:lang w:val="lv-LV"/>
              </w:rPr>
              <w:t>4.44</w:t>
            </w:r>
          </w:p>
        </w:tc>
        <w:tc>
          <w:tcPr>
            <w:tcW w:w="2306" w:type="dxa"/>
          </w:tcPr>
          <w:p w:rsidR="00F04828" w:rsidRPr="003B739F" w:rsidRDefault="00F04828" w:rsidP="00784393">
            <w:pPr>
              <w:keepNext/>
              <w:keepLines/>
              <w:jc w:val="center"/>
              <w:rPr>
                <w:lang w:val="lv-LV"/>
              </w:rPr>
            </w:pPr>
            <w:r w:rsidRPr="003B739F">
              <w:rPr>
                <w:lang w:val="lv-LV"/>
              </w:rPr>
              <w:t>3.67</w:t>
            </w:r>
          </w:p>
        </w:tc>
        <w:tc>
          <w:tcPr>
            <w:tcW w:w="2306" w:type="dxa"/>
          </w:tcPr>
          <w:p w:rsidR="00F04828" w:rsidRPr="003B739F" w:rsidRDefault="00B97F38" w:rsidP="00784393">
            <w:pPr>
              <w:keepNext/>
              <w:keepLines/>
              <w:jc w:val="center"/>
              <w:rPr>
                <w:lang w:val="lv-LV"/>
              </w:rPr>
            </w:pPr>
            <w:r w:rsidRPr="003B739F">
              <w:rPr>
                <w:lang w:val="lv-LV"/>
              </w:rPr>
              <w:t>2.63</w:t>
            </w:r>
          </w:p>
        </w:tc>
      </w:tr>
      <w:tr w:rsidR="000E54E4" w:rsidRPr="003B739F" w:rsidTr="009E44C2">
        <w:tc>
          <w:tcPr>
            <w:tcW w:w="2325" w:type="dxa"/>
          </w:tcPr>
          <w:p w:rsidR="000E54E4" w:rsidRPr="003B739F" w:rsidRDefault="000E54E4" w:rsidP="00784393">
            <w:pPr>
              <w:keepNext/>
              <w:keepLines/>
              <w:rPr>
                <w:i/>
                <w:lang w:val="lv-LV"/>
              </w:rPr>
            </w:pPr>
          </w:p>
        </w:tc>
        <w:tc>
          <w:tcPr>
            <w:tcW w:w="6918" w:type="dxa"/>
            <w:gridSpan w:val="3"/>
          </w:tcPr>
          <w:p w:rsidR="000E54E4" w:rsidRPr="003B739F" w:rsidRDefault="008B483D" w:rsidP="00D652FB">
            <w:pPr>
              <w:keepNext/>
              <w:keepLines/>
              <w:jc w:val="center"/>
              <w:rPr>
                <w:i/>
                <w:lang w:val="lv-LV"/>
              </w:rPr>
            </w:pPr>
            <w:r w:rsidRPr="003B739F">
              <w:rPr>
                <w:i/>
                <w:lang w:val="lv-LV"/>
              </w:rPr>
              <w:t xml:space="preserve">2007. – 2013. gada </w:t>
            </w:r>
            <w:r w:rsidR="00873996" w:rsidRPr="003B739F">
              <w:rPr>
                <w:i/>
                <w:lang w:val="lv-LV"/>
              </w:rPr>
              <w:t>plānošanas perioda fondi, atdeve 2007. – 2020. gadā</w:t>
            </w:r>
          </w:p>
        </w:tc>
      </w:tr>
      <w:tr w:rsidR="00B97F38" w:rsidRPr="003B739F" w:rsidTr="004A55E2">
        <w:tc>
          <w:tcPr>
            <w:tcW w:w="2325" w:type="dxa"/>
          </w:tcPr>
          <w:p w:rsidR="00B97F38" w:rsidRPr="003B739F" w:rsidRDefault="00B97F38" w:rsidP="00784393">
            <w:pPr>
              <w:keepNext/>
              <w:keepLines/>
              <w:rPr>
                <w:lang w:val="lv-LV"/>
              </w:rPr>
            </w:pPr>
            <w:r w:rsidRPr="003B739F">
              <w:rPr>
                <w:lang w:val="lv-LV"/>
              </w:rPr>
              <w:t>Politikas multiplikators:</w:t>
            </w:r>
          </w:p>
        </w:tc>
        <w:tc>
          <w:tcPr>
            <w:tcW w:w="2306" w:type="dxa"/>
          </w:tcPr>
          <w:p w:rsidR="00B97F38" w:rsidRPr="003B739F" w:rsidRDefault="00B97F38" w:rsidP="00784393">
            <w:pPr>
              <w:keepNext/>
              <w:keepLines/>
              <w:jc w:val="center"/>
              <w:rPr>
                <w:lang w:val="lv-LV"/>
              </w:rPr>
            </w:pPr>
          </w:p>
        </w:tc>
        <w:tc>
          <w:tcPr>
            <w:tcW w:w="2306" w:type="dxa"/>
          </w:tcPr>
          <w:p w:rsidR="00B97F38" w:rsidRPr="003B739F" w:rsidRDefault="00B97F38" w:rsidP="00784393">
            <w:pPr>
              <w:keepNext/>
              <w:keepLines/>
              <w:jc w:val="center"/>
              <w:rPr>
                <w:lang w:val="lv-LV"/>
              </w:rPr>
            </w:pPr>
          </w:p>
        </w:tc>
        <w:tc>
          <w:tcPr>
            <w:tcW w:w="2306" w:type="dxa"/>
          </w:tcPr>
          <w:p w:rsidR="00B97F38" w:rsidRPr="003B739F" w:rsidRDefault="00B97F38" w:rsidP="00784393">
            <w:pPr>
              <w:keepNext/>
              <w:keepLines/>
              <w:jc w:val="center"/>
              <w:rPr>
                <w:lang w:val="lv-LV"/>
              </w:rPr>
            </w:pPr>
          </w:p>
        </w:tc>
      </w:tr>
      <w:tr w:rsidR="007713A8" w:rsidRPr="003B739F" w:rsidTr="004A55E2">
        <w:tc>
          <w:tcPr>
            <w:tcW w:w="2325" w:type="dxa"/>
          </w:tcPr>
          <w:p w:rsidR="007713A8" w:rsidRPr="003B739F" w:rsidRDefault="00B97F38" w:rsidP="00784393">
            <w:pPr>
              <w:keepNext/>
              <w:keepLines/>
              <w:rPr>
                <w:i/>
                <w:lang w:val="lv-LV"/>
              </w:rPr>
            </w:pPr>
            <w:r w:rsidRPr="003B739F">
              <w:rPr>
                <w:i/>
                <w:lang w:val="lv-LV"/>
              </w:rPr>
              <w:t xml:space="preserve">   </w:t>
            </w:r>
            <w:r w:rsidR="007713A8" w:rsidRPr="003B739F">
              <w:rPr>
                <w:i/>
                <w:lang w:val="lv-LV"/>
              </w:rPr>
              <w:t>Diskonta likme 0%</w:t>
            </w:r>
          </w:p>
        </w:tc>
        <w:tc>
          <w:tcPr>
            <w:tcW w:w="2306" w:type="dxa"/>
          </w:tcPr>
          <w:p w:rsidR="007713A8" w:rsidRPr="003B739F" w:rsidRDefault="00F04828" w:rsidP="00784393">
            <w:pPr>
              <w:keepNext/>
              <w:keepLines/>
              <w:jc w:val="center"/>
              <w:rPr>
                <w:lang w:val="lv-LV"/>
              </w:rPr>
            </w:pPr>
            <w:r w:rsidRPr="003B739F">
              <w:rPr>
                <w:lang w:val="lv-LV"/>
              </w:rPr>
              <w:t>1.58</w:t>
            </w:r>
          </w:p>
        </w:tc>
        <w:tc>
          <w:tcPr>
            <w:tcW w:w="2306" w:type="dxa"/>
          </w:tcPr>
          <w:p w:rsidR="007713A8" w:rsidRPr="003B739F" w:rsidRDefault="007A6258" w:rsidP="00784393">
            <w:pPr>
              <w:keepNext/>
              <w:keepLines/>
              <w:jc w:val="center"/>
              <w:rPr>
                <w:lang w:val="lv-LV"/>
              </w:rPr>
            </w:pPr>
            <w:r w:rsidRPr="003B739F">
              <w:rPr>
                <w:lang w:val="lv-LV"/>
              </w:rPr>
              <w:t>1.28</w:t>
            </w:r>
          </w:p>
        </w:tc>
        <w:tc>
          <w:tcPr>
            <w:tcW w:w="2306" w:type="dxa"/>
          </w:tcPr>
          <w:p w:rsidR="007713A8" w:rsidRPr="003B739F" w:rsidRDefault="00B97F38" w:rsidP="00784393">
            <w:pPr>
              <w:keepNext/>
              <w:keepLines/>
              <w:jc w:val="center"/>
              <w:rPr>
                <w:lang w:val="lv-LV"/>
              </w:rPr>
            </w:pPr>
            <w:r w:rsidRPr="003B739F">
              <w:rPr>
                <w:lang w:val="lv-LV"/>
              </w:rPr>
              <w:t>0.90</w:t>
            </w:r>
          </w:p>
        </w:tc>
      </w:tr>
      <w:tr w:rsidR="00873996" w:rsidRPr="003B739F" w:rsidTr="004A55E2">
        <w:tc>
          <w:tcPr>
            <w:tcW w:w="2325" w:type="dxa"/>
          </w:tcPr>
          <w:p w:rsidR="00873996" w:rsidRPr="003B739F" w:rsidRDefault="00B97F38" w:rsidP="00784393">
            <w:pPr>
              <w:keepNext/>
              <w:keepLines/>
              <w:rPr>
                <w:i/>
                <w:lang w:val="lv-LV"/>
              </w:rPr>
            </w:pPr>
            <w:r w:rsidRPr="003B739F">
              <w:rPr>
                <w:i/>
                <w:lang w:val="lv-LV"/>
              </w:rPr>
              <w:t xml:space="preserve">   </w:t>
            </w:r>
            <w:r w:rsidR="007713A8" w:rsidRPr="003B739F">
              <w:rPr>
                <w:i/>
                <w:lang w:val="lv-LV"/>
              </w:rPr>
              <w:t xml:space="preserve">Diskonta likme </w:t>
            </w:r>
            <w:r w:rsidR="00873996" w:rsidRPr="003B739F">
              <w:rPr>
                <w:i/>
                <w:lang w:val="lv-LV"/>
              </w:rPr>
              <w:t>3%</w:t>
            </w:r>
          </w:p>
        </w:tc>
        <w:tc>
          <w:tcPr>
            <w:tcW w:w="2306" w:type="dxa"/>
          </w:tcPr>
          <w:p w:rsidR="00873996" w:rsidRPr="003B739F" w:rsidRDefault="00F04828" w:rsidP="00784393">
            <w:pPr>
              <w:keepNext/>
              <w:keepLines/>
              <w:jc w:val="center"/>
              <w:rPr>
                <w:lang w:val="lv-LV"/>
              </w:rPr>
            </w:pPr>
            <w:r w:rsidRPr="003B739F">
              <w:rPr>
                <w:lang w:val="lv-LV"/>
              </w:rPr>
              <w:t>1.50</w:t>
            </w:r>
          </w:p>
        </w:tc>
        <w:tc>
          <w:tcPr>
            <w:tcW w:w="2306" w:type="dxa"/>
          </w:tcPr>
          <w:p w:rsidR="00873996" w:rsidRPr="003B739F" w:rsidRDefault="007A6258" w:rsidP="00784393">
            <w:pPr>
              <w:keepNext/>
              <w:keepLines/>
              <w:jc w:val="center"/>
              <w:rPr>
                <w:lang w:val="lv-LV"/>
              </w:rPr>
            </w:pPr>
            <w:r w:rsidRPr="003B739F">
              <w:rPr>
                <w:lang w:val="lv-LV"/>
              </w:rPr>
              <w:t>1.22</w:t>
            </w:r>
          </w:p>
        </w:tc>
        <w:tc>
          <w:tcPr>
            <w:tcW w:w="2306" w:type="dxa"/>
          </w:tcPr>
          <w:p w:rsidR="00873996" w:rsidRPr="003B739F" w:rsidRDefault="00B97F38" w:rsidP="00784393">
            <w:pPr>
              <w:keepNext/>
              <w:keepLines/>
              <w:jc w:val="center"/>
              <w:rPr>
                <w:lang w:val="lv-LV"/>
              </w:rPr>
            </w:pPr>
            <w:r w:rsidRPr="003B739F">
              <w:rPr>
                <w:lang w:val="lv-LV"/>
              </w:rPr>
              <w:t>0.85</w:t>
            </w:r>
          </w:p>
        </w:tc>
      </w:tr>
      <w:tr w:rsidR="00873996" w:rsidRPr="003B739F" w:rsidTr="004A55E2">
        <w:tc>
          <w:tcPr>
            <w:tcW w:w="2325" w:type="dxa"/>
          </w:tcPr>
          <w:p w:rsidR="00873996" w:rsidRPr="003B739F" w:rsidRDefault="00B97F38" w:rsidP="00784393">
            <w:pPr>
              <w:keepNext/>
              <w:keepLines/>
              <w:rPr>
                <w:i/>
                <w:lang w:val="lv-LV"/>
              </w:rPr>
            </w:pPr>
            <w:r w:rsidRPr="003B739F">
              <w:rPr>
                <w:i/>
                <w:lang w:val="lv-LV"/>
              </w:rPr>
              <w:t xml:space="preserve">   </w:t>
            </w:r>
            <w:r w:rsidR="007713A8" w:rsidRPr="003B739F">
              <w:rPr>
                <w:i/>
                <w:lang w:val="lv-LV"/>
              </w:rPr>
              <w:t xml:space="preserve">Diskonta likme </w:t>
            </w:r>
            <w:r w:rsidR="00873996" w:rsidRPr="003B739F">
              <w:rPr>
                <w:i/>
                <w:lang w:val="lv-LV"/>
              </w:rPr>
              <w:t>5%</w:t>
            </w:r>
          </w:p>
        </w:tc>
        <w:tc>
          <w:tcPr>
            <w:tcW w:w="2306" w:type="dxa"/>
          </w:tcPr>
          <w:p w:rsidR="00873996" w:rsidRPr="003B739F" w:rsidRDefault="00F04828" w:rsidP="00784393">
            <w:pPr>
              <w:keepNext/>
              <w:keepLines/>
              <w:jc w:val="center"/>
              <w:rPr>
                <w:lang w:val="lv-LV"/>
              </w:rPr>
            </w:pPr>
            <w:r w:rsidRPr="003B739F">
              <w:rPr>
                <w:lang w:val="lv-LV"/>
              </w:rPr>
              <w:t>1.46</w:t>
            </w:r>
          </w:p>
        </w:tc>
        <w:tc>
          <w:tcPr>
            <w:tcW w:w="2306" w:type="dxa"/>
          </w:tcPr>
          <w:p w:rsidR="00873996" w:rsidRPr="003B739F" w:rsidRDefault="007A6258" w:rsidP="00784393">
            <w:pPr>
              <w:keepNext/>
              <w:keepLines/>
              <w:jc w:val="center"/>
              <w:rPr>
                <w:lang w:val="lv-LV"/>
              </w:rPr>
            </w:pPr>
            <w:r w:rsidRPr="003B739F">
              <w:rPr>
                <w:lang w:val="lv-LV"/>
              </w:rPr>
              <w:t>1.18</w:t>
            </w:r>
          </w:p>
        </w:tc>
        <w:tc>
          <w:tcPr>
            <w:tcW w:w="2306" w:type="dxa"/>
          </w:tcPr>
          <w:p w:rsidR="00873996" w:rsidRPr="003B739F" w:rsidRDefault="00B97F38" w:rsidP="00784393">
            <w:pPr>
              <w:keepNext/>
              <w:keepLines/>
              <w:jc w:val="center"/>
              <w:rPr>
                <w:lang w:val="lv-LV"/>
              </w:rPr>
            </w:pPr>
            <w:r w:rsidRPr="003B739F">
              <w:rPr>
                <w:lang w:val="lv-LV"/>
              </w:rPr>
              <w:t>0.83</w:t>
            </w:r>
          </w:p>
        </w:tc>
      </w:tr>
      <w:tr w:rsidR="00F04828" w:rsidRPr="003B739F" w:rsidTr="004A55E2">
        <w:tc>
          <w:tcPr>
            <w:tcW w:w="2325" w:type="dxa"/>
          </w:tcPr>
          <w:p w:rsidR="00F04828" w:rsidRPr="003B739F" w:rsidRDefault="00F04828" w:rsidP="00784393">
            <w:pPr>
              <w:keepNext/>
              <w:keepLines/>
              <w:rPr>
                <w:lang w:val="lv-LV"/>
              </w:rPr>
            </w:pPr>
            <w:r w:rsidRPr="003B739F">
              <w:rPr>
                <w:lang w:val="lv-LV"/>
              </w:rPr>
              <w:t>Atdeve uz vienu investēto latu</w:t>
            </w:r>
          </w:p>
        </w:tc>
        <w:tc>
          <w:tcPr>
            <w:tcW w:w="2306" w:type="dxa"/>
          </w:tcPr>
          <w:p w:rsidR="00F04828" w:rsidRPr="003B739F" w:rsidRDefault="00F04828" w:rsidP="00784393">
            <w:pPr>
              <w:keepNext/>
              <w:keepLines/>
              <w:jc w:val="center"/>
              <w:rPr>
                <w:lang w:val="lv-LV"/>
              </w:rPr>
            </w:pPr>
            <w:r w:rsidRPr="003B739F">
              <w:rPr>
                <w:lang w:val="lv-LV"/>
              </w:rPr>
              <w:t>14.70</w:t>
            </w:r>
          </w:p>
        </w:tc>
        <w:tc>
          <w:tcPr>
            <w:tcW w:w="2306" w:type="dxa"/>
          </w:tcPr>
          <w:p w:rsidR="00F04828" w:rsidRPr="003B739F" w:rsidRDefault="00F04828" w:rsidP="00784393">
            <w:pPr>
              <w:keepNext/>
              <w:keepLines/>
              <w:jc w:val="center"/>
              <w:rPr>
                <w:lang w:val="lv-LV"/>
              </w:rPr>
            </w:pPr>
            <w:r w:rsidRPr="003B739F">
              <w:rPr>
                <w:lang w:val="lv-LV"/>
              </w:rPr>
              <w:t>12.25</w:t>
            </w:r>
          </w:p>
        </w:tc>
        <w:tc>
          <w:tcPr>
            <w:tcW w:w="2306" w:type="dxa"/>
          </w:tcPr>
          <w:p w:rsidR="00F04828" w:rsidRPr="003B739F" w:rsidRDefault="00B97F38" w:rsidP="00784393">
            <w:pPr>
              <w:keepNext/>
              <w:keepLines/>
              <w:jc w:val="center"/>
              <w:rPr>
                <w:lang w:val="lv-LV"/>
              </w:rPr>
            </w:pPr>
            <w:r w:rsidRPr="003B739F">
              <w:rPr>
                <w:lang w:val="lv-LV"/>
              </w:rPr>
              <w:t>8.90</w:t>
            </w:r>
          </w:p>
        </w:tc>
      </w:tr>
    </w:tbl>
    <w:p w:rsidR="004A55E2" w:rsidRPr="003B739F" w:rsidRDefault="004A55E2" w:rsidP="00784393">
      <w:pPr>
        <w:keepNext/>
        <w:keepLines/>
        <w:spacing w:after="0"/>
        <w:rPr>
          <w:lang w:val="lv-LV"/>
        </w:rPr>
      </w:pPr>
      <w:r w:rsidRPr="003B739F">
        <w:rPr>
          <w:lang w:val="lv-LV"/>
        </w:rPr>
        <w:t xml:space="preserve">* </w:t>
      </w:r>
      <w:r w:rsidR="00B97F38" w:rsidRPr="003B739F">
        <w:rPr>
          <w:lang w:val="lv-LV"/>
        </w:rPr>
        <w:t>Politikas multiplikators aprēķināts atbilstoši vienādojumam (3.1.), a</w:t>
      </w:r>
      <w:r w:rsidRPr="003B739F">
        <w:rPr>
          <w:lang w:val="lv-LV"/>
        </w:rPr>
        <w:t xml:space="preserve">tdeve </w:t>
      </w:r>
      <w:r w:rsidR="00B97F38" w:rsidRPr="003B739F">
        <w:rPr>
          <w:lang w:val="lv-LV"/>
        </w:rPr>
        <w:t xml:space="preserve">uz vienu investēto latu </w:t>
      </w:r>
      <w:r w:rsidRPr="003B739F">
        <w:rPr>
          <w:lang w:val="lv-LV"/>
        </w:rPr>
        <w:t>aprēķināta atbilstoši vienādojumam (</w:t>
      </w:r>
      <w:r w:rsidR="00B97F38" w:rsidRPr="003B739F">
        <w:rPr>
          <w:lang w:val="lv-LV"/>
        </w:rPr>
        <w:t>3.2</w:t>
      </w:r>
      <w:r w:rsidR="00873996" w:rsidRPr="003B739F">
        <w:rPr>
          <w:lang w:val="lv-LV"/>
        </w:rPr>
        <w:t>.</w:t>
      </w:r>
      <w:r w:rsidRPr="003B739F">
        <w:rPr>
          <w:lang w:val="lv-LV"/>
        </w:rPr>
        <w:t>)</w:t>
      </w:r>
    </w:p>
    <w:p w:rsidR="004A55E2" w:rsidRPr="003B739F" w:rsidRDefault="004A55E2" w:rsidP="00784393">
      <w:pPr>
        <w:keepLines/>
        <w:rPr>
          <w:i/>
          <w:lang w:val="lv-LV"/>
        </w:rPr>
      </w:pPr>
      <w:r w:rsidRPr="003B739F">
        <w:rPr>
          <w:i/>
          <w:lang w:val="lv-LV"/>
        </w:rPr>
        <w:t>Avots: autoru aprēķini</w:t>
      </w:r>
    </w:p>
    <w:p w:rsidR="004A558A" w:rsidRPr="003B739F" w:rsidRDefault="00F22D96">
      <w:pPr>
        <w:rPr>
          <w:lang w:val="lv-LV"/>
        </w:rPr>
      </w:pPr>
      <w:r w:rsidRPr="003B739F">
        <w:rPr>
          <w:lang w:val="lv-LV"/>
        </w:rPr>
        <w:t xml:space="preserve">Atdeve, kas ir mazāka par 1, ir skaidrojama ar to, ka fondu investīcijas daļēji „izspiež” </w:t>
      </w:r>
      <w:r w:rsidR="00701F72" w:rsidRPr="003B739F">
        <w:rPr>
          <w:lang w:val="lv-LV"/>
        </w:rPr>
        <w:t>iekšējās</w:t>
      </w:r>
      <w:r w:rsidRPr="003B739F">
        <w:rPr>
          <w:lang w:val="lv-LV"/>
        </w:rPr>
        <w:t xml:space="preserve"> investīcijas</w:t>
      </w:r>
      <w:r w:rsidR="00A94584" w:rsidRPr="003B739F">
        <w:rPr>
          <w:lang w:val="lv-LV"/>
        </w:rPr>
        <w:t xml:space="preserve"> </w:t>
      </w:r>
      <w:r w:rsidR="00701F72" w:rsidRPr="003B739F">
        <w:rPr>
          <w:lang w:val="lv-LV"/>
        </w:rPr>
        <w:t xml:space="preserve">(gan privātās, gan valsts investīcijas) </w:t>
      </w:r>
      <w:r w:rsidR="00A94584" w:rsidRPr="003B739F">
        <w:rPr>
          <w:lang w:val="lv-LV"/>
        </w:rPr>
        <w:noBreakHyphen/>
      </w:r>
      <w:r w:rsidR="000A6F9E" w:rsidRPr="003B739F">
        <w:rPr>
          <w:lang w:val="lv-LV"/>
        </w:rPr>
        <w:t xml:space="preserve"> piemēram, </w:t>
      </w:r>
      <w:r w:rsidR="00596E45" w:rsidRPr="003B739F">
        <w:rPr>
          <w:lang w:val="lv-LV"/>
        </w:rPr>
        <w:t xml:space="preserve">ja tiktu pieņemts, ka </w:t>
      </w:r>
      <w:r w:rsidR="000A6F9E" w:rsidRPr="003B739F">
        <w:rPr>
          <w:lang w:val="lv-LV"/>
        </w:rPr>
        <w:lastRenderedPageBreak/>
        <w:t xml:space="preserve">fondu investīcijas pilnībā aizvieto </w:t>
      </w:r>
      <w:r w:rsidR="00596E45" w:rsidRPr="003B739F">
        <w:rPr>
          <w:lang w:val="lv-LV"/>
        </w:rPr>
        <w:t xml:space="preserve">iekšējās </w:t>
      </w:r>
      <w:r w:rsidR="000A6F9E" w:rsidRPr="003B739F">
        <w:rPr>
          <w:lang w:val="lv-LV"/>
        </w:rPr>
        <w:t>investīcijas, to ietekme uz IKP būtu vienāda ar nulli.</w:t>
      </w:r>
    </w:p>
    <w:p w:rsidR="005820D5" w:rsidRPr="003B739F" w:rsidRDefault="004A558A">
      <w:pPr>
        <w:rPr>
          <w:lang w:val="lv-LV"/>
        </w:rPr>
      </w:pPr>
      <w:r w:rsidRPr="003B739F">
        <w:rPr>
          <w:lang w:val="lv-LV"/>
        </w:rPr>
        <w:t xml:space="preserve">Atdeve uz vienu investēto latu ir augstāka par politikas multiplikatoru (pat pie 0% diskonta likmes pieņēmuma), kas skaidrojams ar to, ka </w:t>
      </w:r>
      <w:r w:rsidR="00596E45" w:rsidRPr="003B739F">
        <w:rPr>
          <w:lang w:val="lv-LV"/>
        </w:rPr>
        <w:t xml:space="preserve">fondu pilna ietekme neizpaužas tajā pašā periodā, kad investīcijas tiek veiktas, bet politikas multiplikators agregē fondu ietekmi uz IKP pa gadiem, t.i., katra gada sākumā IKP scenārijā bez fondiem ir vienāds ar IKP scenārijā ar fondiem un politikas multiplikatorā ir summēta fondu ietekme uz IKP gada laikā. Saskaņā ar rezultātiem, </w:t>
      </w:r>
      <w:r w:rsidR="008B483D" w:rsidRPr="003B739F">
        <w:rPr>
          <w:lang w:val="lv-LV"/>
        </w:rPr>
        <w:t xml:space="preserve">2004. -2006. gada </w:t>
      </w:r>
      <w:r w:rsidR="00596E45" w:rsidRPr="003B739F">
        <w:rPr>
          <w:lang w:val="lv-LV"/>
        </w:rPr>
        <w:t xml:space="preserve">plānošanas periodā viens investētais lats deva ieguvumu, ekvivalentu 3.67 latiem, bet </w:t>
      </w:r>
      <w:r w:rsidR="008B483D" w:rsidRPr="003B739F">
        <w:rPr>
          <w:lang w:val="lv-LV"/>
        </w:rPr>
        <w:t xml:space="preserve">2007. – 2013. gada </w:t>
      </w:r>
      <w:r w:rsidR="00596E45" w:rsidRPr="003B739F">
        <w:rPr>
          <w:lang w:val="lv-LV"/>
        </w:rPr>
        <w:t xml:space="preserve">plānošanas periodā – 12.25 latiem. </w:t>
      </w:r>
    </w:p>
    <w:p w:rsidR="000F0204" w:rsidRPr="003B739F" w:rsidRDefault="000533BD">
      <w:pPr>
        <w:rPr>
          <w:lang w:val="lv-LV"/>
        </w:rPr>
      </w:pPr>
      <w:r w:rsidRPr="003B739F">
        <w:rPr>
          <w:lang w:val="lv-LV"/>
        </w:rPr>
        <w:t>Bet, kā jau minēts iepriekš, objektīvākais veids, kā novērtēt fondu ietekmi uz ekonomiku, izmantojot makroekonomisko modeli, ir analizēt fondu ietekmes dinamiku uz makroekonomiskiem rādītājiem</w:t>
      </w:r>
      <w:r w:rsidR="00D176DD" w:rsidRPr="003B739F">
        <w:rPr>
          <w:lang w:val="lv-LV"/>
        </w:rPr>
        <w:t>, kaut arī, atšķirībā no politikas multiplikatora vai atdeves uz vienu investēto latu, ietekmes dinamika neļauj apkopot fondu kopējo ietekmi vienā rādītājā</w:t>
      </w:r>
      <w:r w:rsidRPr="003B739F">
        <w:rPr>
          <w:lang w:val="lv-LV"/>
        </w:rPr>
        <w:t xml:space="preserve">. </w:t>
      </w:r>
      <w:r w:rsidR="00C87CC1" w:rsidRPr="003B739F">
        <w:rPr>
          <w:lang w:val="lv-LV"/>
        </w:rPr>
        <w:t>ES f</w:t>
      </w:r>
      <w:r w:rsidR="00F34B47" w:rsidRPr="003B739F">
        <w:rPr>
          <w:lang w:val="lv-LV"/>
        </w:rPr>
        <w:t>ondu ietekme</w:t>
      </w:r>
      <w:r w:rsidR="00D176DD" w:rsidRPr="003B739F">
        <w:rPr>
          <w:lang w:val="lv-LV"/>
        </w:rPr>
        <w:t xml:space="preserve"> pa gadiem</w:t>
      </w:r>
      <w:r w:rsidR="00F34B47" w:rsidRPr="003B739F">
        <w:rPr>
          <w:lang w:val="lv-LV"/>
        </w:rPr>
        <w:t xml:space="preserve">, </w:t>
      </w:r>
      <w:r w:rsidR="002125AC" w:rsidRPr="003B739F">
        <w:rPr>
          <w:lang w:val="lv-LV"/>
        </w:rPr>
        <w:t xml:space="preserve">pieņemot 30% investīciju izspiešanas pakāpi, </w:t>
      </w:r>
      <w:r w:rsidR="003E6371" w:rsidRPr="003B739F">
        <w:rPr>
          <w:lang w:val="lv-LV"/>
        </w:rPr>
        <w:t>aprēķināta pēc formulas:</w:t>
      </w:r>
    </w:p>
    <w:p w:rsidR="00822114" w:rsidRPr="003B739F" w:rsidRDefault="009A613F">
      <w:pPr>
        <w:rPr>
          <w:lang w:val="lv-LV"/>
        </w:rPr>
      </w:pPr>
      <w:r w:rsidRPr="003B739F">
        <w:rPr>
          <w:position w:val="-32"/>
          <w:lang w:val="lv-LV"/>
        </w:rPr>
        <w:object w:dxaOrig="2620" w:dyaOrig="760">
          <v:shape id="_x0000_i1050" type="#_x0000_t75" style="width:132.2pt;height:38.7pt" o:ole="">
            <v:imagedata r:id="rId61" o:title=""/>
          </v:shape>
          <o:OLEObject Type="Embed" ProgID="Equation.3" ShapeID="_x0000_i1050" DrawAspect="Content" ObjectID="_1387177150" r:id="rId62"/>
        </w:object>
      </w:r>
      <w:r w:rsidRPr="003B739F">
        <w:rPr>
          <w:lang w:val="lv-LV"/>
        </w:rPr>
        <w:t xml:space="preserve">    </w:t>
      </w:r>
      <w:r w:rsidRPr="003B739F">
        <w:rPr>
          <w:lang w:val="lv-LV"/>
        </w:rPr>
        <w:tab/>
      </w:r>
      <w:r w:rsidRPr="003B739F">
        <w:rPr>
          <w:lang w:val="lv-LV"/>
        </w:rPr>
        <w:tab/>
      </w:r>
      <w:r w:rsidRPr="003B739F">
        <w:rPr>
          <w:lang w:val="lv-LV"/>
        </w:rPr>
        <w:tab/>
      </w:r>
      <w:r w:rsidRPr="003B739F">
        <w:rPr>
          <w:lang w:val="lv-LV"/>
        </w:rPr>
        <w:tab/>
      </w:r>
      <w:r w:rsidRPr="003B739F">
        <w:rPr>
          <w:lang w:val="lv-LV"/>
        </w:rPr>
        <w:tab/>
      </w:r>
      <w:r w:rsidRPr="003B739F">
        <w:rPr>
          <w:lang w:val="lv-LV"/>
        </w:rPr>
        <w:tab/>
      </w:r>
      <w:r w:rsidRPr="003B739F">
        <w:rPr>
          <w:lang w:val="lv-LV"/>
        </w:rPr>
        <w:tab/>
      </w:r>
      <w:r w:rsidR="00F34B47" w:rsidRPr="003B739F">
        <w:rPr>
          <w:lang w:val="lv-LV"/>
        </w:rPr>
        <w:t>(3.3</w:t>
      </w:r>
      <w:r w:rsidRPr="003B739F">
        <w:rPr>
          <w:lang w:val="lv-LV"/>
        </w:rPr>
        <w:t>.)</w:t>
      </w:r>
    </w:p>
    <w:p w:rsidR="003E6371" w:rsidRPr="003B739F" w:rsidRDefault="003E6371">
      <w:pPr>
        <w:rPr>
          <w:lang w:val="lv-LV"/>
        </w:rPr>
      </w:pPr>
      <w:r w:rsidRPr="003B739F">
        <w:rPr>
          <w:lang w:val="lv-LV"/>
        </w:rPr>
        <w:t xml:space="preserve">Kur </w:t>
      </w:r>
      <w:r w:rsidRPr="003B739F">
        <w:rPr>
          <w:position w:val="-4"/>
          <w:lang w:val="lv-LV"/>
        </w:rPr>
        <w:object w:dxaOrig="279" w:dyaOrig="300">
          <v:shape id="_x0000_i1051" type="#_x0000_t75" style="width:13.95pt;height:16.1pt" o:ole="">
            <v:imagedata r:id="rId63" o:title=""/>
          </v:shape>
          <o:OLEObject Type="Embed" ProgID="Equation.3" ShapeID="_x0000_i1051" DrawAspect="Content" ObjectID="_1387177151" r:id="rId64"/>
        </w:object>
      </w:r>
      <w:r w:rsidRPr="003B739F">
        <w:rPr>
          <w:lang w:val="lv-LV"/>
        </w:rPr>
        <w:t xml:space="preserve"> ir ietekme uz mainīgo </w:t>
      </w:r>
      <w:r w:rsidRPr="003B739F">
        <w:rPr>
          <w:i/>
          <w:lang w:val="lv-LV"/>
        </w:rPr>
        <w:t>X</w:t>
      </w:r>
      <w:r w:rsidRPr="003B739F">
        <w:rPr>
          <w:lang w:val="lv-LV"/>
        </w:rPr>
        <w:t xml:space="preserve"> </w:t>
      </w:r>
      <w:r w:rsidR="00D176DD" w:rsidRPr="003B739F">
        <w:rPr>
          <w:lang w:val="lv-LV"/>
        </w:rPr>
        <w:t>(</w:t>
      </w:r>
      <w:r w:rsidRPr="003B739F">
        <w:rPr>
          <w:lang w:val="lv-LV"/>
        </w:rPr>
        <w:t>procentos</w:t>
      </w:r>
      <w:r w:rsidR="00D176DD" w:rsidRPr="003B739F">
        <w:rPr>
          <w:lang w:val="lv-LV"/>
        </w:rPr>
        <w:t>)</w:t>
      </w:r>
      <w:r w:rsidRPr="003B739F">
        <w:rPr>
          <w:lang w:val="lv-LV"/>
        </w:rPr>
        <w:t xml:space="preserve">, </w:t>
      </w:r>
      <w:r w:rsidRPr="003B739F">
        <w:rPr>
          <w:position w:val="-12"/>
          <w:lang w:val="lv-LV"/>
        </w:rPr>
        <w:object w:dxaOrig="520" w:dyaOrig="380">
          <v:shape id="_x0000_i1052" type="#_x0000_t75" style="width:25.8pt;height:19.35pt" o:ole="">
            <v:imagedata r:id="rId65" o:title=""/>
          </v:shape>
          <o:OLEObject Type="Embed" ProgID="Equation.3" ShapeID="_x0000_i1052" DrawAspect="Content" ObjectID="_1387177152" r:id="rId66"/>
        </w:object>
      </w:r>
      <w:r w:rsidRPr="003B739F">
        <w:rPr>
          <w:lang w:val="lv-LV"/>
        </w:rPr>
        <w:t xml:space="preserve"> ir rādītāja </w:t>
      </w:r>
      <w:r w:rsidRPr="003B739F">
        <w:rPr>
          <w:i/>
          <w:lang w:val="lv-LV"/>
        </w:rPr>
        <w:t>X</w:t>
      </w:r>
      <w:r w:rsidRPr="003B739F">
        <w:rPr>
          <w:lang w:val="lv-LV"/>
        </w:rPr>
        <w:t xml:space="preserve"> pieaugums gadā </w:t>
      </w:r>
      <w:r w:rsidRPr="003B739F">
        <w:rPr>
          <w:i/>
          <w:lang w:val="lv-LV"/>
        </w:rPr>
        <w:t>t</w:t>
      </w:r>
      <w:r w:rsidRPr="003B739F">
        <w:rPr>
          <w:lang w:val="lv-LV"/>
        </w:rPr>
        <w:t xml:space="preserve"> scenārijā ar fondiem, </w:t>
      </w:r>
      <w:r w:rsidRPr="003B739F">
        <w:rPr>
          <w:position w:val="-12"/>
          <w:lang w:val="lv-LV"/>
        </w:rPr>
        <w:object w:dxaOrig="620" w:dyaOrig="380">
          <v:shape id="_x0000_i1053" type="#_x0000_t75" style="width:31.15pt;height:19.35pt" o:ole="">
            <v:imagedata r:id="rId67" o:title=""/>
          </v:shape>
          <o:OLEObject Type="Embed" ProgID="Equation.3" ShapeID="_x0000_i1053" DrawAspect="Content" ObjectID="_1387177153" r:id="rId68"/>
        </w:object>
      </w:r>
      <w:r w:rsidRPr="003B739F">
        <w:rPr>
          <w:lang w:val="lv-LV"/>
        </w:rPr>
        <w:t xml:space="preserve"> ir rādītāja </w:t>
      </w:r>
      <w:r w:rsidRPr="003B739F">
        <w:rPr>
          <w:i/>
          <w:lang w:val="lv-LV"/>
        </w:rPr>
        <w:t>X</w:t>
      </w:r>
      <w:r w:rsidRPr="003B739F">
        <w:rPr>
          <w:lang w:val="lv-LV"/>
        </w:rPr>
        <w:t xml:space="preserve"> pieaugums gadā </w:t>
      </w:r>
      <w:r w:rsidRPr="003B739F">
        <w:rPr>
          <w:i/>
          <w:lang w:val="lv-LV"/>
        </w:rPr>
        <w:t>t</w:t>
      </w:r>
      <w:r w:rsidRPr="003B739F">
        <w:rPr>
          <w:lang w:val="lv-LV"/>
        </w:rPr>
        <w:t xml:space="preserve"> scenārijā bez fondiem, </w:t>
      </w:r>
      <w:r w:rsidR="00847770" w:rsidRPr="003B739F">
        <w:rPr>
          <w:position w:val="-12"/>
          <w:lang w:val="lv-LV"/>
        </w:rPr>
        <w:object w:dxaOrig="440" w:dyaOrig="380">
          <v:shape id="_x0000_i1054" type="#_x0000_t75" style="width:22.55pt;height:19.35pt" o:ole="">
            <v:imagedata r:id="rId69" o:title=""/>
          </v:shape>
          <o:OLEObject Type="Embed" ProgID="Equation.3" ShapeID="_x0000_i1054" DrawAspect="Content" ObjectID="_1387177154" r:id="rId70"/>
        </w:object>
      </w:r>
      <w:r w:rsidRPr="003B739F">
        <w:rPr>
          <w:lang w:val="lv-LV"/>
        </w:rPr>
        <w:t xml:space="preserve"> ir rādītāja X līmenis iepriekšējā gadā scenārijā ar fondiem. </w:t>
      </w:r>
    </w:p>
    <w:p w:rsidR="00F34B47" w:rsidRPr="003B739F" w:rsidRDefault="00F34B47" w:rsidP="00F34B47">
      <w:pPr>
        <w:spacing w:after="0"/>
        <w:rPr>
          <w:b/>
          <w:lang w:val="lv-LV"/>
        </w:rPr>
      </w:pPr>
      <w:r w:rsidRPr="003B739F">
        <w:rPr>
          <w:b/>
          <w:lang w:val="lv-LV"/>
        </w:rPr>
        <w:t xml:space="preserve">3.1. attēls: </w:t>
      </w:r>
      <w:r w:rsidR="00D652FB">
        <w:rPr>
          <w:b/>
          <w:lang w:val="lv-LV"/>
        </w:rPr>
        <w:t>F</w:t>
      </w:r>
      <w:r w:rsidRPr="003B739F">
        <w:rPr>
          <w:b/>
          <w:lang w:val="lv-LV"/>
        </w:rPr>
        <w:t>ondu ietekme uz reālo IKP 2002. – 2020. gadā, pieņemot 30% investīciju izspiešanas pakāpi, %*</w:t>
      </w:r>
    </w:p>
    <w:p w:rsidR="00F34B47" w:rsidRPr="003B739F" w:rsidRDefault="00F34B47" w:rsidP="00F34B47">
      <w:pPr>
        <w:spacing w:after="0"/>
        <w:rPr>
          <w:lang w:val="lv-LV"/>
        </w:rPr>
      </w:pPr>
      <w:r w:rsidRPr="003B739F">
        <w:rPr>
          <w:noProof/>
          <w:lang w:val="lv-LV" w:eastAsia="lv-LV"/>
        </w:rPr>
        <w:drawing>
          <wp:inline distT="0" distB="0" distL="0" distR="0" wp14:anchorId="7B2AD8CF" wp14:editId="35CC6B45">
            <wp:extent cx="3438144" cy="20665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38144" cy="2066544"/>
                    </a:xfrm>
                    <a:prstGeom prst="rect">
                      <a:avLst/>
                    </a:prstGeom>
                    <a:noFill/>
                  </pic:spPr>
                </pic:pic>
              </a:graphicData>
            </a:graphic>
          </wp:inline>
        </w:drawing>
      </w:r>
    </w:p>
    <w:p w:rsidR="00F34B47" w:rsidRPr="003B739F" w:rsidRDefault="00F34B47" w:rsidP="00F34B47">
      <w:pPr>
        <w:spacing w:after="0"/>
        <w:rPr>
          <w:i/>
          <w:sz w:val="20"/>
          <w:szCs w:val="20"/>
          <w:lang w:val="lv-LV"/>
        </w:rPr>
      </w:pPr>
      <w:r w:rsidRPr="003B739F">
        <w:rPr>
          <w:i/>
          <w:sz w:val="20"/>
          <w:szCs w:val="20"/>
          <w:lang w:val="lv-LV"/>
        </w:rPr>
        <w:t xml:space="preserve">* Ietekme aprēķināta atbilstoši vienādojumam (3.3.). </w:t>
      </w:r>
      <w:r w:rsidR="00D652FB" w:rsidRPr="00D652FB">
        <w:rPr>
          <w:i/>
          <w:sz w:val="20"/>
          <w:szCs w:val="20"/>
          <w:lang w:val="lv-LV"/>
        </w:rPr>
        <w:t xml:space="preserve">Iekļauti visi analizētie finanšu instrumenti. </w:t>
      </w:r>
      <w:r w:rsidRPr="003B739F">
        <w:rPr>
          <w:i/>
          <w:sz w:val="20"/>
          <w:szCs w:val="20"/>
          <w:lang w:val="lv-LV"/>
        </w:rPr>
        <w:t xml:space="preserve">Aprēķinos izmantotās fondu investīcijas iekļauj </w:t>
      </w:r>
      <w:r w:rsidR="00D652FB">
        <w:rPr>
          <w:i/>
          <w:sz w:val="20"/>
          <w:szCs w:val="20"/>
          <w:lang w:val="lv-LV"/>
        </w:rPr>
        <w:t xml:space="preserve">fondu </w:t>
      </w:r>
      <w:r w:rsidRPr="003B739F">
        <w:rPr>
          <w:i/>
          <w:sz w:val="20"/>
          <w:szCs w:val="20"/>
          <w:lang w:val="lv-LV"/>
        </w:rPr>
        <w:t>finansējumu, kā arī valsts un privāto līdzfinansējumu</w:t>
      </w:r>
    </w:p>
    <w:p w:rsidR="00F34B47" w:rsidRPr="003B739F" w:rsidRDefault="00F34B47" w:rsidP="00F34B47">
      <w:pPr>
        <w:spacing w:after="120"/>
        <w:rPr>
          <w:i/>
          <w:sz w:val="20"/>
          <w:szCs w:val="20"/>
          <w:lang w:val="lv-LV"/>
        </w:rPr>
      </w:pPr>
      <w:r w:rsidRPr="003B739F">
        <w:rPr>
          <w:i/>
          <w:sz w:val="20"/>
          <w:szCs w:val="20"/>
          <w:lang w:val="lv-LV"/>
        </w:rPr>
        <w:t>Avots: autoru aprēķini</w:t>
      </w:r>
    </w:p>
    <w:p w:rsidR="00A274BF" w:rsidRPr="003B739F" w:rsidRDefault="002125AC">
      <w:pPr>
        <w:rPr>
          <w:lang w:val="lv-LV"/>
        </w:rPr>
      </w:pPr>
      <w:r w:rsidRPr="003B739F">
        <w:rPr>
          <w:lang w:val="lv-LV"/>
        </w:rPr>
        <w:t xml:space="preserve">Reālā IKP fondu izraisītais gada pieaugums periodā no 2002. līdz 2020. gadam bija robežās no 0.5% līdz </w:t>
      </w:r>
      <w:r w:rsidR="00F34B47" w:rsidRPr="003B739F">
        <w:rPr>
          <w:lang w:val="lv-LV"/>
        </w:rPr>
        <w:t>8.7</w:t>
      </w:r>
      <w:r w:rsidRPr="003B739F">
        <w:rPr>
          <w:lang w:val="lv-LV"/>
        </w:rPr>
        <w:t>%</w:t>
      </w:r>
      <w:r w:rsidR="00F34B47" w:rsidRPr="003B739F">
        <w:rPr>
          <w:lang w:val="lv-LV"/>
        </w:rPr>
        <w:t xml:space="preserve"> gadā</w:t>
      </w:r>
      <w:r w:rsidRPr="003B739F">
        <w:rPr>
          <w:lang w:val="lv-LV"/>
        </w:rPr>
        <w:t>, maksimumu sasniedzot 2011. gadā</w:t>
      </w:r>
      <w:r w:rsidR="00504A03" w:rsidRPr="003B739F">
        <w:rPr>
          <w:lang w:val="lv-LV"/>
        </w:rPr>
        <w:t xml:space="preserve"> (aprēķinātā ietekme uz galvenajiem makroekonomi</w:t>
      </w:r>
      <w:r w:rsidR="00ED24CE">
        <w:rPr>
          <w:lang w:val="lv-LV"/>
        </w:rPr>
        <w:t>skiem rādītājiem ir apkopota P.2</w:t>
      </w:r>
      <w:r w:rsidR="00504A03" w:rsidRPr="003B739F">
        <w:rPr>
          <w:lang w:val="lv-LV"/>
        </w:rPr>
        <w:t> tabulā pielikumā)</w:t>
      </w:r>
      <w:r w:rsidRPr="003B739F">
        <w:rPr>
          <w:lang w:val="lv-LV"/>
        </w:rPr>
        <w:t>.</w:t>
      </w:r>
      <w:r w:rsidR="00F34B47" w:rsidRPr="003B739F">
        <w:rPr>
          <w:lang w:val="lv-LV"/>
        </w:rPr>
        <w:t xml:space="preserve"> Vidējais fondu izraisītais IKP palielinājums gadā ir 3.9%; salīdzinājumam – Eiropas Komisijas </w:t>
      </w:r>
      <w:r w:rsidR="00F34B47" w:rsidRPr="003B739F">
        <w:rPr>
          <w:lang w:val="lv-LV"/>
        </w:rPr>
        <w:lastRenderedPageBreak/>
        <w:t xml:space="preserve">novērtējums, balstītais uz HERMIN tipa modeli, liecina, ka vidējais </w:t>
      </w:r>
      <w:r w:rsidR="00C87CC1" w:rsidRPr="003B739F">
        <w:rPr>
          <w:lang w:val="lv-LV"/>
        </w:rPr>
        <w:t xml:space="preserve">ES </w:t>
      </w:r>
      <w:r w:rsidR="00F34B47" w:rsidRPr="003B739F">
        <w:rPr>
          <w:lang w:val="lv-LV"/>
        </w:rPr>
        <w:t>fondu izraisītais reālā IKP palielinājums 2004. – 2015. gadā Latvijā ir 6%, kas ir augstākais rādītājs apskatīto ES valstu starpā (</w:t>
      </w:r>
      <w:r w:rsidR="00A274BF" w:rsidRPr="003B739F">
        <w:rPr>
          <w:lang w:val="lv-LV"/>
        </w:rPr>
        <w:t xml:space="preserve">Gáková </w:t>
      </w:r>
      <w:r w:rsidR="00F34B47" w:rsidRPr="003B739F">
        <w:rPr>
          <w:lang w:val="lv-LV"/>
        </w:rPr>
        <w:t xml:space="preserve">et al, </w:t>
      </w:r>
      <w:r w:rsidR="00A274BF" w:rsidRPr="003B739F">
        <w:rPr>
          <w:lang w:val="lv-LV"/>
        </w:rPr>
        <w:t>2009)</w:t>
      </w:r>
      <w:r w:rsidR="00D176DD" w:rsidRPr="003B739F">
        <w:rPr>
          <w:lang w:val="lv-LV"/>
        </w:rPr>
        <w:t>. V</w:t>
      </w:r>
      <w:r w:rsidR="00A274BF" w:rsidRPr="003B739F">
        <w:rPr>
          <w:lang w:val="lv-LV"/>
        </w:rPr>
        <w:t xml:space="preserve">ismaz daļēji Eiropas Komisijas augstāks novērtējums skaidrojams ar </w:t>
      </w:r>
      <w:r w:rsidR="00D176DD" w:rsidRPr="003B739F">
        <w:rPr>
          <w:lang w:val="lv-LV"/>
        </w:rPr>
        <w:t xml:space="preserve">to, ka viņu pētījumā tiek pieņemts, ka fondi neizspiež iekšējās investīcijas. </w:t>
      </w:r>
    </w:p>
    <w:p w:rsidR="00FA63FA" w:rsidRPr="003B739F" w:rsidRDefault="00FA63FA">
      <w:pPr>
        <w:rPr>
          <w:lang w:val="lv-LV"/>
        </w:rPr>
      </w:pPr>
      <w:r w:rsidRPr="003B739F">
        <w:rPr>
          <w:lang w:val="lv-LV"/>
        </w:rPr>
        <w:t xml:space="preserve">Piedāvājuma pusē </w:t>
      </w:r>
      <w:r w:rsidR="007F3EE1" w:rsidRPr="003B739F">
        <w:rPr>
          <w:lang w:val="lv-LV"/>
        </w:rPr>
        <w:t xml:space="preserve">augstākā </w:t>
      </w:r>
      <w:r w:rsidRPr="003B739F">
        <w:rPr>
          <w:lang w:val="lv-LV"/>
        </w:rPr>
        <w:t>fondu rādītā vidējā ietekme uz pievienotās vērtības pieaugumu (sk. 3.2. attēlu) ir novērtēta būvniecībā (vidēji 5.3% 2002. -2020. gadā) un privātajos pakalpojumos (vidēji 5.0%). Liel</w:t>
      </w:r>
      <w:r w:rsidR="005C60A1" w:rsidRPr="003B739F">
        <w:rPr>
          <w:lang w:val="lv-LV"/>
        </w:rPr>
        <w:t>ā</w:t>
      </w:r>
      <w:r w:rsidRPr="003B739F">
        <w:rPr>
          <w:lang w:val="lv-LV"/>
        </w:rPr>
        <w:t xml:space="preserve"> ietekme uz būvniecīb</w:t>
      </w:r>
      <w:r w:rsidR="005C60A1" w:rsidRPr="003B739F">
        <w:rPr>
          <w:lang w:val="lv-LV"/>
        </w:rPr>
        <w:t>u</w:t>
      </w:r>
      <w:r w:rsidRPr="003B739F">
        <w:rPr>
          <w:lang w:val="lv-LV"/>
        </w:rPr>
        <w:t xml:space="preserve"> ir skaidrojama gan ar to, ka šī nozare tiešā veidā saņēma salīdzinoši lielu fondu apjomu, gan ar to, ka investīciju palielinājums, kuru izraisa fondi, visvairāk ietekmē tieši šīs nozares izaugsmi. </w:t>
      </w:r>
      <w:r w:rsidR="007F3EE1" w:rsidRPr="003B739F">
        <w:rPr>
          <w:lang w:val="lv-LV"/>
        </w:rPr>
        <w:t>Nozīmīgā ietekme uz p</w:t>
      </w:r>
      <w:r w:rsidRPr="003B739F">
        <w:rPr>
          <w:lang w:val="lv-LV"/>
        </w:rPr>
        <w:t xml:space="preserve">rivāto pakalpojumu </w:t>
      </w:r>
      <w:r w:rsidR="007F3EE1" w:rsidRPr="003B739F">
        <w:rPr>
          <w:lang w:val="lv-LV"/>
        </w:rPr>
        <w:t xml:space="preserve">izaugsmi skaidrojama ar to, ka reālo ienākumu palielinājums, kuru izraisa fondu investīcijas, stimulējot privāto patēriņu, visvairāk sekmē privāto pakalpojumu attīstību. Atsevišķi jāpaskaidro novērtētā negatīvā ietekme uz lauksaimniecības nozari perioda beigās. Novērtētā negatīvā ietekme nenozīmē, ka scenārijā ar fondiem šīs nozares pievienotā vērtība ir zemāka nekā scenārijā bez fondiem (saskaņā ar novērtējumu, pievienotās vērtības </w:t>
      </w:r>
      <w:r w:rsidR="007F3EE1" w:rsidRPr="003B739F">
        <w:rPr>
          <w:i/>
          <w:lang w:val="lv-LV"/>
        </w:rPr>
        <w:t>līmenis</w:t>
      </w:r>
      <w:r w:rsidR="007F3EE1" w:rsidRPr="003B739F">
        <w:rPr>
          <w:lang w:val="lv-LV"/>
        </w:rPr>
        <w:t xml:space="preserve"> lauksaimniecībā 2020. gadā scenārijā ar fondiem ir 58% augstāks nekā scenārijā bez fondiem), novērtētā negatīvā ietekme norāda uz to, ka pievienotās vērtības </w:t>
      </w:r>
      <w:r w:rsidR="007F3EE1" w:rsidRPr="003B739F">
        <w:rPr>
          <w:i/>
          <w:lang w:val="lv-LV"/>
        </w:rPr>
        <w:t>pieaugums</w:t>
      </w:r>
      <w:r w:rsidR="007F3EE1" w:rsidRPr="003B739F">
        <w:rPr>
          <w:lang w:val="lv-LV"/>
        </w:rPr>
        <w:t xml:space="preserve"> scenārijā ar fondiem šajā periodā ir zemāks nekā scenārijā bez fondiem, kas skaidrojams </w:t>
      </w:r>
      <w:r w:rsidR="00117EFE" w:rsidRPr="003B739F">
        <w:rPr>
          <w:lang w:val="lv-LV"/>
        </w:rPr>
        <w:t xml:space="preserve">ar to, </w:t>
      </w:r>
      <w:r w:rsidR="00504A03" w:rsidRPr="003B739F">
        <w:rPr>
          <w:lang w:val="lv-LV"/>
        </w:rPr>
        <w:t>ka, perioda beigās, pārējo nozaru deflatoriem fondu ietekmē pieaugot straujāk nekā lauksaimniecības deflatoram, izaugsme lauksaimniecībā pakāpeniski piebremzējas</w:t>
      </w:r>
      <w:r w:rsidR="00117EFE" w:rsidRPr="003B739F">
        <w:rPr>
          <w:lang w:val="lv-LV"/>
        </w:rPr>
        <w:t>.</w:t>
      </w:r>
    </w:p>
    <w:p w:rsidR="00D176DD" w:rsidRPr="003B739F" w:rsidRDefault="00D176DD" w:rsidP="00D176DD">
      <w:pPr>
        <w:keepNext/>
        <w:spacing w:after="0"/>
        <w:rPr>
          <w:b/>
          <w:lang w:val="lv-LV"/>
        </w:rPr>
      </w:pPr>
      <w:r w:rsidRPr="003B739F">
        <w:rPr>
          <w:b/>
          <w:lang w:val="lv-LV"/>
        </w:rPr>
        <w:t>3.</w:t>
      </w:r>
      <w:r w:rsidR="00FA63FA" w:rsidRPr="003B739F">
        <w:rPr>
          <w:b/>
          <w:lang w:val="lv-LV"/>
        </w:rPr>
        <w:t>2</w:t>
      </w:r>
      <w:r w:rsidRPr="003B739F">
        <w:rPr>
          <w:b/>
          <w:lang w:val="lv-LV"/>
        </w:rPr>
        <w:t xml:space="preserve">. attēls: </w:t>
      </w:r>
      <w:r w:rsidR="00D652FB">
        <w:rPr>
          <w:b/>
          <w:lang w:val="lv-LV"/>
        </w:rPr>
        <w:t>F</w:t>
      </w:r>
      <w:r w:rsidRPr="003B739F">
        <w:rPr>
          <w:b/>
          <w:lang w:val="lv-LV"/>
        </w:rPr>
        <w:t xml:space="preserve">ondu ietekme uz reālo </w:t>
      </w:r>
      <w:r w:rsidR="00FA63FA" w:rsidRPr="003B739F">
        <w:rPr>
          <w:b/>
          <w:lang w:val="lv-LV"/>
        </w:rPr>
        <w:t xml:space="preserve">pievienoto vērtību nozaru griezumā </w:t>
      </w:r>
      <w:r w:rsidRPr="003B739F">
        <w:rPr>
          <w:b/>
          <w:lang w:val="lv-LV"/>
        </w:rPr>
        <w:t>2002. – 2020. gadā, pieņemot 30% investīciju izspiešanas pakāpi, %*</w:t>
      </w:r>
    </w:p>
    <w:p w:rsidR="00A274BF" w:rsidRPr="003B739F" w:rsidRDefault="00D176DD" w:rsidP="00FA63FA">
      <w:pPr>
        <w:spacing w:after="0"/>
        <w:rPr>
          <w:lang w:val="lv-LV"/>
        </w:rPr>
      </w:pPr>
      <w:r w:rsidRPr="003B739F">
        <w:rPr>
          <w:noProof/>
          <w:lang w:val="lv-LV" w:eastAsia="lv-LV"/>
        </w:rPr>
        <w:drawing>
          <wp:inline distT="0" distB="0" distL="0" distR="0" wp14:anchorId="7E3C0975" wp14:editId="6043D413">
            <wp:extent cx="3867912" cy="23408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867912" cy="2340864"/>
                    </a:xfrm>
                    <a:prstGeom prst="rect">
                      <a:avLst/>
                    </a:prstGeom>
                    <a:noFill/>
                  </pic:spPr>
                </pic:pic>
              </a:graphicData>
            </a:graphic>
          </wp:inline>
        </w:drawing>
      </w:r>
    </w:p>
    <w:p w:rsidR="00D652FB" w:rsidRPr="003B739F" w:rsidRDefault="00D652FB" w:rsidP="00D652FB">
      <w:pPr>
        <w:spacing w:after="0"/>
        <w:rPr>
          <w:i/>
          <w:sz w:val="20"/>
          <w:szCs w:val="20"/>
          <w:lang w:val="lv-LV"/>
        </w:rPr>
      </w:pPr>
      <w:r w:rsidRPr="003B739F">
        <w:rPr>
          <w:i/>
          <w:sz w:val="20"/>
          <w:szCs w:val="20"/>
          <w:lang w:val="lv-LV"/>
        </w:rPr>
        <w:t xml:space="preserve">* Ietekme aprēķināta atbilstoši vienādojumam (3.3.). </w:t>
      </w:r>
      <w:r w:rsidRPr="00D652FB">
        <w:rPr>
          <w:i/>
          <w:sz w:val="20"/>
          <w:szCs w:val="20"/>
          <w:lang w:val="lv-LV"/>
        </w:rPr>
        <w:t xml:space="preserve">Iekļauti visi analizētie finanšu instrumenti. </w:t>
      </w:r>
      <w:r w:rsidRPr="003B739F">
        <w:rPr>
          <w:i/>
          <w:sz w:val="20"/>
          <w:szCs w:val="20"/>
          <w:lang w:val="lv-LV"/>
        </w:rPr>
        <w:t xml:space="preserve">Aprēķinos izmantotās fondu investīcijas iekļauj </w:t>
      </w:r>
      <w:r>
        <w:rPr>
          <w:i/>
          <w:sz w:val="20"/>
          <w:szCs w:val="20"/>
          <w:lang w:val="lv-LV"/>
        </w:rPr>
        <w:t xml:space="preserve">fondu </w:t>
      </w:r>
      <w:r w:rsidRPr="003B739F">
        <w:rPr>
          <w:i/>
          <w:sz w:val="20"/>
          <w:szCs w:val="20"/>
          <w:lang w:val="lv-LV"/>
        </w:rPr>
        <w:t>finansējumu, kā arī valsts un privāto līdzfinansējumu</w:t>
      </w:r>
      <w:r w:rsidR="000C28CD">
        <w:rPr>
          <w:i/>
          <w:sz w:val="20"/>
          <w:szCs w:val="20"/>
          <w:lang w:val="lv-LV"/>
        </w:rPr>
        <w:t>.</w:t>
      </w:r>
    </w:p>
    <w:p w:rsidR="00FA63FA" w:rsidRPr="003B739F" w:rsidRDefault="00FA63FA" w:rsidP="00FA63FA">
      <w:pPr>
        <w:spacing w:after="120"/>
        <w:rPr>
          <w:i/>
          <w:sz w:val="20"/>
          <w:szCs w:val="20"/>
          <w:lang w:val="lv-LV"/>
        </w:rPr>
      </w:pPr>
      <w:r w:rsidRPr="003B739F">
        <w:rPr>
          <w:i/>
          <w:sz w:val="20"/>
          <w:szCs w:val="20"/>
          <w:lang w:val="lv-LV"/>
        </w:rPr>
        <w:t>Avots: autoru aprēķini</w:t>
      </w:r>
    </w:p>
    <w:p w:rsidR="00FA63FA" w:rsidRPr="003B739F" w:rsidRDefault="00117EFE">
      <w:pPr>
        <w:rPr>
          <w:lang w:val="lv-LV"/>
        </w:rPr>
      </w:pPr>
      <w:r w:rsidRPr="003B739F">
        <w:rPr>
          <w:lang w:val="lv-LV"/>
        </w:rPr>
        <w:t>Pieprasījuma pusē</w:t>
      </w:r>
      <w:r w:rsidR="0061195B" w:rsidRPr="003B739F">
        <w:rPr>
          <w:lang w:val="lv-LV"/>
        </w:rPr>
        <w:t xml:space="preserve"> (sk. 3.3. attēlu)</w:t>
      </w:r>
      <w:r w:rsidRPr="003B739F">
        <w:rPr>
          <w:lang w:val="lv-LV"/>
        </w:rPr>
        <w:t xml:space="preserve"> </w:t>
      </w:r>
      <w:r w:rsidR="00C30F7B" w:rsidRPr="003B739F">
        <w:rPr>
          <w:lang w:val="lv-LV"/>
        </w:rPr>
        <w:t xml:space="preserve">lielāko pozitīvo ietekmi fondi rada uz privāto patēriņu (vidēji 4.0% gadā), kas, kā jau minēts, skaidrojams ar reālo ienākumu palielinājumu. Tāpat fondi nozīmīgi stimulē investīciju izaugsmi (vidēji 4.0%). Jāatzīmē, ka 2011. un 2012. gadā novērtētā fondu ietekme uz investīciju palielinājumu ir negatīva, kas skaidrojams ar augstas bāzes efektu – saskaņā ar novērtējumu, 2010. gadā fondu ieplūde palielināja investīciju apjomu par 27%. Tik liela ietekme uz investīcijām 2010. gadā ir skaidrojama ar to, ka šajā </w:t>
      </w:r>
      <w:r w:rsidR="00C30F7B" w:rsidRPr="003B739F">
        <w:rPr>
          <w:lang w:val="lv-LV"/>
        </w:rPr>
        <w:lastRenderedPageBreak/>
        <w:t xml:space="preserve">gadā ļoti strauji (par 56%) palielinājās fondu ieplūde, radot stipru pieprasījuma efektu. </w:t>
      </w:r>
      <w:r w:rsidR="00112A9D" w:rsidRPr="003B739F">
        <w:rPr>
          <w:lang w:val="lv-LV"/>
        </w:rPr>
        <w:t>Novērtētā negatīvā ietekme uz investīcijām 2011. un 2012. gadā nenozīmē, ka šajos gados fondi ir samazinājuši investīciju līmeni (otrādi – 2011. gadā investīcijas scenārijā ar fondiem, saskaņā ar novērtējumu, ir par 85% lielākas nekā scenārijā bez fondiem, bet 2012. gadā – par 76% lielākas), tā nozīmē zemāku investīciju pieaugumu</w:t>
      </w:r>
      <w:r w:rsidR="00C30F7B" w:rsidRPr="003B739F">
        <w:rPr>
          <w:lang w:val="lv-LV"/>
        </w:rPr>
        <w:t>.</w:t>
      </w:r>
    </w:p>
    <w:p w:rsidR="0061195B" w:rsidRPr="003B739F" w:rsidRDefault="00C5102A">
      <w:pPr>
        <w:rPr>
          <w:lang w:val="lv-LV"/>
        </w:rPr>
      </w:pPr>
      <w:r w:rsidRPr="003B739F">
        <w:rPr>
          <w:lang w:val="lv-LV"/>
        </w:rPr>
        <w:t xml:space="preserve">Ietekme uz eksporta pieaugumu ir salīdzinoši mērena (vidēji 0.2% gadā), kas skaidrojams ar to, ka vienlaicīgi ar produktivitātes pieaugumu fondi palielina </w:t>
      </w:r>
      <w:r w:rsidR="008B503A" w:rsidRPr="003B739F">
        <w:rPr>
          <w:lang w:val="lv-LV"/>
        </w:rPr>
        <w:t>reālās algas</w:t>
      </w:r>
      <w:r w:rsidRPr="003B739F">
        <w:rPr>
          <w:lang w:val="lv-LV"/>
        </w:rPr>
        <w:t xml:space="preserve">. Savukārt ietekme uz importu ir daudz lielāka (vidēji 3.9% gadā), jo fondi stimulē gan privātā patēriņa, gan investīciju palielinājumu, kas, savukārt, atspoguļojas augstākā importa pieaugumā. </w:t>
      </w:r>
      <w:r w:rsidR="008B503A" w:rsidRPr="003B739F">
        <w:rPr>
          <w:lang w:val="lv-LV"/>
        </w:rPr>
        <w:t xml:space="preserve">Palielinošā ietekme uz privāto patēriņu skaidrojama ar to, ka </w:t>
      </w:r>
      <w:r w:rsidR="000E0EE5" w:rsidRPr="003B739F">
        <w:rPr>
          <w:lang w:val="lv-LV"/>
        </w:rPr>
        <w:t xml:space="preserve">fondi stimulē reālo algu palielinājumu un, līdz ar to, palielina reālo rīcībā esošo ienākumu. Savukārt pozitīvā ietekme uz investīciju pieaugumu saistīta ar to, ka lielākā daļa </w:t>
      </w:r>
      <w:r w:rsidR="00E44B94" w:rsidRPr="003B739F">
        <w:rPr>
          <w:lang w:val="lv-LV"/>
        </w:rPr>
        <w:t xml:space="preserve">no </w:t>
      </w:r>
      <w:r w:rsidR="000E0EE5" w:rsidRPr="003B739F">
        <w:rPr>
          <w:lang w:val="lv-LV"/>
        </w:rPr>
        <w:t xml:space="preserve">fondiem (infrastruktūras attīstība, investīcijas pamatkapitālā) ir tieši investīciju izdevumi. </w:t>
      </w:r>
    </w:p>
    <w:p w:rsidR="00C42B71" w:rsidRPr="003B739F" w:rsidRDefault="00C42B71" w:rsidP="00C42B71">
      <w:pPr>
        <w:keepNext/>
        <w:spacing w:after="0"/>
        <w:rPr>
          <w:b/>
          <w:lang w:val="lv-LV"/>
        </w:rPr>
      </w:pPr>
      <w:r w:rsidRPr="003B739F">
        <w:rPr>
          <w:b/>
          <w:lang w:val="lv-LV"/>
        </w:rPr>
        <w:t xml:space="preserve">3.3. attēls: </w:t>
      </w:r>
      <w:r w:rsidR="003D64F7">
        <w:rPr>
          <w:b/>
          <w:lang w:val="lv-LV"/>
        </w:rPr>
        <w:t>F</w:t>
      </w:r>
      <w:r w:rsidRPr="003B739F">
        <w:rPr>
          <w:b/>
          <w:lang w:val="lv-LV"/>
        </w:rPr>
        <w:t>ondu ietekme uz IKP izlietojuma komponentēm 2002. – 2020. gadā, pieņemot 30% investīciju izspiešanas pakāpi, %*</w:t>
      </w:r>
    </w:p>
    <w:p w:rsidR="00117EFE" w:rsidRPr="003B739F" w:rsidRDefault="00117EFE" w:rsidP="00C42B71">
      <w:pPr>
        <w:spacing w:after="0"/>
        <w:rPr>
          <w:lang w:val="lv-LV"/>
        </w:rPr>
      </w:pPr>
      <w:r w:rsidRPr="003B739F">
        <w:rPr>
          <w:noProof/>
          <w:lang w:val="lv-LV" w:eastAsia="lv-LV"/>
        </w:rPr>
        <w:drawing>
          <wp:inline distT="0" distB="0" distL="0" distR="0" wp14:anchorId="252BBF6F" wp14:editId="1A5BD9B2">
            <wp:extent cx="3877056" cy="234086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77056" cy="2340864"/>
                    </a:xfrm>
                    <a:prstGeom prst="rect">
                      <a:avLst/>
                    </a:prstGeom>
                    <a:noFill/>
                  </pic:spPr>
                </pic:pic>
              </a:graphicData>
            </a:graphic>
          </wp:inline>
        </w:drawing>
      </w:r>
    </w:p>
    <w:p w:rsidR="003D64F7" w:rsidRPr="003B739F" w:rsidRDefault="003D64F7" w:rsidP="003D64F7">
      <w:pPr>
        <w:spacing w:after="0"/>
        <w:rPr>
          <w:i/>
          <w:sz w:val="20"/>
          <w:szCs w:val="20"/>
          <w:lang w:val="lv-LV"/>
        </w:rPr>
      </w:pPr>
      <w:r w:rsidRPr="003B739F">
        <w:rPr>
          <w:i/>
          <w:sz w:val="20"/>
          <w:szCs w:val="20"/>
          <w:lang w:val="lv-LV"/>
        </w:rPr>
        <w:t xml:space="preserve">* Ietekme aprēķināta atbilstoši vienādojumam (3.3.). </w:t>
      </w:r>
      <w:r w:rsidRPr="00D652FB">
        <w:rPr>
          <w:i/>
          <w:sz w:val="20"/>
          <w:szCs w:val="20"/>
          <w:lang w:val="lv-LV"/>
        </w:rPr>
        <w:t xml:space="preserve">Iekļauti visi analizētie finanšu instrumenti. </w:t>
      </w:r>
      <w:r w:rsidRPr="003B739F">
        <w:rPr>
          <w:i/>
          <w:sz w:val="20"/>
          <w:szCs w:val="20"/>
          <w:lang w:val="lv-LV"/>
        </w:rPr>
        <w:t xml:space="preserve">Aprēķinos izmantotās fondu investīcijas iekļauj </w:t>
      </w:r>
      <w:r>
        <w:rPr>
          <w:i/>
          <w:sz w:val="20"/>
          <w:szCs w:val="20"/>
          <w:lang w:val="lv-LV"/>
        </w:rPr>
        <w:t xml:space="preserve">fondu </w:t>
      </w:r>
      <w:r w:rsidRPr="003B739F">
        <w:rPr>
          <w:i/>
          <w:sz w:val="20"/>
          <w:szCs w:val="20"/>
          <w:lang w:val="lv-LV"/>
        </w:rPr>
        <w:t>finansējumu, kā arī valsts un privāto līdzfinansējumu</w:t>
      </w:r>
    </w:p>
    <w:p w:rsidR="00C42B71" w:rsidRPr="003B739F" w:rsidRDefault="00C42B71" w:rsidP="00C42B71">
      <w:pPr>
        <w:spacing w:after="120"/>
        <w:rPr>
          <w:i/>
          <w:sz w:val="20"/>
          <w:szCs w:val="20"/>
          <w:lang w:val="lv-LV"/>
        </w:rPr>
      </w:pPr>
      <w:r w:rsidRPr="003B739F">
        <w:rPr>
          <w:i/>
          <w:sz w:val="20"/>
          <w:szCs w:val="20"/>
          <w:lang w:val="lv-LV"/>
        </w:rPr>
        <w:t>Avots: autoru aprēķini</w:t>
      </w:r>
    </w:p>
    <w:p w:rsidR="00D258D3" w:rsidRPr="003B739F" w:rsidRDefault="00AF6682">
      <w:pPr>
        <w:rPr>
          <w:lang w:val="lv-LV"/>
        </w:rPr>
      </w:pPr>
      <w:r w:rsidRPr="003B739F">
        <w:rPr>
          <w:lang w:val="lv-LV"/>
        </w:rPr>
        <w:t>Apskatot fondu ietekmi uz darba tirgu (sk. 3.4. attēlu), jāatzīmē, ka fondu inves</w:t>
      </w:r>
      <w:r w:rsidR="005410A8">
        <w:rPr>
          <w:lang w:val="lv-LV"/>
        </w:rPr>
        <w:t>tīcijas galvenokārt ir sekmējušas</w:t>
      </w:r>
      <w:r w:rsidRPr="003B739F">
        <w:rPr>
          <w:lang w:val="lv-LV"/>
        </w:rPr>
        <w:t xml:space="preserve"> darbaspēka produktivitātes pieaugumu (vidēji par 2.9% gadā), savukārt ietekme uz nodarbinātību ir mērena (vidēji 1.0% gadā). Bezdarba līmeņa vidējais samazinājums gadā, saskaņā ar novērtējumu, ir 0.8 procentpunkti.</w:t>
      </w:r>
      <w:r w:rsidR="004004A5" w:rsidRPr="003B739F">
        <w:rPr>
          <w:lang w:val="lv-LV"/>
        </w:rPr>
        <w:t xml:space="preserve"> Vidējais</w:t>
      </w:r>
      <w:r w:rsidR="00222F13" w:rsidRPr="003B739F">
        <w:rPr>
          <w:lang w:val="lv-LV"/>
        </w:rPr>
        <w:t xml:space="preserve"> </w:t>
      </w:r>
      <w:r w:rsidR="004004A5" w:rsidRPr="003B739F">
        <w:rPr>
          <w:lang w:val="lv-LV"/>
        </w:rPr>
        <w:t>fondu izraisītais nominālo un reālo algu palielinājums ir attiecīgi 4.7% un 3.6% gadā, bet maksimālā fondu ietekme uz algām (ap 10%) bija sasniegta 2010. gadā, kad strauji palielinājās fondu ieplūde.</w:t>
      </w:r>
    </w:p>
    <w:p w:rsidR="00AF6682" w:rsidRPr="003B739F" w:rsidRDefault="00AF6682" w:rsidP="00AF6682">
      <w:pPr>
        <w:keepNext/>
        <w:spacing w:after="0"/>
        <w:rPr>
          <w:b/>
          <w:lang w:val="lv-LV"/>
        </w:rPr>
      </w:pPr>
      <w:r w:rsidRPr="003B739F">
        <w:rPr>
          <w:b/>
          <w:lang w:val="lv-LV"/>
        </w:rPr>
        <w:lastRenderedPageBreak/>
        <w:t xml:space="preserve">3.4. attēls: </w:t>
      </w:r>
      <w:r w:rsidR="005410A8">
        <w:rPr>
          <w:b/>
          <w:lang w:val="lv-LV"/>
        </w:rPr>
        <w:t>F</w:t>
      </w:r>
      <w:r w:rsidRPr="003B739F">
        <w:rPr>
          <w:b/>
          <w:lang w:val="lv-LV"/>
        </w:rPr>
        <w:t>ondu ietekme uz nominālo un reālo algu (%), nodarbinātību un darbaspēka produktivitāti (%) un bezdarba līmeni (procentu punkti) 2002. – 2020. gadā, pieņemot 30% investīciju izspiešanas pakāpi*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54785E" w:rsidRPr="003B739F" w:rsidTr="00AF6682">
        <w:tc>
          <w:tcPr>
            <w:tcW w:w="4621" w:type="dxa"/>
          </w:tcPr>
          <w:p w:rsidR="0054785E" w:rsidRPr="003B739F" w:rsidRDefault="0054785E">
            <w:pPr>
              <w:rPr>
                <w:lang w:val="lv-LV"/>
              </w:rPr>
            </w:pPr>
            <w:r w:rsidRPr="003B739F">
              <w:rPr>
                <w:noProof/>
                <w:lang w:val="lv-LV" w:eastAsia="lv-LV"/>
              </w:rPr>
              <w:drawing>
                <wp:inline distT="0" distB="0" distL="0" distR="0" wp14:anchorId="768EA656" wp14:editId="5990174B">
                  <wp:extent cx="2770632" cy="16550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70632" cy="1655064"/>
                          </a:xfrm>
                          <a:prstGeom prst="rect">
                            <a:avLst/>
                          </a:prstGeom>
                          <a:noFill/>
                        </pic:spPr>
                      </pic:pic>
                    </a:graphicData>
                  </a:graphic>
                </wp:inline>
              </w:drawing>
            </w:r>
          </w:p>
        </w:tc>
        <w:tc>
          <w:tcPr>
            <w:tcW w:w="4622" w:type="dxa"/>
          </w:tcPr>
          <w:p w:rsidR="0054785E" w:rsidRPr="003B739F" w:rsidRDefault="0054785E">
            <w:pPr>
              <w:rPr>
                <w:lang w:val="lv-LV"/>
              </w:rPr>
            </w:pPr>
            <w:r w:rsidRPr="003B739F">
              <w:rPr>
                <w:noProof/>
                <w:lang w:val="lv-LV" w:eastAsia="lv-LV"/>
              </w:rPr>
              <w:drawing>
                <wp:inline distT="0" distB="0" distL="0" distR="0" wp14:anchorId="07DA8139" wp14:editId="649C2D8A">
                  <wp:extent cx="2743200" cy="16550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43200" cy="1655064"/>
                          </a:xfrm>
                          <a:prstGeom prst="rect">
                            <a:avLst/>
                          </a:prstGeom>
                          <a:noFill/>
                        </pic:spPr>
                      </pic:pic>
                    </a:graphicData>
                  </a:graphic>
                </wp:inline>
              </w:drawing>
            </w:r>
          </w:p>
        </w:tc>
      </w:tr>
    </w:tbl>
    <w:p w:rsidR="005410A8" w:rsidRPr="003B739F" w:rsidRDefault="005410A8" w:rsidP="005410A8">
      <w:pPr>
        <w:spacing w:after="0"/>
        <w:rPr>
          <w:i/>
          <w:sz w:val="20"/>
          <w:szCs w:val="20"/>
          <w:lang w:val="lv-LV"/>
        </w:rPr>
      </w:pPr>
      <w:r w:rsidRPr="003B739F">
        <w:rPr>
          <w:i/>
          <w:sz w:val="20"/>
          <w:szCs w:val="20"/>
          <w:lang w:val="lv-LV"/>
        </w:rPr>
        <w:t xml:space="preserve">* Ietekme aprēķināta atbilstoši vienādojumam (3.3.). </w:t>
      </w:r>
      <w:r w:rsidRPr="00D652FB">
        <w:rPr>
          <w:i/>
          <w:sz w:val="20"/>
          <w:szCs w:val="20"/>
          <w:lang w:val="lv-LV"/>
        </w:rPr>
        <w:t xml:space="preserve">Iekļauti visi analizētie finanšu instrumenti. </w:t>
      </w:r>
      <w:r w:rsidRPr="003B739F">
        <w:rPr>
          <w:i/>
          <w:sz w:val="20"/>
          <w:szCs w:val="20"/>
          <w:lang w:val="lv-LV"/>
        </w:rPr>
        <w:t xml:space="preserve">Aprēķinos izmantotās fondu investīcijas iekļauj </w:t>
      </w:r>
      <w:r>
        <w:rPr>
          <w:i/>
          <w:sz w:val="20"/>
          <w:szCs w:val="20"/>
          <w:lang w:val="lv-LV"/>
        </w:rPr>
        <w:t xml:space="preserve">fondu </w:t>
      </w:r>
      <w:r w:rsidRPr="003B739F">
        <w:rPr>
          <w:i/>
          <w:sz w:val="20"/>
          <w:szCs w:val="20"/>
          <w:lang w:val="lv-LV"/>
        </w:rPr>
        <w:t>finansējumu, kā arī valsts un privāto līdzfinansējumu</w:t>
      </w:r>
    </w:p>
    <w:p w:rsidR="00AF6682" w:rsidRPr="003B739F" w:rsidRDefault="00AF6682" w:rsidP="00AF6682">
      <w:pPr>
        <w:spacing w:after="120"/>
        <w:rPr>
          <w:i/>
          <w:sz w:val="20"/>
          <w:szCs w:val="20"/>
          <w:lang w:val="lv-LV"/>
        </w:rPr>
      </w:pPr>
      <w:r w:rsidRPr="003B739F">
        <w:rPr>
          <w:i/>
          <w:sz w:val="20"/>
          <w:szCs w:val="20"/>
          <w:lang w:val="lv-LV"/>
        </w:rPr>
        <w:t>Avots: autoru aprēķini</w:t>
      </w:r>
    </w:p>
    <w:p w:rsidR="0054785E" w:rsidRPr="003B739F" w:rsidRDefault="005410A8">
      <w:pPr>
        <w:rPr>
          <w:lang w:val="lv-LV"/>
        </w:rPr>
      </w:pPr>
      <w:r>
        <w:rPr>
          <w:lang w:val="lv-LV"/>
        </w:rPr>
        <w:t>F</w:t>
      </w:r>
      <w:r w:rsidR="00504A03" w:rsidRPr="003B739F">
        <w:rPr>
          <w:lang w:val="lv-LV"/>
        </w:rPr>
        <w:t>ondu ieplūde rada būtisku pozitīvu ietekmi uz budžeta nodokļu un nenodokļu ieņēmumiem (vidēji 2.4% gadā, sk. 3.5. attēlu). Novērtētā ietekme uz patēriņa cenu indeksu (PCI) vidēji gadā ir 1.1%, bet maksimālā ietekme uz PCI  - 2.5%, saskaņā ar</w:t>
      </w:r>
      <w:r w:rsidR="003D6E7B">
        <w:rPr>
          <w:lang w:val="lv-LV"/>
        </w:rPr>
        <w:t xml:space="preserve"> novērtējumu, būs sasniegta 2013</w:t>
      </w:r>
      <w:r w:rsidR="00504A03" w:rsidRPr="003B739F">
        <w:rPr>
          <w:lang w:val="lv-LV"/>
        </w:rPr>
        <w:t xml:space="preserve">. gadā. </w:t>
      </w:r>
    </w:p>
    <w:p w:rsidR="00F45CF0" w:rsidRPr="003B739F" w:rsidRDefault="00F45CF0" w:rsidP="00F45CF0">
      <w:pPr>
        <w:keepNext/>
        <w:spacing w:after="0"/>
        <w:rPr>
          <w:b/>
          <w:lang w:val="lv-LV"/>
        </w:rPr>
      </w:pPr>
      <w:r w:rsidRPr="003B739F">
        <w:rPr>
          <w:b/>
          <w:lang w:val="lv-LV"/>
        </w:rPr>
        <w:t xml:space="preserve">3.5. attēls: </w:t>
      </w:r>
      <w:r w:rsidR="005410A8">
        <w:rPr>
          <w:b/>
          <w:lang w:val="lv-LV"/>
        </w:rPr>
        <w:t>F</w:t>
      </w:r>
      <w:r w:rsidRPr="003B739F">
        <w:rPr>
          <w:b/>
          <w:lang w:val="lv-LV"/>
        </w:rPr>
        <w:t>ondu ietekme uz budžeta nodokļu un nenodokļu ieņēmumiem un uz patēriņa cenu indeksu 2002. – 2020. gadā, pieņemot 30% investīciju izspiešanas pakāpi,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54785E" w:rsidRPr="003B739F" w:rsidTr="00AF6682">
        <w:tc>
          <w:tcPr>
            <w:tcW w:w="4621" w:type="dxa"/>
          </w:tcPr>
          <w:p w:rsidR="00F45CF0" w:rsidRPr="003B739F" w:rsidRDefault="00B06D95" w:rsidP="00F45CF0">
            <w:pPr>
              <w:rPr>
                <w:lang w:val="lv-LV"/>
              </w:rPr>
            </w:pPr>
            <w:r w:rsidRPr="003B739F">
              <w:rPr>
                <w:noProof/>
                <w:lang w:val="lv-LV" w:eastAsia="lv-LV"/>
              </w:rPr>
              <w:drawing>
                <wp:inline distT="0" distB="0" distL="0" distR="0" wp14:anchorId="551B331A" wp14:editId="0F843C9F">
                  <wp:extent cx="2770632" cy="165506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70632" cy="1655064"/>
                          </a:xfrm>
                          <a:prstGeom prst="rect">
                            <a:avLst/>
                          </a:prstGeom>
                          <a:noFill/>
                        </pic:spPr>
                      </pic:pic>
                    </a:graphicData>
                  </a:graphic>
                </wp:inline>
              </w:drawing>
            </w:r>
          </w:p>
        </w:tc>
        <w:tc>
          <w:tcPr>
            <w:tcW w:w="4622" w:type="dxa"/>
          </w:tcPr>
          <w:p w:rsidR="0054785E" w:rsidRPr="003B739F" w:rsidRDefault="0054785E">
            <w:pPr>
              <w:rPr>
                <w:lang w:val="lv-LV"/>
              </w:rPr>
            </w:pPr>
            <w:r w:rsidRPr="003B739F">
              <w:rPr>
                <w:noProof/>
                <w:lang w:val="lv-LV" w:eastAsia="lv-LV"/>
              </w:rPr>
              <w:drawing>
                <wp:inline distT="0" distB="0" distL="0" distR="0" wp14:anchorId="5F1660DF" wp14:editId="788F454B">
                  <wp:extent cx="2752344" cy="16550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52344" cy="1655064"/>
                          </a:xfrm>
                          <a:prstGeom prst="rect">
                            <a:avLst/>
                          </a:prstGeom>
                          <a:noFill/>
                        </pic:spPr>
                      </pic:pic>
                    </a:graphicData>
                  </a:graphic>
                </wp:inline>
              </w:drawing>
            </w:r>
          </w:p>
        </w:tc>
      </w:tr>
    </w:tbl>
    <w:p w:rsidR="005410A8" w:rsidRPr="003B739F" w:rsidRDefault="005410A8" w:rsidP="005410A8">
      <w:pPr>
        <w:spacing w:after="0"/>
        <w:rPr>
          <w:i/>
          <w:sz w:val="20"/>
          <w:szCs w:val="20"/>
          <w:lang w:val="lv-LV"/>
        </w:rPr>
      </w:pPr>
      <w:r w:rsidRPr="003B739F">
        <w:rPr>
          <w:i/>
          <w:sz w:val="20"/>
          <w:szCs w:val="20"/>
          <w:lang w:val="lv-LV"/>
        </w:rPr>
        <w:t xml:space="preserve">* Ietekme aprēķināta atbilstoši vienādojumam (3.3.). </w:t>
      </w:r>
      <w:r w:rsidRPr="00D652FB">
        <w:rPr>
          <w:i/>
          <w:sz w:val="20"/>
          <w:szCs w:val="20"/>
          <w:lang w:val="lv-LV"/>
        </w:rPr>
        <w:t xml:space="preserve">Iekļauti visi analizētie finanšu instrumenti. </w:t>
      </w:r>
      <w:r w:rsidRPr="003B739F">
        <w:rPr>
          <w:i/>
          <w:sz w:val="20"/>
          <w:szCs w:val="20"/>
          <w:lang w:val="lv-LV"/>
        </w:rPr>
        <w:t xml:space="preserve">Aprēķinos izmantotās fondu investīcijas iekļauj </w:t>
      </w:r>
      <w:r>
        <w:rPr>
          <w:i/>
          <w:sz w:val="20"/>
          <w:szCs w:val="20"/>
          <w:lang w:val="lv-LV"/>
        </w:rPr>
        <w:t xml:space="preserve">fondu </w:t>
      </w:r>
      <w:r w:rsidRPr="003B739F">
        <w:rPr>
          <w:i/>
          <w:sz w:val="20"/>
          <w:szCs w:val="20"/>
          <w:lang w:val="lv-LV"/>
        </w:rPr>
        <w:t>finansējumu, kā arī valsts un privāto līdzfinansējumu</w:t>
      </w:r>
    </w:p>
    <w:p w:rsidR="00F45CF0" w:rsidRPr="003B739F" w:rsidRDefault="00F45CF0" w:rsidP="00F45CF0">
      <w:pPr>
        <w:spacing w:after="120"/>
        <w:rPr>
          <w:i/>
          <w:sz w:val="20"/>
          <w:szCs w:val="20"/>
          <w:lang w:val="lv-LV"/>
        </w:rPr>
      </w:pPr>
      <w:r w:rsidRPr="003B739F">
        <w:rPr>
          <w:i/>
          <w:sz w:val="20"/>
          <w:szCs w:val="20"/>
          <w:lang w:val="lv-LV"/>
        </w:rPr>
        <w:t>Avots: autoru aprēķini</w:t>
      </w:r>
    </w:p>
    <w:p w:rsidR="006B6150" w:rsidRPr="003B739F" w:rsidRDefault="005410A8" w:rsidP="006B6150">
      <w:pPr>
        <w:pStyle w:val="Heading2"/>
        <w:rPr>
          <w:lang w:val="lv-LV"/>
        </w:rPr>
      </w:pPr>
      <w:bookmarkStart w:id="12" w:name="_Toc312171391"/>
      <w:r>
        <w:rPr>
          <w:lang w:val="lv-LV"/>
        </w:rPr>
        <w:t>F</w:t>
      </w:r>
      <w:r w:rsidR="006B6150" w:rsidRPr="003B739F">
        <w:rPr>
          <w:lang w:val="lv-LV"/>
        </w:rPr>
        <w:t>ondu ietekme prioritāšu griezumā</w:t>
      </w:r>
      <w:bookmarkEnd w:id="12"/>
    </w:p>
    <w:p w:rsidR="000012EE" w:rsidRPr="003B739F" w:rsidRDefault="001014DE" w:rsidP="00E3169C">
      <w:pPr>
        <w:rPr>
          <w:lang w:val="lv-LV"/>
        </w:rPr>
      </w:pPr>
      <w:r w:rsidRPr="003B739F">
        <w:rPr>
          <w:lang w:val="lv-LV"/>
        </w:rPr>
        <w:t>I</w:t>
      </w:r>
      <w:r w:rsidR="00AF71E4" w:rsidRPr="003B739F">
        <w:rPr>
          <w:lang w:val="lv-LV"/>
        </w:rPr>
        <w:t>r svarīgi uzsvērt</w:t>
      </w:r>
      <w:r w:rsidR="000012EE" w:rsidRPr="003B739F">
        <w:rPr>
          <w:lang w:val="lv-LV"/>
        </w:rPr>
        <w:t>,</w:t>
      </w:r>
      <w:r w:rsidR="00AF71E4" w:rsidRPr="003B739F">
        <w:rPr>
          <w:lang w:val="lv-LV"/>
        </w:rPr>
        <w:t xml:space="preserve"> ka</w:t>
      </w:r>
      <w:r w:rsidRPr="003B739F">
        <w:rPr>
          <w:lang w:val="lv-LV"/>
        </w:rPr>
        <w:t xml:space="preserve"> </w:t>
      </w:r>
      <w:r w:rsidR="00AF71E4" w:rsidRPr="003B739F">
        <w:rPr>
          <w:lang w:val="lv-LV"/>
        </w:rPr>
        <w:t xml:space="preserve">fondu izejas datu </w:t>
      </w:r>
      <w:r w:rsidRPr="003B739F">
        <w:rPr>
          <w:lang w:val="lv-LV"/>
        </w:rPr>
        <w:t>izmantošanai modelī</w:t>
      </w:r>
      <w:r w:rsidR="00AF71E4" w:rsidRPr="003B739F">
        <w:rPr>
          <w:lang w:val="lv-LV"/>
        </w:rPr>
        <w:t xml:space="preserve"> tos ir nepieciešams agregēt</w:t>
      </w:r>
      <w:r w:rsidRPr="003B739F">
        <w:rPr>
          <w:lang w:val="lv-LV"/>
        </w:rPr>
        <w:t xml:space="preserve"> makroekonomiskajos mainīgajos</w:t>
      </w:r>
      <w:r w:rsidR="00AF71E4" w:rsidRPr="003B739F">
        <w:rPr>
          <w:lang w:val="lv-LV"/>
        </w:rPr>
        <w:t xml:space="preserve">. Makroekonomiskā modelēšana neļauj analizēt katra projekta individuālās īpašības. Šajā pētījumā mēs pēc iespējas ņēmām vērā fondu investīciju atšķirības, izdalot četrus investīciju tipus (investīcijas infrastruktūrā, tehnoloģijās, cilvēkkapitālā un fiziskajā kapitālā), kā arī sadalot fondu investīcijas nozaru griezumā. Tomēr, </w:t>
      </w:r>
      <w:r w:rsidR="00165D1D" w:rsidRPr="003B739F">
        <w:rPr>
          <w:lang w:val="lv-LV"/>
        </w:rPr>
        <w:t>protams</w:t>
      </w:r>
      <w:r w:rsidR="00AF71E4" w:rsidRPr="003B739F">
        <w:rPr>
          <w:lang w:val="lv-LV"/>
        </w:rPr>
        <w:t>, šāda fondu agregēšana prasa pieņēmumu par to, ka vienā kategorijā apvienotās investīcijas vienādi ietekmē makroekonomiskus rādītājus. Piemēram, investīcijas infrastruktūrā iekļauj gan investīcijas fiziskajā infrastruktūrā, gan sociālajā infrastruktūrā. Dažādi apmācības veidi ir apvienoti vienā kategorijā. Šāda</w:t>
      </w:r>
      <w:r w:rsidR="00222F13" w:rsidRPr="003B739F">
        <w:rPr>
          <w:lang w:val="lv-LV"/>
        </w:rPr>
        <w:t xml:space="preserve"> </w:t>
      </w:r>
      <w:r w:rsidR="00AF71E4" w:rsidRPr="003B739F">
        <w:rPr>
          <w:lang w:val="lv-LV"/>
        </w:rPr>
        <w:t xml:space="preserve">fondu agregēšana ļauj analizēt to </w:t>
      </w:r>
      <w:r w:rsidR="00AF71E4" w:rsidRPr="003B739F">
        <w:rPr>
          <w:lang w:val="lv-LV"/>
        </w:rPr>
        <w:lastRenderedPageBreak/>
        <w:t xml:space="preserve">ietekmi ar makroekonomiskā modeļa palīdzību, tai pašā laikā fondu investīciju apvienošanai plašākās kategorijās ir </w:t>
      </w:r>
      <w:r w:rsidRPr="003B739F">
        <w:rPr>
          <w:lang w:val="lv-LV"/>
        </w:rPr>
        <w:t xml:space="preserve">neizbēgamas investīciju diferencēšanas pakāpes samazinājuma izmaksas, un par to nedrīkst aizmirst, interpretējot modeļa rezultātus, īpaši interpretējot novērtēto atdevi prioritāšu griezumā. </w:t>
      </w:r>
    </w:p>
    <w:p w:rsidR="00107D62" w:rsidRPr="003B739F" w:rsidRDefault="00107D62" w:rsidP="00E3169C">
      <w:pPr>
        <w:rPr>
          <w:lang w:val="lv-LV"/>
        </w:rPr>
      </w:pPr>
      <w:r w:rsidRPr="003B739F">
        <w:rPr>
          <w:lang w:val="lv-LV"/>
        </w:rPr>
        <w:t xml:space="preserve">Modelējot atsevišķu prioritāšu ietekmi, tiek salīdzinātas modeļa simulācijas ar visām fondu investīcijām un bez fondu investīcijām attiecīgajā prioritātē. Piemēram, 2004. -2006. gada plānošanas periodā, novērtējot </w:t>
      </w:r>
      <w:r w:rsidR="005410A8">
        <w:rPr>
          <w:lang w:val="lv-LV"/>
        </w:rPr>
        <w:t xml:space="preserve">prioritātes „Līdzsvarotās attīstības veicināšana” </w:t>
      </w:r>
      <w:r w:rsidRPr="003B739F">
        <w:rPr>
          <w:lang w:val="lv-LV"/>
        </w:rPr>
        <w:t xml:space="preserve">ietekmi, tiek aprēķinātas divas modeļa simulācijas: (i) modeļa simulācija ar visām fondu investīcijām un (ii) modeļa simulācija ar visiem fondiem, izņemot fondus, kas tika investēti </w:t>
      </w:r>
      <w:r w:rsidR="005410A8">
        <w:rPr>
          <w:lang w:val="lv-LV"/>
        </w:rPr>
        <w:t>prioritātes „Līdzsvarotās attīstības veicināšana” ietvaros</w:t>
      </w:r>
      <w:r w:rsidRPr="003B739F">
        <w:rPr>
          <w:lang w:val="lv-LV"/>
        </w:rPr>
        <w:t xml:space="preserve">. Starpība starp šīm divām stimulācijām ir </w:t>
      </w:r>
      <w:r w:rsidR="005410A8">
        <w:rPr>
          <w:lang w:val="lv-LV"/>
        </w:rPr>
        <w:t xml:space="preserve">šīs prioritātes </w:t>
      </w:r>
      <w:r w:rsidRPr="003B739F">
        <w:rPr>
          <w:lang w:val="lv-LV"/>
        </w:rPr>
        <w:t xml:space="preserve">ietekmes novērtējums. </w:t>
      </w:r>
    </w:p>
    <w:p w:rsidR="00AC7B87" w:rsidRPr="003B739F" w:rsidRDefault="001014DE" w:rsidP="00E3169C">
      <w:pPr>
        <w:rPr>
          <w:lang w:val="lv-LV"/>
        </w:rPr>
      </w:pPr>
      <w:r w:rsidRPr="003B739F">
        <w:rPr>
          <w:lang w:val="lv-LV"/>
        </w:rPr>
        <w:t xml:space="preserve">3.2. tabulā apkopoti aprēķinātie politikas multiplikatori un fondu atdeve </w:t>
      </w:r>
      <w:r w:rsidR="008B483D" w:rsidRPr="003B739F">
        <w:rPr>
          <w:lang w:val="lv-LV"/>
        </w:rPr>
        <w:t xml:space="preserve">2004.-2006. gada </w:t>
      </w:r>
      <w:r w:rsidRPr="003B739F">
        <w:rPr>
          <w:lang w:val="lv-LV"/>
        </w:rPr>
        <w:t xml:space="preserve">plānošanas periodā prioritāšu griezumā, pieņemot 30% investīciju izspiešanu. </w:t>
      </w:r>
    </w:p>
    <w:p w:rsidR="00AC7B87" w:rsidRPr="003B739F" w:rsidRDefault="00AC7B87" w:rsidP="00AC7B87">
      <w:pPr>
        <w:keepNext/>
        <w:keepLines/>
        <w:widowControl w:val="0"/>
        <w:spacing w:after="0"/>
        <w:rPr>
          <w:b/>
          <w:lang w:val="lv-LV"/>
        </w:rPr>
      </w:pPr>
      <w:r w:rsidRPr="003B739F">
        <w:rPr>
          <w:b/>
          <w:lang w:val="lv-LV"/>
        </w:rPr>
        <w:t>3.</w:t>
      </w:r>
      <w:r w:rsidR="00E05534" w:rsidRPr="003B739F">
        <w:rPr>
          <w:b/>
          <w:lang w:val="lv-LV"/>
        </w:rPr>
        <w:t>2</w:t>
      </w:r>
      <w:r w:rsidRPr="003B739F">
        <w:rPr>
          <w:b/>
          <w:lang w:val="lv-LV"/>
        </w:rPr>
        <w:t xml:space="preserve">. tabula: </w:t>
      </w:r>
      <w:r w:rsidR="005410A8">
        <w:rPr>
          <w:b/>
          <w:lang w:val="lv-LV"/>
        </w:rPr>
        <w:t>F</w:t>
      </w:r>
      <w:r w:rsidRPr="003B739F">
        <w:rPr>
          <w:b/>
          <w:lang w:val="lv-LV"/>
        </w:rPr>
        <w:t xml:space="preserve">ondu atdeve prioritāšu griezumā </w:t>
      </w:r>
      <w:r w:rsidR="008B483D" w:rsidRPr="003B739F">
        <w:rPr>
          <w:b/>
          <w:lang w:val="lv-LV"/>
        </w:rPr>
        <w:t xml:space="preserve">2004. – 2006. gada </w:t>
      </w:r>
      <w:r w:rsidRPr="003B739F">
        <w:rPr>
          <w:b/>
          <w:lang w:val="lv-LV"/>
        </w:rPr>
        <w:t>plānošanas periodā (pieņemot 30% investīciju izspiešanu)*</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14"/>
        <w:gridCol w:w="1540"/>
        <w:gridCol w:w="1747"/>
        <w:gridCol w:w="1638"/>
        <w:gridCol w:w="1604"/>
      </w:tblGrid>
      <w:tr w:rsidR="00AC7B87" w:rsidRPr="003B739F" w:rsidTr="00165D1D">
        <w:tc>
          <w:tcPr>
            <w:tcW w:w="2714" w:type="dxa"/>
          </w:tcPr>
          <w:p w:rsidR="00AC7B87" w:rsidRPr="003B739F" w:rsidRDefault="00AC7B87" w:rsidP="00165D1D">
            <w:pPr>
              <w:keepNext/>
              <w:keepLines/>
              <w:widowControl w:val="0"/>
              <w:rPr>
                <w:rFonts w:cs="Times New Roman"/>
                <w:b/>
                <w:szCs w:val="24"/>
                <w:lang w:val="lv-LV"/>
              </w:rPr>
            </w:pPr>
          </w:p>
        </w:tc>
        <w:tc>
          <w:tcPr>
            <w:tcW w:w="3287" w:type="dxa"/>
            <w:gridSpan w:val="2"/>
            <w:vAlign w:val="center"/>
          </w:tcPr>
          <w:p w:rsidR="00AC7B87" w:rsidRPr="003B739F" w:rsidRDefault="00AC7B87" w:rsidP="00165D1D">
            <w:pPr>
              <w:keepNext/>
              <w:keepLines/>
              <w:widowControl w:val="0"/>
              <w:jc w:val="center"/>
              <w:rPr>
                <w:rFonts w:cs="Times New Roman"/>
                <w:b/>
                <w:szCs w:val="24"/>
                <w:lang w:val="lv-LV"/>
              </w:rPr>
            </w:pPr>
            <w:r w:rsidRPr="003B739F">
              <w:rPr>
                <w:rFonts w:cs="Times New Roman"/>
                <w:b/>
                <w:szCs w:val="24"/>
                <w:lang w:val="lv-LV"/>
              </w:rPr>
              <w:t>Politikas multiplikators - atdeves šodienas vērtība</w:t>
            </w:r>
          </w:p>
        </w:tc>
        <w:tc>
          <w:tcPr>
            <w:tcW w:w="1638" w:type="dxa"/>
            <w:vMerge w:val="restart"/>
            <w:vAlign w:val="center"/>
          </w:tcPr>
          <w:p w:rsidR="00AC7B87" w:rsidRPr="003B739F" w:rsidRDefault="00AC7B87" w:rsidP="00165D1D">
            <w:pPr>
              <w:keepNext/>
              <w:keepLines/>
              <w:widowControl w:val="0"/>
              <w:jc w:val="center"/>
              <w:rPr>
                <w:rFonts w:cs="Times New Roman"/>
                <w:b/>
                <w:szCs w:val="24"/>
                <w:lang w:val="lv-LV"/>
              </w:rPr>
            </w:pPr>
            <w:r w:rsidRPr="003B739F">
              <w:rPr>
                <w:rFonts w:cs="Times New Roman"/>
                <w:b/>
                <w:szCs w:val="24"/>
                <w:lang w:val="lv-LV"/>
              </w:rPr>
              <w:t>Atdeve uz vienu investēto latu (LVL)</w:t>
            </w:r>
          </w:p>
        </w:tc>
        <w:tc>
          <w:tcPr>
            <w:tcW w:w="1604" w:type="dxa"/>
            <w:vMerge w:val="restart"/>
            <w:vAlign w:val="center"/>
          </w:tcPr>
          <w:p w:rsidR="00AC7B87" w:rsidRPr="003B739F" w:rsidRDefault="00AC7B87" w:rsidP="00165D1D">
            <w:pPr>
              <w:keepNext/>
              <w:keepLines/>
              <w:widowControl w:val="0"/>
              <w:jc w:val="center"/>
              <w:rPr>
                <w:rFonts w:cs="Times New Roman"/>
                <w:b/>
                <w:szCs w:val="24"/>
                <w:lang w:val="lv-LV"/>
              </w:rPr>
            </w:pPr>
            <w:r w:rsidRPr="003B739F">
              <w:rPr>
                <w:rFonts w:cs="Times New Roman"/>
                <w:b/>
                <w:szCs w:val="24"/>
                <w:lang w:val="lv-LV"/>
              </w:rPr>
              <w:t>Prioritāšu reitings</w:t>
            </w:r>
          </w:p>
        </w:tc>
      </w:tr>
      <w:tr w:rsidR="00AC7B87" w:rsidRPr="003B739F" w:rsidTr="00165D1D">
        <w:tc>
          <w:tcPr>
            <w:tcW w:w="2714" w:type="dxa"/>
          </w:tcPr>
          <w:p w:rsidR="00AC7B87" w:rsidRPr="003B739F" w:rsidRDefault="00AC7B87" w:rsidP="00165D1D">
            <w:pPr>
              <w:keepNext/>
              <w:keepLines/>
              <w:widowControl w:val="0"/>
              <w:rPr>
                <w:rFonts w:cs="Times New Roman"/>
                <w:b/>
                <w:szCs w:val="24"/>
                <w:lang w:val="lv-LV"/>
              </w:rPr>
            </w:pPr>
          </w:p>
        </w:tc>
        <w:tc>
          <w:tcPr>
            <w:tcW w:w="1540" w:type="dxa"/>
            <w:vAlign w:val="center"/>
          </w:tcPr>
          <w:p w:rsidR="00AC7B87" w:rsidRPr="003B739F" w:rsidRDefault="00AC7B87" w:rsidP="00165D1D">
            <w:pPr>
              <w:keepNext/>
              <w:keepLines/>
              <w:widowControl w:val="0"/>
              <w:jc w:val="center"/>
              <w:rPr>
                <w:rFonts w:cs="Times New Roman"/>
                <w:b/>
                <w:szCs w:val="24"/>
                <w:lang w:val="lv-LV"/>
              </w:rPr>
            </w:pPr>
            <w:r w:rsidRPr="003B739F">
              <w:rPr>
                <w:rFonts w:cs="Times New Roman"/>
                <w:b/>
                <w:szCs w:val="24"/>
                <w:lang w:val="lv-LV"/>
              </w:rPr>
              <w:t>0% diskonta likme</w:t>
            </w:r>
          </w:p>
        </w:tc>
        <w:tc>
          <w:tcPr>
            <w:tcW w:w="1747" w:type="dxa"/>
            <w:vAlign w:val="center"/>
          </w:tcPr>
          <w:p w:rsidR="00AC7B87" w:rsidRPr="003B739F" w:rsidRDefault="00AC7B87" w:rsidP="00165D1D">
            <w:pPr>
              <w:keepNext/>
              <w:keepLines/>
              <w:widowControl w:val="0"/>
              <w:jc w:val="center"/>
              <w:rPr>
                <w:rFonts w:cs="Times New Roman"/>
                <w:b/>
                <w:szCs w:val="24"/>
                <w:lang w:val="lv-LV"/>
              </w:rPr>
            </w:pPr>
            <w:r w:rsidRPr="003B739F">
              <w:rPr>
                <w:rFonts w:cs="Times New Roman"/>
                <w:b/>
                <w:szCs w:val="24"/>
                <w:lang w:val="lv-LV"/>
              </w:rPr>
              <w:t>5% diskonta likme</w:t>
            </w:r>
          </w:p>
        </w:tc>
        <w:tc>
          <w:tcPr>
            <w:tcW w:w="1638" w:type="dxa"/>
            <w:vMerge/>
            <w:vAlign w:val="center"/>
          </w:tcPr>
          <w:p w:rsidR="00AC7B87" w:rsidRPr="003B739F" w:rsidRDefault="00AC7B87" w:rsidP="00165D1D">
            <w:pPr>
              <w:keepNext/>
              <w:keepLines/>
              <w:widowControl w:val="0"/>
              <w:jc w:val="center"/>
              <w:rPr>
                <w:rFonts w:cs="Times New Roman"/>
                <w:b/>
                <w:szCs w:val="24"/>
                <w:lang w:val="lv-LV"/>
              </w:rPr>
            </w:pPr>
          </w:p>
        </w:tc>
        <w:tc>
          <w:tcPr>
            <w:tcW w:w="1604" w:type="dxa"/>
            <w:vMerge/>
            <w:vAlign w:val="center"/>
          </w:tcPr>
          <w:p w:rsidR="00AC7B87" w:rsidRPr="003B739F" w:rsidRDefault="00AC7B87" w:rsidP="00165D1D">
            <w:pPr>
              <w:keepNext/>
              <w:keepLines/>
              <w:widowControl w:val="0"/>
              <w:jc w:val="center"/>
              <w:rPr>
                <w:rFonts w:cs="Times New Roman"/>
                <w:b/>
                <w:szCs w:val="24"/>
                <w:lang w:val="lv-LV"/>
              </w:rPr>
            </w:pPr>
          </w:p>
        </w:tc>
      </w:tr>
      <w:tr w:rsidR="00AC7B87" w:rsidRPr="003B739F" w:rsidTr="00165D1D">
        <w:tc>
          <w:tcPr>
            <w:tcW w:w="2714" w:type="dxa"/>
          </w:tcPr>
          <w:p w:rsidR="00AC7B87" w:rsidRPr="003B739F" w:rsidRDefault="008B483D" w:rsidP="00165D1D">
            <w:pPr>
              <w:keepNext/>
              <w:keepLines/>
              <w:widowControl w:val="0"/>
              <w:rPr>
                <w:rFonts w:cs="Times New Roman"/>
                <w:b/>
                <w:szCs w:val="24"/>
                <w:lang w:val="lv-LV"/>
              </w:rPr>
            </w:pPr>
            <w:r w:rsidRPr="003B739F">
              <w:rPr>
                <w:rFonts w:cs="Times New Roman"/>
                <w:b/>
                <w:szCs w:val="24"/>
                <w:lang w:val="lv-LV"/>
              </w:rPr>
              <w:t xml:space="preserve">2004. – 2006. gada </w:t>
            </w:r>
            <w:r w:rsidR="00AC7B87" w:rsidRPr="003B739F">
              <w:rPr>
                <w:rFonts w:cs="Times New Roman"/>
                <w:b/>
                <w:szCs w:val="24"/>
                <w:lang w:val="lv-LV"/>
              </w:rPr>
              <w:t xml:space="preserve"> plānošanas periods kopā</w:t>
            </w:r>
          </w:p>
        </w:tc>
        <w:tc>
          <w:tcPr>
            <w:tcW w:w="1540" w:type="dxa"/>
            <w:vAlign w:val="center"/>
          </w:tcPr>
          <w:p w:rsidR="00AC7B87" w:rsidRPr="003B739F" w:rsidRDefault="00AC7B87" w:rsidP="00165D1D">
            <w:pPr>
              <w:keepNext/>
              <w:keepLines/>
              <w:widowControl w:val="0"/>
              <w:jc w:val="center"/>
              <w:rPr>
                <w:rFonts w:cs="Times New Roman"/>
                <w:b/>
                <w:szCs w:val="24"/>
                <w:lang w:val="lv-LV"/>
              </w:rPr>
            </w:pPr>
            <w:r w:rsidRPr="003B739F">
              <w:rPr>
                <w:rFonts w:cs="Times New Roman"/>
                <w:b/>
                <w:szCs w:val="24"/>
                <w:lang w:val="lv-LV"/>
              </w:rPr>
              <w:t>0.95</w:t>
            </w:r>
          </w:p>
        </w:tc>
        <w:tc>
          <w:tcPr>
            <w:tcW w:w="1747" w:type="dxa"/>
            <w:vAlign w:val="center"/>
          </w:tcPr>
          <w:p w:rsidR="00AC7B87" w:rsidRPr="003B739F" w:rsidRDefault="00AC7B87" w:rsidP="00165D1D">
            <w:pPr>
              <w:keepNext/>
              <w:keepLines/>
              <w:widowControl w:val="0"/>
              <w:jc w:val="center"/>
              <w:rPr>
                <w:rFonts w:cs="Times New Roman"/>
                <w:b/>
                <w:szCs w:val="24"/>
                <w:lang w:val="lv-LV"/>
              </w:rPr>
            </w:pPr>
            <w:r w:rsidRPr="003B739F">
              <w:rPr>
                <w:rFonts w:cs="Times New Roman"/>
                <w:b/>
                <w:szCs w:val="24"/>
                <w:lang w:val="lv-LV"/>
              </w:rPr>
              <w:t>0.88</w:t>
            </w:r>
          </w:p>
        </w:tc>
        <w:tc>
          <w:tcPr>
            <w:tcW w:w="1638" w:type="dxa"/>
            <w:vAlign w:val="center"/>
          </w:tcPr>
          <w:p w:rsidR="00AC7B87" w:rsidRPr="003B739F" w:rsidRDefault="00AC7B87" w:rsidP="00165D1D">
            <w:pPr>
              <w:keepNext/>
              <w:keepLines/>
              <w:widowControl w:val="0"/>
              <w:jc w:val="center"/>
              <w:rPr>
                <w:rFonts w:cs="Times New Roman"/>
                <w:b/>
                <w:szCs w:val="24"/>
                <w:lang w:val="lv-LV"/>
              </w:rPr>
            </w:pPr>
            <w:r w:rsidRPr="003B739F">
              <w:rPr>
                <w:rFonts w:cs="Times New Roman"/>
                <w:b/>
                <w:szCs w:val="24"/>
                <w:lang w:val="lv-LV"/>
              </w:rPr>
              <w:t>3.67</w:t>
            </w:r>
          </w:p>
        </w:tc>
        <w:tc>
          <w:tcPr>
            <w:tcW w:w="1604" w:type="dxa"/>
            <w:vAlign w:val="center"/>
          </w:tcPr>
          <w:p w:rsidR="00AC7B87" w:rsidRPr="003B739F" w:rsidRDefault="00AC7B87" w:rsidP="00165D1D">
            <w:pPr>
              <w:keepNext/>
              <w:keepLines/>
              <w:widowControl w:val="0"/>
              <w:jc w:val="center"/>
              <w:rPr>
                <w:rFonts w:cs="Times New Roman"/>
                <w:b/>
                <w:szCs w:val="24"/>
                <w:lang w:val="lv-LV"/>
              </w:rPr>
            </w:pPr>
          </w:p>
        </w:tc>
      </w:tr>
      <w:tr w:rsidR="00AC7B87" w:rsidRPr="003B739F" w:rsidTr="00165D1D">
        <w:tc>
          <w:tcPr>
            <w:tcW w:w="2714" w:type="dxa"/>
          </w:tcPr>
          <w:p w:rsidR="00AC7B87" w:rsidRPr="003B739F" w:rsidRDefault="00AC7B87" w:rsidP="00165D1D">
            <w:pPr>
              <w:keepNext/>
              <w:keepLines/>
              <w:widowControl w:val="0"/>
              <w:rPr>
                <w:rFonts w:cs="Times New Roman"/>
                <w:szCs w:val="24"/>
                <w:lang w:val="lv-LV"/>
              </w:rPr>
            </w:pPr>
            <w:r w:rsidRPr="003B739F">
              <w:rPr>
                <w:rFonts w:cs="Times New Roman"/>
                <w:szCs w:val="24"/>
                <w:lang w:val="lv-LV"/>
              </w:rPr>
              <w:t xml:space="preserve"> 1. Līdzsvarotās attīstības veicināšana</w:t>
            </w:r>
          </w:p>
        </w:tc>
        <w:tc>
          <w:tcPr>
            <w:tcW w:w="1540"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2.02</w:t>
            </w:r>
          </w:p>
        </w:tc>
        <w:tc>
          <w:tcPr>
            <w:tcW w:w="1747"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1.84</w:t>
            </w:r>
          </w:p>
        </w:tc>
        <w:tc>
          <w:tcPr>
            <w:tcW w:w="1638"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7.47</w:t>
            </w:r>
          </w:p>
        </w:tc>
        <w:tc>
          <w:tcPr>
            <w:tcW w:w="1604" w:type="dxa"/>
            <w:vAlign w:val="center"/>
          </w:tcPr>
          <w:p w:rsidR="00AC7B87" w:rsidRPr="003B739F" w:rsidRDefault="003D6E7B" w:rsidP="00165D1D">
            <w:pPr>
              <w:keepNext/>
              <w:keepLines/>
              <w:widowControl w:val="0"/>
              <w:jc w:val="center"/>
              <w:rPr>
                <w:rFonts w:cs="Times New Roman"/>
                <w:szCs w:val="24"/>
                <w:lang w:val="lv-LV"/>
              </w:rPr>
            </w:pPr>
            <w:r>
              <w:rPr>
                <w:rFonts w:cs="Times New Roman"/>
                <w:szCs w:val="24"/>
                <w:lang w:val="lv-LV"/>
              </w:rPr>
              <w:t>1</w:t>
            </w:r>
          </w:p>
        </w:tc>
      </w:tr>
      <w:tr w:rsidR="00AC7B87" w:rsidRPr="003B739F" w:rsidTr="00165D1D">
        <w:tc>
          <w:tcPr>
            <w:tcW w:w="2714" w:type="dxa"/>
          </w:tcPr>
          <w:p w:rsidR="00AC7B87" w:rsidRPr="003B739F" w:rsidRDefault="00AC7B87" w:rsidP="00165D1D">
            <w:pPr>
              <w:keepNext/>
              <w:keepLines/>
              <w:widowControl w:val="0"/>
              <w:rPr>
                <w:rFonts w:cs="Times New Roman"/>
                <w:szCs w:val="24"/>
                <w:lang w:val="lv-LV"/>
              </w:rPr>
            </w:pPr>
            <w:r w:rsidRPr="003B739F">
              <w:rPr>
                <w:rFonts w:cs="Times New Roman"/>
                <w:szCs w:val="24"/>
                <w:lang w:val="lv-LV"/>
              </w:rPr>
              <w:t>2. Uzņēmējdarbības un inovāciju veicināšana</w:t>
            </w:r>
          </w:p>
        </w:tc>
        <w:tc>
          <w:tcPr>
            <w:tcW w:w="1540"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0.64</w:t>
            </w:r>
          </w:p>
        </w:tc>
        <w:tc>
          <w:tcPr>
            <w:tcW w:w="1747"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0.59</w:t>
            </w:r>
          </w:p>
        </w:tc>
        <w:tc>
          <w:tcPr>
            <w:tcW w:w="1638"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2.56</w:t>
            </w:r>
          </w:p>
        </w:tc>
        <w:tc>
          <w:tcPr>
            <w:tcW w:w="1604" w:type="dxa"/>
            <w:vAlign w:val="center"/>
          </w:tcPr>
          <w:p w:rsidR="00AC7B87" w:rsidRPr="003B739F" w:rsidRDefault="003D6E7B" w:rsidP="00165D1D">
            <w:pPr>
              <w:keepNext/>
              <w:keepLines/>
              <w:widowControl w:val="0"/>
              <w:jc w:val="center"/>
              <w:rPr>
                <w:rFonts w:cs="Times New Roman"/>
                <w:szCs w:val="24"/>
                <w:lang w:val="lv-LV"/>
              </w:rPr>
            </w:pPr>
            <w:r>
              <w:rPr>
                <w:rFonts w:cs="Times New Roman"/>
                <w:szCs w:val="24"/>
                <w:lang w:val="lv-LV"/>
              </w:rPr>
              <w:t>2</w:t>
            </w:r>
          </w:p>
        </w:tc>
      </w:tr>
      <w:tr w:rsidR="00AC7B87" w:rsidRPr="003B739F" w:rsidTr="00165D1D">
        <w:tc>
          <w:tcPr>
            <w:tcW w:w="2714" w:type="dxa"/>
          </w:tcPr>
          <w:p w:rsidR="00AC7B87" w:rsidRPr="003B739F" w:rsidRDefault="00AC7B87" w:rsidP="00165D1D">
            <w:pPr>
              <w:keepNext/>
              <w:keepLines/>
              <w:widowControl w:val="0"/>
              <w:rPr>
                <w:rFonts w:cs="Times New Roman"/>
                <w:szCs w:val="24"/>
                <w:lang w:val="lv-LV"/>
              </w:rPr>
            </w:pPr>
            <w:r w:rsidRPr="003B739F">
              <w:rPr>
                <w:rFonts w:cs="Times New Roman"/>
                <w:szCs w:val="24"/>
                <w:lang w:val="lv-LV"/>
              </w:rPr>
              <w:t>4. Lauksaimniecības un zivsaimniecības veicināšana</w:t>
            </w:r>
          </w:p>
        </w:tc>
        <w:tc>
          <w:tcPr>
            <w:tcW w:w="1540"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0.51</w:t>
            </w:r>
          </w:p>
        </w:tc>
        <w:tc>
          <w:tcPr>
            <w:tcW w:w="1747"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0.49</w:t>
            </w:r>
          </w:p>
        </w:tc>
        <w:tc>
          <w:tcPr>
            <w:tcW w:w="1638"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2.31</w:t>
            </w:r>
          </w:p>
        </w:tc>
        <w:tc>
          <w:tcPr>
            <w:tcW w:w="1604" w:type="dxa"/>
            <w:vAlign w:val="center"/>
          </w:tcPr>
          <w:p w:rsidR="00AC7B87" w:rsidRPr="003B739F" w:rsidRDefault="003D6E7B" w:rsidP="00165D1D">
            <w:pPr>
              <w:keepNext/>
              <w:keepLines/>
              <w:widowControl w:val="0"/>
              <w:jc w:val="center"/>
              <w:rPr>
                <w:rFonts w:cs="Times New Roman"/>
                <w:szCs w:val="24"/>
                <w:lang w:val="lv-LV"/>
              </w:rPr>
            </w:pPr>
            <w:r>
              <w:rPr>
                <w:rFonts w:cs="Times New Roman"/>
                <w:szCs w:val="24"/>
                <w:lang w:val="lv-LV"/>
              </w:rPr>
              <w:t>3</w:t>
            </w:r>
          </w:p>
        </w:tc>
      </w:tr>
      <w:tr w:rsidR="00AC7B87" w:rsidRPr="003B739F" w:rsidTr="00165D1D">
        <w:tc>
          <w:tcPr>
            <w:tcW w:w="2714" w:type="dxa"/>
          </w:tcPr>
          <w:p w:rsidR="00AC7B87" w:rsidRPr="003B739F" w:rsidRDefault="00AC7B87" w:rsidP="00165D1D">
            <w:pPr>
              <w:keepNext/>
              <w:keepLines/>
              <w:widowControl w:val="0"/>
              <w:rPr>
                <w:rFonts w:cs="Times New Roman"/>
                <w:szCs w:val="24"/>
                <w:lang w:val="lv-LV"/>
              </w:rPr>
            </w:pPr>
            <w:r w:rsidRPr="003B739F">
              <w:rPr>
                <w:rFonts w:cs="Times New Roman"/>
                <w:szCs w:val="24"/>
                <w:lang w:val="lv-LV"/>
              </w:rPr>
              <w:t>3. Cilvēkresursu attīstība un nodarbinātības veicināšana</w:t>
            </w:r>
          </w:p>
        </w:tc>
        <w:tc>
          <w:tcPr>
            <w:tcW w:w="1540"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0.25</w:t>
            </w:r>
          </w:p>
        </w:tc>
        <w:tc>
          <w:tcPr>
            <w:tcW w:w="1747"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0.23</w:t>
            </w:r>
          </w:p>
        </w:tc>
        <w:tc>
          <w:tcPr>
            <w:tcW w:w="1638" w:type="dxa"/>
            <w:vAlign w:val="center"/>
          </w:tcPr>
          <w:p w:rsidR="00AC7B87" w:rsidRPr="003B739F" w:rsidRDefault="00AC7B87" w:rsidP="00165D1D">
            <w:pPr>
              <w:keepNext/>
              <w:keepLines/>
              <w:widowControl w:val="0"/>
              <w:jc w:val="center"/>
              <w:rPr>
                <w:rFonts w:cs="Times New Roman"/>
                <w:szCs w:val="24"/>
                <w:lang w:val="lv-LV"/>
              </w:rPr>
            </w:pPr>
            <w:r w:rsidRPr="003B739F">
              <w:rPr>
                <w:rFonts w:cs="Times New Roman"/>
                <w:szCs w:val="24"/>
                <w:lang w:val="lv-LV"/>
              </w:rPr>
              <w:t>1.10</w:t>
            </w:r>
          </w:p>
        </w:tc>
        <w:tc>
          <w:tcPr>
            <w:tcW w:w="1604" w:type="dxa"/>
            <w:vAlign w:val="center"/>
          </w:tcPr>
          <w:p w:rsidR="00AC7B87" w:rsidRPr="003B739F" w:rsidRDefault="003D6E7B" w:rsidP="00165D1D">
            <w:pPr>
              <w:keepNext/>
              <w:keepLines/>
              <w:widowControl w:val="0"/>
              <w:jc w:val="center"/>
              <w:rPr>
                <w:rFonts w:cs="Times New Roman"/>
                <w:szCs w:val="24"/>
                <w:lang w:val="lv-LV"/>
              </w:rPr>
            </w:pPr>
            <w:r>
              <w:rPr>
                <w:rFonts w:cs="Times New Roman"/>
                <w:szCs w:val="24"/>
                <w:lang w:val="lv-LV"/>
              </w:rPr>
              <w:t>4</w:t>
            </w:r>
          </w:p>
        </w:tc>
      </w:tr>
    </w:tbl>
    <w:p w:rsidR="00AC7B87" w:rsidRPr="00344C1C" w:rsidRDefault="00AC7B87" w:rsidP="00AC7B87">
      <w:pPr>
        <w:keepNext/>
        <w:keepLines/>
        <w:spacing w:after="0"/>
        <w:rPr>
          <w:i/>
          <w:lang w:val="lv-LV"/>
        </w:rPr>
      </w:pPr>
      <w:r w:rsidRPr="003B739F">
        <w:rPr>
          <w:i/>
          <w:lang w:val="lv-LV"/>
        </w:rPr>
        <w:t>* Politikas multiplikators aprēķināts atbilstoši vienādojumam (3.1.), atdeve uz vienu investēto latu aprēķināta atbilstoši vienādojumam (3.2.)</w:t>
      </w:r>
      <w:r w:rsidR="00344C1C">
        <w:rPr>
          <w:i/>
          <w:lang w:val="lv-LV"/>
        </w:rPr>
        <w:t>. 2004.-2006. gada plānošanas perioda fondi iekļauj 2004. -2006. gada plānošanas perioda struktūrfondus, INTERREG, Phare un SAPARD.</w:t>
      </w:r>
    </w:p>
    <w:p w:rsidR="00AC7B87" w:rsidRPr="003B739F" w:rsidRDefault="00AC7B87" w:rsidP="00AC7B87">
      <w:pPr>
        <w:keepLines/>
        <w:rPr>
          <w:i/>
          <w:lang w:val="lv-LV"/>
        </w:rPr>
      </w:pPr>
      <w:r w:rsidRPr="003B739F">
        <w:rPr>
          <w:i/>
          <w:lang w:val="lv-LV"/>
        </w:rPr>
        <w:t>Avots: autoru aprēķini</w:t>
      </w:r>
    </w:p>
    <w:p w:rsidR="002257F3" w:rsidRPr="003B739F" w:rsidRDefault="00AC4C10" w:rsidP="00E3169C">
      <w:pPr>
        <w:rPr>
          <w:lang w:val="lv-LV"/>
        </w:rPr>
      </w:pPr>
      <w:r w:rsidRPr="003B739F">
        <w:rPr>
          <w:lang w:val="lv-LV"/>
        </w:rPr>
        <w:t xml:space="preserve">Saskaņā ar rezultātiem, augstākā atdeve </w:t>
      </w:r>
      <w:r w:rsidR="00DA7546" w:rsidRPr="003B739F">
        <w:rPr>
          <w:lang w:val="lv-LV"/>
        </w:rPr>
        <w:t>bija no</w:t>
      </w:r>
      <w:r w:rsidR="00344C1C">
        <w:rPr>
          <w:lang w:val="lv-LV"/>
        </w:rPr>
        <w:t xml:space="preserve"> prioritātes „</w:t>
      </w:r>
      <w:r w:rsidR="00344C1C" w:rsidRPr="00344C1C">
        <w:rPr>
          <w:lang w:val="lv-LV"/>
        </w:rPr>
        <w:t>Līdzsvarotās attīstības veicināšana</w:t>
      </w:r>
      <w:r w:rsidR="00344C1C">
        <w:rPr>
          <w:lang w:val="lv-LV"/>
        </w:rPr>
        <w:t xml:space="preserve">” </w:t>
      </w:r>
      <w:r w:rsidR="00B75327" w:rsidRPr="003B739F">
        <w:rPr>
          <w:lang w:val="lv-LV"/>
        </w:rPr>
        <w:t>(7.</w:t>
      </w:r>
      <w:r w:rsidR="00344C1C">
        <w:rPr>
          <w:lang w:val="lv-LV"/>
        </w:rPr>
        <w:t>47</w:t>
      </w:r>
      <w:r w:rsidR="00B75327" w:rsidRPr="003B739F">
        <w:rPr>
          <w:lang w:val="lv-LV"/>
        </w:rPr>
        <w:t> lati uz vienu investēto latu)</w:t>
      </w:r>
      <w:r w:rsidR="00DA7546" w:rsidRPr="003B739F">
        <w:rPr>
          <w:lang w:val="lv-LV"/>
        </w:rPr>
        <w:t xml:space="preserve">. </w:t>
      </w:r>
      <w:r w:rsidR="00344C1C">
        <w:rPr>
          <w:lang w:val="lv-LV"/>
        </w:rPr>
        <w:t>Augsta atdeve no šīs prioritātes</w:t>
      </w:r>
      <w:r w:rsidR="00B250C9" w:rsidRPr="003B739F">
        <w:rPr>
          <w:lang w:val="lv-LV"/>
        </w:rPr>
        <w:t xml:space="preserve"> skaidrojama ar to, ka </w:t>
      </w:r>
      <w:r w:rsidR="00344C1C">
        <w:rPr>
          <w:lang w:val="lv-LV"/>
        </w:rPr>
        <w:t xml:space="preserve">tās </w:t>
      </w:r>
      <w:r w:rsidR="00B250C9" w:rsidRPr="003B739F">
        <w:rPr>
          <w:lang w:val="lv-LV"/>
        </w:rPr>
        <w:t>ietvaros lielākā daļa veikto investīciju bija investīcijas infrastruktūrā. Šād</w:t>
      </w:r>
      <w:r w:rsidR="005305CD" w:rsidRPr="003B739F">
        <w:rPr>
          <w:lang w:val="lv-LV"/>
        </w:rPr>
        <w:t xml:space="preserve">s investīciju rezultāts – labāka infrastruktūra – nav specifisks tikai tai nozarei, kurā tika veiktas investīcijas, šo produktu var vienādi izmantot visas tautsaimniecības nozares, kas arī nosaka </w:t>
      </w:r>
      <w:r w:rsidR="00344C1C">
        <w:rPr>
          <w:lang w:val="lv-LV"/>
        </w:rPr>
        <w:t xml:space="preserve">šīs prioritātes </w:t>
      </w:r>
      <w:r w:rsidR="005305CD" w:rsidRPr="003B739F">
        <w:rPr>
          <w:lang w:val="lv-LV"/>
        </w:rPr>
        <w:t xml:space="preserve">salīdzinoši augstu atdevi. </w:t>
      </w:r>
    </w:p>
    <w:p w:rsidR="00D37AEE" w:rsidRPr="003B739F" w:rsidRDefault="00AC7B87" w:rsidP="00E3169C">
      <w:pPr>
        <w:rPr>
          <w:lang w:val="lv-LV"/>
        </w:rPr>
      </w:pPr>
      <w:r w:rsidRPr="003B739F">
        <w:rPr>
          <w:lang w:val="lv-LV"/>
        </w:rPr>
        <w:lastRenderedPageBreak/>
        <w:t xml:space="preserve">Pārējās prioritātes pārsvarā iekļauj investīcijas pamatkapitālā un cilvēkkapitālā – šīs investīcijas ir specifiskas katrai nozarei un, tādējādi, dod zemāku atdevi. </w:t>
      </w:r>
    </w:p>
    <w:p w:rsidR="00851BA2" w:rsidRPr="003B739F" w:rsidRDefault="0024784C" w:rsidP="00E3169C">
      <w:pPr>
        <w:rPr>
          <w:lang w:val="lv-LV"/>
        </w:rPr>
      </w:pPr>
      <w:r w:rsidRPr="003B739F">
        <w:rPr>
          <w:lang w:val="lv-LV"/>
        </w:rPr>
        <w:t xml:space="preserve">Līdzīgi kā </w:t>
      </w:r>
      <w:r w:rsidR="008B483D" w:rsidRPr="003B739F">
        <w:rPr>
          <w:lang w:val="lv-LV"/>
        </w:rPr>
        <w:t xml:space="preserve">2004. – 2006. gada </w:t>
      </w:r>
      <w:r w:rsidRPr="003B739F">
        <w:rPr>
          <w:lang w:val="lv-LV"/>
        </w:rPr>
        <w:t xml:space="preserve">plānošanas periodā, </w:t>
      </w:r>
      <w:r w:rsidR="008B483D" w:rsidRPr="003B739F">
        <w:rPr>
          <w:lang w:val="lv-LV"/>
        </w:rPr>
        <w:t xml:space="preserve">2007. -2013. gada </w:t>
      </w:r>
      <w:r w:rsidR="00AC7B87" w:rsidRPr="003B739F">
        <w:rPr>
          <w:lang w:val="lv-LV"/>
        </w:rPr>
        <w:t xml:space="preserve">plānošanas periodā </w:t>
      </w:r>
      <w:r w:rsidRPr="003B739F">
        <w:rPr>
          <w:lang w:val="lv-LV"/>
        </w:rPr>
        <w:t xml:space="preserve">augstākā atdeve ir </w:t>
      </w:r>
      <w:r w:rsidR="009208DF" w:rsidRPr="003B739F">
        <w:rPr>
          <w:lang w:val="lv-LV"/>
        </w:rPr>
        <w:t xml:space="preserve">no </w:t>
      </w:r>
      <w:r w:rsidR="000B1483" w:rsidRPr="003B739F">
        <w:rPr>
          <w:lang w:val="lv-LV"/>
        </w:rPr>
        <w:t xml:space="preserve">prioritātēm, kuru ietvaros galvenokārt tika veiktas investīcijas infrastruktūrā – proti, no investīcijām transporta jomā </w:t>
      </w:r>
      <w:r w:rsidR="00B75327" w:rsidRPr="003B739F">
        <w:rPr>
          <w:lang w:val="lv-LV"/>
        </w:rPr>
        <w:t>(25.66 lati uz vienu investēto latu)</w:t>
      </w:r>
      <w:r w:rsidR="0034026A" w:rsidRPr="003B739F">
        <w:rPr>
          <w:lang w:val="lv-LV"/>
        </w:rPr>
        <w:t xml:space="preserve">, </w:t>
      </w:r>
      <w:r w:rsidR="000B1483" w:rsidRPr="003B739F">
        <w:rPr>
          <w:lang w:val="lv-LV"/>
        </w:rPr>
        <w:t xml:space="preserve">no investīcijām </w:t>
      </w:r>
      <w:r w:rsidRPr="003B739F">
        <w:rPr>
          <w:lang w:val="lv-LV"/>
        </w:rPr>
        <w:t>vides aizsardzībā</w:t>
      </w:r>
      <w:r w:rsidR="000B1483" w:rsidRPr="003B739F">
        <w:rPr>
          <w:lang w:val="lv-LV"/>
        </w:rPr>
        <w:t xml:space="preserve"> </w:t>
      </w:r>
      <w:r w:rsidR="00B75327" w:rsidRPr="003B739F">
        <w:rPr>
          <w:lang w:val="lv-LV"/>
        </w:rPr>
        <w:t xml:space="preserve">un risku mazināšanā </w:t>
      </w:r>
      <w:r w:rsidR="000B1483" w:rsidRPr="003B739F">
        <w:rPr>
          <w:lang w:val="lv-LV"/>
        </w:rPr>
        <w:t>(</w:t>
      </w:r>
      <w:r w:rsidR="00B75327" w:rsidRPr="003B739F">
        <w:rPr>
          <w:lang w:val="lv-LV"/>
        </w:rPr>
        <w:t>22.06 lati</w:t>
      </w:r>
      <w:r w:rsidR="000B1483" w:rsidRPr="003B739F">
        <w:rPr>
          <w:lang w:val="lv-LV"/>
        </w:rPr>
        <w:t>)</w:t>
      </w:r>
      <w:r w:rsidR="0034026A" w:rsidRPr="003B739F">
        <w:rPr>
          <w:lang w:val="lv-LV"/>
        </w:rPr>
        <w:t xml:space="preserve"> un no investīcijām informācijas sabiedrības jomā (12.07 lati)</w:t>
      </w:r>
      <w:r w:rsidR="000B1483" w:rsidRPr="003B739F">
        <w:rPr>
          <w:lang w:val="lv-LV"/>
        </w:rPr>
        <w:t xml:space="preserve">. </w:t>
      </w:r>
    </w:p>
    <w:p w:rsidR="00851BA2" w:rsidRPr="003B739F" w:rsidRDefault="00851BA2" w:rsidP="00851BA2">
      <w:pPr>
        <w:keepNext/>
        <w:keepLines/>
        <w:widowControl w:val="0"/>
        <w:spacing w:after="0"/>
        <w:rPr>
          <w:b/>
          <w:lang w:val="lv-LV"/>
        </w:rPr>
      </w:pPr>
      <w:r w:rsidRPr="003B739F">
        <w:rPr>
          <w:b/>
          <w:lang w:val="lv-LV"/>
        </w:rPr>
        <w:t>3.</w:t>
      </w:r>
      <w:r w:rsidR="00E05534" w:rsidRPr="003B739F">
        <w:rPr>
          <w:b/>
          <w:lang w:val="lv-LV"/>
        </w:rPr>
        <w:t>3</w:t>
      </w:r>
      <w:r w:rsidRPr="003B739F">
        <w:rPr>
          <w:b/>
          <w:lang w:val="lv-LV"/>
        </w:rPr>
        <w:t xml:space="preserve">. tabula: </w:t>
      </w:r>
      <w:r w:rsidR="00344C1C">
        <w:rPr>
          <w:b/>
          <w:lang w:val="lv-LV"/>
        </w:rPr>
        <w:t>F</w:t>
      </w:r>
      <w:r w:rsidRPr="003B739F">
        <w:rPr>
          <w:b/>
          <w:lang w:val="lv-LV"/>
        </w:rPr>
        <w:t xml:space="preserve">ondu atdeve prioritāšu griezumā </w:t>
      </w:r>
      <w:r w:rsidR="008B483D" w:rsidRPr="003B739F">
        <w:rPr>
          <w:b/>
          <w:lang w:val="lv-LV"/>
        </w:rPr>
        <w:t xml:space="preserve">2007. – 2013. gada </w:t>
      </w:r>
      <w:r w:rsidRPr="003B739F">
        <w:rPr>
          <w:b/>
          <w:lang w:val="lv-LV"/>
        </w:rPr>
        <w:t>plānošanas periodā (pieņemot 30% investīciju izspiešanu)*</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00"/>
        <w:gridCol w:w="1566"/>
        <w:gridCol w:w="1728"/>
        <w:gridCol w:w="1631"/>
        <w:gridCol w:w="1618"/>
      </w:tblGrid>
      <w:tr w:rsidR="00851BA2" w:rsidRPr="003B739F" w:rsidTr="00851BA2">
        <w:tc>
          <w:tcPr>
            <w:tcW w:w="2700" w:type="dxa"/>
          </w:tcPr>
          <w:p w:rsidR="00851BA2" w:rsidRPr="003B739F" w:rsidRDefault="00851BA2" w:rsidP="00851BA2">
            <w:pPr>
              <w:keepNext/>
              <w:keepLines/>
              <w:rPr>
                <w:rFonts w:cs="Times New Roman"/>
                <w:b/>
                <w:szCs w:val="24"/>
                <w:lang w:val="lv-LV"/>
              </w:rPr>
            </w:pPr>
          </w:p>
        </w:tc>
        <w:tc>
          <w:tcPr>
            <w:tcW w:w="3294" w:type="dxa"/>
            <w:gridSpan w:val="2"/>
            <w:vAlign w:val="center"/>
          </w:tcPr>
          <w:p w:rsidR="00851BA2" w:rsidRPr="003B739F" w:rsidRDefault="00851BA2" w:rsidP="00851BA2">
            <w:pPr>
              <w:keepNext/>
              <w:keepLines/>
              <w:jc w:val="center"/>
              <w:rPr>
                <w:rFonts w:cs="Times New Roman"/>
                <w:b/>
                <w:szCs w:val="24"/>
                <w:lang w:val="lv-LV"/>
              </w:rPr>
            </w:pPr>
            <w:r w:rsidRPr="003B739F">
              <w:rPr>
                <w:rFonts w:cs="Times New Roman"/>
                <w:b/>
                <w:szCs w:val="24"/>
                <w:lang w:val="lv-LV"/>
              </w:rPr>
              <w:t>Politikas multiplikators - atdeves šodienas vērtība</w:t>
            </w:r>
          </w:p>
        </w:tc>
        <w:tc>
          <w:tcPr>
            <w:tcW w:w="1631" w:type="dxa"/>
            <w:vMerge w:val="restart"/>
            <w:vAlign w:val="center"/>
          </w:tcPr>
          <w:p w:rsidR="00851BA2" w:rsidRPr="003B739F" w:rsidRDefault="00851BA2" w:rsidP="00851BA2">
            <w:pPr>
              <w:keepNext/>
              <w:keepLines/>
              <w:jc w:val="center"/>
              <w:rPr>
                <w:rFonts w:cs="Times New Roman"/>
                <w:b/>
                <w:szCs w:val="24"/>
                <w:lang w:val="lv-LV"/>
              </w:rPr>
            </w:pPr>
            <w:r w:rsidRPr="003B739F">
              <w:rPr>
                <w:rFonts w:cs="Times New Roman"/>
                <w:b/>
                <w:szCs w:val="24"/>
                <w:lang w:val="lv-LV"/>
              </w:rPr>
              <w:t>Atdeve uz vienu investēto latu (LVL)</w:t>
            </w:r>
          </w:p>
        </w:tc>
        <w:tc>
          <w:tcPr>
            <w:tcW w:w="1618" w:type="dxa"/>
            <w:vMerge w:val="restart"/>
            <w:vAlign w:val="center"/>
          </w:tcPr>
          <w:p w:rsidR="00851BA2" w:rsidRPr="003B739F" w:rsidRDefault="00851BA2" w:rsidP="00851BA2">
            <w:pPr>
              <w:keepNext/>
              <w:keepLines/>
              <w:jc w:val="center"/>
              <w:rPr>
                <w:rFonts w:cs="Times New Roman"/>
                <w:b/>
                <w:szCs w:val="24"/>
                <w:lang w:val="lv-LV"/>
              </w:rPr>
            </w:pPr>
            <w:r w:rsidRPr="003B739F">
              <w:rPr>
                <w:rFonts w:cs="Times New Roman"/>
                <w:b/>
                <w:szCs w:val="24"/>
                <w:lang w:val="lv-LV"/>
              </w:rPr>
              <w:t>Prioritāšu reitings</w:t>
            </w:r>
          </w:p>
        </w:tc>
      </w:tr>
      <w:tr w:rsidR="00851BA2" w:rsidRPr="003B739F" w:rsidTr="00851BA2">
        <w:tc>
          <w:tcPr>
            <w:tcW w:w="2700" w:type="dxa"/>
          </w:tcPr>
          <w:p w:rsidR="00851BA2" w:rsidRPr="003B739F" w:rsidRDefault="00851BA2" w:rsidP="00851BA2">
            <w:pPr>
              <w:keepNext/>
              <w:keepLines/>
              <w:rPr>
                <w:rFonts w:cs="Times New Roman"/>
                <w:b/>
                <w:szCs w:val="24"/>
                <w:lang w:val="lv-LV"/>
              </w:rPr>
            </w:pPr>
          </w:p>
        </w:tc>
        <w:tc>
          <w:tcPr>
            <w:tcW w:w="1566" w:type="dxa"/>
            <w:vAlign w:val="center"/>
          </w:tcPr>
          <w:p w:rsidR="00851BA2" w:rsidRPr="003B739F" w:rsidRDefault="00851BA2" w:rsidP="00851BA2">
            <w:pPr>
              <w:keepNext/>
              <w:keepLines/>
              <w:jc w:val="center"/>
              <w:rPr>
                <w:rFonts w:cs="Times New Roman"/>
                <w:b/>
                <w:szCs w:val="24"/>
                <w:lang w:val="lv-LV"/>
              </w:rPr>
            </w:pPr>
            <w:r w:rsidRPr="003B739F">
              <w:rPr>
                <w:rFonts w:cs="Times New Roman"/>
                <w:b/>
                <w:szCs w:val="24"/>
                <w:lang w:val="lv-LV"/>
              </w:rPr>
              <w:t>0% diskonta likme</w:t>
            </w:r>
          </w:p>
        </w:tc>
        <w:tc>
          <w:tcPr>
            <w:tcW w:w="1728" w:type="dxa"/>
            <w:vAlign w:val="center"/>
          </w:tcPr>
          <w:p w:rsidR="00851BA2" w:rsidRPr="003B739F" w:rsidRDefault="00851BA2" w:rsidP="00851BA2">
            <w:pPr>
              <w:keepNext/>
              <w:keepLines/>
              <w:jc w:val="center"/>
              <w:rPr>
                <w:rFonts w:cs="Times New Roman"/>
                <w:b/>
                <w:szCs w:val="24"/>
                <w:lang w:val="lv-LV"/>
              </w:rPr>
            </w:pPr>
            <w:r w:rsidRPr="003B739F">
              <w:rPr>
                <w:rFonts w:cs="Times New Roman"/>
                <w:b/>
                <w:szCs w:val="24"/>
                <w:lang w:val="lv-LV"/>
              </w:rPr>
              <w:t>5% diskonta likme</w:t>
            </w:r>
          </w:p>
        </w:tc>
        <w:tc>
          <w:tcPr>
            <w:tcW w:w="1631" w:type="dxa"/>
            <w:vMerge/>
            <w:vAlign w:val="center"/>
          </w:tcPr>
          <w:p w:rsidR="00851BA2" w:rsidRPr="003B739F" w:rsidRDefault="00851BA2" w:rsidP="00851BA2">
            <w:pPr>
              <w:keepNext/>
              <w:keepLines/>
              <w:jc w:val="center"/>
              <w:rPr>
                <w:rFonts w:cs="Times New Roman"/>
                <w:b/>
                <w:szCs w:val="24"/>
                <w:lang w:val="lv-LV"/>
              </w:rPr>
            </w:pPr>
          </w:p>
        </w:tc>
        <w:tc>
          <w:tcPr>
            <w:tcW w:w="1618" w:type="dxa"/>
            <w:vMerge/>
            <w:vAlign w:val="center"/>
          </w:tcPr>
          <w:p w:rsidR="00851BA2" w:rsidRPr="003B739F" w:rsidRDefault="00851BA2" w:rsidP="00851BA2">
            <w:pPr>
              <w:keepNext/>
              <w:keepLines/>
              <w:jc w:val="center"/>
              <w:rPr>
                <w:rFonts w:cs="Times New Roman"/>
                <w:b/>
                <w:szCs w:val="24"/>
                <w:lang w:val="lv-LV"/>
              </w:rPr>
            </w:pPr>
          </w:p>
        </w:tc>
      </w:tr>
      <w:tr w:rsidR="00851BA2" w:rsidRPr="003B739F" w:rsidTr="00851BA2">
        <w:tc>
          <w:tcPr>
            <w:tcW w:w="2700" w:type="dxa"/>
          </w:tcPr>
          <w:p w:rsidR="00851BA2" w:rsidRPr="003B739F" w:rsidRDefault="008B483D" w:rsidP="00851BA2">
            <w:pPr>
              <w:keepNext/>
              <w:keepLines/>
              <w:rPr>
                <w:rFonts w:cs="Times New Roman"/>
                <w:b/>
                <w:szCs w:val="24"/>
                <w:lang w:val="lv-LV"/>
              </w:rPr>
            </w:pPr>
            <w:r w:rsidRPr="003B739F">
              <w:rPr>
                <w:rFonts w:cs="Times New Roman"/>
                <w:b/>
                <w:szCs w:val="24"/>
                <w:lang w:val="lv-LV"/>
              </w:rPr>
              <w:t xml:space="preserve">2007. – 2013. gada </w:t>
            </w:r>
            <w:r w:rsidR="00851BA2" w:rsidRPr="003B739F">
              <w:rPr>
                <w:rFonts w:cs="Times New Roman"/>
                <w:b/>
                <w:szCs w:val="24"/>
                <w:lang w:val="lv-LV"/>
              </w:rPr>
              <w:t>plānošanas periods kopā</w:t>
            </w:r>
          </w:p>
        </w:tc>
        <w:tc>
          <w:tcPr>
            <w:tcW w:w="1566" w:type="dxa"/>
            <w:vAlign w:val="center"/>
          </w:tcPr>
          <w:p w:rsidR="00851BA2" w:rsidRPr="003B739F" w:rsidRDefault="00851BA2" w:rsidP="00851BA2">
            <w:pPr>
              <w:keepNext/>
              <w:keepLines/>
              <w:jc w:val="center"/>
              <w:rPr>
                <w:rFonts w:cs="Times New Roman"/>
                <w:b/>
                <w:szCs w:val="24"/>
                <w:lang w:val="lv-LV"/>
              </w:rPr>
            </w:pPr>
            <w:r w:rsidRPr="003B739F">
              <w:rPr>
                <w:rFonts w:cs="Times New Roman"/>
                <w:b/>
                <w:szCs w:val="24"/>
                <w:lang w:val="lv-LV"/>
              </w:rPr>
              <w:t>1.28</w:t>
            </w:r>
          </w:p>
        </w:tc>
        <w:tc>
          <w:tcPr>
            <w:tcW w:w="1728" w:type="dxa"/>
            <w:vAlign w:val="center"/>
          </w:tcPr>
          <w:p w:rsidR="00851BA2" w:rsidRPr="003B739F" w:rsidRDefault="00851BA2" w:rsidP="00851BA2">
            <w:pPr>
              <w:keepNext/>
              <w:keepLines/>
              <w:jc w:val="center"/>
              <w:rPr>
                <w:rFonts w:cs="Times New Roman"/>
                <w:b/>
                <w:szCs w:val="24"/>
                <w:lang w:val="lv-LV"/>
              </w:rPr>
            </w:pPr>
            <w:r w:rsidRPr="003B739F">
              <w:rPr>
                <w:rFonts w:cs="Times New Roman"/>
                <w:b/>
                <w:szCs w:val="24"/>
                <w:lang w:val="lv-LV"/>
              </w:rPr>
              <w:t>1.18</w:t>
            </w:r>
          </w:p>
        </w:tc>
        <w:tc>
          <w:tcPr>
            <w:tcW w:w="1631" w:type="dxa"/>
            <w:vAlign w:val="center"/>
          </w:tcPr>
          <w:p w:rsidR="00851BA2" w:rsidRPr="003B739F" w:rsidRDefault="00851BA2" w:rsidP="00851BA2">
            <w:pPr>
              <w:keepNext/>
              <w:keepLines/>
              <w:jc w:val="center"/>
              <w:rPr>
                <w:rFonts w:cs="Times New Roman"/>
                <w:b/>
                <w:szCs w:val="24"/>
                <w:lang w:val="lv-LV"/>
              </w:rPr>
            </w:pPr>
            <w:r w:rsidRPr="003B739F">
              <w:rPr>
                <w:rFonts w:cs="Times New Roman"/>
                <w:b/>
                <w:szCs w:val="24"/>
                <w:lang w:val="lv-LV"/>
              </w:rPr>
              <w:t>12.25</w:t>
            </w:r>
          </w:p>
        </w:tc>
        <w:tc>
          <w:tcPr>
            <w:tcW w:w="1618" w:type="dxa"/>
            <w:vAlign w:val="center"/>
          </w:tcPr>
          <w:p w:rsidR="00851BA2" w:rsidRPr="003B739F" w:rsidRDefault="00851BA2" w:rsidP="00851BA2">
            <w:pPr>
              <w:keepNext/>
              <w:keepLines/>
              <w:jc w:val="center"/>
              <w:rPr>
                <w:rFonts w:cs="Times New Roman"/>
                <w:b/>
                <w:szCs w:val="24"/>
                <w:lang w:val="lv-LV"/>
              </w:rPr>
            </w:pPr>
          </w:p>
        </w:tc>
      </w:tr>
      <w:tr w:rsidR="00851BA2" w:rsidRPr="003B739F" w:rsidTr="00851BA2">
        <w:tc>
          <w:tcPr>
            <w:tcW w:w="2700" w:type="dxa"/>
          </w:tcPr>
          <w:p w:rsidR="00851BA2" w:rsidRPr="003B739F" w:rsidRDefault="00851BA2" w:rsidP="00851BA2">
            <w:pPr>
              <w:keepNext/>
              <w:keepLines/>
              <w:rPr>
                <w:rFonts w:cs="Times New Roman"/>
                <w:szCs w:val="24"/>
                <w:lang w:val="lv-LV"/>
              </w:rPr>
            </w:pPr>
            <w:r w:rsidRPr="003B739F">
              <w:rPr>
                <w:rFonts w:cs="Times New Roman"/>
                <w:szCs w:val="24"/>
                <w:lang w:val="lv-LV"/>
              </w:rPr>
              <w:t>2.4. Transports</w:t>
            </w:r>
          </w:p>
        </w:tc>
        <w:tc>
          <w:tcPr>
            <w:tcW w:w="1566"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2.28</w:t>
            </w:r>
          </w:p>
        </w:tc>
        <w:tc>
          <w:tcPr>
            <w:tcW w:w="172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2.09</w:t>
            </w:r>
          </w:p>
        </w:tc>
        <w:tc>
          <w:tcPr>
            <w:tcW w:w="1631"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25.66</w:t>
            </w:r>
          </w:p>
        </w:tc>
        <w:tc>
          <w:tcPr>
            <w:tcW w:w="161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w:t>
            </w:r>
          </w:p>
        </w:tc>
      </w:tr>
      <w:tr w:rsidR="00851BA2" w:rsidRPr="003B739F" w:rsidTr="00851BA2">
        <w:tc>
          <w:tcPr>
            <w:tcW w:w="2700" w:type="dxa"/>
          </w:tcPr>
          <w:p w:rsidR="00851BA2" w:rsidRPr="003B739F" w:rsidRDefault="00851BA2" w:rsidP="00851BA2">
            <w:pPr>
              <w:keepNext/>
              <w:keepLines/>
              <w:rPr>
                <w:rFonts w:cs="Times New Roman"/>
                <w:szCs w:val="24"/>
                <w:lang w:val="lv-LV"/>
              </w:rPr>
            </w:pPr>
            <w:r w:rsidRPr="003B739F">
              <w:rPr>
                <w:rFonts w:cs="Times New Roman"/>
                <w:szCs w:val="24"/>
                <w:lang w:val="lv-LV"/>
              </w:rPr>
              <w:t>2.6. Vides aizsardzība un risku mazināšana</w:t>
            </w:r>
          </w:p>
        </w:tc>
        <w:tc>
          <w:tcPr>
            <w:tcW w:w="1566"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1.41</w:t>
            </w:r>
          </w:p>
        </w:tc>
        <w:tc>
          <w:tcPr>
            <w:tcW w:w="172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1.40</w:t>
            </w:r>
          </w:p>
        </w:tc>
        <w:tc>
          <w:tcPr>
            <w:tcW w:w="1631"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22.06</w:t>
            </w:r>
          </w:p>
        </w:tc>
        <w:tc>
          <w:tcPr>
            <w:tcW w:w="161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2</w:t>
            </w:r>
          </w:p>
        </w:tc>
      </w:tr>
      <w:tr w:rsidR="00851BA2" w:rsidRPr="003B739F" w:rsidTr="00851BA2">
        <w:tc>
          <w:tcPr>
            <w:tcW w:w="2700" w:type="dxa"/>
          </w:tcPr>
          <w:p w:rsidR="00851BA2" w:rsidRPr="003B739F" w:rsidRDefault="00851BA2" w:rsidP="00851BA2">
            <w:pPr>
              <w:keepNext/>
              <w:keepLines/>
              <w:rPr>
                <w:rFonts w:cs="Times New Roman"/>
                <w:szCs w:val="24"/>
                <w:lang w:val="lv-LV"/>
              </w:rPr>
            </w:pPr>
            <w:r w:rsidRPr="003B739F">
              <w:rPr>
                <w:rFonts w:cs="Times New Roman"/>
                <w:szCs w:val="24"/>
                <w:lang w:val="lv-LV"/>
              </w:rPr>
              <w:t>2.3. Informācijas sabiedrība</w:t>
            </w:r>
          </w:p>
        </w:tc>
        <w:tc>
          <w:tcPr>
            <w:tcW w:w="1566"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1.53</w:t>
            </w:r>
          </w:p>
        </w:tc>
        <w:tc>
          <w:tcPr>
            <w:tcW w:w="172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1.34</w:t>
            </w:r>
          </w:p>
        </w:tc>
        <w:tc>
          <w:tcPr>
            <w:tcW w:w="1631"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12.07</w:t>
            </w:r>
          </w:p>
        </w:tc>
        <w:tc>
          <w:tcPr>
            <w:tcW w:w="161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3</w:t>
            </w:r>
          </w:p>
        </w:tc>
      </w:tr>
      <w:tr w:rsidR="00851BA2" w:rsidRPr="003B739F" w:rsidTr="00851BA2">
        <w:tc>
          <w:tcPr>
            <w:tcW w:w="2700" w:type="dxa"/>
          </w:tcPr>
          <w:p w:rsidR="00851BA2" w:rsidRPr="003B739F" w:rsidRDefault="00851BA2" w:rsidP="00851BA2">
            <w:pPr>
              <w:keepNext/>
              <w:keepLines/>
              <w:rPr>
                <w:rFonts w:cs="Times New Roman"/>
                <w:szCs w:val="24"/>
                <w:lang w:val="lv-LV"/>
              </w:rPr>
            </w:pPr>
            <w:r w:rsidRPr="003B739F">
              <w:rPr>
                <w:rFonts w:cs="Times New Roman"/>
                <w:szCs w:val="24"/>
                <w:lang w:val="lv-LV"/>
              </w:rPr>
              <w:t>2.7. Cilvēkkapitāls, nodarbinātība, sociālā integrācija</w:t>
            </w:r>
          </w:p>
        </w:tc>
        <w:tc>
          <w:tcPr>
            <w:tcW w:w="1566"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1.33</w:t>
            </w:r>
          </w:p>
        </w:tc>
        <w:tc>
          <w:tcPr>
            <w:tcW w:w="172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1.15</w:t>
            </w:r>
          </w:p>
        </w:tc>
        <w:tc>
          <w:tcPr>
            <w:tcW w:w="1631"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10.38</w:t>
            </w:r>
          </w:p>
        </w:tc>
        <w:tc>
          <w:tcPr>
            <w:tcW w:w="161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4</w:t>
            </w:r>
          </w:p>
        </w:tc>
      </w:tr>
      <w:tr w:rsidR="00851BA2" w:rsidRPr="003B739F" w:rsidTr="00851BA2">
        <w:tc>
          <w:tcPr>
            <w:tcW w:w="2700" w:type="dxa"/>
          </w:tcPr>
          <w:p w:rsidR="00851BA2" w:rsidRPr="003B739F" w:rsidRDefault="00851BA2" w:rsidP="00851BA2">
            <w:pPr>
              <w:keepNext/>
              <w:keepLines/>
              <w:rPr>
                <w:rFonts w:cs="Times New Roman"/>
                <w:szCs w:val="24"/>
                <w:lang w:val="lv-LV"/>
              </w:rPr>
            </w:pPr>
            <w:r w:rsidRPr="003B739F">
              <w:rPr>
                <w:rFonts w:cs="Times New Roman"/>
                <w:szCs w:val="24"/>
                <w:lang w:val="lv-LV"/>
              </w:rPr>
              <w:t xml:space="preserve"> 2.1. Pētniecība un tehnoloģiju attīstība</w:t>
            </w:r>
          </w:p>
        </w:tc>
        <w:tc>
          <w:tcPr>
            <w:tcW w:w="1566"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1.22</w:t>
            </w:r>
          </w:p>
        </w:tc>
        <w:tc>
          <w:tcPr>
            <w:tcW w:w="172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1.03</w:t>
            </w:r>
          </w:p>
        </w:tc>
        <w:tc>
          <w:tcPr>
            <w:tcW w:w="1631"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5.74</w:t>
            </w:r>
          </w:p>
        </w:tc>
        <w:tc>
          <w:tcPr>
            <w:tcW w:w="161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5</w:t>
            </w:r>
          </w:p>
        </w:tc>
      </w:tr>
      <w:tr w:rsidR="00851BA2" w:rsidRPr="003B739F" w:rsidTr="00851BA2">
        <w:tc>
          <w:tcPr>
            <w:tcW w:w="2700" w:type="dxa"/>
          </w:tcPr>
          <w:p w:rsidR="00851BA2" w:rsidRPr="003B739F" w:rsidRDefault="00851BA2" w:rsidP="00851BA2">
            <w:pPr>
              <w:keepNext/>
              <w:keepLines/>
              <w:rPr>
                <w:rFonts w:cs="Times New Roman"/>
                <w:szCs w:val="24"/>
                <w:lang w:val="lv-LV"/>
              </w:rPr>
            </w:pPr>
            <w:r w:rsidRPr="003B739F">
              <w:rPr>
                <w:rFonts w:cs="Times New Roman"/>
                <w:szCs w:val="24"/>
                <w:lang w:val="lv-LV"/>
              </w:rPr>
              <w:t>2.8. Izglītība</w:t>
            </w:r>
          </w:p>
        </w:tc>
        <w:tc>
          <w:tcPr>
            <w:tcW w:w="1566"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0.60</w:t>
            </w:r>
          </w:p>
        </w:tc>
        <w:tc>
          <w:tcPr>
            <w:tcW w:w="172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0.51</w:t>
            </w:r>
          </w:p>
        </w:tc>
        <w:tc>
          <w:tcPr>
            <w:tcW w:w="1631"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4.28</w:t>
            </w:r>
          </w:p>
        </w:tc>
        <w:tc>
          <w:tcPr>
            <w:tcW w:w="161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6</w:t>
            </w:r>
          </w:p>
        </w:tc>
      </w:tr>
      <w:tr w:rsidR="00851BA2" w:rsidRPr="003B739F" w:rsidTr="00851BA2">
        <w:tc>
          <w:tcPr>
            <w:tcW w:w="2700" w:type="dxa"/>
          </w:tcPr>
          <w:p w:rsidR="00851BA2" w:rsidRPr="003B739F" w:rsidRDefault="00851BA2" w:rsidP="00851BA2">
            <w:pPr>
              <w:keepNext/>
              <w:keepLines/>
              <w:rPr>
                <w:rFonts w:cs="Times New Roman"/>
                <w:szCs w:val="24"/>
                <w:lang w:val="lv-LV"/>
              </w:rPr>
            </w:pPr>
            <w:r w:rsidRPr="003B739F">
              <w:rPr>
                <w:rFonts w:cs="Times New Roman"/>
                <w:szCs w:val="24"/>
                <w:lang w:val="lv-LV"/>
              </w:rPr>
              <w:t>2.2. Inovācijas un uzņēmējdarbība</w:t>
            </w:r>
          </w:p>
        </w:tc>
        <w:tc>
          <w:tcPr>
            <w:tcW w:w="1566"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0.43</w:t>
            </w:r>
          </w:p>
        </w:tc>
        <w:tc>
          <w:tcPr>
            <w:tcW w:w="172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0.38</w:t>
            </w:r>
          </w:p>
        </w:tc>
        <w:tc>
          <w:tcPr>
            <w:tcW w:w="1631"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4.12</w:t>
            </w:r>
          </w:p>
        </w:tc>
        <w:tc>
          <w:tcPr>
            <w:tcW w:w="161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7</w:t>
            </w:r>
          </w:p>
        </w:tc>
      </w:tr>
      <w:tr w:rsidR="00851BA2" w:rsidRPr="003B739F" w:rsidTr="00851BA2">
        <w:tc>
          <w:tcPr>
            <w:tcW w:w="2700" w:type="dxa"/>
          </w:tcPr>
          <w:p w:rsidR="00851BA2" w:rsidRPr="003B739F" w:rsidRDefault="00851BA2" w:rsidP="00851BA2">
            <w:pPr>
              <w:keepNext/>
              <w:keepLines/>
              <w:rPr>
                <w:rFonts w:cs="Times New Roman"/>
                <w:szCs w:val="24"/>
                <w:lang w:val="lv-LV"/>
              </w:rPr>
            </w:pPr>
            <w:r w:rsidRPr="003B739F">
              <w:rPr>
                <w:rFonts w:cs="Times New Roman"/>
                <w:szCs w:val="24"/>
                <w:lang w:val="lv-LV"/>
              </w:rPr>
              <w:t>2.5. Enerģētika</w:t>
            </w:r>
          </w:p>
        </w:tc>
        <w:tc>
          <w:tcPr>
            <w:tcW w:w="1566"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0.29</w:t>
            </w:r>
          </w:p>
        </w:tc>
        <w:tc>
          <w:tcPr>
            <w:tcW w:w="172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0.28</w:t>
            </w:r>
          </w:p>
        </w:tc>
        <w:tc>
          <w:tcPr>
            <w:tcW w:w="1631"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2.61</w:t>
            </w:r>
          </w:p>
        </w:tc>
        <w:tc>
          <w:tcPr>
            <w:tcW w:w="1618" w:type="dxa"/>
            <w:vAlign w:val="center"/>
          </w:tcPr>
          <w:p w:rsidR="00851BA2" w:rsidRPr="003B739F" w:rsidRDefault="00851BA2" w:rsidP="00851BA2">
            <w:pPr>
              <w:keepNext/>
              <w:keepLines/>
              <w:jc w:val="center"/>
              <w:rPr>
                <w:rFonts w:cs="Times New Roman"/>
                <w:szCs w:val="24"/>
                <w:lang w:val="lv-LV"/>
              </w:rPr>
            </w:pPr>
            <w:r w:rsidRPr="003B739F">
              <w:rPr>
                <w:rFonts w:cs="Times New Roman"/>
                <w:szCs w:val="24"/>
                <w:lang w:val="lv-LV"/>
              </w:rPr>
              <w:t>8</w:t>
            </w:r>
          </w:p>
        </w:tc>
      </w:tr>
    </w:tbl>
    <w:p w:rsidR="00851BA2" w:rsidRPr="003B739F" w:rsidRDefault="00851BA2" w:rsidP="00851BA2">
      <w:pPr>
        <w:keepNext/>
        <w:keepLines/>
        <w:spacing w:after="0"/>
        <w:rPr>
          <w:i/>
          <w:lang w:val="lv-LV"/>
        </w:rPr>
      </w:pPr>
      <w:r w:rsidRPr="003B739F">
        <w:rPr>
          <w:i/>
          <w:lang w:val="lv-LV"/>
        </w:rPr>
        <w:t>* Politikas multiplikators aprēķināts atbilstoši vienādojumam (3.1.), atdeve uz vienu investēto latu aprēķināta atbilstoši vienādojumam (3.2.)</w:t>
      </w:r>
      <w:r w:rsidR="00344C1C">
        <w:rPr>
          <w:i/>
          <w:lang w:val="lv-LV"/>
        </w:rPr>
        <w:t xml:space="preserve">. 2007. – 2013. gada plānošanas perioda fondi iekļauj </w:t>
      </w:r>
      <w:r w:rsidR="00910A30">
        <w:rPr>
          <w:i/>
          <w:lang w:val="lv-LV"/>
        </w:rPr>
        <w:t>ES struktūrfondus, Eiropas Lauksaimniecības Fondu lauku attīstībai, Eiropas Zivsaimniecības fondu, ES Kohēzijas politikas 3. mērķa „Eiropas teritoriālā sadarbība” programmas, Eiropas ekonomiskās zonas finanšu instrumentu un Norvēģijas valdības divpusējo finanšu instrumentu, Latvijas un Šveices sadarbības programmu.</w:t>
      </w:r>
    </w:p>
    <w:p w:rsidR="00851BA2" w:rsidRPr="003B739F" w:rsidRDefault="00851BA2" w:rsidP="00851BA2">
      <w:pPr>
        <w:keepLines/>
        <w:rPr>
          <w:i/>
          <w:lang w:val="lv-LV"/>
        </w:rPr>
      </w:pPr>
      <w:r w:rsidRPr="003B739F">
        <w:rPr>
          <w:i/>
          <w:lang w:val="lv-LV"/>
        </w:rPr>
        <w:t>Avots: autoru aprēķini</w:t>
      </w:r>
    </w:p>
    <w:p w:rsidR="00851BA2" w:rsidRPr="003B739F" w:rsidRDefault="00165D1D" w:rsidP="00E3169C">
      <w:pPr>
        <w:rPr>
          <w:lang w:val="lv-LV"/>
        </w:rPr>
      </w:pPr>
      <w:r w:rsidRPr="003B739F">
        <w:rPr>
          <w:lang w:val="lv-LV"/>
        </w:rPr>
        <w:t>Investīciju vides aizsardzības un risku mazināšanas jomā augstā atdeve ir skaidrojama arī ar to, ka šīs prioritātes ietvaros nozīmīga investīciju daļa ir vērsta uz fiziskā kapitāla palielināšanu rūpniecībā, bet</w:t>
      </w:r>
      <w:r w:rsidR="00B75327" w:rsidRPr="003B739F">
        <w:rPr>
          <w:lang w:val="lv-LV"/>
        </w:rPr>
        <w:t>, ņemot vērā, ka šī nozare ir salīdzinoši kapitālietilpīga, atdeve no kapitāla</w:t>
      </w:r>
      <w:r w:rsidRPr="003B739F">
        <w:rPr>
          <w:lang w:val="lv-LV"/>
        </w:rPr>
        <w:t xml:space="preserve"> šajā nozarē </w:t>
      </w:r>
      <w:r w:rsidR="00B75327" w:rsidRPr="003B739F">
        <w:rPr>
          <w:lang w:val="lv-LV"/>
        </w:rPr>
        <w:t xml:space="preserve">ir salīdzinoši augsta. Prioritātes „Cilvēkkapitāls, nodarbinātība, sociālā integrācija” novērtētā atdeve ir 10.38 lati uz vienu investēto latu, kas ir </w:t>
      </w:r>
      <w:r w:rsidR="0034026A" w:rsidRPr="003B739F">
        <w:rPr>
          <w:lang w:val="lv-LV"/>
        </w:rPr>
        <w:t>ceturtā</w:t>
      </w:r>
      <w:r w:rsidR="00B75327" w:rsidRPr="003B739F">
        <w:rPr>
          <w:lang w:val="lv-LV"/>
        </w:rPr>
        <w:t xml:space="preserve"> augstākā atdeve. Šīs prioritātes ietvaros būtiska investīciju daļa (23%) ir investīcijas cilvēkkapitālā, taču vienlaicīgi šī prioritāte paredz nozīmīgas investīcijas sociālā </w:t>
      </w:r>
      <w:r w:rsidR="00B75327" w:rsidRPr="003B739F">
        <w:rPr>
          <w:lang w:val="lv-LV"/>
        </w:rPr>
        <w:lastRenderedPageBreak/>
        <w:t xml:space="preserve">infrastruktūrā, līdz ar to, atdeve no šīs prioritātes būtiski pārsniedz atdevi no </w:t>
      </w:r>
      <w:r w:rsidR="008B483D" w:rsidRPr="003B739F">
        <w:rPr>
          <w:lang w:val="lv-LV"/>
        </w:rPr>
        <w:t xml:space="preserve">2004. -2006. gada </w:t>
      </w:r>
      <w:r w:rsidR="00B75327" w:rsidRPr="003B739F">
        <w:rPr>
          <w:lang w:val="lv-LV"/>
        </w:rPr>
        <w:t xml:space="preserve">plānošanas perioda prioritātes „Cilvēkresursu attīstība un nodarbinātības veicināšana”. </w:t>
      </w:r>
      <w:r w:rsidR="0043361A" w:rsidRPr="003B739F">
        <w:rPr>
          <w:lang w:val="lv-LV"/>
        </w:rPr>
        <w:t xml:space="preserve">Prioritātes „Pētniecība un tehnoloģiju attīstība” ietvaros veiktās investīcijas ir investīcijas tehnoloģijās. Līdzīgi kā investīciju infrastruktūrā, investīciju tehnoloģijās „produktu” var izmantot visas nozares, bet salīdzinoši zema atdeve no šīs prioritātes (5.74 lati) ir skaidrojama ar to, ka ir nepieciešams ilgāks laiks, lai jaunās tehnoloģijas tiktu izmantotas ražošanā, atšķirībā no jaunās infrastruktūras, kura palielina ekonomikas ražošanas kapacitāti praktiski uzreiz. </w:t>
      </w:r>
    </w:p>
    <w:p w:rsidR="00820395" w:rsidRPr="003B739F" w:rsidRDefault="00C5102A" w:rsidP="00E3169C">
      <w:pPr>
        <w:rPr>
          <w:lang w:val="lv-LV"/>
        </w:rPr>
      </w:pPr>
      <w:r w:rsidRPr="003B739F">
        <w:rPr>
          <w:lang w:val="lv-LV"/>
        </w:rPr>
        <w:t>Atdeve no investīcijām izglītībā (4.28 lati), inovācijās un uzņēmējdarbībā (4.12 lati) un enerģētikā (2.61 lati) ir salīdzinoši zemāka, kam pamatā ir tas, ka šo prioritāšu ietvaros pārsvarā tika veiktas investīcijas, kuras ir specifiskas tai nozarei, kurā investīcijas ir veiktas: investīcijas izglītības jomā iekļauj L-tipa investīcijas, investīcijas inovācijās un uzņēmējdarbībā, kā arī enerģētikā – pārsvarā K-tipa investīcijas.</w:t>
      </w:r>
    </w:p>
    <w:p w:rsidR="008856ED" w:rsidRPr="003B739F" w:rsidRDefault="008856ED" w:rsidP="00E3169C">
      <w:pPr>
        <w:rPr>
          <w:lang w:val="lv-LV"/>
        </w:rPr>
      </w:pPr>
      <w:r w:rsidRPr="003B739F">
        <w:rPr>
          <w:lang w:val="lv-LV"/>
        </w:rPr>
        <w:t xml:space="preserve">3.6. un 3.7. attēlā ir parādīta attiecīgi </w:t>
      </w:r>
      <w:r w:rsidR="008B483D" w:rsidRPr="003B739F">
        <w:rPr>
          <w:lang w:val="lv-LV"/>
        </w:rPr>
        <w:t xml:space="preserve">2004. -2006. gada </w:t>
      </w:r>
      <w:r w:rsidRPr="003B739F">
        <w:rPr>
          <w:lang w:val="lv-LV"/>
        </w:rPr>
        <w:t xml:space="preserve">un </w:t>
      </w:r>
      <w:r w:rsidR="008B483D" w:rsidRPr="003B739F">
        <w:rPr>
          <w:lang w:val="lv-LV"/>
        </w:rPr>
        <w:t xml:space="preserve">2007. – 2013. gada </w:t>
      </w:r>
      <w:r w:rsidRPr="003B739F">
        <w:rPr>
          <w:lang w:val="lv-LV"/>
        </w:rPr>
        <w:t>plānošanas perioda investīciju ietekme uz reālo IKP prioritāšu griezumā. Pirmajā plānošanas periodā prioritāšu devums IKP palielinājumā bija diezgan līdzīgs visos gados </w:t>
      </w:r>
      <w:r w:rsidR="00605FD0" w:rsidRPr="003B739F">
        <w:rPr>
          <w:lang w:val="lv-LV"/>
        </w:rPr>
        <w:t>–</w:t>
      </w:r>
      <w:r w:rsidRPr="003B739F">
        <w:rPr>
          <w:lang w:val="lv-LV"/>
        </w:rPr>
        <w:t xml:space="preserve"> </w:t>
      </w:r>
      <w:r w:rsidR="00605FD0" w:rsidRPr="003B739F">
        <w:rPr>
          <w:lang w:val="lv-LV"/>
        </w:rPr>
        <w:t xml:space="preserve">lielākais devums (vidēji 57% no kopējā fondu izraisītā reālā IKP palielinājuma gadā) ir 1. prioritātei – „Līdzsvarotās attīstības veicināšana”, 2. un 4. prioritātes vidējais devums ir attiecīgi 19% un 16%, bet 3. prioritātes – ap 3%. </w:t>
      </w:r>
    </w:p>
    <w:p w:rsidR="00820395" w:rsidRPr="003B739F" w:rsidRDefault="00820395" w:rsidP="00820395">
      <w:pPr>
        <w:keepNext/>
        <w:spacing w:after="0"/>
        <w:rPr>
          <w:lang w:val="lv-LV"/>
        </w:rPr>
      </w:pPr>
      <w:r w:rsidRPr="003B739F">
        <w:rPr>
          <w:b/>
          <w:lang w:val="lv-LV"/>
        </w:rPr>
        <w:t xml:space="preserve">3.6. attēls: </w:t>
      </w:r>
      <w:r w:rsidR="00487D60" w:rsidRPr="003B739F">
        <w:rPr>
          <w:b/>
          <w:lang w:val="lv-LV"/>
        </w:rPr>
        <w:t xml:space="preserve">2004. – 2006. gada </w:t>
      </w:r>
      <w:r w:rsidRPr="003B739F">
        <w:rPr>
          <w:b/>
          <w:lang w:val="lv-LV"/>
        </w:rPr>
        <w:t>plānošanas perioda fondu ietekme uz IKP 2002. – 2011. gadā, pieņemot 30% investīciju izspiešanas pakāpi, %*</w:t>
      </w:r>
    </w:p>
    <w:p w:rsidR="00820395" w:rsidRPr="003B739F" w:rsidRDefault="00040CC7" w:rsidP="008604A2">
      <w:pPr>
        <w:spacing w:after="0"/>
        <w:rPr>
          <w:lang w:val="lv-LV"/>
        </w:rPr>
      </w:pPr>
      <w:r>
        <w:rPr>
          <w:noProof/>
          <w:lang w:val="lv-LV" w:eastAsia="lv-LV"/>
        </w:rPr>
        <w:drawing>
          <wp:inline distT="0" distB="0" distL="0" distR="0" wp14:anchorId="194E1CCB">
            <wp:extent cx="3666744" cy="2203704"/>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666744" cy="2203704"/>
                    </a:xfrm>
                    <a:prstGeom prst="rect">
                      <a:avLst/>
                    </a:prstGeom>
                    <a:noFill/>
                  </pic:spPr>
                </pic:pic>
              </a:graphicData>
            </a:graphic>
          </wp:inline>
        </w:drawing>
      </w:r>
    </w:p>
    <w:p w:rsidR="008604A2" w:rsidRPr="003B739F" w:rsidRDefault="00820395" w:rsidP="008604A2">
      <w:pPr>
        <w:keepNext/>
        <w:spacing w:after="0"/>
        <w:rPr>
          <w:i/>
          <w:lang w:val="lv-LV"/>
        </w:rPr>
      </w:pPr>
      <w:r w:rsidRPr="003B739F">
        <w:rPr>
          <w:i/>
          <w:lang w:val="lv-LV"/>
        </w:rPr>
        <w:t xml:space="preserve"> </w:t>
      </w:r>
      <w:r w:rsidR="008604A2" w:rsidRPr="003B739F">
        <w:rPr>
          <w:i/>
          <w:lang w:val="lv-LV"/>
        </w:rPr>
        <w:t>* Ietekme aprēķināta atbilstoši vienādojumam (3.3.)</w:t>
      </w:r>
    </w:p>
    <w:p w:rsidR="008604A2" w:rsidRPr="003B739F" w:rsidRDefault="008604A2" w:rsidP="008604A2">
      <w:pPr>
        <w:rPr>
          <w:i/>
          <w:lang w:val="lv-LV"/>
        </w:rPr>
      </w:pPr>
      <w:r w:rsidRPr="003B739F">
        <w:rPr>
          <w:i/>
          <w:lang w:val="lv-LV"/>
        </w:rPr>
        <w:t>Avots: autoru aprēķini</w:t>
      </w:r>
    </w:p>
    <w:p w:rsidR="00851BA2" w:rsidRPr="003B739F" w:rsidRDefault="00487D60" w:rsidP="00E3169C">
      <w:pPr>
        <w:rPr>
          <w:lang w:val="lv-LV"/>
        </w:rPr>
      </w:pPr>
      <w:r w:rsidRPr="003B739F">
        <w:rPr>
          <w:lang w:val="lv-LV"/>
        </w:rPr>
        <w:t xml:space="preserve">2007. -2013. gada </w:t>
      </w:r>
      <w:r w:rsidR="00605FD0" w:rsidRPr="003B739F">
        <w:rPr>
          <w:lang w:val="lv-LV"/>
        </w:rPr>
        <w:t>plānošanas periodā lielākais devums (vidēji 4</w:t>
      </w:r>
      <w:r w:rsidR="003D6E7B">
        <w:rPr>
          <w:lang w:val="lv-LV"/>
        </w:rPr>
        <w:t>2</w:t>
      </w:r>
      <w:r w:rsidR="00605FD0" w:rsidRPr="003B739F">
        <w:rPr>
          <w:lang w:val="lv-LV"/>
        </w:rPr>
        <w:t>% no IKP palielinājuma, sk. 3.7. attēlu) bija investīcijām transporta jomā (4. prioritāte), investīcijām vides aizsardzības un risku mazināšanas jomā (</w:t>
      </w:r>
      <w:r w:rsidR="00D458EA">
        <w:rPr>
          <w:lang w:val="lv-LV"/>
        </w:rPr>
        <w:t>19</w:t>
      </w:r>
      <w:r w:rsidR="00605FD0" w:rsidRPr="003B739F">
        <w:rPr>
          <w:lang w:val="lv-LV"/>
        </w:rPr>
        <w:t xml:space="preserve">%, 6. prioritāte) un investīcijām cilvēkkapitālā, nodarbinātībā un sociālajā integrācijā (17%, 7. prioritāte). Augsts šo prioritāšu devums ir skaidrojams gan ar augstu investīciju atdevi, gan ar salīdzinoši lielu šo prioritāšu īpatsvaru kopējā finansēšanas apjomā </w:t>
      </w:r>
      <w:r w:rsidRPr="003B739F">
        <w:rPr>
          <w:lang w:val="lv-LV"/>
        </w:rPr>
        <w:t>2007. -2013. gada</w:t>
      </w:r>
      <w:r w:rsidR="00605FD0" w:rsidRPr="003B739F">
        <w:rPr>
          <w:lang w:val="lv-LV"/>
        </w:rPr>
        <w:t xml:space="preserve">. plānošanas periodā. </w:t>
      </w:r>
      <w:r w:rsidR="00040CC7">
        <w:rPr>
          <w:lang w:val="lv-LV"/>
        </w:rPr>
        <w:t>F</w:t>
      </w:r>
      <w:r w:rsidR="00AE02C2" w:rsidRPr="003B739F">
        <w:rPr>
          <w:lang w:val="lv-LV"/>
        </w:rPr>
        <w:t>ondu ietekme uz reālo IKP prioritāšu gr</w:t>
      </w:r>
      <w:r w:rsidR="00ED24CE">
        <w:rPr>
          <w:lang w:val="lv-LV"/>
        </w:rPr>
        <w:t>iezumā ir apkopota pielikumā P.3 un P.4</w:t>
      </w:r>
      <w:r w:rsidR="00AE02C2" w:rsidRPr="003B739F">
        <w:rPr>
          <w:lang w:val="lv-LV"/>
        </w:rPr>
        <w:t xml:space="preserve"> tabulā. </w:t>
      </w:r>
    </w:p>
    <w:p w:rsidR="00820395" w:rsidRPr="003B739F" w:rsidRDefault="008604A2" w:rsidP="008604A2">
      <w:pPr>
        <w:keepNext/>
        <w:spacing w:after="0"/>
        <w:rPr>
          <w:lang w:val="lv-LV"/>
        </w:rPr>
      </w:pPr>
      <w:r w:rsidRPr="003B739F">
        <w:rPr>
          <w:b/>
          <w:lang w:val="lv-LV"/>
        </w:rPr>
        <w:lastRenderedPageBreak/>
        <w:t>3.7. attēls: 2</w:t>
      </w:r>
      <w:r w:rsidR="00487D60" w:rsidRPr="003B739F">
        <w:rPr>
          <w:b/>
          <w:lang w:val="lv-LV"/>
        </w:rPr>
        <w:t>007-2013. gada</w:t>
      </w:r>
      <w:r w:rsidRPr="003B739F">
        <w:rPr>
          <w:b/>
          <w:lang w:val="lv-LV"/>
        </w:rPr>
        <w:t xml:space="preserve"> plānošanas perioda fondu ietekme uz IKP 2007. – 2020. gadā, pieņemot 30% investīciju izspiešanas pakāpi, %*</w:t>
      </w:r>
    </w:p>
    <w:p w:rsidR="00820395" w:rsidRPr="003B739F" w:rsidRDefault="00820395" w:rsidP="008604A2">
      <w:pPr>
        <w:spacing w:after="0"/>
        <w:rPr>
          <w:lang w:val="lv-LV"/>
        </w:rPr>
      </w:pPr>
      <w:r w:rsidRPr="003B739F">
        <w:rPr>
          <w:noProof/>
          <w:lang w:val="lv-LV" w:eastAsia="lv-LV"/>
        </w:rPr>
        <w:drawing>
          <wp:inline distT="0" distB="0" distL="0" distR="0" wp14:anchorId="4E652243" wp14:editId="18E03138">
            <wp:extent cx="3895344" cy="234086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95344" cy="2340864"/>
                    </a:xfrm>
                    <a:prstGeom prst="rect">
                      <a:avLst/>
                    </a:prstGeom>
                    <a:noFill/>
                  </pic:spPr>
                </pic:pic>
              </a:graphicData>
            </a:graphic>
          </wp:inline>
        </w:drawing>
      </w:r>
    </w:p>
    <w:p w:rsidR="008604A2" w:rsidRPr="003B739F" w:rsidRDefault="008604A2" w:rsidP="008604A2">
      <w:pPr>
        <w:keepNext/>
        <w:spacing w:after="0"/>
        <w:rPr>
          <w:i/>
          <w:lang w:val="lv-LV"/>
        </w:rPr>
      </w:pPr>
      <w:r w:rsidRPr="003B739F">
        <w:rPr>
          <w:i/>
          <w:lang w:val="lv-LV"/>
        </w:rPr>
        <w:t>* Ietekme aprēķināta atbilstoši vienādojumam (3.3.)</w:t>
      </w:r>
    </w:p>
    <w:p w:rsidR="008604A2" w:rsidRPr="003B739F" w:rsidRDefault="008604A2" w:rsidP="008604A2">
      <w:pPr>
        <w:rPr>
          <w:i/>
          <w:lang w:val="lv-LV"/>
        </w:rPr>
      </w:pPr>
      <w:r w:rsidRPr="003B739F">
        <w:rPr>
          <w:i/>
          <w:lang w:val="lv-LV"/>
        </w:rPr>
        <w:t>Avots: autoru aprēķini</w:t>
      </w:r>
    </w:p>
    <w:p w:rsidR="008604A2" w:rsidRPr="003B739F" w:rsidRDefault="008604A2" w:rsidP="00E3169C">
      <w:pPr>
        <w:rPr>
          <w:lang w:val="lv-LV"/>
        </w:rPr>
      </w:pPr>
    </w:p>
    <w:p w:rsidR="000F0204" w:rsidRPr="003B739F" w:rsidRDefault="000F0204">
      <w:pPr>
        <w:rPr>
          <w:lang w:val="lv-LV"/>
        </w:rPr>
      </w:pPr>
    </w:p>
    <w:p w:rsidR="000F0204" w:rsidRPr="003B739F" w:rsidRDefault="000F0204">
      <w:pPr>
        <w:rPr>
          <w:lang w:val="lv-LV"/>
        </w:rPr>
        <w:sectPr w:rsidR="000F0204" w:rsidRPr="003B739F" w:rsidSect="003A7982">
          <w:footerReference w:type="default" r:id="rId80"/>
          <w:pgSz w:w="11907" w:h="16839" w:code="9"/>
          <w:pgMar w:top="1440" w:right="1440" w:bottom="1440" w:left="1440" w:header="720" w:footer="720" w:gutter="0"/>
          <w:cols w:space="720"/>
          <w:docGrid w:linePitch="360"/>
        </w:sectPr>
      </w:pPr>
    </w:p>
    <w:p w:rsidR="000F0204" w:rsidRPr="003B739F" w:rsidRDefault="00FC6076" w:rsidP="00FC6076">
      <w:pPr>
        <w:pStyle w:val="Heading1"/>
        <w:rPr>
          <w:lang w:val="lv-LV"/>
        </w:rPr>
      </w:pPr>
      <w:bookmarkStart w:id="13" w:name="_Toc310183190"/>
      <w:bookmarkStart w:id="14" w:name="_Toc312171392"/>
      <w:r w:rsidRPr="003B739F">
        <w:rPr>
          <w:lang w:val="lv-LV"/>
        </w:rPr>
        <w:lastRenderedPageBreak/>
        <w:t>Secinājumi</w:t>
      </w:r>
      <w:bookmarkEnd w:id="13"/>
      <w:bookmarkEnd w:id="14"/>
    </w:p>
    <w:p w:rsidR="009F0037" w:rsidRPr="003B739F" w:rsidRDefault="009F0037" w:rsidP="009F0037">
      <w:pPr>
        <w:rPr>
          <w:lang w:val="lv-LV"/>
        </w:rPr>
      </w:pPr>
      <w:r w:rsidRPr="003B739F">
        <w:rPr>
          <w:lang w:val="lv-LV"/>
        </w:rPr>
        <w:t>Uz makroekonomiskā modeļa balstīti rezultāti liecina, ka fondu</w:t>
      </w:r>
      <w:r w:rsidR="00040CC7">
        <w:rPr>
          <w:rStyle w:val="FootnoteReference"/>
          <w:lang w:val="lv-LV"/>
        </w:rPr>
        <w:footnoteReference w:id="3"/>
      </w:r>
      <w:r w:rsidRPr="003B739F">
        <w:rPr>
          <w:lang w:val="lv-LV"/>
        </w:rPr>
        <w:t xml:space="preserve"> līdzfinansētās investīcijas līdz šim ir radījušas būtisku stimulējošo ietekmi uz ekonomisko aktivitāti un sagaidāms, ka pozitīvā ietekme saglabāsies arī turpmākajos gados. </w:t>
      </w:r>
      <w:r w:rsidR="00040CC7">
        <w:rPr>
          <w:lang w:val="lv-LV"/>
        </w:rPr>
        <w:t>F</w:t>
      </w:r>
      <w:r w:rsidRPr="003B739F">
        <w:rPr>
          <w:lang w:val="lv-LV"/>
        </w:rPr>
        <w:t>ondu ietekme novērtēta pie alternatīviem pieņēmumiem par investīciju izspiešanas jeb aizvietošanas (</w:t>
      </w:r>
      <w:r w:rsidRPr="003B739F">
        <w:rPr>
          <w:i/>
          <w:lang w:val="lv-LV"/>
        </w:rPr>
        <w:t>crowding out</w:t>
      </w:r>
      <w:r w:rsidRPr="003B739F">
        <w:rPr>
          <w:lang w:val="lv-LV"/>
        </w:rPr>
        <w:t xml:space="preserve">) pakāpi – (i) pieņemot, ka 15% no ES fondiem aizvietoja iekšējās (gan privātās, gan valsts) investīcijas (ii) pieņemot 30% izspiešanas pakāpi (bāzes scenārijs) un (iii) pieņemot 50% izspiešanas pakāpi. Literatūrā nepastāv vispārīgi pieņemtais universāls veids kā vienā rādītājā kvantificēt kopējo </w:t>
      </w:r>
      <w:r w:rsidR="00222F13" w:rsidRPr="003B739F">
        <w:rPr>
          <w:lang w:val="lv-LV"/>
        </w:rPr>
        <w:t xml:space="preserve">ES </w:t>
      </w:r>
      <w:r w:rsidRPr="003B739F">
        <w:rPr>
          <w:lang w:val="lv-LV"/>
        </w:rPr>
        <w:t xml:space="preserve">fondu atdevi vai </w:t>
      </w:r>
      <w:r w:rsidR="00222F13" w:rsidRPr="003B739F">
        <w:rPr>
          <w:lang w:val="lv-LV"/>
        </w:rPr>
        <w:t xml:space="preserve">ES </w:t>
      </w:r>
      <w:r w:rsidRPr="003B739F">
        <w:rPr>
          <w:lang w:val="lv-LV"/>
        </w:rPr>
        <w:t>fondu investīciju efektivitāti, tāpēc tika aprēķināti vairāki fondu ietekmi raksturojošie rādītāji. Pirmkārt, tika aprēķināts politikas multiplikators, kurš raksturo fondu radītās ietekmes pa gadiem uzkrāto šodienas vērtību uz viena investētā lata šodienas vērtību. Otrkārt, tika aprēķināta kopējā uzkrātā ietekme uz reālo IKP uz vienu investēto latu. Un treškārt, tika apskatīta</w:t>
      </w:r>
      <w:r w:rsidR="00222F13" w:rsidRPr="003B739F">
        <w:rPr>
          <w:lang w:val="lv-LV"/>
        </w:rPr>
        <w:t xml:space="preserve"> </w:t>
      </w:r>
      <w:r w:rsidRPr="003B739F">
        <w:rPr>
          <w:lang w:val="lv-LV"/>
        </w:rPr>
        <w:t>fondu radītā ietekme uz IKP un citiem svarīgiem makroekonomiskiem rādītājiem pa gadiem.</w:t>
      </w:r>
      <w:r w:rsidR="003519F9" w:rsidRPr="003B739F">
        <w:rPr>
          <w:lang w:val="lv-LV"/>
        </w:rPr>
        <w:t xml:space="preserve"> Ir svarīgi uzsvērt, ka novērtētā atdeve no fondiem nevar būt interpretēta tāpat kā atdeve, kas raksturo atdevi no projekta mikro līmenī vai kā atdeve</w:t>
      </w:r>
      <w:r w:rsidR="00D458EA">
        <w:rPr>
          <w:lang w:val="lv-LV"/>
        </w:rPr>
        <w:t>,</w:t>
      </w:r>
      <w:r w:rsidR="003519F9" w:rsidRPr="003B739F">
        <w:rPr>
          <w:lang w:val="lv-LV"/>
        </w:rPr>
        <w:t xml:space="preserve"> kura izriet no izmaksu ieguvumu analīzes.</w:t>
      </w:r>
    </w:p>
    <w:p w:rsidR="009F0037" w:rsidRPr="003B739F" w:rsidRDefault="009F0037" w:rsidP="009F0037">
      <w:pPr>
        <w:rPr>
          <w:lang w:val="lv-LV"/>
        </w:rPr>
      </w:pPr>
      <w:r w:rsidRPr="003B739F">
        <w:rPr>
          <w:lang w:val="lv-LV"/>
        </w:rPr>
        <w:t xml:space="preserve">Saskaņā ar rezultātiem, </w:t>
      </w:r>
      <w:r w:rsidR="00487D60" w:rsidRPr="003B739F">
        <w:rPr>
          <w:lang w:val="lv-LV"/>
        </w:rPr>
        <w:t>2004. – 2006. gada</w:t>
      </w:r>
      <w:r w:rsidRPr="003B739F">
        <w:rPr>
          <w:lang w:val="lv-LV"/>
        </w:rPr>
        <w:t>. plānošanas periodā</w:t>
      </w:r>
      <w:r w:rsidR="00040CC7">
        <w:rPr>
          <w:rStyle w:val="FootnoteReference"/>
          <w:lang w:val="lv-LV"/>
        </w:rPr>
        <w:footnoteReference w:id="4"/>
      </w:r>
      <w:r w:rsidRPr="003B739F">
        <w:rPr>
          <w:lang w:val="lv-LV"/>
        </w:rPr>
        <w:t xml:space="preserve"> politikas multiplikators bāzes scenārijā (pie 30% investīciju izspiešanas pakāpes un 5% diskonta likmes) bija 0.88, bet atdeve uz 1 investēto latu – 3.67 lati. 2</w:t>
      </w:r>
      <w:r w:rsidR="00487D60" w:rsidRPr="003B739F">
        <w:rPr>
          <w:lang w:val="lv-LV"/>
        </w:rPr>
        <w:t>007-2013.gada</w:t>
      </w:r>
      <w:r w:rsidRPr="003B739F">
        <w:rPr>
          <w:lang w:val="lv-LV"/>
        </w:rPr>
        <w:t>. plānošanas periodā</w:t>
      </w:r>
      <w:r w:rsidR="00040CC7">
        <w:rPr>
          <w:rStyle w:val="FootnoteReference"/>
          <w:lang w:val="lv-LV"/>
        </w:rPr>
        <w:footnoteReference w:id="5"/>
      </w:r>
      <w:r w:rsidRPr="003B739F">
        <w:rPr>
          <w:lang w:val="lv-LV"/>
        </w:rPr>
        <w:t xml:space="preserve"> novērtētais politikas multiplikators ir 1.18, bet atdeve uz vienu investēto latu – 12.25 lati. Gadu griezumā īpaši nozīmīgi fondu ieplūde ir veicinājusi IKP pieaugumu krīzes gados, kad fondu līdzfinansēto investīciju plūsmas būtiski palielinājās. Saskaņā ar rezultātiem, maksimālā ietekme uz reālā IKP līmeņa (8.7%) ir sasniegta 2011. gadā. Piedāvājuma pusē lielākā pozitīvā ietekme ir novērojama privāto pakalpojumu nozarē un būvniecībā, kas skaidrojams ar fondu izraisīto palielinājumu iedzīvotāju ienākumos, kas savukārt stimulē privātā patēriņa kāpumu, kā arī ar ievērojumu palielinājumu investīcijās. </w:t>
      </w:r>
      <w:r w:rsidR="00040CC7">
        <w:rPr>
          <w:lang w:val="lv-LV"/>
        </w:rPr>
        <w:t>F</w:t>
      </w:r>
      <w:r w:rsidRPr="003B739F">
        <w:rPr>
          <w:lang w:val="lv-LV"/>
        </w:rPr>
        <w:t>ondi būtiski palielina darbaspēka produktivitāti un reālos ienākumus, bet novērtētā ietekme uz patēriņa cenām ir mērena.</w:t>
      </w:r>
    </w:p>
    <w:p w:rsidR="009F0037" w:rsidRPr="003B739F" w:rsidRDefault="009F0037" w:rsidP="009F0037">
      <w:pPr>
        <w:rPr>
          <w:lang w:val="lv-LV"/>
        </w:rPr>
      </w:pPr>
      <w:r w:rsidRPr="003B739F">
        <w:rPr>
          <w:lang w:val="lv-LV"/>
        </w:rPr>
        <w:t xml:space="preserve">Prioritāšu griezumā lielākā atdeve </w:t>
      </w:r>
      <w:r w:rsidR="00487D60" w:rsidRPr="003B739F">
        <w:rPr>
          <w:lang w:val="lv-LV"/>
        </w:rPr>
        <w:t xml:space="preserve">2004.-2006. gada </w:t>
      </w:r>
      <w:r w:rsidRPr="003B739F">
        <w:rPr>
          <w:lang w:val="lv-LV"/>
        </w:rPr>
        <w:t xml:space="preserve">plānošanas periodā bija no </w:t>
      </w:r>
      <w:r w:rsidR="00040CC7">
        <w:rPr>
          <w:lang w:val="lv-LV"/>
        </w:rPr>
        <w:t>investīcijām</w:t>
      </w:r>
      <w:r w:rsidRPr="003B739F">
        <w:rPr>
          <w:lang w:val="lv-LV"/>
        </w:rPr>
        <w:t>, vērstām uz līdzsvarotās attīstības veicināšanu (</w:t>
      </w:r>
      <w:r w:rsidR="001B3D9C">
        <w:rPr>
          <w:lang w:val="lv-LV"/>
        </w:rPr>
        <w:t xml:space="preserve">politikas multiplikators - </w:t>
      </w:r>
      <w:r w:rsidRPr="003B739F">
        <w:rPr>
          <w:lang w:val="lv-LV"/>
        </w:rPr>
        <w:t>1.84</w:t>
      </w:r>
      <w:r w:rsidR="001B3D9C">
        <w:rPr>
          <w:lang w:val="lv-LV"/>
        </w:rPr>
        <w:t xml:space="preserve">, atdeve uz vienu investēto latu - </w:t>
      </w:r>
      <w:r w:rsidRPr="003B739F">
        <w:rPr>
          <w:lang w:val="lv-LV"/>
        </w:rPr>
        <w:t xml:space="preserve">7.47 lati). </w:t>
      </w:r>
      <w:r w:rsidR="00487D60" w:rsidRPr="003B739F">
        <w:rPr>
          <w:lang w:val="lv-LV"/>
        </w:rPr>
        <w:t xml:space="preserve">2007.-2013. gada </w:t>
      </w:r>
      <w:r w:rsidRPr="003B739F">
        <w:rPr>
          <w:lang w:val="lv-LV"/>
        </w:rPr>
        <w:t>plānošanas periodā augstākā atdeve, saskaņā ar novērtējumu, ir no investīcijām transporta infrastruktūrā (attiecīgi 2.09 un 25.66) un no investīcijām vides aizsardzībā un risku mazināšanā (1.40 un 22.06).</w:t>
      </w:r>
    </w:p>
    <w:p w:rsidR="009F0037" w:rsidRPr="003B739F" w:rsidRDefault="009F0037" w:rsidP="009F0037">
      <w:pPr>
        <w:rPr>
          <w:i/>
          <w:lang w:val="lv-LV"/>
        </w:rPr>
      </w:pPr>
      <w:r w:rsidRPr="003B739F">
        <w:rPr>
          <w:i/>
          <w:lang w:val="lv-LV"/>
        </w:rPr>
        <w:lastRenderedPageBreak/>
        <w:t xml:space="preserve">Priekšlikumi </w:t>
      </w:r>
    </w:p>
    <w:p w:rsidR="009F0037" w:rsidRPr="003B739F" w:rsidRDefault="009F0037" w:rsidP="009F0037">
      <w:pPr>
        <w:rPr>
          <w:lang w:val="lv-LV"/>
        </w:rPr>
      </w:pPr>
      <w:r w:rsidRPr="003B739F">
        <w:rPr>
          <w:lang w:val="lv-LV"/>
        </w:rPr>
        <w:t>Rezultāti liecina, ka</w:t>
      </w:r>
      <w:r w:rsidR="00222F13" w:rsidRPr="003B739F">
        <w:rPr>
          <w:lang w:val="lv-LV"/>
        </w:rPr>
        <w:t xml:space="preserve"> </w:t>
      </w:r>
      <w:r w:rsidRPr="003B739F">
        <w:rPr>
          <w:lang w:val="lv-LV"/>
        </w:rPr>
        <w:t xml:space="preserve">fondu atdeve ir lielā mērā atkarīga no investīciju tipu kombinācijas – piemēram, atdeve no investīcijām cilvēkkapitālā ir augstāka, ja vienlaicīgi ir veikti ieguldījumi infrastruktūras attīstībā. Tomēr novērtētās atdeves prioritāšu griezumā ekstrapolāciju uz nākamo plānošanas periodu var darīt tikai ar augstu piesardzības pakāpi, jo augsta atdeve no noteikta tipa investīcijām šodien nenozīmē, ka augsta atdeve no tādām investīcijām saglabāsies arī nākotnē. Piemēram, ir labi zināms, ka atdeve no publiskās infrastruktūras bagātajās valstīs ir daudz zemāka nekā attīstības valstīs. </w:t>
      </w:r>
    </w:p>
    <w:p w:rsidR="009F0037" w:rsidRPr="003B739F" w:rsidRDefault="009F0037" w:rsidP="009F0037">
      <w:pPr>
        <w:rPr>
          <w:lang w:val="lv-LV"/>
        </w:rPr>
      </w:pPr>
      <w:r w:rsidRPr="003B739F">
        <w:rPr>
          <w:lang w:val="lv-LV"/>
        </w:rPr>
        <w:t xml:space="preserve">Lai veidotu modeli, kas ļautu labāk atšķirt dažāda tipa investīcijas, ir nepieciešams daudz vairāk </w:t>
      </w:r>
      <w:r w:rsidR="00DD3630" w:rsidRPr="003B739F">
        <w:rPr>
          <w:lang w:val="lv-LV"/>
        </w:rPr>
        <w:t>uz pētījumiem balstītā</w:t>
      </w:r>
      <w:r w:rsidRPr="003B739F">
        <w:rPr>
          <w:lang w:val="lv-LV"/>
        </w:rPr>
        <w:t xml:space="preserve">s mikro līmeņa informācijas par dažādu investīciju tipu atdevi, bet tādi pētījumi par Latviju nebija veikti. Šajā </w:t>
      </w:r>
      <w:r w:rsidR="00D458EA">
        <w:rPr>
          <w:lang w:val="lv-LV"/>
        </w:rPr>
        <w:t>izvērtējumā</w:t>
      </w:r>
      <w:r w:rsidRPr="003B739F">
        <w:rPr>
          <w:lang w:val="lv-LV"/>
        </w:rPr>
        <w:t xml:space="preserve"> bija izmantota informācija no pētījumiem par citām valstīm, un pat tā ir pieejama tikai ļoti agregētā veidā. Ir svarīgi arī uzsvērt, ka makroekonomiskais modelis neļauj analizēt katra projekta individuālās īpašības, jo tas prasa </w:t>
      </w:r>
      <w:r w:rsidR="00222F13" w:rsidRPr="003B739F">
        <w:rPr>
          <w:lang w:val="lv-LV"/>
        </w:rPr>
        <w:t xml:space="preserve">ES </w:t>
      </w:r>
      <w:r w:rsidRPr="003B739F">
        <w:rPr>
          <w:lang w:val="lv-LV"/>
        </w:rPr>
        <w:t xml:space="preserve">fondu datu izmantošanu agregētā veidā. Tādējādi, makroekonomiskais modelis ļauj analizēt makroekonomiskās politikas ietekmi, bet makroekonomiskā modeļa rezultātu izmantošana politikas prioritāšu noteikšanā var būt tikai indikatīva. </w:t>
      </w:r>
    </w:p>
    <w:p w:rsidR="00B37EDC" w:rsidRPr="003B739F" w:rsidRDefault="00B37EDC" w:rsidP="00CA1068">
      <w:pPr>
        <w:rPr>
          <w:lang w:val="lv-LV"/>
        </w:rPr>
      </w:pPr>
    </w:p>
    <w:p w:rsidR="00CA1068" w:rsidRPr="003B739F" w:rsidRDefault="00CA1068">
      <w:pPr>
        <w:jc w:val="left"/>
        <w:rPr>
          <w:rFonts w:asciiTheme="majorHAnsi" w:eastAsiaTheme="majorEastAsia" w:hAnsiTheme="majorHAnsi" w:cstheme="majorBidi"/>
          <w:b/>
          <w:bCs/>
          <w:color w:val="365F91" w:themeColor="accent1" w:themeShade="BF"/>
          <w:sz w:val="28"/>
          <w:szCs w:val="28"/>
          <w:lang w:val="lv-LV"/>
        </w:rPr>
      </w:pPr>
      <w:r w:rsidRPr="003B739F">
        <w:rPr>
          <w:lang w:val="lv-LV"/>
        </w:rPr>
        <w:br w:type="page"/>
      </w:r>
    </w:p>
    <w:p w:rsidR="00CA1068" w:rsidRPr="003B739F" w:rsidRDefault="00CA1068" w:rsidP="00CA1068">
      <w:pPr>
        <w:pStyle w:val="Heading1"/>
        <w:numPr>
          <w:ilvl w:val="0"/>
          <w:numId w:val="0"/>
        </w:numPr>
        <w:rPr>
          <w:lang w:val="lv-LV"/>
        </w:rPr>
      </w:pPr>
      <w:bookmarkStart w:id="15" w:name="_Toc310183191"/>
      <w:bookmarkStart w:id="16" w:name="_Toc312171393"/>
      <w:r w:rsidRPr="003B739F">
        <w:rPr>
          <w:lang w:val="lv-LV"/>
        </w:rPr>
        <w:lastRenderedPageBreak/>
        <w:t>Literatūras saraksts</w:t>
      </w:r>
      <w:bookmarkEnd w:id="15"/>
      <w:bookmarkEnd w:id="16"/>
    </w:p>
    <w:p w:rsidR="00CA1068" w:rsidRPr="003B739F" w:rsidRDefault="00CA1068" w:rsidP="00CA1068">
      <w:pPr>
        <w:rPr>
          <w:lang w:val="lv-LV"/>
        </w:rPr>
      </w:pPr>
      <w:r w:rsidRPr="003B739F">
        <w:rPr>
          <w:lang w:val="lv-LV"/>
        </w:rPr>
        <w:t>Baltijas Starptautiskais Ekonomikas Politikas Studiju Centrs (BICEPS) (2008a). “ES fondu makroekonomiskās ietekmes izvērtējums. Otrā posma ziņojums,” Līgums Nr.FM 2007/ERAF – 5.2.3. – 2, Rīga, 2008. gada jūnijs.</w:t>
      </w:r>
    </w:p>
    <w:p w:rsidR="00CA1068" w:rsidRPr="003B739F" w:rsidRDefault="00CA1068" w:rsidP="00CA1068">
      <w:pPr>
        <w:rPr>
          <w:lang w:val="lv-LV"/>
        </w:rPr>
      </w:pPr>
      <w:r w:rsidRPr="003B739F">
        <w:rPr>
          <w:lang w:val="lv-LV"/>
        </w:rPr>
        <w:t>Baltijas Starptautiskais Ekonomikas Politikas Studiju Centrs (BICEPS) (2008b). “ES fondu makroekonomiskās ietekmes izvērtējums. Pirmā posma ziņojums,” Pakalpojuma līgums Nr. FM 2007/ERAF – 5.2.3. – 2, Rīga, 2008. gada janvāris.</w:t>
      </w:r>
    </w:p>
    <w:p w:rsidR="00546D1E" w:rsidRPr="003B739F" w:rsidRDefault="00546D1E" w:rsidP="00546D1E">
      <w:pPr>
        <w:rPr>
          <w:lang w:val="lv-LV"/>
        </w:rPr>
      </w:pPr>
      <w:r w:rsidRPr="003B739F">
        <w:rPr>
          <w:lang w:val="lv-LV"/>
        </w:rPr>
        <w:t xml:space="preserve">Bradley, J., Petrakos, G., Traistaru, J. (2005). „Integration, Growth, and Cohesion in an Enlarged European Union”, ZEI Studies in European Economics and Law, </w:t>
      </w:r>
      <w:r w:rsidR="00A4212A" w:rsidRPr="003B739F">
        <w:rPr>
          <w:lang w:val="lv-LV"/>
        </w:rPr>
        <w:t>2005.</w:t>
      </w:r>
    </w:p>
    <w:p w:rsidR="00CA1068" w:rsidRPr="003B739F" w:rsidRDefault="00CA1068" w:rsidP="00CA1068">
      <w:pPr>
        <w:rPr>
          <w:lang w:val="lv-LV"/>
        </w:rPr>
      </w:pPr>
      <w:r w:rsidRPr="003B739F">
        <w:rPr>
          <w:lang w:val="lv-LV"/>
        </w:rPr>
        <w:t>Bradley, J., Kearney, I. Morgenroth, E. (2000). “Ex-ante Analysis of the Economic Impact of Pre-accession Structural Funds: A Model-based Methodology for Latvia,” The Economic and Social Research Institute (ESRI), Dublin.</w:t>
      </w:r>
    </w:p>
    <w:p w:rsidR="003D106A" w:rsidRPr="003B739F" w:rsidRDefault="003D106A" w:rsidP="003D106A">
      <w:pPr>
        <w:rPr>
          <w:lang w:val="lv-LV"/>
        </w:rPr>
      </w:pPr>
      <w:r w:rsidRPr="003B739F">
        <w:rPr>
          <w:lang w:val="lv-LV"/>
        </w:rPr>
        <w:t>Ederveen, S., Gorter, J., Mooij</w:t>
      </w:r>
      <w:r w:rsidR="00A86B6D" w:rsidRPr="003B739F">
        <w:rPr>
          <w:lang w:val="lv-LV"/>
        </w:rPr>
        <w:t xml:space="preserve">, R., </w:t>
      </w:r>
      <w:r w:rsidRPr="003B739F">
        <w:rPr>
          <w:lang w:val="lv-LV"/>
        </w:rPr>
        <w:t>Nahuis</w:t>
      </w:r>
      <w:r w:rsidR="00A86B6D" w:rsidRPr="003B739F">
        <w:rPr>
          <w:lang w:val="lv-LV"/>
        </w:rPr>
        <w:t>, R. (</w:t>
      </w:r>
      <w:r w:rsidRPr="003B739F">
        <w:rPr>
          <w:lang w:val="lv-LV"/>
        </w:rPr>
        <w:t>2003</w:t>
      </w:r>
      <w:r w:rsidR="00A86B6D" w:rsidRPr="003B739F">
        <w:rPr>
          <w:lang w:val="lv-LV"/>
        </w:rPr>
        <w:t>)</w:t>
      </w:r>
      <w:r w:rsidRPr="003B739F">
        <w:rPr>
          <w:lang w:val="lv-LV"/>
        </w:rPr>
        <w:t>.</w:t>
      </w:r>
      <w:r w:rsidR="00A86B6D" w:rsidRPr="003B739F">
        <w:rPr>
          <w:lang w:val="lv-LV"/>
        </w:rPr>
        <w:t xml:space="preserve"> </w:t>
      </w:r>
      <w:r w:rsidRPr="003B739F">
        <w:rPr>
          <w:lang w:val="lv-LV"/>
        </w:rPr>
        <w:t>"Funds and Games: The Economics of European Cohesion Policy,"</w:t>
      </w:r>
      <w:r w:rsidR="00A86B6D" w:rsidRPr="003B739F">
        <w:rPr>
          <w:lang w:val="lv-LV"/>
        </w:rPr>
        <w:t xml:space="preserve"> </w:t>
      </w:r>
      <w:r w:rsidRPr="003B739F">
        <w:rPr>
          <w:lang w:val="lv-LV"/>
        </w:rPr>
        <w:t>Occasional Papers 03, European Network of Economic Policy Research Institutes.</w:t>
      </w:r>
    </w:p>
    <w:p w:rsidR="00060061" w:rsidRPr="003B739F" w:rsidRDefault="00060061" w:rsidP="00060061">
      <w:pPr>
        <w:rPr>
          <w:lang w:val="lv-LV"/>
        </w:rPr>
      </w:pPr>
      <w:r w:rsidRPr="003B739F">
        <w:rPr>
          <w:lang w:val="lv-LV"/>
        </w:rPr>
        <w:t>Gáková, Z., Grigonytė, D., Monfort, P. (2009). „A Cross-Country Impact Assessment of EU Cohesion Policy. Applying the Cohesion System of HERMIN Models”, Directorate-General for Regional Policy, Working Paper N° 01/2009.</w:t>
      </w:r>
    </w:p>
    <w:p w:rsidR="0080611D" w:rsidRPr="003B739F" w:rsidRDefault="00CA1068" w:rsidP="00CA1068">
      <w:pPr>
        <w:rPr>
          <w:lang w:val="lv-LV"/>
        </w:rPr>
        <w:sectPr w:rsidR="0080611D" w:rsidRPr="003B739F" w:rsidSect="006A245F">
          <w:pgSz w:w="11907" w:h="16839" w:code="9"/>
          <w:pgMar w:top="1440" w:right="1440" w:bottom="1440" w:left="1440" w:header="720" w:footer="720" w:gutter="0"/>
          <w:cols w:space="720"/>
          <w:docGrid w:linePitch="360"/>
        </w:sectPr>
      </w:pPr>
      <w:r w:rsidRPr="003B739F">
        <w:rPr>
          <w:lang w:val="lv-LV"/>
        </w:rPr>
        <w:t>Lolos, S. E. G. (2001). “The Macroeconomic Effect of EU Structural Transfers on the Cohesion Countries and Lessons for the CEECs,” IIASA, Interim Report IR-01-044/October.</w:t>
      </w:r>
    </w:p>
    <w:p w:rsidR="0080611D" w:rsidRPr="003B739F" w:rsidRDefault="0080611D" w:rsidP="0080611D">
      <w:pPr>
        <w:pStyle w:val="Heading1"/>
        <w:numPr>
          <w:ilvl w:val="0"/>
          <w:numId w:val="0"/>
        </w:numPr>
        <w:rPr>
          <w:lang w:val="lv-LV"/>
        </w:rPr>
      </w:pPr>
      <w:bookmarkStart w:id="17" w:name="_Toc312171394"/>
      <w:r w:rsidRPr="003B739F">
        <w:rPr>
          <w:lang w:val="lv-LV"/>
        </w:rPr>
        <w:lastRenderedPageBreak/>
        <w:t>Pielikumi</w:t>
      </w:r>
      <w:bookmarkEnd w:id="17"/>
    </w:p>
    <w:p w:rsidR="003B739F" w:rsidRPr="003B739F" w:rsidRDefault="003B739F" w:rsidP="003B739F">
      <w:pPr>
        <w:spacing w:after="0"/>
        <w:rPr>
          <w:b/>
          <w:lang w:val="lv-LV"/>
        </w:rPr>
      </w:pPr>
      <w:r w:rsidRPr="003B739F">
        <w:rPr>
          <w:b/>
          <w:lang w:val="lv-LV"/>
        </w:rPr>
        <w:t>P.1. tabula: Tehniskajā specifikācijā noteikto prioritāšu un projektiem definēto investīciju jomu atbilstības tabula</w:t>
      </w:r>
    </w:p>
    <w:tbl>
      <w:tblPr>
        <w:tblW w:w="8361"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9"/>
        <w:gridCol w:w="2328"/>
        <w:gridCol w:w="5604"/>
      </w:tblGrid>
      <w:tr w:rsidR="003B739F" w:rsidRPr="003B739F" w:rsidTr="007E65A5">
        <w:tc>
          <w:tcPr>
            <w:tcW w:w="429" w:type="dxa"/>
            <w:shd w:val="clear" w:color="auto" w:fill="808080"/>
          </w:tcPr>
          <w:p w:rsidR="003B739F" w:rsidRPr="003B739F" w:rsidRDefault="003B739F" w:rsidP="007E65A5">
            <w:pPr>
              <w:keepNext/>
              <w:keepLines/>
              <w:autoSpaceDE w:val="0"/>
              <w:autoSpaceDN w:val="0"/>
              <w:adjustRightInd w:val="0"/>
              <w:spacing w:after="0"/>
              <w:ind w:left="12" w:right="36"/>
              <w:jc w:val="center"/>
              <w:rPr>
                <w:rFonts w:cs="Times New Roman"/>
                <w:bCs/>
                <w:color w:val="FFFFFF"/>
                <w:sz w:val="18"/>
                <w:szCs w:val="18"/>
                <w:lang w:val="lv-LV"/>
              </w:rPr>
            </w:pPr>
            <w:r w:rsidRPr="003B739F">
              <w:rPr>
                <w:rFonts w:cs="Times New Roman"/>
                <w:bCs/>
                <w:color w:val="FFFFFF"/>
                <w:sz w:val="18"/>
                <w:szCs w:val="18"/>
                <w:lang w:val="lv-LV"/>
              </w:rPr>
              <w:t>Nr.</w:t>
            </w:r>
          </w:p>
        </w:tc>
        <w:tc>
          <w:tcPr>
            <w:tcW w:w="2328" w:type="dxa"/>
            <w:shd w:val="clear" w:color="auto" w:fill="808080"/>
          </w:tcPr>
          <w:p w:rsidR="003B739F" w:rsidRPr="003B739F" w:rsidRDefault="003B739F" w:rsidP="007E65A5">
            <w:pPr>
              <w:keepNext/>
              <w:keepLines/>
              <w:autoSpaceDE w:val="0"/>
              <w:autoSpaceDN w:val="0"/>
              <w:adjustRightInd w:val="0"/>
              <w:spacing w:after="0"/>
              <w:ind w:left="12" w:right="36"/>
              <w:jc w:val="center"/>
              <w:rPr>
                <w:rFonts w:cs="Times New Roman"/>
                <w:bCs/>
                <w:color w:val="FFFFFF"/>
                <w:sz w:val="18"/>
                <w:szCs w:val="18"/>
                <w:lang w:val="lv-LV"/>
              </w:rPr>
            </w:pPr>
            <w:r w:rsidRPr="003B739F">
              <w:rPr>
                <w:rFonts w:cs="Times New Roman"/>
                <w:bCs/>
                <w:color w:val="FFFFFF"/>
                <w:sz w:val="18"/>
                <w:szCs w:val="18"/>
                <w:lang w:val="lv-LV"/>
              </w:rPr>
              <w:t>Tehniskajā specifikācijā noteiktie virzieni</w:t>
            </w:r>
          </w:p>
        </w:tc>
        <w:tc>
          <w:tcPr>
            <w:tcW w:w="5604" w:type="dxa"/>
            <w:shd w:val="clear" w:color="auto" w:fill="808080"/>
          </w:tcPr>
          <w:p w:rsidR="003B739F" w:rsidRPr="003B739F" w:rsidRDefault="003B739F" w:rsidP="007E65A5">
            <w:pPr>
              <w:keepNext/>
              <w:keepLines/>
              <w:autoSpaceDE w:val="0"/>
              <w:autoSpaceDN w:val="0"/>
              <w:adjustRightInd w:val="0"/>
              <w:spacing w:after="0"/>
              <w:ind w:left="36" w:right="12"/>
              <w:jc w:val="center"/>
              <w:rPr>
                <w:rFonts w:cs="Times New Roman"/>
                <w:bCs/>
                <w:color w:val="FFFFFF"/>
                <w:sz w:val="18"/>
                <w:szCs w:val="18"/>
                <w:lang w:val="lv-LV"/>
              </w:rPr>
            </w:pPr>
            <w:r w:rsidRPr="003B739F">
              <w:rPr>
                <w:rFonts w:cs="Times New Roman"/>
                <w:bCs/>
                <w:color w:val="FFFFFF"/>
                <w:sz w:val="18"/>
                <w:szCs w:val="18"/>
                <w:lang w:val="lv-LV"/>
              </w:rPr>
              <w:t>Regulā EK 1828/2006 noteiktie virzieni</w:t>
            </w:r>
          </w:p>
        </w:tc>
      </w:tr>
      <w:tr w:rsidR="003B739F" w:rsidRPr="003B739F" w:rsidTr="007E65A5">
        <w:tc>
          <w:tcPr>
            <w:tcW w:w="429" w:type="dxa"/>
          </w:tcPr>
          <w:p w:rsidR="003B739F" w:rsidRPr="003B739F" w:rsidRDefault="003B739F" w:rsidP="007E65A5">
            <w:pPr>
              <w:keepNext/>
              <w:keepLines/>
              <w:autoSpaceDE w:val="0"/>
              <w:autoSpaceDN w:val="0"/>
              <w:adjustRightInd w:val="0"/>
              <w:spacing w:after="0"/>
              <w:ind w:left="12" w:right="12"/>
              <w:rPr>
                <w:rFonts w:cs="Times New Roman"/>
                <w:color w:val="000000"/>
                <w:sz w:val="18"/>
                <w:szCs w:val="18"/>
                <w:lang w:val="lv-LV"/>
              </w:rPr>
            </w:pPr>
            <w:r w:rsidRPr="003B739F">
              <w:rPr>
                <w:rFonts w:cs="Times New Roman"/>
                <w:color w:val="000000"/>
                <w:sz w:val="18"/>
                <w:szCs w:val="18"/>
                <w:lang w:val="lv-LV"/>
              </w:rPr>
              <w:t>1</w:t>
            </w:r>
          </w:p>
        </w:tc>
        <w:tc>
          <w:tcPr>
            <w:tcW w:w="2328" w:type="dxa"/>
          </w:tcPr>
          <w:p w:rsidR="003B739F" w:rsidRPr="003B739F" w:rsidRDefault="003B739F" w:rsidP="007E65A5">
            <w:pPr>
              <w:keepNext/>
              <w:keepLines/>
              <w:autoSpaceDE w:val="0"/>
              <w:autoSpaceDN w:val="0"/>
              <w:adjustRightInd w:val="0"/>
              <w:spacing w:after="0"/>
              <w:ind w:left="12" w:right="12"/>
              <w:rPr>
                <w:rFonts w:cs="Times New Roman"/>
                <w:color w:val="000000"/>
                <w:sz w:val="18"/>
                <w:szCs w:val="18"/>
                <w:lang w:val="lv-LV"/>
              </w:rPr>
            </w:pPr>
            <w:r w:rsidRPr="003B739F">
              <w:rPr>
                <w:rFonts w:cs="Times New Roman"/>
                <w:color w:val="000000"/>
                <w:sz w:val="18"/>
                <w:szCs w:val="18"/>
                <w:lang w:val="lv-LV"/>
              </w:rPr>
              <w:t>Pētniecība un tehnoloģiju attīstība (PTA)</w:t>
            </w:r>
          </w:p>
        </w:tc>
        <w:tc>
          <w:tcPr>
            <w:tcW w:w="5604" w:type="dxa"/>
            <w:vMerge w:val="restart"/>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Pētniecība un tehnoloģiju attīstība (PTA)– </w:t>
            </w:r>
            <w:r w:rsidRPr="003B739F">
              <w:rPr>
                <w:rFonts w:cs="Times New Roman"/>
                <w:bCs/>
                <w:color w:val="000000"/>
                <w:sz w:val="18"/>
                <w:szCs w:val="18"/>
                <w:lang w:val="lv-LV"/>
              </w:rPr>
              <w:t>01,02,03</w:t>
            </w:r>
          </w:p>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Inovācijas un uzņēmējdarbība – </w:t>
            </w:r>
            <w:r w:rsidRPr="003B739F">
              <w:rPr>
                <w:rFonts w:cs="Times New Roman"/>
                <w:bCs/>
                <w:color w:val="000000"/>
                <w:sz w:val="18"/>
                <w:szCs w:val="18"/>
                <w:lang w:val="lv-LV"/>
              </w:rPr>
              <w:t>04-09.</w:t>
            </w:r>
          </w:p>
        </w:tc>
      </w:tr>
      <w:tr w:rsidR="003B739F" w:rsidRPr="003B739F" w:rsidTr="007E65A5">
        <w:trPr>
          <w:trHeight w:val="431"/>
        </w:trPr>
        <w:tc>
          <w:tcPr>
            <w:tcW w:w="429"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2</w:t>
            </w:r>
          </w:p>
        </w:tc>
        <w:tc>
          <w:tcPr>
            <w:tcW w:w="2328"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Inovācijas un uzņēmējdarbība</w:t>
            </w:r>
          </w:p>
        </w:tc>
        <w:tc>
          <w:tcPr>
            <w:tcW w:w="5604" w:type="dxa"/>
            <w:vMerge/>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p>
        </w:tc>
      </w:tr>
      <w:tr w:rsidR="003B739F" w:rsidRPr="003B739F" w:rsidTr="007E65A5">
        <w:tc>
          <w:tcPr>
            <w:tcW w:w="429"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3</w:t>
            </w:r>
          </w:p>
        </w:tc>
        <w:tc>
          <w:tcPr>
            <w:tcW w:w="2328"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Informācijas sabiedrība</w:t>
            </w: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Informācijas sabiedrība </w:t>
            </w:r>
            <w:r w:rsidRPr="003B739F">
              <w:rPr>
                <w:rFonts w:cs="Times New Roman"/>
                <w:bCs/>
                <w:color w:val="000000"/>
                <w:sz w:val="18"/>
                <w:szCs w:val="18"/>
                <w:lang w:val="lv-LV"/>
              </w:rPr>
              <w:t>(10-15)</w:t>
            </w:r>
          </w:p>
        </w:tc>
      </w:tr>
      <w:tr w:rsidR="003B739F" w:rsidRPr="003B739F" w:rsidTr="007E65A5">
        <w:tc>
          <w:tcPr>
            <w:tcW w:w="429"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4</w:t>
            </w:r>
          </w:p>
        </w:tc>
        <w:tc>
          <w:tcPr>
            <w:tcW w:w="2328"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Transports</w:t>
            </w: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Transports </w:t>
            </w:r>
            <w:r w:rsidRPr="003B739F">
              <w:rPr>
                <w:rFonts w:cs="Times New Roman"/>
                <w:bCs/>
                <w:color w:val="000000"/>
                <w:sz w:val="18"/>
                <w:szCs w:val="18"/>
                <w:lang w:val="lv-LV"/>
              </w:rPr>
              <w:t>(16-32)</w:t>
            </w:r>
          </w:p>
        </w:tc>
      </w:tr>
      <w:tr w:rsidR="003B739F" w:rsidRPr="003B739F" w:rsidTr="007E65A5">
        <w:tc>
          <w:tcPr>
            <w:tcW w:w="429"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5</w:t>
            </w:r>
          </w:p>
        </w:tc>
        <w:tc>
          <w:tcPr>
            <w:tcW w:w="2328"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Enerģētika</w:t>
            </w: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Enerģētika </w:t>
            </w:r>
            <w:r w:rsidRPr="003B739F">
              <w:rPr>
                <w:rFonts w:cs="Times New Roman"/>
                <w:bCs/>
                <w:color w:val="000000"/>
                <w:sz w:val="18"/>
                <w:szCs w:val="18"/>
                <w:lang w:val="lv-LV"/>
              </w:rPr>
              <w:t>(33-43)</w:t>
            </w:r>
          </w:p>
        </w:tc>
      </w:tr>
      <w:tr w:rsidR="003B739F" w:rsidRPr="003B739F" w:rsidTr="007E65A5">
        <w:tc>
          <w:tcPr>
            <w:tcW w:w="429"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6</w:t>
            </w:r>
          </w:p>
        </w:tc>
        <w:tc>
          <w:tcPr>
            <w:tcW w:w="2328"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Vides aizsardzība un risku mazināšana</w:t>
            </w: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Vides aizsardzība un risku novēršana </w:t>
            </w:r>
            <w:r w:rsidRPr="003B739F">
              <w:rPr>
                <w:rFonts w:cs="Times New Roman"/>
                <w:bCs/>
                <w:color w:val="000000"/>
                <w:sz w:val="18"/>
                <w:szCs w:val="18"/>
                <w:lang w:val="lv-LV"/>
              </w:rPr>
              <w:t>(44-54)</w:t>
            </w:r>
          </w:p>
        </w:tc>
      </w:tr>
      <w:tr w:rsidR="003B739F" w:rsidRPr="003B739F" w:rsidTr="007E65A5">
        <w:tc>
          <w:tcPr>
            <w:tcW w:w="429" w:type="dxa"/>
            <w:vMerge w:val="restart"/>
          </w:tcPr>
          <w:p w:rsidR="003B739F" w:rsidRPr="003B739F" w:rsidRDefault="003B739F" w:rsidP="007E65A5">
            <w:pPr>
              <w:autoSpaceDE w:val="0"/>
              <w:autoSpaceDN w:val="0"/>
              <w:adjustRightInd w:val="0"/>
              <w:spacing w:after="0"/>
              <w:rPr>
                <w:rFonts w:cs="Times New Roman"/>
                <w:color w:val="000000"/>
                <w:sz w:val="18"/>
                <w:szCs w:val="18"/>
                <w:lang w:val="lv-LV"/>
              </w:rPr>
            </w:pPr>
            <w:r w:rsidRPr="003B739F">
              <w:rPr>
                <w:rFonts w:cs="Times New Roman"/>
                <w:color w:val="000000"/>
                <w:sz w:val="18"/>
                <w:szCs w:val="18"/>
                <w:lang w:val="lv-LV"/>
              </w:rPr>
              <w:t>7</w:t>
            </w:r>
          </w:p>
        </w:tc>
        <w:tc>
          <w:tcPr>
            <w:tcW w:w="2328" w:type="dxa"/>
            <w:vMerge w:val="restart"/>
          </w:tcPr>
          <w:p w:rsidR="003B739F" w:rsidRPr="003B739F" w:rsidRDefault="003B739F" w:rsidP="007E65A5">
            <w:pPr>
              <w:autoSpaceDE w:val="0"/>
              <w:autoSpaceDN w:val="0"/>
              <w:adjustRightInd w:val="0"/>
              <w:spacing w:after="0"/>
              <w:rPr>
                <w:rFonts w:cs="Times New Roman"/>
                <w:sz w:val="18"/>
                <w:szCs w:val="18"/>
                <w:lang w:val="lv-LV"/>
              </w:rPr>
            </w:pPr>
            <w:r w:rsidRPr="003B739F">
              <w:rPr>
                <w:rFonts w:cs="Times New Roman"/>
                <w:color w:val="000000"/>
                <w:sz w:val="18"/>
                <w:szCs w:val="18"/>
                <w:lang w:val="lv-LV"/>
              </w:rPr>
              <w:t>Cilvēkkapitāls, nodarbinātība, sociālā integrācija</w:t>
            </w:r>
          </w:p>
          <w:p w:rsidR="003B739F" w:rsidRPr="003B739F" w:rsidRDefault="003B739F" w:rsidP="007E65A5">
            <w:pPr>
              <w:autoSpaceDE w:val="0"/>
              <w:autoSpaceDN w:val="0"/>
              <w:adjustRightInd w:val="0"/>
              <w:spacing w:after="0"/>
              <w:rPr>
                <w:rFonts w:cs="Times New Roman"/>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Uzlabota piekļuve nodarbinātībai un ilgtspējība </w:t>
            </w:r>
            <w:r w:rsidRPr="003B739F">
              <w:rPr>
                <w:rFonts w:cs="Times New Roman"/>
                <w:bCs/>
                <w:color w:val="000000"/>
                <w:sz w:val="18"/>
                <w:szCs w:val="18"/>
                <w:lang w:val="lv-LV"/>
              </w:rPr>
              <w:t>(65-70)</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Nelabvēlīgākā situācijā esošu personu sociālās integrācijas uzlabošana. </w:t>
            </w:r>
            <w:r w:rsidRPr="003B739F">
              <w:rPr>
                <w:rFonts w:cs="Times New Roman"/>
                <w:bCs/>
                <w:color w:val="000000"/>
                <w:sz w:val="18"/>
                <w:szCs w:val="18"/>
                <w:lang w:val="lv-LV"/>
              </w:rPr>
              <w:t>(71)</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Tūrisms </w:t>
            </w:r>
            <w:r w:rsidRPr="003B739F">
              <w:rPr>
                <w:rFonts w:cs="Times New Roman"/>
                <w:bCs/>
                <w:color w:val="000000"/>
                <w:sz w:val="18"/>
                <w:szCs w:val="18"/>
                <w:lang w:val="lv-LV"/>
              </w:rPr>
              <w:t>(55-57)</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Kultūra </w:t>
            </w:r>
            <w:r w:rsidRPr="003B739F">
              <w:rPr>
                <w:rFonts w:cs="Times New Roman"/>
                <w:bCs/>
                <w:color w:val="000000"/>
                <w:sz w:val="18"/>
                <w:szCs w:val="18"/>
                <w:lang w:val="lv-LV"/>
              </w:rPr>
              <w:t>(58-60)</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Pilsētu un lauku reģenerācija </w:t>
            </w:r>
            <w:r w:rsidRPr="003B739F">
              <w:rPr>
                <w:rFonts w:cs="Times New Roman"/>
                <w:bCs/>
                <w:color w:val="000000"/>
                <w:sz w:val="18"/>
                <w:szCs w:val="18"/>
                <w:lang w:val="lv-LV"/>
              </w:rPr>
              <w:t>(61)</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Darbinieku un firmu, uzņēmumu un uzņēmēju pielāgošanās spēju palielināšana </w:t>
            </w:r>
            <w:r w:rsidRPr="003B739F">
              <w:rPr>
                <w:rFonts w:cs="Times New Roman"/>
                <w:bCs/>
                <w:color w:val="000000"/>
                <w:sz w:val="18"/>
                <w:szCs w:val="18"/>
                <w:lang w:val="lv-LV"/>
              </w:rPr>
              <w:t>(62-64)</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92D050"/>
                <w:sz w:val="18"/>
                <w:szCs w:val="18"/>
                <w:lang w:val="lv-LV"/>
              </w:rPr>
            </w:pPr>
            <w:r w:rsidRPr="003B739F">
              <w:rPr>
                <w:rFonts w:cs="Times New Roman"/>
                <w:color w:val="000000"/>
                <w:sz w:val="18"/>
                <w:szCs w:val="18"/>
                <w:lang w:val="lv-LV"/>
              </w:rPr>
              <w:t xml:space="preserve">Ieguldījumi sociālajā infrastruktūrā </w:t>
            </w:r>
            <w:r w:rsidRPr="003B739F">
              <w:rPr>
                <w:rFonts w:cs="Times New Roman"/>
                <w:bCs/>
                <w:color w:val="000000"/>
                <w:sz w:val="18"/>
                <w:szCs w:val="18"/>
                <w:lang w:val="lv-LV"/>
              </w:rPr>
              <w:t>(76- 79)</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Mobilizēšanās reformām nodarbinātības un sociālās integrācijas jomā </w:t>
            </w:r>
            <w:r w:rsidRPr="003B739F">
              <w:rPr>
                <w:rFonts w:cs="Times New Roman"/>
                <w:bCs/>
                <w:color w:val="000000"/>
                <w:sz w:val="18"/>
                <w:szCs w:val="18"/>
                <w:lang w:val="lv-LV"/>
              </w:rPr>
              <w:t>(80)</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Iestāžu organizatoriskās spējas stiprināšana valsts, reģionālā un vietējā līmenī </w:t>
            </w:r>
            <w:r w:rsidRPr="003B739F">
              <w:rPr>
                <w:rFonts w:cs="Times New Roman"/>
                <w:bCs/>
                <w:color w:val="000000"/>
                <w:sz w:val="18"/>
                <w:szCs w:val="18"/>
                <w:lang w:val="lv-LV"/>
              </w:rPr>
              <w:t>(81)</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Tādu papildizmaksu samazināšana, kas kavē attālāko reģionu attīstību </w:t>
            </w:r>
            <w:r w:rsidRPr="003B739F">
              <w:rPr>
                <w:rFonts w:cs="Times New Roman"/>
                <w:bCs/>
                <w:color w:val="000000"/>
                <w:sz w:val="18"/>
                <w:szCs w:val="18"/>
                <w:lang w:val="lv-LV"/>
              </w:rPr>
              <w:t>(82-84)</w:t>
            </w:r>
          </w:p>
        </w:tc>
      </w:tr>
      <w:tr w:rsidR="003B739F" w:rsidRPr="003B739F" w:rsidTr="007E65A5">
        <w:tc>
          <w:tcPr>
            <w:tcW w:w="429"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2328" w:type="dxa"/>
            <w:vMerge/>
          </w:tcPr>
          <w:p w:rsidR="003B739F" w:rsidRPr="003B739F" w:rsidRDefault="003B739F" w:rsidP="007E65A5">
            <w:pPr>
              <w:autoSpaceDE w:val="0"/>
              <w:autoSpaceDN w:val="0"/>
              <w:adjustRightInd w:val="0"/>
              <w:spacing w:after="0"/>
              <w:rPr>
                <w:rFonts w:cs="Times New Roman"/>
                <w:bCs/>
                <w:color w:val="000000"/>
                <w:sz w:val="18"/>
                <w:szCs w:val="18"/>
                <w:lang w:val="lv-LV"/>
              </w:rPr>
            </w:pPr>
          </w:p>
        </w:tc>
        <w:tc>
          <w:tcPr>
            <w:tcW w:w="5604" w:type="dxa"/>
          </w:tcPr>
          <w:p w:rsidR="003B739F" w:rsidRPr="003B739F" w:rsidRDefault="003B739F" w:rsidP="007E65A5">
            <w:pPr>
              <w:keepNext/>
              <w:keepLines/>
              <w:autoSpaceDE w:val="0"/>
              <w:autoSpaceDN w:val="0"/>
              <w:adjustRightInd w:val="0"/>
              <w:spacing w:after="0"/>
              <w:ind w:left="36" w:right="12"/>
              <w:rPr>
                <w:rFonts w:cs="Times New Roman"/>
                <w:bCs/>
                <w:color w:val="000000"/>
                <w:sz w:val="18"/>
                <w:szCs w:val="18"/>
                <w:lang w:val="lv-LV"/>
              </w:rPr>
            </w:pPr>
            <w:r w:rsidRPr="003B739F">
              <w:rPr>
                <w:rFonts w:cs="Times New Roman"/>
                <w:color w:val="000000"/>
                <w:sz w:val="18"/>
                <w:szCs w:val="18"/>
                <w:lang w:val="lv-LV"/>
              </w:rPr>
              <w:t xml:space="preserve">Tehniskā palīdzība </w:t>
            </w:r>
            <w:r w:rsidRPr="003B739F">
              <w:rPr>
                <w:rFonts w:cs="Times New Roman"/>
                <w:bCs/>
                <w:color w:val="000000"/>
                <w:sz w:val="18"/>
                <w:szCs w:val="18"/>
                <w:lang w:val="lv-LV"/>
              </w:rPr>
              <w:t>(85-86)</w:t>
            </w:r>
          </w:p>
        </w:tc>
      </w:tr>
      <w:tr w:rsidR="003B739F" w:rsidRPr="003B739F" w:rsidTr="007E65A5">
        <w:tc>
          <w:tcPr>
            <w:tcW w:w="429" w:type="dxa"/>
          </w:tcPr>
          <w:p w:rsidR="003B739F" w:rsidRPr="003B739F" w:rsidRDefault="003B739F" w:rsidP="007E65A5">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8</w:t>
            </w:r>
          </w:p>
        </w:tc>
        <w:tc>
          <w:tcPr>
            <w:tcW w:w="2328" w:type="dxa"/>
          </w:tcPr>
          <w:p w:rsidR="003B739F" w:rsidRPr="003B739F" w:rsidRDefault="003B739F" w:rsidP="00CC29DC">
            <w:pPr>
              <w:keepNext/>
              <w:keepLines/>
              <w:autoSpaceDE w:val="0"/>
              <w:autoSpaceDN w:val="0"/>
              <w:adjustRightInd w:val="0"/>
              <w:spacing w:after="0"/>
              <w:ind w:left="12" w:right="36"/>
              <w:rPr>
                <w:rFonts w:cs="Times New Roman"/>
                <w:color w:val="000000"/>
                <w:sz w:val="18"/>
                <w:szCs w:val="18"/>
                <w:lang w:val="lv-LV"/>
              </w:rPr>
            </w:pPr>
            <w:r w:rsidRPr="003B739F">
              <w:rPr>
                <w:rFonts w:cs="Times New Roman"/>
                <w:color w:val="000000"/>
                <w:sz w:val="18"/>
                <w:szCs w:val="18"/>
                <w:lang w:val="lv-LV"/>
              </w:rPr>
              <w:t xml:space="preserve">Izglītība </w:t>
            </w:r>
          </w:p>
        </w:tc>
        <w:tc>
          <w:tcPr>
            <w:tcW w:w="5604" w:type="dxa"/>
          </w:tcPr>
          <w:p w:rsidR="003B739F" w:rsidRPr="003B739F" w:rsidRDefault="003B739F" w:rsidP="007E65A5">
            <w:pPr>
              <w:keepNext/>
              <w:keepLines/>
              <w:autoSpaceDE w:val="0"/>
              <w:autoSpaceDN w:val="0"/>
              <w:adjustRightInd w:val="0"/>
              <w:spacing w:after="0"/>
              <w:ind w:left="36" w:right="12"/>
              <w:rPr>
                <w:rFonts w:cs="Times New Roman"/>
                <w:color w:val="000000"/>
                <w:sz w:val="18"/>
                <w:szCs w:val="18"/>
                <w:lang w:val="lv-LV"/>
              </w:rPr>
            </w:pPr>
            <w:r w:rsidRPr="003B739F">
              <w:rPr>
                <w:rFonts w:cs="Times New Roman"/>
                <w:color w:val="000000"/>
                <w:sz w:val="18"/>
                <w:szCs w:val="18"/>
                <w:lang w:val="lv-LV"/>
              </w:rPr>
              <w:t>Kodi ( 72-75)</w:t>
            </w:r>
          </w:p>
          <w:p w:rsidR="003B739F" w:rsidRPr="003B739F" w:rsidRDefault="003B739F" w:rsidP="007E65A5">
            <w:pPr>
              <w:keepNext/>
              <w:keepLines/>
              <w:autoSpaceDE w:val="0"/>
              <w:autoSpaceDN w:val="0"/>
              <w:adjustRightInd w:val="0"/>
              <w:spacing w:after="0"/>
              <w:ind w:left="36" w:right="12"/>
              <w:rPr>
                <w:rFonts w:cs="Times New Roman"/>
                <w:color w:val="000000"/>
                <w:sz w:val="18"/>
                <w:szCs w:val="18"/>
                <w:lang w:val="lv-LV"/>
              </w:rPr>
            </w:pPr>
            <w:r w:rsidRPr="003B739F">
              <w:rPr>
                <w:rFonts w:cs="Times New Roman"/>
                <w:color w:val="000000"/>
                <w:sz w:val="18"/>
                <w:szCs w:val="18"/>
                <w:lang w:val="lv-LV"/>
              </w:rPr>
              <w:t>*Izglītības infrastruktūra (75 šis kods ir pie virziena „Ieguldījumi sociālajā infrastruktūrā” )</w:t>
            </w:r>
          </w:p>
          <w:p w:rsidR="003B739F" w:rsidRPr="003B739F" w:rsidRDefault="003B739F" w:rsidP="007E65A5">
            <w:pPr>
              <w:keepNext/>
              <w:keepLines/>
              <w:autoSpaceDE w:val="0"/>
              <w:autoSpaceDN w:val="0"/>
              <w:adjustRightInd w:val="0"/>
              <w:spacing w:after="0"/>
              <w:ind w:left="36" w:right="12"/>
              <w:rPr>
                <w:rFonts w:cs="Times New Roman"/>
                <w:color w:val="000000"/>
                <w:sz w:val="18"/>
                <w:szCs w:val="18"/>
                <w:lang w:val="lv-LV"/>
              </w:rPr>
            </w:pPr>
            <w:r w:rsidRPr="003B739F">
              <w:rPr>
                <w:rFonts w:cs="Times New Roman"/>
                <w:color w:val="000000"/>
                <w:sz w:val="18"/>
                <w:szCs w:val="18"/>
                <w:lang w:val="lv-LV"/>
              </w:rPr>
              <w:t xml:space="preserve"> * Reformu izstrāde, ieviešana un īstenošana izglītības un apmācības sistēmās, lai attīstītu nodarbinātību, uzlabotu sākotnējās un profesionālās izglītības un apmācības atbilstību darba tirgum, atjauninātu pedagoģiskā personāla iemaņas saistībā ar inovācijām un uz zināšanām balstītu ekonomiku (72 – tēma ir daļa no virziena „Cilvēkkapitāla uzlabošana”)</w:t>
            </w:r>
          </w:p>
          <w:p w:rsidR="003B739F" w:rsidRPr="003B739F" w:rsidRDefault="003B739F" w:rsidP="007E65A5">
            <w:pPr>
              <w:keepNext/>
              <w:keepLines/>
              <w:autoSpaceDE w:val="0"/>
              <w:autoSpaceDN w:val="0"/>
              <w:adjustRightInd w:val="0"/>
              <w:spacing w:after="0"/>
              <w:ind w:left="36" w:right="12"/>
              <w:rPr>
                <w:rFonts w:cs="Times New Roman"/>
                <w:color w:val="000000"/>
                <w:sz w:val="18"/>
                <w:szCs w:val="18"/>
                <w:lang w:val="lv-LV"/>
              </w:rPr>
            </w:pPr>
            <w:r w:rsidRPr="003B739F">
              <w:rPr>
                <w:rFonts w:cs="Times New Roman"/>
                <w:color w:val="000000"/>
                <w:sz w:val="18"/>
                <w:szCs w:val="18"/>
                <w:lang w:val="lv-LV"/>
              </w:rPr>
              <w:t xml:space="preserve"> * Pasākumi, lai vairotu dalību izglītības un apmācības darbībās visas dzīves laikā, tostarp ar rīcību, lai samazinātu skolu nepabeigušo personu skaitu, personu segregāciju uz dzimumpiederības pamata, kā arī lai uzlabotu piekļuvi pamata, profesionālajai un augstākajai izglītībai un apmācībai un lai uzlabotu tās kvalitāti (73 – tēma ir daļa no virziena „Cilvēkkapitāla uzlabošana”)</w:t>
            </w:r>
          </w:p>
          <w:p w:rsidR="003B739F" w:rsidRPr="003B739F" w:rsidRDefault="003B739F" w:rsidP="007E65A5">
            <w:pPr>
              <w:keepNext/>
              <w:keepLines/>
              <w:autoSpaceDE w:val="0"/>
              <w:autoSpaceDN w:val="0"/>
              <w:adjustRightInd w:val="0"/>
              <w:spacing w:after="0"/>
              <w:ind w:left="36" w:right="12"/>
              <w:rPr>
                <w:rFonts w:cs="Times New Roman"/>
                <w:color w:val="000000"/>
                <w:sz w:val="18"/>
                <w:szCs w:val="18"/>
                <w:lang w:val="lv-LV"/>
              </w:rPr>
            </w:pPr>
            <w:r w:rsidRPr="003B739F">
              <w:rPr>
                <w:rFonts w:cs="Times New Roman"/>
                <w:color w:val="000000"/>
                <w:sz w:val="18"/>
                <w:szCs w:val="18"/>
                <w:lang w:val="lv-LV"/>
              </w:rPr>
              <w:t xml:space="preserve"> * Cilvēku potenciāla attīstība pētniecības un inovāciju jomā, jo īpaši ar pēcdiploma studiju un pētnieku apmācības palīdzību un ar sadarbības pasākumiem starp universitātēm, pētniecības centriem un uzņēmumiem (74 – tēma ir daļa no virziena „Cilvēkkapitāla uzlabošana”)</w:t>
            </w:r>
          </w:p>
        </w:tc>
      </w:tr>
    </w:tbl>
    <w:p w:rsidR="003B739F" w:rsidRPr="003B739F" w:rsidRDefault="003B739F" w:rsidP="003B739F">
      <w:pPr>
        <w:rPr>
          <w:lang w:val="lv-LV"/>
        </w:rPr>
      </w:pPr>
    </w:p>
    <w:p w:rsidR="003B739F" w:rsidRPr="003B739F" w:rsidRDefault="003B739F" w:rsidP="0080611D">
      <w:pPr>
        <w:rPr>
          <w:b/>
          <w:lang w:val="lv-LV"/>
        </w:rPr>
        <w:sectPr w:rsidR="003B739F" w:rsidRPr="003B739F" w:rsidSect="003B739F">
          <w:pgSz w:w="11907" w:h="16839" w:code="9"/>
          <w:pgMar w:top="1440" w:right="1440" w:bottom="1440" w:left="1440" w:header="720" w:footer="720" w:gutter="0"/>
          <w:cols w:space="720"/>
          <w:docGrid w:linePitch="360"/>
        </w:sectPr>
      </w:pPr>
    </w:p>
    <w:p w:rsidR="0080611D" w:rsidRPr="003B739F" w:rsidRDefault="003B739F" w:rsidP="0080611D">
      <w:pPr>
        <w:rPr>
          <w:b/>
          <w:lang w:val="lv-LV"/>
        </w:rPr>
      </w:pPr>
      <w:r>
        <w:rPr>
          <w:b/>
          <w:lang w:val="lv-LV"/>
        </w:rPr>
        <w:lastRenderedPageBreak/>
        <w:t>P.2</w:t>
      </w:r>
      <w:r w:rsidR="0080611D" w:rsidRPr="003B739F">
        <w:rPr>
          <w:b/>
          <w:lang w:val="lv-LV"/>
        </w:rPr>
        <w:t xml:space="preserve">. tabula: </w:t>
      </w:r>
      <w:r w:rsidR="001B3D9C">
        <w:rPr>
          <w:b/>
          <w:lang w:val="lv-LV"/>
        </w:rPr>
        <w:t>F</w:t>
      </w:r>
      <w:r w:rsidR="0080611D" w:rsidRPr="003B739F">
        <w:rPr>
          <w:b/>
          <w:lang w:val="lv-LV"/>
        </w:rPr>
        <w:t>ondu investīciju ietekme uz galvenajiem makroekonomiskiem rādītājiem 2002. – 2020. gadā, pieņemot 30% izspiešanas pakāpi, %, ja nav norādīts citādi*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68"/>
        <w:gridCol w:w="1223"/>
        <w:gridCol w:w="1223"/>
        <w:gridCol w:w="1223"/>
        <w:gridCol w:w="1223"/>
        <w:gridCol w:w="1223"/>
        <w:gridCol w:w="1223"/>
        <w:gridCol w:w="1223"/>
        <w:gridCol w:w="1223"/>
        <w:gridCol w:w="1223"/>
      </w:tblGrid>
      <w:tr w:rsidR="0080611D" w:rsidRPr="003B739F" w:rsidTr="00504A03">
        <w:trPr>
          <w:tblHeader/>
        </w:trPr>
        <w:tc>
          <w:tcPr>
            <w:tcW w:w="3168" w:type="dxa"/>
            <w:shd w:val="clear" w:color="auto" w:fill="DBE5F1" w:themeFill="accent1" w:themeFillTint="33"/>
          </w:tcPr>
          <w:p w:rsidR="0080611D" w:rsidRPr="003B739F" w:rsidRDefault="0080611D" w:rsidP="00504A03">
            <w:pPr>
              <w:rPr>
                <w:rFonts w:cs="Times New Roman"/>
                <w:b/>
                <w:lang w:val="lv-LV"/>
              </w:rPr>
            </w:pPr>
          </w:p>
        </w:tc>
        <w:tc>
          <w:tcPr>
            <w:tcW w:w="1223"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2002</w:t>
            </w:r>
          </w:p>
        </w:tc>
        <w:tc>
          <w:tcPr>
            <w:tcW w:w="1223"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2003</w:t>
            </w:r>
          </w:p>
        </w:tc>
        <w:tc>
          <w:tcPr>
            <w:tcW w:w="1223"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2004</w:t>
            </w:r>
          </w:p>
        </w:tc>
        <w:tc>
          <w:tcPr>
            <w:tcW w:w="1223"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2005</w:t>
            </w:r>
          </w:p>
        </w:tc>
        <w:tc>
          <w:tcPr>
            <w:tcW w:w="1223"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2006</w:t>
            </w:r>
          </w:p>
        </w:tc>
        <w:tc>
          <w:tcPr>
            <w:tcW w:w="1223"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2007</w:t>
            </w:r>
          </w:p>
        </w:tc>
        <w:tc>
          <w:tcPr>
            <w:tcW w:w="1223"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2008</w:t>
            </w:r>
          </w:p>
        </w:tc>
        <w:tc>
          <w:tcPr>
            <w:tcW w:w="1223"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2009</w:t>
            </w:r>
          </w:p>
        </w:tc>
        <w:tc>
          <w:tcPr>
            <w:tcW w:w="1223"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2010</w:t>
            </w:r>
          </w:p>
        </w:tc>
      </w:tr>
      <w:tr w:rsidR="00504A03" w:rsidRPr="003B739F" w:rsidTr="00504A03">
        <w:tc>
          <w:tcPr>
            <w:tcW w:w="3168" w:type="dxa"/>
          </w:tcPr>
          <w:p w:rsidR="00504A03" w:rsidRPr="003B739F" w:rsidRDefault="00504A03" w:rsidP="00504A03">
            <w:pPr>
              <w:rPr>
                <w:rFonts w:cs="Times New Roman"/>
                <w:lang w:val="lv-LV"/>
              </w:rPr>
            </w:pPr>
            <w:r w:rsidRPr="003B739F">
              <w:rPr>
                <w:rFonts w:cs="Times New Roman"/>
                <w:lang w:val="lv-LV"/>
              </w:rPr>
              <w:t>Reālais IKP</w:t>
            </w:r>
          </w:p>
        </w:tc>
        <w:tc>
          <w:tcPr>
            <w:tcW w:w="1223" w:type="dxa"/>
          </w:tcPr>
          <w:p w:rsidR="00504A03" w:rsidRPr="003B739F" w:rsidRDefault="00504A03" w:rsidP="003204BB">
            <w:pPr>
              <w:jc w:val="center"/>
              <w:rPr>
                <w:lang w:val="lv-LV"/>
              </w:rPr>
            </w:pPr>
            <w:r w:rsidRPr="003B739F">
              <w:rPr>
                <w:lang w:val="lv-LV"/>
              </w:rPr>
              <w:t>0.5</w:t>
            </w:r>
          </w:p>
        </w:tc>
        <w:tc>
          <w:tcPr>
            <w:tcW w:w="1223" w:type="dxa"/>
          </w:tcPr>
          <w:p w:rsidR="00504A03" w:rsidRPr="003B739F" w:rsidRDefault="00504A03" w:rsidP="003204BB">
            <w:pPr>
              <w:jc w:val="center"/>
              <w:rPr>
                <w:lang w:val="lv-LV"/>
              </w:rPr>
            </w:pPr>
            <w:r w:rsidRPr="003B739F">
              <w:rPr>
                <w:lang w:val="lv-LV"/>
              </w:rPr>
              <w:t>0.9</w:t>
            </w:r>
          </w:p>
        </w:tc>
        <w:tc>
          <w:tcPr>
            <w:tcW w:w="1223" w:type="dxa"/>
          </w:tcPr>
          <w:p w:rsidR="00504A03" w:rsidRPr="003B739F" w:rsidRDefault="00504A03" w:rsidP="003204BB">
            <w:pPr>
              <w:jc w:val="center"/>
              <w:rPr>
                <w:lang w:val="lv-LV"/>
              </w:rPr>
            </w:pPr>
            <w:r w:rsidRPr="003B739F">
              <w:rPr>
                <w:lang w:val="lv-LV"/>
              </w:rPr>
              <w:t>1.3</w:t>
            </w:r>
          </w:p>
        </w:tc>
        <w:tc>
          <w:tcPr>
            <w:tcW w:w="1223" w:type="dxa"/>
          </w:tcPr>
          <w:p w:rsidR="00504A03" w:rsidRPr="003B739F" w:rsidRDefault="00504A03" w:rsidP="003204BB">
            <w:pPr>
              <w:jc w:val="center"/>
              <w:rPr>
                <w:lang w:val="lv-LV"/>
              </w:rPr>
            </w:pPr>
            <w:r w:rsidRPr="003B739F">
              <w:rPr>
                <w:lang w:val="lv-LV"/>
              </w:rPr>
              <w:t>2.2</w:t>
            </w:r>
          </w:p>
        </w:tc>
        <w:tc>
          <w:tcPr>
            <w:tcW w:w="1223" w:type="dxa"/>
          </w:tcPr>
          <w:p w:rsidR="00504A03" w:rsidRPr="003B739F" w:rsidRDefault="00504A03" w:rsidP="003204BB">
            <w:pPr>
              <w:jc w:val="center"/>
              <w:rPr>
                <w:lang w:val="lv-LV"/>
              </w:rPr>
            </w:pPr>
            <w:r w:rsidRPr="003B739F">
              <w:rPr>
                <w:lang w:val="lv-LV"/>
              </w:rPr>
              <w:t>3.2</w:t>
            </w:r>
          </w:p>
        </w:tc>
        <w:tc>
          <w:tcPr>
            <w:tcW w:w="1223" w:type="dxa"/>
          </w:tcPr>
          <w:p w:rsidR="00504A03" w:rsidRPr="003B739F" w:rsidRDefault="00504A03" w:rsidP="003204BB">
            <w:pPr>
              <w:jc w:val="center"/>
              <w:rPr>
                <w:lang w:val="lv-LV"/>
              </w:rPr>
            </w:pPr>
            <w:r w:rsidRPr="003B739F">
              <w:rPr>
                <w:lang w:val="lv-LV"/>
              </w:rPr>
              <w:t>3.7</w:t>
            </w:r>
          </w:p>
        </w:tc>
        <w:tc>
          <w:tcPr>
            <w:tcW w:w="1223" w:type="dxa"/>
          </w:tcPr>
          <w:p w:rsidR="00504A03" w:rsidRPr="003B739F" w:rsidRDefault="00504A03" w:rsidP="003204BB">
            <w:pPr>
              <w:jc w:val="center"/>
              <w:rPr>
                <w:lang w:val="lv-LV"/>
              </w:rPr>
            </w:pPr>
            <w:r w:rsidRPr="003B739F">
              <w:rPr>
                <w:lang w:val="lv-LV"/>
              </w:rPr>
              <w:t>3.9</w:t>
            </w:r>
          </w:p>
        </w:tc>
        <w:tc>
          <w:tcPr>
            <w:tcW w:w="1223" w:type="dxa"/>
          </w:tcPr>
          <w:p w:rsidR="00504A03" w:rsidRPr="003B739F" w:rsidRDefault="00504A03" w:rsidP="003204BB">
            <w:pPr>
              <w:jc w:val="center"/>
              <w:rPr>
                <w:lang w:val="lv-LV"/>
              </w:rPr>
            </w:pPr>
            <w:r w:rsidRPr="003B739F">
              <w:rPr>
                <w:lang w:val="lv-LV"/>
              </w:rPr>
              <w:t>4.0</w:t>
            </w:r>
          </w:p>
        </w:tc>
        <w:tc>
          <w:tcPr>
            <w:tcW w:w="1223" w:type="dxa"/>
          </w:tcPr>
          <w:p w:rsidR="00504A03" w:rsidRPr="003B739F" w:rsidRDefault="00504A03" w:rsidP="003204BB">
            <w:pPr>
              <w:jc w:val="center"/>
              <w:rPr>
                <w:lang w:val="lv-LV"/>
              </w:rPr>
            </w:pPr>
            <w:r w:rsidRPr="003B739F">
              <w:rPr>
                <w:lang w:val="lv-LV"/>
              </w:rPr>
              <w:t>5.2</w:t>
            </w:r>
          </w:p>
        </w:tc>
      </w:tr>
      <w:tr w:rsidR="0080611D" w:rsidRPr="003B739F" w:rsidTr="00504A03">
        <w:tc>
          <w:tcPr>
            <w:tcW w:w="3168" w:type="dxa"/>
          </w:tcPr>
          <w:p w:rsidR="0080611D" w:rsidRPr="003B739F" w:rsidRDefault="0080611D" w:rsidP="00504A03">
            <w:pPr>
              <w:rPr>
                <w:rFonts w:cs="Times New Roman"/>
                <w:lang w:val="lv-LV"/>
              </w:rPr>
            </w:pPr>
            <w:r w:rsidRPr="003B739F">
              <w:rPr>
                <w:rFonts w:cs="Times New Roman"/>
                <w:lang w:val="lv-LV"/>
              </w:rPr>
              <w:t>Pievienotā vērtība salīdzināmās cenās:</w:t>
            </w: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r>
      <w:tr w:rsidR="00504A03" w:rsidRPr="003B739F" w:rsidTr="00504A03">
        <w:tc>
          <w:tcPr>
            <w:tcW w:w="3168" w:type="dxa"/>
          </w:tcPr>
          <w:p w:rsidR="00504A03" w:rsidRPr="003B739F" w:rsidRDefault="00504A03" w:rsidP="00504A03">
            <w:pPr>
              <w:rPr>
                <w:rFonts w:cs="Times New Roman"/>
                <w:lang w:val="lv-LV"/>
              </w:rPr>
            </w:pPr>
            <w:r w:rsidRPr="003B739F">
              <w:rPr>
                <w:rFonts w:cs="Times New Roman"/>
                <w:lang w:val="lv-LV"/>
              </w:rPr>
              <w:t>Lauksaimniecība</w:t>
            </w:r>
          </w:p>
        </w:tc>
        <w:tc>
          <w:tcPr>
            <w:tcW w:w="1223" w:type="dxa"/>
          </w:tcPr>
          <w:p w:rsidR="00504A03" w:rsidRPr="003B739F" w:rsidRDefault="00504A03" w:rsidP="003204BB">
            <w:pPr>
              <w:jc w:val="center"/>
              <w:rPr>
                <w:lang w:val="lv-LV"/>
              </w:rPr>
            </w:pPr>
            <w:r w:rsidRPr="003B739F">
              <w:rPr>
                <w:lang w:val="lv-LV"/>
              </w:rPr>
              <w:t>0.4</w:t>
            </w:r>
          </w:p>
        </w:tc>
        <w:tc>
          <w:tcPr>
            <w:tcW w:w="1223" w:type="dxa"/>
          </w:tcPr>
          <w:p w:rsidR="00504A03" w:rsidRPr="003B739F" w:rsidRDefault="00504A03" w:rsidP="003204BB">
            <w:pPr>
              <w:jc w:val="center"/>
              <w:rPr>
                <w:lang w:val="lv-LV"/>
              </w:rPr>
            </w:pPr>
            <w:r w:rsidRPr="003B739F">
              <w:rPr>
                <w:lang w:val="lv-LV"/>
              </w:rPr>
              <w:t>0.6</w:t>
            </w:r>
          </w:p>
        </w:tc>
        <w:tc>
          <w:tcPr>
            <w:tcW w:w="1223" w:type="dxa"/>
          </w:tcPr>
          <w:p w:rsidR="00504A03" w:rsidRPr="003B739F" w:rsidRDefault="00504A03" w:rsidP="003204BB">
            <w:pPr>
              <w:jc w:val="center"/>
              <w:rPr>
                <w:lang w:val="lv-LV"/>
              </w:rPr>
            </w:pPr>
            <w:r w:rsidRPr="003B739F">
              <w:rPr>
                <w:lang w:val="lv-LV"/>
              </w:rPr>
              <w:t>0.8</w:t>
            </w:r>
          </w:p>
        </w:tc>
        <w:tc>
          <w:tcPr>
            <w:tcW w:w="1223" w:type="dxa"/>
          </w:tcPr>
          <w:p w:rsidR="00504A03" w:rsidRPr="003B739F" w:rsidRDefault="00504A03" w:rsidP="003204BB">
            <w:pPr>
              <w:jc w:val="center"/>
              <w:rPr>
                <w:lang w:val="lv-LV"/>
              </w:rPr>
            </w:pPr>
            <w:r w:rsidRPr="003B739F">
              <w:rPr>
                <w:lang w:val="lv-LV"/>
              </w:rPr>
              <w:t>3.4</w:t>
            </w:r>
          </w:p>
        </w:tc>
        <w:tc>
          <w:tcPr>
            <w:tcW w:w="1223" w:type="dxa"/>
          </w:tcPr>
          <w:p w:rsidR="00504A03" w:rsidRPr="003B739F" w:rsidRDefault="00504A03" w:rsidP="003204BB">
            <w:pPr>
              <w:jc w:val="center"/>
              <w:rPr>
                <w:lang w:val="lv-LV"/>
              </w:rPr>
            </w:pPr>
            <w:r w:rsidRPr="003B739F">
              <w:rPr>
                <w:lang w:val="lv-LV"/>
              </w:rPr>
              <w:t>5.7</w:t>
            </w:r>
          </w:p>
        </w:tc>
        <w:tc>
          <w:tcPr>
            <w:tcW w:w="1223" w:type="dxa"/>
          </w:tcPr>
          <w:p w:rsidR="00504A03" w:rsidRPr="003B739F" w:rsidRDefault="00504A03" w:rsidP="003204BB">
            <w:pPr>
              <w:jc w:val="center"/>
              <w:rPr>
                <w:lang w:val="lv-LV"/>
              </w:rPr>
            </w:pPr>
            <w:r w:rsidRPr="003B739F">
              <w:rPr>
                <w:lang w:val="lv-LV"/>
              </w:rPr>
              <w:t>3.7</w:t>
            </w:r>
          </w:p>
        </w:tc>
        <w:tc>
          <w:tcPr>
            <w:tcW w:w="1223" w:type="dxa"/>
          </w:tcPr>
          <w:p w:rsidR="00504A03" w:rsidRPr="003B739F" w:rsidRDefault="00504A03" w:rsidP="003204BB">
            <w:pPr>
              <w:jc w:val="center"/>
              <w:rPr>
                <w:lang w:val="lv-LV"/>
              </w:rPr>
            </w:pPr>
            <w:r w:rsidRPr="003B739F">
              <w:rPr>
                <w:lang w:val="lv-LV"/>
              </w:rPr>
              <w:t>4.2</w:t>
            </w:r>
          </w:p>
        </w:tc>
        <w:tc>
          <w:tcPr>
            <w:tcW w:w="1223" w:type="dxa"/>
          </w:tcPr>
          <w:p w:rsidR="00504A03" w:rsidRPr="003B739F" w:rsidRDefault="00504A03" w:rsidP="003204BB">
            <w:pPr>
              <w:jc w:val="center"/>
              <w:rPr>
                <w:lang w:val="lv-LV"/>
              </w:rPr>
            </w:pPr>
            <w:r w:rsidRPr="003B739F">
              <w:rPr>
                <w:lang w:val="lv-LV"/>
              </w:rPr>
              <w:t>6.7</w:t>
            </w:r>
          </w:p>
        </w:tc>
        <w:tc>
          <w:tcPr>
            <w:tcW w:w="1223" w:type="dxa"/>
          </w:tcPr>
          <w:p w:rsidR="00504A03" w:rsidRPr="003B739F" w:rsidRDefault="00504A03" w:rsidP="003204BB">
            <w:pPr>
              <w:jc w:val="center"/>
              <w:rPr>
                <w:lang w:val="lv-LV"/>
              </w:rPr>
            </w:pPr>
            <w:r w:rsidRPr="003B739F">
              <w:rPr>
                <w:lang w:val="lv-LV"/>
              </w:rPr>
              <w:t>7.4</w:t>
            </w:r>
          </w:p>
        </w:tc>
      </w:tr>
      <w:tr w:rsidR="00504A03" w:rsidRPr="003B739F" w:rsidTr="00504A03">
        <w:tc>
          <w:tcPr>
            <w:tcW w:w="3168" w:type="dxa"/>
          </w:tcPr>
          <w:p w:rsidR="00504A03" w:rsidRPr="003B739F" w:rsidRDefault="00504A03" w:rsidP="00504A03">
            <w:pPr>
              <w:rPr>
                <w:rFonts w:cs="Times New Roman"/>
                <w:lang w:val="lv-LV"/>
              </w:rPr>
            </w:pPr>
            <w:r w:rsidRPr="003B739F">
              <w:rPr>
                <w:rFonts w:cs="Times New Roman"/>
                <w:lang w:val="lv-LV"/>
              </w:rPr>
              <w:t>Rūpniecība</w:t>
            </w:r>
          </w:p>
        </w:tc>
        <w:tc>
          <w:tcPr>
            <w:tcW w:w="1223" w:type="dxa"/>
          </w:tcPr>
          <w:p w:rsidR="00504A03" w:rsidRPr="003B739F" w:rsidRDefault="00504A03" w:rsidP="003204BB">
            <w:pPr>
              <w:jc w:val="center"/>
              <w:rPr>
                <w:lang w:val="lv-LV"/>
              </w:rPr>
            </w:pPr>
            <w:r w:rsidRPr="003B739F">
              <w:rPr>
                <w:lang w:val="lv-LV"/>
              </w:rPr>
              <w:t>0.8</w:t>
            </w:r>
          </w:p>
        </w:tc>
        <w:tc>
          <w:tcPr>
            <w:tcW w:w="1223" w:type="dxa"/>
          </w:tcPr>
          <w:p w:rsidR="00504A03" w:rsidRPr="003B739F" w:rsidRDefault="00504A03" w:rsidP="003204BB">
            <w:pPr>
              <w:jc w:val="center"/>
              <w:rPr>
                <w:lang w:val="lv-LV"/>
              </w:rPr>
            </w:pPr>
            <w:r w:rsidRPr="003B739F">
              <w:rPr>
                <w:lang w:val="lv-LV"/>
              </w:rPr>
              <w:t>1.2</w:t>
            </w:r>
          </w:p>
        </w:tc>
        <w:tc>
          <w:tcPr>
            <w:tcW w:w="1223" w:type="dxa"/>
          </w:tcPr>
          <w:p w:rsidR="00504A03" w:rsidRPr="003B739F" w:rsidRDefault="00504A03" w:rsidP="003204BB">
            <w:pPr>
              <w:jc w:val="center"/>
              <w:rPr>
                <w:lang w:val="lv-LV"/>
              </w:rPr>
            </w:pPr>
            <w:r w:rsidRPr="003B739F">
              <w:rPr>
                <w:lang w:val="lv-LV"/>
              </w:rPr>
              <w:t>1.5</w:t>
            </w:r>
          </w:p>
        </w:tc>
        <w:tc>
          <w:tcPr>
            <w:tcW w:w="1223" w:type="dxa"/>
          </w:tcPr>
          <w:p w:rsidR="00504A03" w:rsidRPr="003B739F" w:rsidRDefault="00504A03" w:rsidP="003204BB">
            <w:pPr>
              <w:jc w:val="center"/>
              <w:rPr>
                <w:lang w:val="lv-LV"/>
              </w:rPr>
            </w:pPr>
            <w:r w:rsidRPr="003B739F">
              <w:rPr>
                <w:lang w:val="lv-LV"/>
              </w:rPr>
              <w:t>3.4</w:t>
            </w:r>
          </w:p>
        </w:tc>
        <w:tc>
          <w:tcPr>
            <w:tcW w:w="1223" w:type="dxa"/>
          </w:tcPr>
          <w:p w:rsidR="00504A03" w:rsidRPr="003B739F" w:rsidRDefault="00504A03" w:rsidP="003204BB">
            <w:pPr>
              <w:jc w:val="center"/>
              <w:rPr>
                <w:lang w:val="lv-LV"/>
              </w:rPr>
            </w:pPr>
            <w:r w:rsidRPr="003B739F">
              <w:rPr>
                <w:lang w:val="lv-LV"/>
              </w:rPr>
              <w:t>4.4</w:t>
            </w:r>
          </w:p>
        </w:tc>
        <w:tc>
          <w:tcPr>
            <w:tcW w:w="1223" w:type="dxa"/>
          </w:tcPr>
          <w:p w:rsidR="00504A03" w:rsidRPr="003B739F" w:rsidRDefault="00504A03" w:rsidP="003204BB">
            <w:pPr>
              <w:jc w:val="center"/>
              <w:rPr>
                <w:lang w:val="lv-LV"/>
              </w:rPr>
            </w:pPr>
            <w:r w:rsidRPr="003B739F">
              <w:rPr>
                <w:lang w:val="lv-LV"/>
              </w:rPr>
              <w:t>5.5</w:t>
            </w:r>
          </w:p>
        </w:tc>
        <w:tc>
          <w:tcPr>
            <w:tcW w:w="1223" w:type="dxa"/>
          </w:tcPr>
          <w:p w:rsidR="00504A03" w:rsidRPr="003B739F" w:rsidRDefault="00504A03" w:rsidP="003204BB">
            <w:pPr>
              <w:jc w:val="center"/>
              <w:rPr>
                <w:lang w:val="lv-LV"/>
              </w:rPr>
            </w:pPr>
            <w:r w:rsidRPr="003B739F">
              <w:rPr>
                <w:lang w:val="lv-LV"/>
              </w:rPr>
              <w:t>4.1</w:t>
            </w:r>
          </w:p>
        </w:tc>
        <w:tc>
          <w:tcPr>
            <w:tcW w:w="1223" w:type="dxa"/>
          </w:tcPr>
          <w:p w:rsidR="00504A03" w:rsidRPr="003B739F" w:rsidRDefault="00504A03" w:rsidP="003204BB">
            <w:pPr>
              <w:jc w:val="center"/>
              <w:rPr>
                <w:lang w:val="lv-LV"/>
              </w:rPr>
            </w:pPr>
            <w:r w:rsidRPr="003B739F">
              <w:rPr>
                <w:lang w:val="lv-LV"/>
              </w:rPr>
              <w:t>3.2</w:t>
            </w:r>
          </w:p>
        </w:tc>
        <w:tc>
          <w:tcPr>
            <w:tcW w:w="1223" w:type="dxa"/>
          </w:tcPr>
          <w:p w:rsidR="00504A03" w:rsidRPr="003B739F" w:rsidRDefault="00504A03" w:rsidP="003204BB">
            <w:pPr>
              <w:jc w:val="center"/>
              <w:rPr>
                <w:lang w:val="lv-LV"/>
              </w:rPr>
            </w:pPr>
            <w:r w:rsidRPr="003B739F">
              <w:rPr>
                <w:lang w:val="lv-LV"/>
              </w:rPr>
              <w:t>5.7</w:t>
            </w:r>
          </w:p>
        </w:tc>
      </w:tr>
      <w:tr w:rsidR="00504A03" w:rsidRPr="003B739F" w:rsidTr="00504A03">
        <w:tc>
          <w:tcPr>
            <w:tcW w:w="3168" w:type="dxa"/>
          </w:tcPr>
          <w:p w:rsidR="00504A03" w:rsidRPr="003B739F" w:rsidRDefault="00504A03" w:rsidP="00504A03">
            <w:pPr>
              <w:rPr>
                <w:rFonts w:cs="Times New Roman"/>
                <w:lang w:val="lv-LV"/>
              </w:rPr>
            </w:pPr>
            <w:r w:rsidRPr="003B739F">
              <w:rPr>
                <w:rFonts w:cs="Times New Roman"/>
                <w:lang w:val="lv-LV"/>
              </w:rPr>
              <w:t>Būvniecība</w:t>
            </w:r>
          </w:p>
        </w:tc>
        <w:tc>
          <w:tcPr>
            <w:tcW w:w="1223" w:type="dxa"/>
          </w:tcPr>
          <w:p w:rsidR="00504A03" w:rsidRPr="003B739F" w:rsidRDefault="00504A03" w:rsidP="003204BB">
            <w:pPr>
              <w:jc w:val="center"/>
              <w:rPr>
                <w:lang w:val="lv-LV"/>
              </w:rPr>
            </w:pPr>
            <w:r w:rsidRPr="003B739F">
              <w:rPr>
                <w:lang w:val="lv-LV"/>
              </w:rPr>
              <w:t>0.6</w:t>
            </w:r>
          </w:p>
        </w:tc>
        <w:tc>
          <w:tcPr>
            <w:tcW w:w="1223" w:type="dxa"/>
          </w:tcPr>
          <w:p w:rsidR="00504A03" w:rsidRPr="003B739F" w:rsidRDefault="00504A03" w:rsidP="003204BB">
            <w:pPr>
              <w:jc w:val="center"/>
              <w:rPr>
                <w:lang w:val="lv-LV"/>
              </w:rPr>
            </w:pPr>
            <w:r w:rsidRPr="003B739F">
              <w:rPr>
                <w:lang w:val="lv-LV"/>
              </w:rPr>
              <w:t>1.7</w:t>
            </w:r>
          </w:p>
        </w:tc>
        <w:tc>
          <w:tcPr>
            <w:tcW w:w="1223" w:type="dxa"/>
          </w:tcPr>
          <w:p w:rsidR="00504A03" w:rsidRPr="003B739F" w:rsidRDefault="00504A03" w:rsidP="003204BB">
            <w:pPr>
              <w:jc w:val="center"/>
              <w:rPr>
                <w:lang w:val="lv-LV"/>
              </w:rPr>
            </w:pPr>
            <w:r w:rsidRPr="003B739F">
              <w:rPr>
                <w:lang w:val="lv-LV"/>
              </w:rPr>
              <w:t>2.6</w:t>
            </w:r>
          </w:p>
        </w:tc>
        <w:tc>
          <w:tcPr>
            <w:tcW w:w="1223" w:type="dxa"/>
          </w:tcPr>
          <w:p w:rsidR="00504A03" w:rsidRPr="003B739F" w:rsidRDefault="00504A03" w:rsidP="003204BB">
            <w:pPr>
              <w:jc w:val="center"/>
              <w:rPr>
                <w:lang w:val="lv-LV"/>
              </w:rPr>
            </w:pPr>
            <w:r w:rsidRPr="003B739F">
              <w:rPr>
                <w:lang w:val="lv-LV"/>
              </w:rPr>
              <w:t>2.1</w:t>
            </w:r>
          </w:p>
        </w:tc>
        <w:tc>
          <w:tcPr>
            <w:tcW w:w="1223" w:type="dxa"/>
          </w:tcPr>
          <w:p w:rsidR="00504A03" w:rsidRPr="003B739F" w:rsidRDefault="00504A03" w:rsidP="003204BB">
            <w:pPr>
              <w:jc w:val="center"/>
              <w:rPr>
                <w:lang w:val="lv-LV"/>
              </w:rPr>
            </w:pPr>
            <w:r w:rsidRPr="003B739F">
              <w:rPr>
                <w:lang w:val="lv-LV"/>
              </w:rPr>
              <w:t>6.6</w:t>
            </w:r>
          </w:p>
        </w:tc>
        <w:tc>
          <w:tcPr>
            <w:tcW w:w="1223" w:type="dxa"/>
          </w:tcPr>
          <w:p w:rsidR="00504A03" w:rsidRPr="003B739F" w:rsidRDefault="00504A03" w:rsidP="003204BB">
            <w:pPr>
              <w:jc w:val="center"/>
              <w:rPr>
                <w:lang w:val="lv-LV"/>
              </w:rPr>
            </w:pPr>
            <w:r w:rsidRPr="003B739F">
              <w:rPr>
                <w:lang w:val="lv-LV"/>
              </w:rPr>
              <w:t>6.8</w:t>
            </w:r>
          </w:p>
        </w:tc>
        <w:tc>
          <w:tcPr>
            <w:tcW w:w="1223" w:type="dxa"/>
          </w:tcPr>
          <w:p w:rsidR="00504A03" w:rsidRPr="003B739F" w:rsidRDefault="00504A03" w:rsidP="003204BB">
            <w:pPr>
              <w:jc w:val="center"/>
              <w:rPr>
                <w:lang w:val="lv-LV"/>
              </w:rPr>
            </w:pPr>
            <w:r w:rsidRPr="003B739F">
              <w:rPr>
                <w:lang w:val="lv-LV"/>
              </w:rPr>
              <w:t>8.1</w:t>
            </w:r>
          </w:p>
        </w:tc>
        <w:tc>
          <w:tcPr>
            <w:tcW w:w="1223" w:type="dxa"/>
          </w:tcPr>
          <w:p w:rsidR="00504A03" w:rsidRPr="003B739F" w:rsidRDefault="00504A03" w:rsidP="003204BB">
            <w:pPr>
              <w:jc w:val="center"/>
              <w:rPr>
                <w:lang w:val="lv-LV"/>
              </w:rPr>
            </w:pPr>
            <w:r w:rsidRPr="003B739F">
              <w:rPr>
                <w:lang w:val="lv-LV"/>
              </w:rPr>
              <w:t>7.3</w:t>
            </w:r>
          </w:p>
        </w:tc>
        <w:tc>
          <w:tcPr>
            <w:tcW w:w="1223" w:type="dxa"/>
          </w:tcPr>
          <w:p w:rsidR="00504A03" w:rsidRPr="003B739F" w:rsidRDefault="00504A03" w:rsidP="003204BB">
            <w:pPr>
              <w:jc w:val="center"/>
              <w:rPr>
                <w:lang w:val="lv-LV"/>
              </w:rPr>
            </w:pPr>
            <w:r w:rsidRPr="003B739F">
              <w:rPr>
                <w:lang w:val="lv-LV"/>
              </w:rPr>
              <w:t>6.0</w:t>
            </w:r>
          </w:p>
        </w:tc>
      </w:tr>
      <w:tr w:rsidR="00504A03" w:rsidRPr="003B739F" w:rsidTr="00504A03">
        <w:tc>
          <w:tcPr>
            <w:tcW w:w="3168" w:type="dxa"/>
          </w:tcPr>
          <w:p w:rsidR="00504A03" w:rsidRPr="003B739F" w:rsidRDefault="00504A03" w:rsidP="00504A03">
            <w:pPr>
              <w:rPr>
                <w:rFonts w:cs="Times New Roman"/>
                <w:lang w:val="lv-LV"/>
              </w:rPr>
            </w:pPr>
            <w:r w:rsidRPr="003B739F">
              <w:rPr>
                <w:rFonts w:cs="Times New Roman"/>
                <w:lang w:val="lv-LV"/>
              </w:rPr>
              <w:t>Privātie pakalpojumi</w:t>
            </w:r>
          </w:p>
        </w:tc>
        <w:tc>
          <w:tcPr>
            <w:tcW w:w="1223" w:type="dxa"/>
          </w:tcPr>
          <w:p w:rsidR="00504A03" w:rsidRPr="003B739F" w:rsidRDefault="00504A03" w:rsidP="003204BB">
            <w:pPr>
              <w:jc w:val="center"/>
              <w:rPr>
                <w:lang w:val="lv-LV"/>
              </w:rPr>
            </w:pPr>
            <w:r w:rsidRPr="003B739F">
              <w:rPr>
                <w:lang w:val="lv-LV"/>
              </w:rPr>
              <w:t>0.6</w:t>
            </w:r>
          </w:p>
        </w:tc>
        <w:tc>
          <w:tcPr>
            <w:tcW w:w="1223" w:type="dxa"/>
          </w:tcPr>
          <w:p w:rsidR="00504A03" w:rsidRPr="003B739F" w:rsidRDefault="00504A03" w:rsidP="003204BB">
            <w:pPr>
              <w:jc w:val="center"/>
              <w:rPr>
                <w:lang w:val="lv-LV"/>
              </w:rPr>
            </w:pPr>
            <w:r w:rsidRPr="003B739F">
              <w:rPr>
                <w:lang w:val="lv-LV"/>
              </w:rPr>
              <w:t>1.5</w:t>
            </w:r>
          </w:p>
        </w:tc>
        <w:tc>
          <w:tcPr>
            <w:tcW w:w="1223" w:type="dxa"/>
          </w:tcPr>
          <w:p w:rsidR="00504A03" w:rsidRPr="003B739F" w:rsidRDefault="00504A03" w:rsidP="003204BB">
            <w:pPr>
              <w:jc w:val="center"/>
              <w:rPr>
                <w:lang w:val="lv-LV"/>
              </w:rPr>
            </w:pPr>
            <w:r w:rsidRPr="003B739F">
              <w:rPr>
                <w:lang w:val="lv-LV"/>
              </w:rPr>
              <w:t>2.3</w:t>
            </w:r>
          </w:p>
        </w:tc>
        <w:tc>
          <w:tcPr>
            <w:tcW w:w="1223" w:type="dxa"/>
          </w:tcPr>
          <w:p w:rsidR="00504A03" w:rsidRPr="003B739F" w:rsidRDefault="00504A03" w:rsidP="003204BB">
            <w:pPr>
              <w:jc w:val="center"/>
              <w:rPr>
                <w:lang w:val="lv-LV"/>
              </w:rPr>
            </w:pPr>
            <w:r w:rsidRPr="003B739F">
              <w:rPr>
                <w:lang w:val="lv-LV"/>
              </w:rPr>
              <w:t>3.3</w:t>
            </w:r>
          </w:p>
        </w:tc>
        <w:tc>
          <w:tcPr>
            <w:tcW w:w="1223" w:type="dxa"/>
          </w:tcPr>
          <w:p w:rsidR="00504A03" w:rsidRPr="003B739F" w:rsidRDefault="00504A03" w:rsidP="003204BB">
            <w:pPr>
              <w:jc w:val="center"/>
              <w:rPr>
                <w:lang w:val="lv-LV"/>
              </w:rPr>
            </w:pPr>
            <w:r w:rsidRPr="003B739F">
              <w:rPr>
                <w:lang w:val="lv-LV"/>
              </w:rPr>
              <w:t>4.7</w:t>
            </w:r>
          </w:p>
        </w:tc>
        <w:tc>
          <w:tcPr>
            <w:tcW w:w="1223" w:type="dxa"/>
          </w:tcPr>
          <w:p w:rsidR="00504A03" w:rsidRPr="003B739F" w:rsidRDefault="00504A03" w:rsidP="003204BB">
            <w:pPr>
              <w:jc w:val="center"/>
              <w:rPr>
                <w:lang w:val="lv-LV"/>
              </w:rPr>
            </w:pPr>
            <w:r w:rsidRPr="003B739F">
              <w:rPr>
                <w:lang w:val="lv-LV"/>
              </w:rPr>
              <w:t>6.0</w:t>
            </w:r>
          </w:p>
        </w:tc>
        <w:tc>
          <w:tcPr>
            <w:tcW w:w="1223" w:type="dxa"/>
          </w:tcPr>
          <w:p w:rsidR="00504A03" w:rsidRPr="003B739F" w:rsidRDefault="00504A03" w:rsidP="003204BB">
            <w:pPr>
              <w:jc w:val="center"/>
              <w:rPr>
                <w:lang w:val="lv-LV"/>
              </w:rPr>
            </w:pPr>
            <w:r w:rsidRPr="003B739F">
              <w:rPr>
                <w:lang w:val="lv-LV"/>
              </w:rPr>
              <w:t>7.0</w:t>
            </w:r>
          </w:p>
        </w:tc>
        <w:tc>
          <w:tcPr>
            <w:tcW w:w="1223" w:type="dxa"/>
          </w:tcPr>
          <w:p w:rsidR="00504A03" w:rsidRPr="003B739F" w:rsidRDefault="00504A03" w:rsidP="003204BB">
            <w:pPr>
              <w:jc w:val="center"/>
              <w:rPr>
                <w:lang w:val="lv-LV"/>
              </w:rPr>
            </w:pPr>
            <w:r w:rsidRPr="003B739F">
              <w:rPr>
                <w:lang w:val="lv-LV"/>
              </w:rPr>
              <w:t>7.6</w:t>
            </w:r>
          </w:p>
        </w:tc>
        <w:tc>
          <w:tcPr>
            <w:tcW w:w="1223" w:type="dxa"/>
          </w:tcPr>
          <w:p w:rsidR="00504A03" w:rsidRPr="003B739F" w:rsidRDefault="00504A03" w:rsidP="003204BB">
            <w:pPr>
              <w:jc w:val="center"/>
              <w:rPr>
                <w:lang w:val="lv-LV"/>
              </w:rPr>
            </w:pPr>
            <w:r w:rsidRPr="003B739F">
              <w:rPr>
                <w:lang w:val="lv-LV"/>
              </w:rPr>
              <w:t>9.1</w:t>
            </w:r>
          </w:p>
        </w:tc>
      </w:tr>
      <w:tr w:rsidR="00504A03" w:rsidRPr="003B739F" w:rsidTr="00504A03">
        <w:tc>
          <w:tcPr>
            <w:tcW w:w="3168" w:type="dxa"/>
          </w:tcPr>
          <w:p w:rsidR="00504A03" w:rsidRPr="003B739F" w:rsidRDefault="00504A03" w:rsidP="00504A03">
            <w:pPr>
              <w:rPr>
                <w:rFonts w:cs="Times New Roman"/>
                <w:lang w:val="lv-LV"/>
              </w:rPr>
            </w:pPr>
            <w:r w:rsidRPr="003B739F">
              <w:rPr>
                <w:rFonts w:cs="Times New Roman"/>
                <w:lang w:val="lv-LV"/>
              </w:rPr>
              <w:t>Publiskie pakalpojumi</w:t>
            </w:r>
          </w:p>
        </w:tc>
        <w:tc>
          <w:tcPr>
            <w:tcW w:w="1223" w:type="dxa"/>
          </w:tcPr>
          <w:p w:rsidR="00504A03" w:rsidRPr="003B739F" w:rsidRDefault="00504A03" w:rsidP="003204BB">
            <w:pPr>
              <w:jc w:val="center"/>
              <w:rPr>
                <w:lang w:val="lv-LV"/>
              </w:rPr>
            </w:pPr>
            <w:r w:rsidRPr="003B739F">
              <w:rPr>
                <w:lang w:val="lv-LV"/>
              </w:rPr>
              <w:t>0.1</w:t>
            </w:r>
          </w:p>
        </w:tc>
        <w:tc>
          <w:tcPr>
            <w:tcW w:w="1223" w:type="dxa"/>
          </w:tcPr>
          <w:p w:rsidR="00504A03" w:rsidRPr="003B739F" w:rsidRDefault="00504A03" w:rsidP="003204BB">
            <w:pPr>
              <w:jc w:val="center"/>
              <w:rPr>
                <w:lang w:val="lv-LV"/>
              </w:rPr>
            </w:pPr>
            <w:r w:rsidRPr="003B739F">
              <w:rPr>
                <w:lang w:val="lv-LV"/>
              </w:rPr>
              <w:t>0.2</w:t>
            </w:r>
          </w:p>
        </w:tc>
        <w:tc>
          <w:tcPr>
            <w:tcW w:w="1223" w:type="dxa"/>
          </w:tcPr>
          <w:p w:rsidR="00504A03" w:rsidRPr="003B739F" w:rsidRDefault="00504A03" w:rsidP="003204BB">
            <w:pPr>
              <w:jc w:val="center"/>
              <w:rPr>
                <w:lang w:val="lv-LV"/>
              </w:rPr>
            </w:pPr>
            <w:r w:rsidRPr="003B739F">
              <w:rPr>
                <w:lang w:val="lv-LV"/>
              </w:rPr>
              <w:t>0.4</w:t>
            </w:r>
          </w:p>
        </w:tc>
        <w:tc>
          <w:tcPr>
            <w:tcW w:w="1223" w:type="dxa"/>
          </w:tcPr>
          <w:p w:rsidR="00504A03" w:rsidRPr="003B739F" w:rsidRDefault="00504A03" w:rsidP="003204BB">
            <w:pPr>
              <w:jc w:val="center"/>
              <w:rPr>
                <w:lang w:val="lv-LV"/>
              </w:rPr>
            </w:pPr>
            <w:r w:rsidRPr="003B739F">
              <w:rPr>
                <w:lang w:val="lv-LV"/>
              </w:rPr>
              <w:t>0.5</w:t>
            </w:r>
          </w:p>
        </w:tc>
        <w:tc>
          <w:tcPr>
            <w:tcW w:w="1223" w:type="dxa"/>
          </w:tcPr>
          <w:p w:rsidR="00504A03" w:rsidRPr="003B739F" w:rsidRDefault="00504A03" w:rsidP="003204BB">
            <w:pPr>
              <w:jc w:val="center"/>
              <w:rPr>
                <w:lang w:val="lv-LV"/>
              </w:rPr>
            </w:pPr>
            <w:r w:rsidRPr="003B739F">
              <w:rPr>
                <w:lang w:val="lv-LV"/>
              </w:rPr>
              <w:t>0.7</w:t>
            </w:r>
          </w:p>
        </w:tc>
        <w:tc>
          <w:tcPr>
            <w:tcW w:w="1223" w:type="dxa"/>
          </w:tcPr>
          <w:p w:rsidR="00504A03" w:rsidRPr="003B739F" w:rsidRDefault="00504A03" w:rsidP="003204BB">
            <w:pPr>
              <w:jc w:val="center"/>
              <w:rPr>
                <w:lang w:val="lv-LV"/>
              </w:rPr>
            </w:pPr>
            <w:r w:rsidRPr="003B739F">
              <w:rPr>
                <w:lang w:val="lv-LV"/>
              </w:rPr>
              <w:t>1.0</w:t>
            </w:r>
          </w:p>
        </w:tc>
        <w:tc>
          <w:tcPr>
            <w:tcW w:w="1223" w:type="dxa"/>
          </w:tcPr>
          <w:p w:rsidR="00504A03" w:rsidRPr="003B739F" w:rsidRDefault="00504A03" w:rsidP="003204BB">
            <w:pPr>
              <w:jc w:val="center"/>
              <w:rPr>
                <w:lang w:val="lv-LV"/>
              </w:rPr>
            </w:pPr>
            <w:r w:rsidRPr="003B739F">
              <w:rPr>
                <w:lang w:val="lv-LV"/>
              </w:rPr>
              <w:t>1.2</w:t>
            </w:r>
          </w:p>
        </w:tc>
        <w:tc>
          <w:tcPr>
            <w:tcW w:w="1223" w:type="dxa"/>
          </w:tcPr>
          <w:p w:rsidR="00504A03" w:rsidRPr="003B739F" w:rsidRDefault="00504A03" w:rsidP="003204BB">
            <w:pPr>
              <w:jc w:val="center"/>
              <w:rPr>
                <w:lang w:val="lv-LV"/>
              </w:rPr>
            </w:pPr>
            <w:r w:rsidRPr="003B739F">
              <w:rPr>
                <w:lang w:val="lv-LV"/>
              </w:rPr>
              <w:t>1.1</w:t>
            </w:r>
          </w:p>
        </w:tc>
        <w:tc>
          <w:tcPr>
            <w:tcW w:w="1223" w:type="dxa"/>
          </w:tcPr>
          <w:p w:rsidR="00504A03" w:rsidRPr="003B739F" w:rsidRDefault="00504A03" w:rsidP="003204BB">
            <w:pPr>
              <w:jc w:val="center"/>
              <w:rPr>
                <w:lang w:val="lv-LV"/>
              </w:rPr>
            </w:pPr>
            <w:r w:rsidRPr="003B739F">
              <w:rPr>
                <w:lang w:val="lv-LV"/>
              </w:rPr>
              <w:t>1.2</w:t>
            </w:r>
          </w:p>
        </w:tc>
      </w:tr>
      <w:tr w:rsidR="008C3216" w:rsidRPr="003B739F" w:rsidTr="008C3216">
        <w:tc>
          <w:tcPr>
            <w:tcW w:w="3168" w:type="dxa"/>
          </w:tcPr>
          <w:p w:rsidR="008C3216" w:rsidRPr="003B739F" w:rsidRDefault="008C3216" w:rsidP="00504A03">
            <w:pPr>
              <w:rPr>
                <w:rFonts w:cs="Times New Roman"/>
                <w:lang w:val="lv-LV"/>
              </w:rPr>
            </w:pPr>
            <w:r w:rsidRPr="003B739F">
              <w:rPr>
                <w:rFonts w:cs="Times New Roman"/>
                <w:lang w:val="lv-LV"/>
              </w:rPr>
              <w:t>Nominālais IKP</w:t>
            </w:r>
          </w:p>
        </w:tc>
        <w:tc>
          <w:tcPr>
            <w:tcW w:w="1223" w:type="dxa"/>
          </w:tcPr>
          <w:p w:rsidR="008C3216" w:rsidRPr="003B739F" w:rsidRDefault="008C3216" w:rsidP="008C3216">
            <w:pPr>
              <w:jc w:val="center"/>
              <w:rPr>
                <w:lang w:val="lv-LV"/>
              </w:rPr>
            </w:pPr>
            <w:r w:rsidRPr="003B739F">
              <w:rPr>
                <w:lang w:val="lv-LV"/>
              </w:rPr>
              <w:t>0.6</w:t>
            </w:r>
          </w:p>
        </w:tc>
        <w:tc>
          <w:tcPr>
            <w:tcW w:w="1223" w:type="dxa"/>
          </w:tcPr>
          <w:p w:rsidR="008C3216" w:rsidRPr="003B739F" w:rsidRDefault="008C3216" w:rsidP="008C3216">
            <w:pPr>
              <w:jc w:val="center"/>
              <w:rPr>
                <w:lang w:val="lv-LV"/>
              </w:rPr>
            </w:pPr>
            <w:r w:rsidRPr="003B739F">
              <w:rPr>
                <w:lang w:val="lv-LV"/>
              </w:rPr>
              <w:t>1.5</w:t>
            </w:r>
          </w:p>
        </w:tc>
        <w:tc>
          <w:tcPr>
            <w:tcW w:w="1223" w:type="dxa"/>
          </w:tcPr>
          <w:p w:rsidR="008C3216" w:rsidRPr="003B739F" w:rsidRDefault="008C3216" w:rsidP="008C3216">
            <w:pPr>
              <w:jc w:val="center"/>
              <w:rPr>
                <w:lang w:val="lv-LV"/>
              </w:rPr>
            </w:pPr>
            <w:r w:rsidRPr="003B739F">
              <w:rPr>
                <w:lang w:val="lv-LV"/>
              </w:rPr>
              <w:t>2.3</w:t>
            </w:r>
          </w:p>
        </w:tc>
        <w:tc>
          <w:tcPr>
            <w:tcW w:w="1223" w:type="dxa"/>
          </w:tcPr>
          <w:p w:rsidR="008C3216" w:rsidRPr="003B739F" w:rsidRDefault="008C3216" w:rsidP="008C3216">
            <w:pPr>
              <w:jc w:val="center"/>
              <w:rPr>
                <w:lang w:val="lv-LV"/>
              </w:rPr>
            </w:pPr>
            <w:r w:rsidRPr="003B739F">
              <w:rPr>
                <w:lang w:val="lv-LV"/>
              </w:rPr>
              <w:t>3.7</w:t>
            </w:r>
          </w:p>
        </w:tc>
        <w:tc>
          <w:tcPr>
            <w:tcW w:w="1223" w:type="dxa"/>
          </w:tcPr>
          <w:p w:rsidR="008C3216" w:rsidRPr="003B739F" w:rsidRDefault="008C3216" w:rsidP="008C3216">
            <w:pPr>
              <w:jc w:val="center"/>
              <w:rPr>
                <w:lang w:val="lv-LV"/>
              </w:rPr>
            </w:pPr>
            <w:r w:rsidRPr="003B739F">
              <w:rPr>
                <w:lang w:val="lv-LV"/>
              </w:rPr>
              <w:t>5.5</w:t>
            </w:r>
          </w:p>
        </w:tc>
        <w:tc>
          <w:tcPr>
            <w:tcW w:w="1223" w:type="dxa"/>
          </w:tcPr>
          <w:p w:rsidR="008C3216" w:rsidRPr="003B739F" w:rsidRDefault="008C3216" w:rsidP="008C3216">
            <w:pPr>
              <w:jc w:val="center"/>
              <w:rPr>
                <w:lang w:val="lv-LV"/>
              </w:rPr>
            </w:pPr>
            <w:r w:rsidRPr="003B739F">
              <w:rPr>
                <w:lang w:val="lv-LV"/>
              </w:rPr>
              <w:t>7.2</w:t>
            </w:r>
          </w:p>
        </w:tc>
        <w:tc>
          <w:tcPr>
            <w:tcW w:w="1223" w:type="dxa"/>
          </w:tcPr>
          <w:p w:rsidR="008C3216" w:rsidRPr="003B739F" w:rsidRDefault="008C3216" w:rsidP="008C3216">
            <w:pPr>
              <w:jc w:val="center"/>
              <w:rPr>
                <w:lang w:val="lv-LV"/>
              </w:rPr>
            </w:pPr>
            <w:r w:rsidRPr="003B739F">
              <w:rPr>
                <w:lang w:val="lv-LV"/>
              </w:rPr>
              <w:t>7.9</w:t>
            </w:r>
          </w:p>
        </w:tc>
        <w:tc>
          <w:tcPr>
            <w:tcW w:w="1223" w:type="dxa"/>
          </w:tcPr>
          <w:p w:rsidR="008C3216" w:rsidRPr="003B739F" w:rsidRDefault="008C3216" w:rsidP="008C3216">
            <w:pPr>
              <w:jc w:val="center"/>
              <w:rPr>
                <w:lang w:val="lv-LV"/>
              </w:rPr>
            </w:pPr>
            <w:r w:rsidRPr="003B739F">
              <w:rPr>
                <w:lang w:val="lv-LV"/>
              </w:rPr>
              <w:t>8.2</w:t>
            </w:r>
          </w:p>
        </w:tc>
        <w:tc>
          <w:tcPr>
            <w:tcW w:w="1223" w:type="dxa"/>
          </w:tcPr>
          <w:p w:rsidR="008C3216" w:rsidRPr="003B739F" w:rsidRDefault="008C3216" w:rsidP="008C3216">
            <w:pPr>
              <w:jc w:val="center"/>
              <w:rPr>
                <w:lang w:val="lv-LV"/>
              </w:rPr>
            </w:pPr>
            <w:r w:rsidRPr="003B739F">
              <w:rPr>
                <w:lang w:val="lv-LV"/>
              </w:rPr>
              <w:t>9.6</w:t>
            </w:r>
          </w:p>
        </w:tc>
      </w:tr>
      <w:tr w:rsidR="0080611D" w:rsidRPr="003B739F" w:rsidTr="00504A03">
        <w:tc>
          <w:tcPr>
            <w:tcW w:w="3168" w:type="dxa"/>
          </w:tcPr>
          <w:p w:rsidR="0080611D" w:rsidRPr="003B739F" w:rsidRDefault="0080611D" w:rsidP="00504A03">
            <w:pP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r>
      <w:tr w:rsidR="0080611D" w:rsidRPr="003B739F" w:rsidTr="00504A03">
        <w:tc>
          <w:tcPr>
            <w:tcW w:w="3168" w:type="dxa"/>
          </w:tcPr>
          <w:p w:rsidR="0080611D" w:rsidRPr="003B739F" w:rsidRDefault="0080611D" w:rsidP="00504A03">
            <w:pPr>
              <w:rPr>
                <w:rFonts w:cs="Times New Roman"/>
                <w:lang w:val="lv-LV"/>
              </w:rPr>
            </w:pPr>
            <w:r w:rsidRPr="003B739F">
              <w:rPr>
                <w:rFonts w:cs="Times New Roman"/>
                <w:lang w:val="lv-LV"/>
              </w:rPr>
              <w:t>IKP izlietojuma komponentes salīdzināmās cenās</w:t>
            </w: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Privātais patēriņš</w:t>
            </w:r>
          </w:p>
        </w:tc>
        <w:tc>
          <w:tcPr>
            <w:tcW w:w="1223" w:type="dxa"/>
          </w:tcPr>
          <w:p w:rsidR="003204BB" w:rsidRPr="003B739F" w:rsidRDefault="003204BB" w:rsidP="003204BB">
            <w:pPr>
              <w:jc w:val="center"/>
              <w:rPr>
                <w:lang w:val="lv-LV"/>
              </w:rPr>
            </w:pPr>
            <w:r w:rsidRPr="003B739F">
              <w:rPr>
                <w:lang w:val="lv-LV"/>
              </w:rPr>
              <w:t>0.3</w:t>
            </w:r>
          </w:p>
        </w:tc>
        <w:tc>
          <w:tcPr>
            <w:tcW w:w="1223" w:type="dxa"/>
          </w:tcPr>
          <w:p w:rsidR="003204BB" w:rsidRPr="003B739F" w:rsidRDefault="003204BB" w:rsidP="003204BB">
            <w:pPr>
              <w:jc w:val="center"/>
              <w:rPr>
                <w:lang w:val="lv-LV"/>
              </w:rPr>
            </w:pPr>
            <w:r w:rsidRPr="003B739F">
              <w:rPr>
                <w:lang w:val="lv-LV"/>
              </w:rPr>
              <w:t>0.4</w:t>
            </w:r>
          </w:p>
        </w:tc>
        <w:tc>
          <w:tcPr>
            <w:tcW w:w="1223" w:type="dxa"/>
          </w:tcPr>
          <w:p w:rsidR="003204BB" w:rsidRPr="003B739F" w:rsidRDefault="003204BB" w:rsidP="003204BB">
            <w:pPr>
              <w:jc w:val="center"/>
              <w:rPr>
                <w:lang w:val="lv-LV"/>
              </w:rPr>
            </w:pPr>
            <w:r w:rsidRPr="003B739F">
              <w:rPr>
                <w:lang w:val="lv-LV"/>
              </w:rPr>
              <w:t>0.7</w:t>
            </w:r>
          </w:p>
        </w:tc>
        <w:tc>
          <w:tcPr>
            <w:tcW w:w="1223" w:type="dxa"/>
          </w:tcPr>
          <w:p w:rsidR="003204BB" w:rsidRPr="003B739F" w:rsidRDefault="003204BB" w:rsidP="003204BB">
            <w:pPr>
              <w:jc w:val="center"/>
              <w:rPr>
                <w:lang w:val="lv-LV"/>
              </w:rPr>
            </w:pPr>
            <w:r w:rsidRPr="003B739F">
              <w:rPr>
                <w:lang w:val="lv-LV"/>
              </w:rPr>
              <w:t>1.3</w:t>
            </w:r>
          </w:p>
        </w:tc>
        <w:tc>
          <w:tcPr>
            <w:tcW w:w="1223" w:type="dxa"/>
          </w:tcPr>
          <w:p w:rsidR="003204BB" w:rsidRPr="003B739F" w:rsidRDefault="003204BB" w:rsidP="003204BB">
            <w:pPr>
              <w:jc w:val="center"/>
              <w:rPr>
                <w:lang w:val="lv-LV"/>
              </w:rPr>
            </w:pPr>
            <w:r w:rsidRPr="003B739F">
              <w:rPr>
                <w:lang w:val="lv-LV"/>
              </w:rPr>
              <w:t>1.9</w:t>
            </w:r>
          </w:p>
        </w:tc>
        <w:tc>
          <w:tcPr>
            <w:tcW w:w="1223" w:type="dxa"/>
          </w:tcPr>
          <w:p w:rsidR="003204BB" w:rsidRPr="003B739F" w:rsidRDefault="003204BB" w:rsidP="003204BB">
            <w:pPr>
              <w:jc w:val="center"/>
              <w:rPr>
                <w:lang w:val="lv-LV"/>
              </w:rPr>
            </w:pPr>
            <w:r w:rsidRPr="003B739F">
              <w:rPr>
                <w:lang w:val="lv-LV"/>
              </w:rPr>
              <w:t>2.7</w:t>
            </w:r>
          </w:p>
        </w:tc>
        <w:tc>
          <w:tcPr>
            <w:tcW w:w="1223" w:type="dxa"/>
          </w:tcPr>
          <w:p w:rsidR="003204BB" w:rsidRPr="003B739F" w:rsidRDefault="003204BB" w:rsidP="003204BB">
            <w:pPr>
              <w:jc w:val="center"/>
              <w:rPr>
                <w:lang w:val="lv-LV"/>
              </w:rPr>
            </w:pPr>
            <w:r w:rsidRPr="003B739F">
              <w:rPr>
                <w:lang w:val="lv-LV"/>
              </w:rPr>
              <w:t>3.3</w:t>
            </w:r>
          </w:p>
        </w:tc>
        <w:tc>
          <w:tcPr>
            <w:tcW w:w="1223" w:type="dxa"/>
          </w:tcPr>
          <w:p w:rsidR="003204BB" w:rsidRPr="003B739F" w:rsidRDefault="003204BB" w:rsidP="003204BB">
            <w:pPr>
              <w:jc w:val="center"/>
              <w:rPr>
                <w:lang w:val="lv-LV"/>
              </w:rPr>
            </w:pPr>
            <w:r w:rsidRPr="003B739F">
              <w:rPr>
                <w:lang w:val="lv-LV"/>
              </w:rPr>
              <w:t>4.3</w:t>
            </w:r>
          </w:p>
        </w:tc>
        <w:tc>
          <w:tcPr>
            <w:tcW w:w="1223" w:type="dxa"/>
          </w:tcPr>
          <w:p w:rsidR="003204BB" w:rsidRPr="003B739F" w:rsidRDefault="003204BB" w:rsidP="003204BB">
            <w:pPr>
              <w:jc w:val="center"/>
              <w:rPr>
                <w:lang w:val="lv-LV"/>
              </w:rPr>
            </w:pPr>
            <w:r w:rsidRPr="003B739F">
              <w:rPr>
                <w:lang w:val="lv-LV"/>
              </w:rPr>
              <w:t>5.8</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Publiskais patēriņš</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0.3</w:t>
            </w:r>
          </w:p>
        </w:tc>
        <w:tc>
          <w:tcPr>
            <w:tcW w:w="1223" w:type="dxa"/>
          </w:tcPr>
          <w:p w:rsidR="003204BB" w:rsidRPr="003B739F" w:rsidRDefault="003204BB" w:rsidP="003204BB">
            <w:pPr>
              <w:jc w:val="center"/>
              <w:rPr>
                <w:lang w:val="lv-LV"/>
              </w:rPr>
            </w:pPr>
            <w:r w:rsidRPr="003B739F">
              <w:rPr>
                <w:lang w:val="lv-LV"/>
              </w:rPr>
              <w:t>0.4</w:t>
            </w:r>
          </w:p>
        </w:tc>
        <w:tc>
          <w:tcPr>
            <w:tcW w:w="1223" w:type="dxa"/>
          </w:tcPr>
          <w:p w:rsidR="003204BB" w:rsidRPr="003B739F" w:rsidRDefault="003204BB" w:rsidP="003204BB">
            <w:pPr>
              <w:jc w:val="center"/>
              <w:rPr>
                <w:lang w:val="lv-LV"/>
              </w:rPr>
            </w:pPr>
            <w:r w:rsidRPr="003B739F">
              <w:rPr>
                <w:lang w:val="lv-LV"/>
              </w:rPr>
              <w:t>0.7</w:t>
            </w:r>
          </w:p>
        </w:tc>
        <w:tc>
          <w:tcPr>
            <w:tcW w:w="1223" w:type="dxa"/>
          </w:tcPr>
          <w:p w:rsidR="003204BB" w:rsidRPr="003B739F" w:rsidRDefault="003204BB" w:rsidP="003204BB">
            <w:pPr>
              <w:jc w:val="center"/>
              <w:rPr>
                <w:lang w:val="lv-LV"/>
              </w:rPr>
            </w:pPr>
            <w:r w:rsidRPr="003B739F">
              <w:rPr>
                <w:lang w:val="lv-LV"/>
              </w:rPr>
              <w:t>1.0</w:t>
            </w:r>
          </w:p>
        </w:tc>
        <w:tc>
          <w:tcPr>
            <w:tcW w:w="1223" w:type="dxa"/>
          </w:tcPr>
          <w:p w:rsidR="003204BB" w:rsidRPr="003B739F" w:rsidRDefault="003204BB" w:rsidP="003204BB">
            <w:pPr>
              <w:jc w:val="center"/>
              <w:rPr>
                <w:lang w:val="lv-LV"/>
              </w:rPr>
            </w:pPr>
            <w:r w:rsidRPr="003B739F">
              <w:rPr>
                <w:lang w:val="lv-LV"/>
              </w:rPr>
              <w:t>1.3</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1.2</w:t>
            </w:r>
          </w:p>
        </w:tc>
        <w:tc>
          <w:tcPr>
            <w:tcW w:w="1223" w:type="dxa"/>
          </w:tcPr>
          <w:p w:rsidR="003204BB" w:rsidRPr="003B739F" w:rsidRDefault="003204BB" w:rsidP="003204BB">
            <w:pPr>
              <w:jc w:val="center"/>
              <w:rPr>
                <w:lang w:val="lv-LV"/>
              </w:rPr>
            </w:pPr>
            <w:r w:rsidRPr="003B739F">
              <w:rPr>
                <w:lang w:val="lv-LV"/>
              </w:rPr>
              <w:t>1.3</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Investīcijas</w:t>
            </w:r>
          </w:p>
        </w:tc>
        <w:tc>
          <w:tcPr>
            <w:tcW w:w="1223" w:type="dxa"/>
          </w:tcPr>
          <w:p w:rsidR="003204BB" w:rsidRPr="003B739F" w:rsidRDefault="003204BB" w:rsidP="003204BB">
            <w:pPr>
              <w:jc w:val="center"/>
              <w:rPr>
                <w:lang w:val="lv-LV"/>
              </w:rPr>
            </w:pPr>
            <w:r w:rsidRPr="003B739F">
              <w:rPr>
                <w:lang w:val="lv-LV"/>
              </w:rPr>
              <w:t>1.6</w:t>
            </w:r>
          </w:p>
        </w:tc>
        <w:tc>
          <w:tcPr>
            <w:tcW w:w="1223" w:type="dxa"/>
          </w:tcPr>
          <w:p w:rsidR="003204BB" w:rsidRPr="003B739F" w:rsidRDefault="003204BB" w:rsidP="003204BB">
            <w:pPr>
              <w:jc w:val="center"/>
              <w:rPr>
                <w:lang w:val="lv-LV"/>
              </w:rPr>
            </w:pPr>
            <w:r w:rsidRPr="003B739F">
              <w:rPr>
                <w:lang w:val="lv-LV"/>
              </w:rPr>
              <w:t>1.5</w:t>
            </w:r>
          </w:p>
        </w:tc>
        <w:tc>
          <w:tcPr>
            <w:tcW w:w="1223" w:type="dxa"/>
          </w:tcPr>
          <w:p w:rsidR="003204BB" w:rsidRPr="003B739F" w:rsidRDefault="003204BB" w:rsidP="003204BB">
            <w:pPr>
              <w:jc w:val="center"/>
              <w:rPr>
                <w:lang w:val="lv-LV"/>
              </w:rPr>
            </w:pPr>
            <w:r w:rsidRPr="003B739F">
              <w:rPr>
                <w:lang w:val="lv-LV"/>
              </w:rPr>
              <w:t>3.9</w:t>
            </w:r>
          </w:p>
        </w:tc>
        <w:tc>
          <w:tcPr>
            <w:tcW w:w="1223" w:type="dxa"/>
          </w:tcPr>
          <w:p w:rsidR="003204BB" w:rsidRPr="003B739F" w:rsidRDefault="003204BB" w:rsidP="003204BB">
            <w:pPr>
              <w:jc w:val="center"/>
              <w:rPr>
                <w:lang w:val="lv-LV"/>
              </w:rPr>
            </w:pPr>
            <w:r w:rsidRPr="003B739F">
              <w:rPr>
                <w:lang w:val="lv-LV"/>
              </w:rPr>
              <w:t>7.3</w:t>
            </w:r>
          </w:p>
        </w:tc>
        <w:tc>
          <w:tcPr>
            <w:tcW w:w="1223" w:type="dxa"/>
          </w:tcPr>
          <w:p w:rsidR="003204BB" w:rsidRPr="003B739F" w:rsidRDefault="003204BB" w:rsidP="003204BB">
            <w:pPr>
              <w:jc w:val="center"/>
              <w:rPr>
                <w:lang w:val="lv-LV"/>
              </w:rPr>
            </w:pPr>
            <w:r w:rsidRPr="003B739F">
              <w:rPr>
                <w:lang w:val="lv-LV"/>
              </w:rPr>
              <w:t>1.7</w:t>
            </w:r>
          </w:p>
        </w:tc>
        <w:tc>
          <w:tcPr>
            <w:tcW w:w="1223" w:type="dxa"/>
          </w:tcPr>
          <w:p w:rsidR="003204BB" w:rsidRPr="003B739F" w:rsidRDefault="003204BB" w:rsidP="003204BB">
            <w:pPr>
              <w:jc w:val="center"/>
              <w:rPr>
                <w:lang w:val="lv-LV"/>
              </w:rPr>
            </w:pPr>
            <w:r w:rsidRPr="003B739F">
              <w:rPr>
                <w:lang w:val="lv-LV"/>
              </w:rPr>
              <w:t>5.5</w:t>
            </w:r>
          </w:p>
        </w:tc>
        <w:tc>
          <w:tcPr>
            <w:tcW w:w="1223" w:type="dxa"/>
          </w:tcPr>
          <w:p w:rsidR="003204BB" w:rsidRPr="003B739F" w:rsidRDefault="003204BB" w:rsidP="003204BB">
            <w:pPr>
              <w:jc w:val="center"/>
              <w:rPr>
                <w:lang w:val="lv-LV"/>
              </w:rPr>
            </w:pPr>
            <w:r w:rsidRPr="003B739F">
              <w:rPr>
                <w:lang w:val="lv-LV"/>
              </w:rPr>
              <w:t>5.5</w:t>
            </w:r>
          </w:p>
        </w:tc>
        <w:tc>
          <w:tcPr>
            <w:tcW w:w="1223" w:type="dxa"/>
          </w:tcPr>
          <w:p w:rsidR="003204BB" w:rsidRPr="003B739F" w:rsidRDefault="003204BB" w:rsidP="003204BB">
            <w:pPr>
              <w:jc w:val="center"/>
              <w:rPr>
                <w:lang w:val="lv-LV"/>
              </w:rPr>
            </w:pPr>
            <w:r w:rsidRPr="003B739F">
              <w:rPr>
                <w:lang w:val="lv-LV"/>
              </w:rPr>
              <w:t>12.1</w:t>
            </w:r>
          </w:p>
        </w:tc>
        <w:tc>
          <w:tcPr>
            <w:tcW w:w="1223" w:type="dxa"/>
          </w:tcPr>
          <w:p w:rsidR="003204BB" w:rsidRPr="003B739F" w:rsidRDefault="003204BB" w:rsidP="003204BB">
            <w:pPr>
              <w:jc w:val="center"/>
              <w:rPr>
                <w:lang w:val="lv-LV"/>
              </w:rPr>
            </w:pPr>
            <w:r w:rsidRPr="003B739F">
              <w:rPr>
                <w:lang w:val="lv-LV"/>
              </w:rPr>
              <w:t>26.9</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Preču un pakalpojumu eksports</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0.0</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0.2</w:t>
            </w:r>
          </w:p>
        </w:tc>
        <w:tc>
          <w:tcPr>
            <w:tcW w:w="1223" w:type="dxa"/>
          </w:tcPr>
          <w:p w:rsidR="003204BB" w:rsidRPr="003B739F" w:rsidRDefault="003204BB" w:rsidP="003204BB">
            <w:pPr>
              <w:jc w:val="center"/>
              <w:rPr>
                <w:lang w:val="lv-LV"/>
              </w:rPr>
            </w:pPr>
            <w:r w:rsidRPr="003B739F">
              <w:rPr>
                <w:lang w:val="lv-LV"/>
              </w:rPr>
              <w:t>0.3</w:t>
            </w:r>
          </w:p>
        </w:tc>
        <w:tc>
          <w:tcPr>
            <w:tcW w:w="1223" w:type="dxa"/>
          </w:tcPr>
          <w:p w:rsidR="003204BB" w:rsidRPr="003B739F" w:rsidRDefault="003204BB" w:rsidP="003204BB">
            <w:pPr>
              <w:jc w:val="center"/>
              <w:rPr>
                <w:lang w:val="lv-LV"/>
              </w:rPr>
            </w:pPr>
            <w:r w:rsidRPr="003B739F">
              <w:rPr>
                <w:lang w:val="lv-LV"/>
              </w:rPr>
              <w:t>-0.6</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Preču un pakalpojumu imports</w:t>
            </w:r>
          </w:p>
        </w:tc>
        <w:tc>
          <w:tcPr>
            <w:tcW w:w="1223" w:type="dxa"/>
          </w:tcPr>
          <w:p w:rsidR="003204BB" w:rsidRPr="003B739F" w:rsidRDefault="003204BB" w:rsidP="003204BB">
            <w:pPr>
              <w:jc w:val="center"/>
              <w:rPr>
                <w:lang w:val="lv-LV"/>
              </w:rPr>
            </w:pPr>
            <w:r w:rsidRPr="003B739F">
              <w:rPr>
                <w:lang w:val="lv-LV"/>
              </w:rPr>
              <w:t>0.6</w:t>
            </w:r>
          </w:p>
        </w:tc>
        <w:tc>
          <w:tcPr>
            <w:tcW w:w="1223" w:type="dxa"/>
          </w:tcPr>
          <w:p w:rsidR="003204BB" w:rsidRPr="003B739F" w:rsidRDefault="003204BB" w:rsidP="003204BB">
            <w:pPr>
              <w:jc w:val="center"/>
              <w:rPr>
                <w:lang w:val="lv-LV"/>
              </w:rPr>
            </w:pPr>
            <w:r w:rsidRPr="003B739F">
              <w:rPr>
                <w:lang w:val="lv-LV"/>
              </w:rPr>
              <w:t>0.7</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3.3</w:t>
            </w:r>
          </w:p>
        </w:tc>
        <w:tc>
          <w:tcPr>
            <w:tcW w:w="1223" w:type="dxa"/>
          </w:tcPr>
          <w:p w:rsidR="003204BB" w:rsidRPr="003B739F" w:rsidRDefault="003204BB" w:rsidP="003204BB">
            <w:pPr>
              <w:jc w:val="center"/>
              <w:rPr>
                <w:lang w:val="lv-LV"/>
              </w:rPr>
            </w:pPr>
            <w:r w:rsidRPr="003B739F">
              <w:rPr>
                <w:lang w:val="lv-LV"/>
              </w:rPr>
              <w:t>1.9</w:t>
            </w:r>
          </w:p>
        </w:tc>
        <w:tc>
          <w:tcPr>
            <w:tcW w:w="1223" w:type="dxa"/>
          </w:tcPr>
          <w:p w:rsidR="003204BB" w:rsidRPr="003B739F" w:rsidRDefault="003204BB" w:rsidP="003204BB">
            <w:pPr>
              <w:jc w:val="center"/>
              <w:rPr>
                <w:lang w:val="lv-LV"/>
              </w:rPr>
            </w:pPr>
            <w:r w:rsidRPr="003B739F">
              <w:rPr>
                <w:lang w:val="lv-LV"/>
              </w:rPr>
              <w:t>3.5</w:t>
            </w:r>
          </w:p>
        </w:tc>
        <w:tc>
          <w:tcPr>
            <w:tcW w:w="1223" w:type="dxa"/>
          </w:tcPr>
          <w:p w:rsidR="003204BB" w:rsidRPr="003B739F" w:rsidRDefault="003204BB" w:rsidP="003204BB">
            <w:pPr>
              <w:jc w:val="center"/>
              <w:rPr>
                <w:lang w:val="lv-LV"/>
              </w:rPr>
            </w:pPr>
            <w:r w:rsidRPr="003B739F">
              <w:rPr>
                <w:lang w:val="lv-LV"/>
              </w:rPr>
              <w:t>3.9</w:t>
            </w:r>
          </w:p>
        </w:tc>
        <w:tc>
          <w:tcPr>
            <w:tcW w:w="1223" w:type="dxa"/>
          </w:tcPr>
          <w:p w:rsidR="003204BB" w:rsidRPr="003B739F" w:rsidRDefault="003204BB" w:rsidP="003204BB">
            <w:pPr>
              <w:jc w:val="center"/>
              <w:rPr>
                <w:lang w:val="lv-LV"/>
              </w:rPr>
            </w:pPr>
            <w:r w:rsidRPr="003B739F">
              <w:rPr>
                <w:lang w:val="lv-LV"/>
              </w:rPr>
              <w:t>6.1</w:t>
            </w:r>
          </w:p>
        </w:tc>
        <w:tc>
          <w:tcPr>
            <w:tcW w:w="1223" w:type="dxa"/>
          </w:tcPr>
          <w:p w:rsidR="003204BB" w:rsidRPr="003B739F" w:rsidRDefault="003204BB" w:rsidP="003204BB">
            <w:pPr>
              <w:jc w:val="center"/>
              <w:rPr>
                <w:lang w:val="lv-LV"/>
              </w:rPr>
            </w:pPr>
            <w:r w:rsidRPr="003B739F">
              <w:rPr>
                <w:lang w:val="lv-LV"/>
              </w:rPr>
              <w:t>11.5</w:t>
            </w:r>
          </w:p>
        </w:tc>
      </w:tr>
      <w:tr w:rsidR="0080611D" w:rsidRPr="003B739F" w:rsidTr="00504A03">
        <w:tc>
          <w:tcPr>
            <w:tcW w:w="3168" w:type="dxa"/>
          </w:tcPr>
          <w:p w:rsidR="0080611D" w:rsidRPr="003B739F" w:rsidRDefault="0080611D" w:rsidP="00504A03">
            <w:pP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Nodarbināto skaits</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0.3</w:t>
            </w:r>
          </w:p>
        </w:tc>
        <w:tc>
          <w:tcPr>
            <w:tcW w:w="1223" w:type="dxa"/>
          </w:tcPr>
          <w:p w:rsidR="003204BB" w:rsidRPr="003B739F" w:rsidRDefault="003204BB" w:rsidP="003204BB">
            <w:pPr>
              <w:jc w:val="center"/>
              <w:rPr>
                <w:lang w:val="lv-LV"/>
              </w:rPr>
            </w:pPr>
            <w:r w:rsidRPr="003B739F">
              <w:rPr>
                <w:lang w:val="lv-LV"/>
              </w:rPr>
              <w:t>0.5</w:t>
            </w:r>
          </w:p>
        </w:tc>
        <w:tc>
          <w:tcPr>
            <w:tcW w:w="1223" w:type="dxa"/>
          </w:tcPr>
          <w:p w:rsidR="003204BB" w:rsidRPr="003B739F" w:rsidRDefault="003204BB" w:rsidP="003204BB">
            <w:pPr>
              <w:jc w:val="center"/>
              <w:rPr>
                <w:lang w:val="lv-LV"/>
              </w:rPr>
            </w:pPr>
            <w:r w:rsidRPr="003B739F">
              <w:rPr>
                <w:lang w:val="lv-LV"/>
              </w:rPr>
              <w:t>0.5</w:t>
            </w:r>
          </w:p>
        </w:tc>
        <w:tc>
          <w:tcPr>
            <w:tcW w:w="1223" w:type="dxa"/>
          </w:tcPr>
          <w:p w:rsidR="003204BB" w:rsidRPr="003B739F" w:rsidRDefault="003204BB" w:rsidP="003204BB">
            <w:pPr>
              <w:jc w:val="center"/>
              <w:rPr>
                <w:lang w:val="lv-LV"/>
              </w:rPr>
            </w:pPr>
            <w:r w:rsidRPr="003B739F">
              <w:rPr>
                <w:lang w:val="lv-LV"/>
              </w:rPr>
              <w:t>0.9</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1.5</w:t>
            </w:r>
          </w:p>
        </w:tc>
        <w:tc>
          <w:tcPr>
            <w:tcW w:w="1223" w:type="dxa"/>
          </w:tcPr>
          <w:p w:rsidR="003204BB" w:rsidRPr="003B739F" w:rsidRDefault="003204BB" w:rsidP="003204BB">
            <w:pPr>
              <w:jc w:val="center"/>
              <w:rPr>
                <w:lang w:val="lv-LV"/>
              </w:rPr>
            </w:pPr>
            <w:r w:rsidRPr="003B739F">
              <w:rPr>
                <w:lang w:val="lv-LV"/>
              </w:rPr>
              <w:t>1.5</w:t>
            </w:r>
          </w:p>
        </w:tc>
        <w:tc>
          <w:tcPr>
            <w:tcW w:w="1223" w:type="dxa"/>
          </w:tcPr>
          <w:p w:rsidR="003204BB" w:rsidRPr="003B739F" w:rsidRDefault="003204BB" w:rsidP="003204BB">
            <w:pPr>
              <w:jc w:val="center"/>
              <w:rPr>
                <w:lang w:val="lv-LV"/>
              </w:rPr>
            </w:pPr>
            <w:r w:rsidRPr="003B739F">
              <w:rPr>
                <w:lang w:val="lv-LV"/>
              </w:rPr>
              <w:t>1.4</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Bezdarba līmenis, procentu punktos</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-0.2</w:t>
            </w:r>
          </w:p>
        </w:tc>
        <w:tc>
          <w:tcPr>
            <w:tcW w:w="1223" w:type="dxa"/>
          </w:tcPr>
          <w:p w:rsidR="003204BB" w:rsidRPr="003B739F" w:rsidRDefault="003204BB" w:rsidP="003204BB">
            <w:pPr>
              <w:jc w:val="center"/>
              <w:rPr>
                <w:lang w:val="lv-LV"/>
              </w:rPr>
            </w:pPr>
            <w:r w:rsidRPr="003B739F">
              <w:rPr>
                <w:lang w:val="lv-LV"/>
              </w:rPr>
              <w:t>-0.4</w:t>
            </w:r>
          </w:p>
        </w:tc>
        <w:tc>
          <w:tcPr>
            <w:tcW w:w="1223" w:type="dxa"/>
          </w:tcPr>
          <w:p w:rsidR="003204BB" w:rsidRPr="003B739F" w:rsidRDefault="003204BB" w:rsidP="003204BB">
            <w:pPr>
              <w:jc w:val="center"/>
              <w:rPr>
                <w:lang w:val="lv-LV"/>
              </w:rPr>
            </w:pPr>
            <w:r w:rsidRPr="003B739F">
              <w:rPr>
                <w:lang w:val="lv-LV"/>
              </w:rPr>
              <w:t>-0.5</w:t>
            </w:r>
          </w:p>
        </w:tc>
        <w:tc>
          <w:tcPr>
            <w:tcW w:w="1223" w:type="dxa"/>
          </w:tcPr>
          <w:p w:rsidR="003204BB" w:rsidRPr="003B739F" w:rsidRDefault="003204BB" w:rsidP="003204BB">
            <w:pPr>
              <w:jc w:val="center"/>
              <w:rPr>
                <w:lang w:val="lv-LV"/>
              </w:rPr>
            </w:pPr>
            <w:r w:rsidRPr="003B739F">
              <w:rPr>
                <w:lang w:val="lv-LV"/>
              </w:rPr>
              <w:t>-0.8</w:t>
            </w:r>
          </w:p>
        </w:tc>
        <w:tc>
          <w:tcPr>
            <w:tcW w:w="1223" w:type="dxa"/>
          </w:tcPr>
          <w:p w:rsidR="003204BB" w:rsidRPr="003B739F" w:rsidRDefault="003204BB" w:rsidP="003204BB">
            <w:pPr>
              <w:jc w:val="center"/>
              <w:rPr>
                <w:lang w:val="lv-LV"/>
              </w:rPr>
            </w:pPr>
            <w:r w:rsidRPr="003B739F">
              <w:rPr>
                <w:lang w:val="lv-LV"/>
              </w:rPr>
              <w:t>-1.2</w:t>
            </w:r>
          </w:p>
        </w:tc>
        <w:tc>
          <w:tcPr>
            <w:tcW w:w="1223" w:type="dxa"/>
          </w:tcPr>
          <w:p w:rsidR="003204BB" w:rsidRPr="003B739F" w:rsidRDefault="003204BB" w:rsidP="003204BB">
            <w:pPr>
              <w:jc w:val="center"/>
              <w:rPr>
                <w:lang w:val="lv-LV"/>
              </w:rPr>
            </w:pPr>
            <w:r w:rsidRPr="003B739F">
              <w:rPr>
                <w:lang w:val="lv-LV"/>
              </w:rPr>
              <w:t>-1.2</w:t>
            </w:r>
          </w:p>
        </w:tc>
        <w:tc>
          <w:tcPr>
            <w:tcW w:w="1223" w:type="dxa"/>
          </w:tcPr>
          <w:p w:rsidR="003204BB" w:rsidRPr="003B739F" w:rsidRDefault="003204BB" w:rsidP="003204BB">
            <w:pPr>
              <w:jc w:val="center"/>
              <w:rPr>
                <w:lang w:val="lv-LV"/>
              </w:rPr>
            </w:pPr>
            <w:r w:rsidRPr="003B739F">
              <w:rPr>
                <w:lang w:val="lv-LV"/>
              </w:rPr>
              <w:t>-1.0</w:t>
            </w:r>
          </w:p>
        </w:tc>
        <w:tc>
          <w:tcPr>
            <w:tcW w:w="1223" w:type="dxa"/>
          </w:tcPr>
          <w:p w:rsidR="003204BB" w:rsidRPr="003B739F" w:rsidRDefault="003204BB" w:rsidP="003204BB">
            <w:pPr>
              <w:jc w:val="center"/>
              <w:rPr>
                <w:lang w:val="lv-LV"/>
              </w:rPr>
            </w:pPr>
            <w:r w:rsidRPr="003B739F">
              <w:rPr>
                <w:lang w:val="lv-LV"/>
              </w:rPr>
              <w:t>-0.9</w:t>
            </w:r>
          </w:p>
        </w:tc>
      </w:tr>
      <w:tr w:rsidR="0080611D" w:rsidRPr="003B739F" w:rsidTr="00504A03">
        <w:tc>
          <w:tcPr>
            <w:tcW w:w="3168" w:type="dxa"/>
          </w:tcPr>
          <w:p w:rsidR="0080611D" w:rsidRPr="003B739F" w:rsidRDefault="0080611D" w:rsidP="00504A03">
            <w:pP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Nominālā mēneša darba samaksa</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1.0</w:t>
            </w:r>
          </w:p>
        </w:tc>
        <w:tc>
          <w:tcPr>
            <w:tcW w:w="1223" w:type="dxa"/>
          </w:tcPr>
          <w:p w:rsidR="003204BB" w:rsidRPr="003B739F" w:rsidRDefault="003204BB" w:rsidP="003204BB">
            <w:pPr>
              <w:jc w:val="center"/>
              <w:rPr>
                <w:lang w:val="lv-LV"/>
              </w:rPr>
            </w:pPr>
            <w:r w:rsidRPr="003B739F">
              <w:rPr>
                <w:lang w:val="lv-LV"/>
              </w:rPr>
              <w:t>1.8</w:t>
            </w:r>
          </w:p>
        </w:tc>
        <w:tc>
          <w:tcPr>
            <w:tcW w:w="1223" w:type="dxa"/>
          </w:tcPr>
          <w:p w:rsidR="003204BB" w:rsidRPr="003B739F" w:rsidRDefault="003204BB" w:rsidP="003204BB">
            <w:pPr>
              <w:jc w:val="center"/>
              <w:rPr>
                <w:lang w:val="lv-LV"/>
              </w:rPr>
            </w:pPr>
            <w:r w:rsidRPr="003B739F">
              <w:rPr>
                <w:lang w:val="lv-LV"/>
              </w:rPr>
              <w:t>3.8</w:t>
            </w:r>
          </w:p>
        </w:tc>
        <w:tc>
          <w:tcPr>
            <w:tcW w:w="1223" w:type="dxa"/>
          </w:tcPr>
          <w:p w:rsidR="003204BB" w:rsidRPr="003B739F" w:rsidRDefault="003204BB" w:rsidP="003204BB">
            <w:pPr>
              <w:jc w:val="center"/>
              <w:rPr>
                <w:lang w:val="lv-LV"/>
              </w:rPr>
            </w:pPr>
            <w:r w:rsidRPr="003B739F">
              <w:rPr>
                <w:lang w:val="lv-LV"/>
              </w:rPr>
              <w:t>4.0</w:t>
            </w:r>
          </w:p>
        </w:tc>
        <w:tc>
          <w:tcPr>
            <w:tcW w:w="1223" w:type="dxa"/>
          </w:tcPr>
          <w:p w:rsidR="003204BB" w:rsidRPr="003B739F" w:rsidRDefault="003204BB" w:rsidP="003204BB">
            <w:pPr>
              <w:jc w:val="center"/>
              <w:rPr>
                <w:lang w:val="lv-LV"/>
              </w:rPr>
            </w:pPr>
            <w:r w:rsidRPr="003B739F">
              <w:rPr>
                <w:lang w:val="lv-LV"/>
              </w:rPr>
              <w:t>5.0</w:t>
            </w:r>
          </w:p>
        </w:tc>
        <w:tc>
          <w:tcPr>
            <w:tcW w:w="1223" w:type="dxa"/>
          </w:tcPr>
          <w:p w:rsidR="003204BB" w:rsidRPr="003B739F" w:rsidRDefault="003204BB" w:rsidP="003204BB">
            <w:pPr>
              <w:jc w:val="center"/>
              <w:rPr>
                <w:lang w:val="lv-LV"/>
              </w:rPr>
            </w:pPr>
            <w:r w:rsidRPr="003B739F">
              <w:rPr>
                <w:lang w:val="lv-LV"/>
              </w:rPr>
              <w:t>5.2</w:t>
            </w:r>
          </w:p>
        </w:tc>
        <w:tc>
          <w:tcPr>
            <w:tcW w:w="1223" w:type="dxa"/>
          </w:tcPr>
          <w:p w:rsidR="003204BB" w:rsidRPr="003B739F" w:rsidRDefault="003204BB" w:rsidP="003204BB">
            <w:pPr>
              <w:jc w:val="center"/>
              <w:rPr>
                <w:lang w:val="lv-LV"/>
              </w:rPr>
            </w:pPr>
            <w:r w:rsidRPr="003B739F">
              <w:rPr>
                <w:lang w:val="lv-LV"/>
              </w:rPr>
              <w:t>8.8</w:t>
            </w:r>
          </w:p>
        </w:tc>
        <w:tc>
          <w:tcPr>
            <w:tcW w:w="1223" w:type="dxa"/>
          </w:tcPr>
          <w:p w:rsidR="003204BB" w:rsidRPr="003B739F" w:rsidRDefault="003204BB" w:rsidP="003204BB">
            <w:pPr>
              <w:jc w:val="center"/>
              <w:rPr>
                <w:lang w:val="lv-LV"/>
              </w:rPr>
            </w:pPr>
            <w:r w:rsidRPr="003B739F">
              <w:rPr>
                <w:lang w:val="lv-LV"/>
              </w:rPr>
              <w:t>11.2</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 xml:space="preserve">Reālā mēneša darba samaksa, </w:t>
            </w:r>
            <w:r w:rsidRPr="003B739F">
              <w:rPr>
                <w:rFonts w:cs="Times New Roman"/>
                <w:lang w:val="lv-LV"/>
              </w:rPr>
              <w:lastRenderedPageBreak/>
              <w:t>t.sk.</w:t>
            </w:r>
          </w:p>
        </w:tc>
        <w:tc>
          <w:tcPr>
            <w:tcW w:w="1223" w:type="dxa"/>
          </w:tcPr>
          <w:p w:rsidR="003204BB" w:rsidRPr="003B739F" w:rsidRDefault="003204BB" w:rsidP="003204BB">
            <w:pPr>
              <w:jc w:val="center"/>
              <w:rPr>
                <w:lang w:val="lv-LV"/>
              </w:rPr>
            </w:pPr>
            <w:r w:rsidRPr="003B739F">
              <w:rPr>
                <w:lang w:val="lv-LV"/>
              </w:rPr>
              <w:lastRenderedPageBreak/>
              <w:t>1.4</w:t>
            </w:r>
          </w:p>
        </w:tc>
        <w:tc>
          <w:tcPr>
            <w:tcW w:w="1223" w:type="dxa"/>
          </w:tcPr>
          <w:p w:rsidR="003204BB" w:rsidRPr="003B739F" w:rsidRDefault="003204BB" w:rsidP="003204BB">
            <w:pPr>
              <w:jc w:val="center"/>
              <w:rPr>
                <w:lang w:val="lv-LV"/>
              </w:rPr>
            </w:pPr>
            <w:r w:rsidRPr="003B739F">
              <w:rPr>
                <w:lang w:val="lv-LV"/>
              </w:rPr>
              <w:t>0.8</w:t>
            </w:r>
          </w:p>
        </w:tc>
        <w:tc>
          <w:tcPr>
            <w:tcW w:w="1223" w:type="dxa"/>
          </w:tcPr>
          <w:p w:rsidR="003204BB" w:rsidRPr="003B739F" w:rsidRDefault="003204BB" w:rsidP="003204BB">
            <w:pPr>
              <w:jc w:val="center"/>
              <w:rPr>
                <w:lang w:val="lv-LV"/>
              </w:rPr>
            </w:pPr>
            <w:r w:rsidRPr="003B739F">
              <w:rPr>
                <w:lang w:val="lv-LV"/>
              </w:rPr>
              <w:t>1.6</w:t>
            </w:r>
          </w:p>
        </w:tc>
        <w:tc>
          <w:tcPr>
            <w:tcW w:w="1223" w:type="dxa"/>
          </w:tcPr>
          <w:p w:rsidR="003204BB" w:rsidRPr="003B739F" w:rsidRDefault="003204BB" w:rsidP="003204BB">
            <w:pPr>
              <w:jc w:val="center"/>
              <w:rPr>
                <w:lang w:val="lv-LV"/>
              </w:rPr>
            </w:pPr>
            <w:r w:rsidRPr="003B739F">
              <w:rPr>
                <w:lang w:val="lv-LV"/>
              </w:rPr>
              <w:t>3.3</w:t>
            </w:r>
          </w:p>
        </w:tc>
        <w:tc>
          <w:tcPr>
            <w:tcW w:w="1223" w:type="dxa"/>
          </w:tcPr>
          <w:p w:rsidR="003204BB" w:rsidRPr="003B739F" w:rsidRDefault="003204BB" w:rsidP="003204BB">
            <w:pPr>
              <w:jc w:val="center"/>
              <w:rPr>
                <w:lang w:val="lv-LV"/>
              </w:rPr>
            </w:pPr>
            <w:r w:rsidRPr="003B739F">
              <w:rPr>
                <w:lang w:val="lv-LV"/>
              </w:rPr>
              <w:t>3.3</w:t>
            </w:r>
          </w:p>
        </w:tc>
        <w:tc>
          <w:tcPr>
            <w:tcW w:w="1223" w:type="dxa"/>
          </w:tcPr>
          <w:p w:rsidR="003204BB" w:rsidRPr="003B739F" w:rsidRDefault="003204BB" w:rsidP="003204BB">
            <w:pPr>
              <w:jc w:val="center"/>
              <w:rPr>
                <w:lang w:val="lv-LV"/>
              </w:rPr>
            </w:pPr>
            <w:r w:rsidRPr="003B739F">
              <w:rPr>
                <w:lang w:val="lv-LV"/>
              </w:rPr>
              <w:t>3.9</w:t>
            </w:r>
          </w:p>
        </w:tc>
        <w:tc>
          <w:tcPr>
            <w:tcW w:w="1223" w:type="dxa"/>
          </w:tcPr>
          <w:p w:rsidR="003204BB" w:rsidRPr="003B739F" w:rsidRDefault="003204BB" w:rsidP="003204BB">
            <w:pPr>
              <w:jc w:val="center"/>
              <w:rPr>
                <w:lang w:val="lv-LV"/>
              </w:rPr>
            </w:pPr>
            <w:r w:rsidRPr="003B739F">
              <w:rPr>
                <w:lang w:val="lv-LV"/>
              </w:rPr>
              <w:t>4.0</w:t>
            </w:r>
          </w:p>
        </w:tc>
        <w:tc>
          <w:tcPr>
            <w:tcW w:w="1223" w:type="dxa"/>
          </w:tcPr>
          <w:p w:rsidR="003204BB" w:rsidRPr="003B739F" w:rsidRDefault="003204BB" w:rsidP="003204BB">
            <w:pPr>
              <w:jc w:val="center"/>
              <w:rPr>
                <w:lang w:val="lv-LV"/>
              </w:rPr>
            </w:pPr>
            <w:r w:rsidRPr="003B739F">
              <w:rPr>
                <w:lang w:val="lv-LV"/>
              </w:rPr>
              <w:t>7.4</w:t>
            </w:r>
          </w:p>
        </w:tc>
        <w:tc>
          <w:tcPr>
            <w:tcW w:w="1223" w:type="dxa"/>
          </w:tcPr>
          <w:p w:rsidR="003204BB" w:rsidRPr="003B739F" w:rsidRDefault="003204BB" w:rsidP="003204BB">
            <w:pPr>
              <w:jc w:val="center"/>
              <w:rPr>
                <w:lang w:val="lv-LV"/>
              </w:rPr>
            </w:pPr>
            <w:r w:rsidRPr="003B739F">
              <w:rPr>
                <w:lang w:val="lv-LV"/>
              </w:rPr>
              <w:t>9.6</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lastRenderedPageBreak/>
              <w:t>Lauksaimniecībā</w:t>
            </w:r>
          </w:p>
        </w:tc>
        <w:tc>
          <w:tcPr>
            <w:tcW w:w="1223" w:type="dxa"/>
          </w:tcPr>
          <w:p w:rsidR="003204BB" w:rsidRPr="003B739F" w:rsidRDefault="003204BB" w:rsidP="003204BB">
            <w:pPr>
              <w:jc w:val="center"/>
              <w:rPr>
                <w:lang w:val="lv-LV"/>
              </w:rPr>
            </w:pPr>
            <w:r w:rsidRPr="003B739F">
              <w:rPr>
                <w:lang w:val="lv-LV"/>
              </w:rPr>
              <w:t>0.3</w:t>
            </w:r>
          </w:p>
        </w:tc>
        <w:tc>
          <w:tcPr>
            <w:tcW w:w="1223" w:type="dxa"/>
          </w:tcPr>
          <w:p w:rsidR="003204BB" w:rsidRPr="003B739F" w:rsidRDefault="003204BB" w:rsidP="003204BB">
            <w:pPr>
              <w:jc w:val="center"/>
              <w:rPr>
                <w:lang w:val="lv-LV"/>
              </w:rPr>
            </w:pPr>
            <w:r w:rsidRPr="003B739F">
              <w:rPr>
                <w:lang w:val="lv-LV"/>
              </w:rPr>
              <w:t>1.0</w:t>
            </w:r>
          </w:p>
        </w:tc>
        <w:tc>
          <w:tcPr>
            <w:tcW w:w="1223" w:type="dxa"/>
          </w:tcPr>
          <w:p w:rsidR="003204BB" w:rsidRPr="003B739F" w:rsidRDefault="003204BB" w:rsidP="003204BB">
            <w:pPr>
              <w:jc w:val="center"/>
              <w:rPr>
                <w:lang w:val="lv-LV"/>
              </w:rPr>
            </w:pPr>
            <w:r w:rsidRPr="003B739F">
              <w:rPr>
                <w:lang w:val="lv-LV"/>
              </w:rPr>
              <w:t>1.6</w:t>
            </w:r>
          </w:p>
        </w:tc>
        <w:tc>
          <w:tcPr>
            <w:tcW w:w="1223" w:type="dxa"/>
          </w:tcPr>
          <w:p w:rsidR="003204BB" w:rsidRPr="003B739F" w:rsidRDefault="003204BB" w:rsidP="003204BB">
            <w:pPr>
              <w:jc w:val="center"/>
              <w:rPr>
                <w:lang w:val="lv-LV"/>
              </w:rPr>
            </w:pPr>
            <w:r w:rsidRPr="003B739F">
              <w:rPr>
                <w:lang w:val="lv-LV"/>
              </w:rPr>
              <w:t>3.6</w:t>
            </w:r>
          </w:p>
        </w:tc>
        <w:tc>
          <w:tcPr>
            <w:tcW w:w="1223" w:type="dxa"/>
          </w:tcPr>
          <w:p w:rsidR="003204BB" w:rsidRPr="003B739F" w:rsidRDefault="003204BB" w:rsidP="003204BB">
            <w:pPr>
              <w:jc w:val="center"/>
              <w:rPr>
                <w:lang w:val="lv-LV"/>
              </w:rPr>
            </w:pPr>
            <w:r w:rsidRPr="003B739F">
              <w:rPr>
                <w:lang w:val="lv-LV"/>
              </w:rPr>
              <w:t>7.5</w:t>
            </w:r>
          </w:p>
        </w:tc>
        <w:tc>
          <w:tcPr>
            <w:tcW w:w="1223" w:type="dxa"/>
          </w:tcPr>
          <w:p w:rsidR="003204BB" w:rsidRPr="003B739F" w:rsidRDefault="003204BB" w:rsidP="003204BB">
            <w:pPr>
              <w:jc w:val="center"/>
              <w:rPr>
                <w:lang w:val="lv-LV"/>
              </w:rPr>
            </w:pPr>
            <w:r w:rsidRPr="003B739F">
              <w:rPr>
                <w:lang w:val="lv-LV"/>
              </w:rPr>
              <w:t>7.1</w:t>
            </w:r>
          </w:p>
        </w:tc>
        <w:tc>
          <w:tcPr>
            <w:tcW w:w="1223" w:type="dxa"/>
          </w:tcPr>
          <w:p w:rsidR="003204BB" w:rsidRPr="003B739F" w:rsidRDefault="003204BB" w:rsidP="003204BB">
            <w:pPr>
              <w:jc w:val="center"/>
              <w:rPr>
                <w:lang w:val="lv-LV"/>
              </w:rPr>
            </w:pPr>
            <w:r w:rsidRPr="003B739F">
              <w:rPr>
                <w:lang w:val="lv-LV"/>
              </w:rPr>
              <w:t>7.0</w:t>
            </w:r>
          </w:p>
        </w:tc>
        <w:tc>
          <w:tcPr>
            <w:tcW w:w="1223" w:type="dxa"/>
          </w:tcPr>
          <w:p w:rsidR="003204BB" w:rsidRPr="003B739F" w:rsidRDefault="003204BB" w:rsidP="003204BB">
            <w:pPr>
              <w:jc w:val="center"/>
              <w:rPr>
                <w:lang w:val="lv-LV"/>
              </w:rPr>
            </w:pPr>
            <w:r w:rsidRPr="003B739F">
              <w:rPr>
                <w:lang w:val="lv-LV"/>
              </w:rPr>
              <w:t>8.6</w:t>
            </w:r>
          </w:p>
        </w:tc>
        <w:tc>
          <w:tcPr>
            <w:tcW w:w="1223" w:type="dxa"/>
          </w:tcPr>
          <w:p w:rsidR="003204BB" w:rsidRPr="003B739F" w:rsidRDefault="003204BB" w:rsidP="003204BB">
            <w:pPr>
              <w:jc w:val="center"/>
              <w:rPr>
                <w:lang w:val="lv-LV"/>
              </w:rPr>
            </w:pPr>
            <w:r w:rsidRPr="003B739F">
              <w:rPr>
                <w:lang w:val="lv-LV"/>
              </w:rPr>
              <w:t>10.2</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Rūpniecībā</w:t>
            </w:r>
          </w:p>
        </w:tc>
        <w:tc>
          <w:tcPr>
            <w:tcW w:w="1223" w:type="dxa"/>
          </w:tcPr>
          <w:p w:rsidR="003204BB" w:rsidRPr="003B739F" w:rsidRDefault="003204BB" w:rsidP="003204BB">
            <w:pPr>
              <w:jc w:val="center"/>
              <w:rPr>
                <w:lang w:val="lv-LV"/>
              </w:rPr>
            </w:pPr>
            <w:r w:rsidRPr="003B739F">
              <w:rPr>
                <w:lang w:val="lv-LV"/>
              </w:rPr>
              <w:t>0.2</w:t>
            </w:r>
          </w:p>
        </w:tc>
        <w:tc>
          <w:tcPr>
            <w:tcW w:w="1223" w:type="dxa"/>
          </w:tcPr>
          <w:p w:rsidR="003204BB" w:rsidRPr="003B739F" w:rsidRDefault="003204BB" w:rsidP="003204BB">
            <w:pPr>
              <w:jc w:val="center"/>
              <w:rPr>
                <w:lang w:val="lv-LV"/>
              </w:rPr>
            </w:pPr>
            <w:r w:rsidRPr="003B739F">
              <w:rPr>
                <w:lang w:val="lv-LV"/>
              </w:rPr>
              <w:t>0.7</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2.3</w:t>
            </w:r>
          </w:p>
        </w:tc>
        <w:tc>
          <w:tcPr>
            <w:tcW w:w="1223" w:type="dxa"/>
          </w:tcPr>
          <w:p w:rsidR="003204BB" w:rsidRPr="003B739F" w:rsidRDefault="003204BB" w:rsidP="003204BB">
            <w:pPr>
              <w:jc w:val="center"/>
              <w:rPr>
                <w:lang w:val="lv-LV"/>
              </w:rPr>
            </w:pPr>
            <w:r w:rsidRPr="003B739F">
              <w:rPr>
                <w:lang w:val="lv-LV"/>
              </w:rPr>
              <w:t>4.1</w:t>
            </w:r>
          </w:p>
        </w:tc>
        <w:tc>
          <w:tcPr>
            <w:tcW w:w="1223" w:type="dxa"/>
          </w:tcPr>
          <w:p w:rsidR="003204BB" w:rsidRPr="003B739F" w:rsidRDefault="003204BB" w:rsidP="003204BB">
            <w:pPr>
              <w:jc w:val="center"/>
              <w:rPr>
                <w:lang w:val="lv-LV"/>
              </w:rPr>
            </w:pPr>
            <w:r w:rsidRPr="003B739F">
              <w:rPr>
                <w:lang w:val="lv-LV"/>
              </w:rPr>
              <w:t>5.5</w:t>
            </w:r>
          </w:p>
        </w:tc>
        <w:tc>
          <w:tcPr>
            <w:tcW w:w="1223" w:type="dxa"/>
          </w:tcPr>
          <w:p w:rsidR="003204BB" w:rsidRPr="003B739F" w:rsidRDefault="003204BB" w:rsidP="003204BB">
            <w:pPr>
              <w:jc w:val="center"/>
              <w:rPr>
                <w:lang w:val="lv-LV"/>
              </w:rPr>
            </w:pPr>
            <w:r w:rsidRPr="003B739F">
              <w:rPr>
                <w:lang w:val="lv-LV"/>
              </w:rPr>
              <w:t>6.9</w:t>
            </w:r>
          </w:p>
        </w:tc>
        <w:tc>
          <w:tcPr>
            <w:tcW w:w="1223" w:type="dxa"/>
          </w:tcPr>
          <w:p w:rsidR="003204BB" w:rsidRPr="003B739F" w:rsidRDefault="003204BB" w:rsidP="003204BB">
            <w:pPr>
              <w:jc w:val="center"/>
              <w:rPr>
                <w:lang w:val="lv-LV"/>
              </w:rPr>
            </w:pPr>
            <w:r w:rsidRPr="003B739F">
              <w:rPr>
                <w:lang w:val="lv-LV"/>
              </w:rPr>
              <w:t>6.5</w:t>
            </w:r>
          </w:p>
        </w:tc>
        <w:tc>
          <w:tcPr>
            <w:tcW w:w="1223" w:type="dxa"/>
          </w:tcPr>
          <w:p w:rsidR="003204BB" w:rsidRPr="003B739F" w:rsidRDefault="003204BB" w:rsidP="003204BB">
            <w:pPr>
              <w:jc w:val="center"/>
              <w:rPr>
                <w:lang w:val="lv-LV"/>
              </w:rPr>
            </w:pPr>
            <w:r w:rsidRPr="003B739F">
              <w:rPr>
                <w:lang w:val="lv-LV"/>
              </w:rPr>
              <w:t>6.7</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Būvniecībā</w:t>
            </w:r>
          </w:p>
        </w:tc>
        <w:tc>
          <w:tcPr>
            <w:tcW w:w="1223" w:type="dxa"/>
          </w:tcPr>
          <w:p w:rsidR="003204BB" w:rsidRPr="003B739F" w:rsidRDefault="003204BB" w:rsidP="003204BB">
            <w:pPr>
              <w:jc w:val="center"/>
              <w:rPr>
                <w:lang w:val="lv-LV"/>
              </w:rPr>
            </w:pPr>
            <w:r w:rsidRPr="003B739F">
              <w:rPr>
                <w:lang w:val="lv-LV"/>
              </w:rPr>
              <w:t>0.3</w:t>
            </w:r>
          </w:p>
        </w:tc>
        <w:tc>
          <w:tcPr>
            <w:tcW w:w="1223" w:type="dxa"/>
          </w:tcPr>
          <w:p w:rsidR="003204BB" w:rsidRPr="003B739F" w:rsidRDefault="003204BB" w:rsidP="003204BB">
            <w:pPr>
              <w:jc w:val="center"/>
              <w:rPr>
                <w:lang w:val="lv-LV"/>
              </w:rPr>
            </w:pPr>
            <w:r w:rsidRPr="003B739F">
              <w:rPr>
                <w:lang w:val="lv-LV"/>
              </w:rPr>
              <w:t>0.9</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1.5</w:t>
            </w:r>
          </w:p>
        </w:tc>
        <w:tc>
          <w:tcPr>
            <w:tcW w:w="1223" w:type="dxa"/>
          </w:tcPr>
          <w:p w:rsidR="003204BB" w:rsidRPr="003B739F" w:rsidRDefault="003204BB" w:rsidP="003204BB">
            <w:pPr>
              <w:jc w:val="center"/>
              <w:rPr>
                <w:lang w:val="lv-LV"/>
              </w:rPr>
            </w:pPr>
            <w:r w:rsidRPr="003B739F">
              <w:rPr>
                <w:lang w:val="lv-LV"/>
              </w:rPr>
              <w:t>3.6</w:t>
            </w:r>
          </w:p>
        </w:tc>
        <w:tc>
          <w:tcPr>
            <w:tcW w:w="1223" w:type="dxa"/>
          </w:tcPr>
          <w:p w:rsidR="003204BB" w:rsidRPr="003B739F" w:rsidRDefault="003204BB" w:rsidP="003204BB">
            <w:pPr>
              <w:jc w:val="center"/>
              <w:rPr>
                <w:lang w:val="lv-LV"/>
              </w:rPr>
            </w:pPr>
            <w:r w:rsidRPr="003B739F">
              <w:rPr>
                <w:lang w:val="lv-LV"/>
              </w:rPr>
              <w:t>4.2</w:t>
            </w:r>
          </w:p>
        </w:tc>
        <w:tc>
          <w:tcPr>
            <w:tcW w:w="1223" w:type="dxa"/>
          </w:tcPr>
          <w:p w:rsidR="003204BB" w:rsidRPr="003B739F" w:rsidRDefault="003204BB" w:rsidP="003204BB">
            <w:pPr>
              <w:jc w:val="center"/>
              <w:rPr>
                <w:lang w:val="lv-LV"/>
              </w:rPr>
            </w:pPr>
            <w:r w:rsidRPr="003B739F">
              <w:rPr>
                <w:lang w:val="lv-LV"/>
              </w:rPr>
              <w:t>5.0</w:t>
            </w:r>
          </w:p>
        </w:tc>
        <w:tc>
          <w:tcPr>
            <w:tcW w:w="1223" w:type="dxa"/>
          </w:tcPr>
          <w:p w:rsidR="003204BB" w:rsidRPr="003B739F" w:rsidRDefault="003204BB" w:rsidP="003204BB">
            <w:pPr>
              <w:jc w:val="center"/>
              <w:rPr>
                <w:lang w:val="lv-LV"/>
              </w:rPr>
            </w:pPr>
            <w:r w:rsidRPr="003B739F">
              <w:rPr>
                <w:lang w:val="lv-LV"/>
              </w:rPr>
              <w:t>5.0</w:t>
            </w:r>
          </w:p>
        </w:tc>
        <w:tc>
          <w:tcPr>
            <w:tcW w:w="1223" w:type="dxa"/>
          </w:tcPr>
          <w:p w:rsidR="003204BB" w:rsidRPr="003B739F" w:rsidRDefault="003204BB" w:rsidP="003204BB">
            <w:pPr>
              <w:jc w:val="center"/>
              <w:rPr>
                <w:lang w:val="lv-LV"/>
              </w:rPr>
            </w:pPr>
            <w:r w:rsidRPr="003B739F">
              <w:rPr>
                <w:lang w:val="lv-LV"/>
              </w:rPr>
              <w:t>4.7</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Privāto pakalpojumu nozarē</w:t>
            </w:r>
          </w:p>
        </w:tc>
        <w:tc>
          <w:tcPr>
            <w:tcW w:w="1223" w:type="dxa"/>
          </w:tcPr>
          <w:p w:rsidR="003204BB" w:rsidRPr="003B739F" w:rsidRDefault="003204BB" w:rsidP="003204BB">
            <w:pPr>
              <w:jc w:val="center"/>
              <w:rPr>
                <w:lang w:val="lv-LV"/>
              </w:rPr>
            </w:pPr>
            <w:r w:rsidRPr="003B739F">
              <w:rPr>
                <w:lang w:val="lv-LV"/>
              </w:rPr>
              <w:t>0.3</w:t>
            </w:r>
          </w:p>
        </w:tc>
        <w:tc>
          <w:tcPr>
            <w:tcW w:w="1223" w:type="dxa"/>
          </w:tcPr>
          <w:p w:rsidR="003204BB" w:rsidRPr="003B739F" w:rsidRDefault="003204BB" w:rsidP="003204BB">
            <w:pPr>
              <w:jc w:val="center"/>
              <w:rPr>
                <w:lang w:val="lv-LV"/>
              </w:rPr>
            </w:pPr>
            <w:r w:rsidRPr="003B739F">
              <w:rPr>
                <w:lang w:val="lv-LV"/>
              </w:rPr>
              <w:t>0.9</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1.9</w:t>
            </w:r>
          </w:p>
        </w:tc>
        <w:tc>
          <w:tcPr>
            <w:tcW w:w="1223" w:type="dxa"/>
          </w:tcPr>
          <w:p w:rsidR="003204BB" w:rsidRPr="003B739F" w:rsidRDefault="003204BB" w:rsidP="003204BB">
            <w:pPr>
              <w:jc w:val="center"/>
              <w:rPr>
                <w:lang w:val="lv-LV"/>
              </w:rPr>
            </w:pPr>
            <w:r w:rsidRPr="003B739F">
              <w:rPr>
                <w:lang w:val="lv-LV"/>
              </w:rPr>
              <w:t>2.6</w:t>
            </w:r>
          </w:p>
        </w:tc>
        <w:tc>
          <w:tcPr>
            <w:tcW w:w="1223" w:type="dxa"/>
          </w:tcPr>
          <w:p w:rsidR="003204BB" w:rsidRPr="003B739F" w:rsidRDefault="003204BB" w:rsidP="003204BB">
            <w:pPr>
              <w:jc w:val="center"/>
              <w:rPr>
                <w:lang w:val="lv-LV"/>
              </w:rPr>
            </w:pPr>
            <w:r w:rsidRPr="003B739F">
              <w:rPr>
                <w:lang w:val="lv-LV"/>
              </w:rPr>
              <w:t>3.6</w:t>
            </w:r>
          </w:p>
        </w:tc>
        <w:tc>
          <w:tcPr>
            <w:tcW w:w="1223" w:type="dxa"/>
          </w:tcPr>
          <w:p w:rsidR="003204BB" w:rsidRPr="003B739F" w:rsidRDefault="003204BB" w:rsidP="003204BB">
            <w:pPr>
              <w:jc w:val="center"/>
              <w:rPr>
                <w:lang w:val="lv-LV"/>
              </w:rPr>
            </w:pPr>
            <w:r w:rsidRPr="003B739F">
              <w:rPr>
                <w:lang w:val="lv-LV"/>
              </w:rPr>
              <w:t>4.0</w:t>
            </w:r>
          </w:p>
        </w:tc>
        <w:tc>
          <w:tcPr>
            <w:tcW w:w="1223" w:type="dxa"/>
          </w:tcPr>
          <w:p w:rsidR="003204BB" w:rsidRPr="003B739F" w:rsidRDefault="003204BB" w:rsidP="003204BB">
            <w:pPr>
              <w:jc w:val="center"/>
              <w:rPr>
                <w:lang w:val="lv-LV"/>
              </w:rPr>
            </w:pPr>
            <w:r w:rsidRPr="003B739F">
              <w:rPr>
                <w:lang w:val="lv-LV"/>
              </w:rPr>
              <w:t>4.2</w:t>
            </w:r>
          </w:p>
        </w:tc>
        <w:tc>
          <w:tcPr>
            <w:tcW w:w="1223" w:type="dxa"/>
          </w:tcPr>
          <w:p w:rsidR="003204BB" w:rsidRPr="003B739F" w:rsidRDefault="003204BB" w:rsidP="003204BB">
            <w:pPr>
              <w:jc w:val="center"/>
              <w:rPr>
                <w:lang w:val="lv-LV"/>
              </w:rPr>
            </w:pPr>
            <w:r w:rsidRPr="003B739F">
              <w:rPr>
                <w:lang w:val="lv-LV"/>
              </w:rPr>
              <w:t>4.6</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Publisko pakalpojumu nozarē</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0.5</w:t>
            </w:r>
          </w:p>
        </w:tc>
        <w:tc>
          <w:tcPr>
            <w:tcW w:w="1223" w:type="dxa"/>
          </w:tcPr>
          <w:p w:rsidR="003204BB" w:rsidRPr="003B739F" w:rsidRDefault="003204BB" w:rsidP="003204BB">
            <w:pPr>
              <w:jc w:val="center"/>
              <w:rPr>
                <w:lang w:val="lv-LV"/>
              </w:rPr>
            </w:pPr>
            <w:r w:rsidRPr="003B739F">
              <w:rPr>
                <w:lang w:val="lv-LV"/>
              </w:rPr>
              <w:t>0.9</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1.9</w:t>
            </w:r>
          </w:p>
        </w:tc>
        <w:tc>
          <w:tcPr>
            <w:tcW w:w="1223" w:type="dxa"/>
          </w:tcPr>
          <w:p w:rsidR="003204BB" w:rsidRPr="003B739F" w:rsidRDefault="003204BB" w:rsidP="003204BB">
            <w:pPr>
              <w:jc w:val="center"/>
              <w:rPr>
                <w:lang w:val="lv-LV"/>
              </w:rPr>
            </w:pPr>
            <w:r w:rsidRPr="003B739F">
              <w:rPr>
                <w:lang w:val="lv-LV"/>
              </w:rPr>
              <w:t>2.6</w:t>
            </w:r>
          </w:p>
        </w:tc>
        <w:tc>
          <w:tcPr>
            <w:tcW w:w="1223" w:type="dxa"/>
          </w:tcPr>
          <w:p w:rsidR="003204BB" w:rsidRPr="003B739F" w:rsidRDefault="003204BB" w:rsidP="003204BB">
            <w:pPr>
              <w:jc w:val="center"/>
              <w:rPr>
                <w:lang w:val="lv-LV"/>
              </w:rPr>
            </w:pPr>
            <w:r w:rsidRPr="003B739F">
              <w:rPr>
                <w:lang w:val="lv-LV"/>
              </w:rPr>
              <w:t>3.4</w:t>
            </w:r>
          </w:p>
        </w:tc>
        <w:tc>
          <w:tcPr>
            <w:tcW w:w="1223" w:type="dxa"/>
          </w:tcPr>
          <w:p w:rsidR="003204BB" w:rsidRPr="003B739F" w:rsidRDefault="003204BB" w:rsidP="003204BB">
            <w:pPr>
              <w:jc w:val="center"/>
              <w:rPr>
                <w:lang w:val="lv-LV"/>
              </w:rPr>
            </w:pPr>
            <w:r w:rsidRPr="003B739F">
              <w:rPr>
                <w:lang w:val="lv-LV"/>
              </w:rPr>
              <w:t>3.8</w:t>
            </w:r>
          </w:p>
        </w:tc>
        <w:tc>
          <w:tcPr>
            <w:tcW w:w="1223" w:type="dxa"/>
          </w:tcPr>
          <w:p w:rsidR="003204BB" w:rsidRPr="003B739F" w:rsidRDefault="003204BB" w:rsidP="003204BB">
            <w:pPr>
              <w:jc w:val="center"/>
              <w:rPr>
                <w:lang w:val="lv-LV"/>
              </w:rPr>
            </w:pPr>
            <w:r w:rsidRPr="003B739F">
              <w:rPr>
                <w:lang w:val="lv-LV"/>
              </w:rPr>
              <w:t>4.0</w:t>
            </w:r>
          </w:p>
        </w:tc>
      </w:tr>
      <w:tr w:rsidR="0080611D" w:rsidRPr="003B739F" w:rsidTr="00504A03">
        <w:tc>
          <w:tcPr>
            <w:tcW w:w="3168" w:type="dxa"/>
          </w:tcPr>
          <w:p w:rsidR="0080611D" w:rsidRPr="003B739F" w:rsidRDefault="0080611D" w:rsidP="00504A03">
            <w:pP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Darbaspēka produktivitāte, t,sk.</w:t>
            </w:r>
          </w:p>
        </w:tc>
        <w:tc>
          <w:tcPr>
            <w:tcW w:w="1223" w:type="dxa"/>
          </w:tcPr>
          <w:p w:rsidR="003204BB" w:rsidRPr="003B739F" w:rsidRDefault="003204BB" w:rsidP="003204BB">
            <w:pPr>
              <w:jc w:val="center"/>
              <w:rPr>
                <w:lang w:val="lv-LV"/>
              </w:rPr>
            </w:pPr>
            <w:r w:rsidRPr="003B739F">
              <w:rPr>
                <w:lang w:val="lv-LV"/>
              </w:rPr>
              <w:t>0.5</w:t>
            </w:r>
          </w:p>
        </w:tc>
        <w:tc>
          <w:tcPr>
            <w:tcW w:w="1223" w:type="dxa"/>
          </w:tcPr>
          <w:p w:rsidR="003204BB" w:rsidRPr="003B739F" w:rsidRDefault="003204BB" w:rsidP="003204BB">
            <w:pPr>
              <w:jc w:val="center"/>
              <w:rPr>
                <w:lang w:val="lv-LV"/>
              </w:rPr>
            </w:pPr>
            <w:r w:rsidRPr="003B739F">
              <w:rPr>
                <w:lang w:val="lv-LV"/>
              </w:rPr>
              <w:t>0.9</w:t>
            </w:r>
          </w:p>
        </w:tc>
        <w:tc>
          <w:tcPr>
            <w:tcW w:w="1223" w:type="dxa"/>
          </w:tcPr>
          <w:p w:rsidR="003204BB" w:rsidRPr="003B739F" w:rsidRDefault="003204BB" w:rsidP="003204BB">
            <w:pPr>
              <w:jc w:val="center"/>
              <w:rPr>
                <w:lang w:val="lv-LV"/>
              </w:rPr>
            </w:pPr>
            <w:r w:rsidRPr="003B739F">
              <w:rPr>
                <w:lang w:val="lv-LV"/>
              </w:rPr>
              <w:t>1.3</w:t>
            </w:r>
          </w:p>
        </w:tc>
        <w:tc>
          <w:tcPr>
            <w:tcW w:w="1223" w:type="dxa"/>
          </w:tcPr>
          <w:p w:rsidR="003204BB" w:rsidRPr="003B739F" w:rsidRDefault="003204BB" w:rsidP="003204BB">
            <w:pPr>
              <w:jc w:val="center"/>
              <w:rPr>
                <w:lang w:val="lv-LV"/>
              </w:rPr>
            </w:pPr>
            <w:r w:rsidRPr="003B739F">
              <w:rPr>
                <w:lang w:val="lv-LV"/>
              </w:rPr>
              <w:t>2.2</w:t>
            </w:r>
          </w:p>
        </w:tc>
        <w:tc>
          <w:tcPr>
            <w:tcW w:w="1223" w:type="dxa"/>
          </w:tcPr>
          <w:p w:rsidR="003204BB" w:rsidRPr="003B739F" w:rsidRDefault="003204BB" w:rsidP="003204BB">
            <w:pPr>
              <w:jc w:val="center"/>
              <w:rPr>
                <w:lang w:val="lv-LV"/>
              </w:rPr>
            </w:pPr>
            <w:r w:rsidRPr="003B739F">
              <w:rPr>
                <w:lang w:val="lv-LV"/>
              </w:rPr>
              <w:t>3.2</w:t>
            </w:r>
          </w:p>
        </w:tc>
        <w:tc>
          <w:tcPr>
            <w:tcW w:w="1223" w:type="dxa"/>
          </w:tcPr>
          <w:p w:rsidR="003204BB" w:rsidRPr="003B739F" w:rsidRDefault="003204BB" w:rsidP="003204BB">
            <w:pPr>
              <w:jc w:val="center"/>
              <w:rPr>
                <w:lang w:val="lv-LV"/>
              </w:rPr>
            </w:pPr>
            <w:r w:rsidRPr="003B739F">
              <w:rPr>
                <w:lang w:val="lv-LV"/>
              </w:rPr>
              <w:t>3.7</w:t>
            </w:r>
          </w:p>
        </w:tc>
        <w:tc>
          <w:tcPr>
            <w:tcW w:w="1223" w:type="dxa"/>
          </w:tcPr>
          <w:p w:rsidR="003204BB" w:rsidRPr="003B739F" w:rsidRDefault="003204BB" w:rsidP="003204BB">
            <w:pPr>
              <w:jc w:val="center"/>
              <w:rPr>
                <w:lang w:val="lv-LV"/>
              </w:rPr>
            </w:pPr>
            <w:r w:rsidRPr="003B739F">
              <w:rPr>
                <w:lang w:val="lv-LV"/>
              </w:rPr>
              <w:t>3.9</w:t>
            </w:r>
          </w:p>
        </w:tc>
        <w:tc>
          <w:tcPr>
            <w:tcW w:w="1223" w:type="dxa"/>
          </w:tcPr>
          <w:p w:rsidR="003204BB" w:rsidRPr="003B739F" w:rsidRDefault="003204BB" w:rsidP="003204BB">
            <w:pPr>
              <w:jc w:val="center"/>
              <w:rPr>
                <w:lang w:val="lv-LV"/>
              </w:rPr>
            </w:pPr>
            <w:r w:rsidRPr="003B739F">
              <w:rPr>
                <w:lang w:val="lv-LV"/>
              </w:rPr>
              <w:t>4.0</w:t>
            </w:r>
          </w:p>
        </w:tc>
        <w:tc>
          <w:tcPr>
            <w:tcW w:w="1223" w:type="dxa"/>
          </w:tcPr>
          <w:p w:rsidR="003204BB" w:rsidRPr="003B739F" w:rsidRDefault="003204BB" w:rsidP="003204BB">
            <w:pPr>
              <w:jc w:val="center"/>
              <w:rPr>
                <w:lang w:val="lv-LV"/>
              </w:rPr>
            </w:pPr>
            <w:r w:rsidRPr="003B739F">
              <w:rPr>
                <w:lang w:val="lv-LV"/>
              </w:rPr>
              <w:t>5.2</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Lauksaimniecībā</w:t>
            </w:r>
          </w:p>
        </w:tc>
        <w:tc>
          <w:tcPr>
            <w:tcW w:w="1223" w:type="dxa"/>
          </w:tcPr>
          <w:p w:rsidR="003204BB" w:rsidRPr="003B739F" w:rsidRDefault="003204BB" w:rsidP="003204BB">
            <w:pPr>
              <w:jc w:val="center"/>
              <w:rPr>
                <w:lang w:val="lv-LV"/>
              </w:rPr>
            </w:pPr>
            <w:r w:rsidRPr="003B739F">
              <w:rPr>
                <w:lang w:val="lv-LV"/>
              </w:rPr>
              <w:t>0.4</w:t>
            </w:r>
          </w:p>
        </w:tc>
        <w:tc>
          <w:tcPr>
            <w:tcW w:w="1223" w:type="dxa"/>
          </w:tcPr>
          <w:p w:rsidR="003204BB" w:rsidRPr="003B739F" w:rsidRDefault="003204BB" w:rsidP="003204BB">
            <w:pPr>
              <w:jc w:val="center"/>
              <w:rPr>
                <w:lang w:val="lv-LV"/>
              </w:rPr>
            </w:pPr>
            <w:r w:rsidRPr="003B739F">
              <w:rPr>
                <w:lang w:val="lv-LV"/>
              </w:rPr>
              <w:t>0.7</w:t>
            </w:r>
          </w:p>
        </w:tc>
        <w:tc>
          <w:tcPr>
            <w:tcW w:w="1223" w:type="dxa"/>
          </w:tcPr>
          <w:p w:rsidR="003204BB" w:rsidRPr="003B739F" w:rsidRDefault="003204BB" w:rsidP="003204BB">
            <w:pPr>
              <w:jc w:val="center"/>
              <w:rPr>
                <w:lang w:val="lv-LV"/>
              </w:rPr>
            </w:pPr>
            <w:r w:rsidRPr="003B739F">
              <w:rPr>
                <w:lang w:val="lv-LV"/>
              </w:rPr>
              <w:t>0.8</w:t>
            </w:r>
          </w:p>
        </w:tc>
        <w:tc>
          <w:tcPr>
            <w:tcW w:w="1223" w:type="dxa"/>
          </w:tcPr>
          <w:p w:rsidR="003204BB" w:rsidRPr="003B739F" w:rsidRDefault="003204BB" w:rsidP="003204BB">
            <w:pPr>
              <w:jc w:val="center"/>
              <w:rPr>
                <w:lang w:val="lv-LV"/>
              </w:rPr>
            </w:pPr>
            <w:r w:rsidRPr="003B739F">
              <w:rPr>
                <w:lang w:val="lv-LV"/>
              </w:rPr>
              <w:t>3.6</w:t>
            </w:r>
          </w:p>
        </w:tc>
        <w:tc>
          <w:tcPr>
            <w:tcW w:w="1223" w:type="dxa"/>
          </w:tcPr>
          <w:p w:rsidR="003204BB" w:rsidRPr="003B739F" w:rsidRDefault="003204BB" w:rsidP="003204BB">
            <w:pPr>
              <w:jc w:val="center"/>
              <w:rPr>
                <w:lang w:val="lv-LV"/>
              </w:rPr>
            </w:pPr>
            <w:r w:rsidRPr="003B739F">
              <w:rPr>
                <w:lang w:val="lv-LV"/>
              </w:rPr>
              <w:t>6.3</w:t>
            </w:r>
          </w:p>
        </w:tc>
        <w:tc>
          <w:tcPr>
            <w:tcW w:w="1223" w:type="dxa"/>
          </w:tcPr>
          <w:p w:rsidR="003204BB" w:rsidRPr="003B739F" w:rsidRDefault="003204BB" w:rsidP="003204BB">
            <w:pPr>
              <w:jc w:val="center"/>
              <w:rPr>
                <w:lang w:val="lv-LV"/>
              </w:rPr>
            </w:pPr>
            <w:r w:rsidRPr="003B739F">
              <w:rPr>
                <w:lang w:val="lv-LV"/>
              </w:rPr>
              <w:t>3.1</w:t>
            </w:r>
          </w:p>
        </w:tc>
        <w:tc>
          <w:tcPr>
            <w:tcW w:w="1223" w:type="dxa"/>
          </w:tcPr>
          <w:p w:rsidR="003204BB" w:rsidRPr="003B739F" w:rsidRDefault="003204BB" w:rsidP="003204BB">
            <w:pPr>
              <w:jc w:val="center"/>
              <w:rPr>
                <w:lang w:val="lv-LV"/>
              </w:rPr>
            </w:pPr>
            <w:r w:rsidRPr="003B739F">
              <w:rPr>
                <w:lang w:val="lv-LV"/>
              </w:rPr>
              <w:t>3.9</w:t>
            </w:r>
          </w:p>
        </w:tc>
        <w:tc>
          <w:tcPr>
            <w:tcW w:w="1223" w:type="dxa"/>
          </w:tcPr>
          <w:p w:rsidR="003204BB" w:rsidRPr="003B739F" w:rsidRDefault="003204BB" w:rsidP="003204BB">
            <w:pPr>
              <w:jc w:val="center"/>
              <w:rPr>
                <w:lang w:val="lv-LV"/>
              </w:rPr>
            </w:pPr>
            <w:r w:rsidRPr="003B739F">
              <w:rPr>
                <w:lang w:val="lv-LV"/>
              </w:rPr>
              <w:t>6.8</w:t>
            </w:r>
          </w:p>
        </w:tc>
        <w:tc>
          <w:tcPr>
            <w:tcW w:w="1223" w:type="dxa"/>
          </w:tcPr>
          <w:p w:rsidR="003204BB" w:rsidRPr="003B739F" w:rsidRDefault="003204BB" w:rsidP="003204BB">
            <w:pPr>
              <w:jc w:val="center"/>
              <w:rPr>
                <w:lang w:val="lv-LV"/>
              </w:rPr>
            </w:pPr>
            <w:r w:rsidRPr="003B739F">
              <w:rPr>
                <w:lang w:val="lv-LV"/>
              </w:rPr>
              <w:t>7.4</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Rūpniecībā</w:t>
            </w:r>
          </w:p>
        </w:tc>
        <w:tc>
          <w:tcPr>
            <w:tcW w:w="1223" w:type="dxa"/>
          </w:tcPr>
          <w:p w:rsidR="003204BB" w:rsidRPr="003B739F" w:rsidRDefault="003204BB" w:rsidP="003204BB">
            <w:pPr>
              <w:jc w:val="center"/>
              <w:rPr>
                <w:lang w:val="lv-LV"/>
              </w:rPr>
            </w:pPr>
            <w:r w:rsidRPr="003B739F">
              <w:rPr>
                <w:lang w:val="lv-LV"/>
              </w:rPr>
              <w:t>0.7</w:t>
            </w:r>
          </w:p>
        </w:tc>
        <w:tc>
          <w:tcPr>
            <w:tcW w:w="1223" w:type="dxa"/>
          </w:tcPr>
          <w:p w:rsidR="003204BB" w:rsidRPr="003B739F" w:rsidRDefault="003204BB" w:rsidP="003204BB">
            <w:pPr>
              <w:jc w:val="center"/>
              <w:rPr>
                <w:lang w:val="lv-LV"/>
              </w:rPr>
            </w:pPr>
            <w:r w:rsidRPr="003B739F">
              <w:rPr>
                <w:lang w:val="lv-LV"/>
              </w:rPr>
              <w:t>1.1</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3.3</w:t>
            </w:r>
          </w:p>
        </w:tc>
        <w:tc>
          <w:tcPr>
            <w:tcW w:w="1223" w:type="dxa"/>
          </w:tcPr>
          <w:p w:rsidR="003204BB" w:rsidRPr="003B739F" w:rsidRDefault="003204BB" w:rsidP="003204BB">
            <w:pPr>
              <w:jc w:val="center"/>
              <w:rPr>
                <w:lang w:val="lv-LV"/>
              </w:rPr>
            </w:pPr>
            <w:r w:rsidRPr="003B739F">
              <w:rPr>
                <w:lang w:val="lv-LV"/>
              </w:rPr>
              <w:t>4.1</w:t>
            </w:r>
          </w:p>
        </w:tc>
        <w:tc>
          <w:tcPr>
            <w:tcW w:w="1223" w:type="dxa"/>
          </w:tcPr>
          <w:p w:rsidR="003204BB" w:rsidRPr="003B739F" w:rsidRDefault="003204BB" w:rsidP="003204BB">
            <w:pPr>
              <w:jc w:val="center"/>
              <w:rPr>
                <w:lang w:val="lv-LV"/>
              </w:rPr>
            </w:pPr>
            <w:r w:rsidRPr="003B739F">
              <w:rPr>
                <w:lang w:val="lv-LV"/>
              </w:rPr>
              <w:t>5.2</w:t>
            </w:r>
          </w:p>
        </w:tc>
        <w:tc>
          <w:tcPr>
            <w:tcW w:w="1223" w:type="dxa"/>
          </w:tcPr>
          <w:p w:rsidR="003204BB" w:rsidRPr="003B739F" w:rsidRDefault="003204BB" w:rsidP="003204BB">
            <w:pPr>
              <w:jc w:val="center"/>
              <w:rPr>
                <w:lang w:val="lv-LV"/>
              </w:rPr>
            </w:pPr>
            <w:r w:rsidRPr="003B739F">
              <w:rPr>
                <w:lang w:val="lv-LV"/>
              </w:rPr>
              <w:t>4.1</w:t>
            </w:r>
          </w:p>
        </w:tc>
        <w:tc>
          <w:tcPr>
            <w:tcW w:w="1223" w:type="dxa"/>
          </w:tcPr>
          <w:p w:rsidR="003204BB" w:rsidRPr="003B739F" w:rsidRDefault="003204BB" w:rsidP="003204BB">
            <w:pPr>
              <w:jc w:val="center"/>
              <w:rPr>
                <w:lang w:val="lv-LV"/>
              </w:rPr>
            </w:pPr>
            <w:r w:rsidRPr="003B739F">
              <w:rPr>
                <w:lang w:val="lv-LV"/>
              </w:rPr>
              <w:t>3.5</w:t>
            </w:r>
          </w:p>
        </w:tc>
        <w:tc>
          <w:tcPr>
            <w:tcW w:w="1223" w:type="dxa"/>
          </w:tcPr>
          <w:p w:rsidR="003204BB" w:rsidRPr="003B739F" w:rsidRDefault="003204BB" w:rsidP="003204BB">
            <w:pPr>
              <w:jc w:val="center"/>
              <w:rPr>
                <w:lang w:val="lv-LV"/>
              </w:rPr>
            </w:pPr>
            <w:r w:rsidRPr="003B739F">
              <w:rPr>
                <w:lang w:val="lv-LV"/>
              </w:rPr>
              <w:t>6.0</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Būvniecībā</w:t>
            </w:r>
          </w:p>
        </w:tc>
        <w:tc>
          <w:tcPr>
            <w:tcW w:w="1223" w:type="dxa"/>
          </w:tcPr>
          <w:p w:rsidR="003204BB" w:rsidRPr="003B739F" w:rsidRDefault="003204BB" w:rsidP="003204BB">
            <w:pPr>
              <w:jc w:val="center"/>
              <w:rPr>
                <w:lang w:val="lv-LV"/>
              </w:rPr>
            </w:pPr>
            <w:r w:rsidRPr="003B739F">
              <w:rPr>
                <w:lang w:val="lv-LV"/>
              </w:rPr>
              <w:t>0.3</w:t>
            </w:r>
          </w:p>
        </w:tc>
        <w:tc>
          <w:tcPr>
            <w:tcW w:w="1223" w:type="dxa"/>
          </w:tcPr>
          <w:p w:rsidR="003204BB" w:rsidRPr="003B739F" w:rsidRDefault="003204BB" w:rsidP="003204BB">
            <w:pPr>
              <w:jc w:val="center"/>
              <w:rPr>
                <w:lang w:val="lv-LV"/>
              </w:rPr>
            </w:pPr>
            <w:r w:rsidRPr="003B739F">
              <w:rPr>
                <w:lang w:val="lv-LV"/>
              </w:rPr>
              <w:t>0.8</w:t>
            </w:r>
          </w:p>
        </w:tc>
        <w:tc>
          <w:tcPr>
            <w:tcW w:w="1223" w:type="dxa"/>
          </w:tcPr>
          <w:p w:rsidR="003204BB" w:rsidRPr="003B739F" w:rsidRDefault="003204BB" w:rsidP="003204BB">
            <w:pPr>
              <w:jc w:val="center"/>
              <w:rPr>
                <w:lang w:val="lv-LV"/>
              </w:rPr>
            </w:pPr>
            <w:r w:rsidRPr="003B739F">
              <w:rPr>
                <w:lang w:val="lv-LV"/>
              </w:rPr>
              <w:t>1.2</w:t>
            </w:r>
          </w:p>
        </w:tc>
        <w:tc>
          <w:tcPr>
            <w:tcW w:w="1223" w:type="dxa"/>
          </w:tcPr>
          <w:p w:rsidR="003204BB" w:rsidRPr="003B739F" w:rsidRDefault="003204BB" w:rsidP="003204BB">
            <w:pPr>
              <w:jc w:val="center"/>
              <w:rPr>
                <w:lang w:val="lv-LV"/>
              </w:rPr>
            </w:pPr>
            <w:r w:rsidRPr="003B739F">
              <w:rPr>
                <w:lang w:val="lv-LV"/>
              </w:rPr>
              <w:t>1.2</w:t>
            </w:r>
          </w:p>
        </w:tc>
        <w:tc>
          <w:tcPr>
            <w:tcW w:w="1223" w:type="dxa"/>
          </w:tcPr>
          <w:p w:rsidR="003204BB" w:rsidRPr="003B739F" w:rsidRDefault="003204BB" w:rsidP="003204BB">
            <w:pPr>
              <w:jc w:val="center"/>
              <w:rPr>
                <w:lang w:val="lv-LV"/>
              </w:rPr>
            </w:pPr>
            <w:r w:rsidRPr="003B739F">
              <w:rPr>
                <w:lang w:val="lv-LV"/>
              </w:rPr>
              <w:t>3.8</w:t>
            </w:r>
          </w:p>
        </w:tc>
        <w:tc>
          <w:tcPr>
            <w:tcW w:w="1223" w:type="dxa"/>
          </w:tcPr>
          <w:p w:rsidR="003204BB" w:rsidRPr="003B739F" w:rsidRDefault="003204BB" w:rsidP="003204BB">
            <w:pPr>
              <w:jc w:val="center"/>
              <w:rPr>
                <w:lang w:val="lv-LV"/>
              </w:rPr>
            </w:pPr>
            <w:r w:rsidRPr="003B739F">
              <w:rPr>
                <w:lang w:val="lv-LV"/>
              </w:rPr>
              <w:t>3.5</w:t>
            </w:r>
          </w:p>
        </w:tc>
        <w:tc>
          <w:tcPr>
            <w:tcW w:w="1223" w:type="dxa"/>
          </w:tcPr>
          <w:p w:rsidR="003204BB" w:rsidRPr="003B739F" w:rsidRDefault="003204BB" w:rsidP="003204BB">
            <w:pPr>
              <w:jc w:val="center"/>
              <w:rPr>
                <w:lang w:val="lv-LV"/>
              </w:rPr>
            </w:pPr>
            <w:r w:rsidRPr="003B739F">
              <w:rPr>
                <w:lang w:val="lv-LV"/>
              </w:rPr>
              <w:t>5.2</w:t>
            </w:r>
          </w:p>
        </w:tc>
        <w:tc>
          <w:tcPr>
            <w:tcW w:w="1223" w:type="dxa"/>
          </w:tcPr>
          <w:p w:rsidR="003204BB" w:rsidRPr="003B739F" w:rsidRDefault="003204BB" w:rsidP="003204BB">
            <w:pPr>
              <w:jc w:val="center"/>
              <w:rPr>
                <w:lang w:val="lv-LV"/>
              </w:rPr>
            </w:pPr>
            <w:r w:rsidRPr="003B739F">
              <w:rPr>
                <w:lang w:val="lv-LV"/>
              </w:rPr>
              <w:t>5.2</w:t>
            </w:r>
          </w:p>
        </w:tc>
        <w:tc>
          <w:tcPr>
            <w:tcW w:w="1223" w:type="dxa"/>
          </w:tcPr>
          <w:p w:rsidR="003204BB" w:rsidRPr="003B739F" w:rsidRDefault="003204BB" w:rsidP="003204BB">
            <w:pPr>
              <w:jc w:val="center"/>
              <w:rPr>
                <w:lang w:val="lv-LV"/>
              </w:rPr>
            </w:pPr>
            <w:r w:rsidRPr="003B739F">
              <w:rPr>
                <w:lang w:val="lv-LV"/>
              </w:rPr>
              <w:t>5.1</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Privāto pakalpojumu nozarē</w:t>
            </w:r>
          </w:p>
        </w:tc>
        <w:tc>
          <w:tcPr>
            <w:tcW w:w="1223" w:type="dxa"/>
          </w:tcPr>
          <w:p w:rsidR="003204BB" w:rsidRPr="003B739F" w:rsidRDefault="003204BB" w:rsidP="003204BB">
            <w:pPr>
              <w:jc w:val="center"/>
              <w:rPr>
                <w:lang w:val="lv-LV"/>
              </w:rPr>
            </w:pPr>
            <w:r w:rsidRPr="003B739F">
              <w:rPr>
                <w:lang w:val="lv-LV"/>
              </w:rPr>
              <w:t>0.5</w:t>
            </w:r>
          </w:p>
        </w:tc>
        <w:tc>
          <w:tcPr>
            <w:tcW w:w="1223" w:type="dxa"/>
          </w:tcPr>
          <w:p w:rsidR="003204BB" w:rsidRPr="003B739F" w:rsidRDefault="003204BB" w:rsidP="003204BB">
            <w:pPr>
              <w:jc w:val="center"/>
              <w:rPr>
                <w:lang w:val="lv-LV"/>
              </w:rPr>
            </w:pPr>
            <w:r w:rsidRPr="003B739F">
              <w:rPr>
                <w:lang w:val="lv-LV"/>
              </w:rPr>
              <w:t>1.0</w:t>
            </w:r>
          </w:p>
        </w:tc>
        <w:tc>
          <w:tcPr>
            <w:tcW w:w="1223" w:type="dxa"/>
          </w:tcPr>
          <w:p w:rsidR="003204BB" w:rsidRPr="003B739F" w:rsidRDefault="003204BB" w:rsidP="003204BB">
            <w:pPr>
              <w:jc w:val="center"/>
              <w:rPr>
                <w:lang w:val="lv-LV"/>
              </w:rPr>
            </w:pPr>
            <w:r w:rsidRPr="003B739F">
              <w:rPr>
                <w:lang w:val="lv-LV"/>
              </w:rPr>
              <w:t>1.4</w:t>
            </w:r>
          </w:p>
        </w:tc>
        <w:tc>
          <w:tcPr>
            <w:tcW w:w="1223" w:type="dxa"/>
          </w:tcPr>
          <w:p w:rsidR="003204BB" w:rsidRPr="003B739F" w:rsidRDefault="003204BB" w:rsidP="003204BB">
            <w:pPr>
              <w:jc w:val="center"/>
              <w:rPr>
                <w:lang w:val="lv-LV"/>
              </w:rPr>
            </w:pPr>
            <w:r w:rsidRPr="003B739F">
              <w:rPr>
                <w:lang w:val="lv-LV"/>
              </w:rPr>
              <w:t>2.0</w:t>
            </w:r>
          </w:p>
        </w:tc>
        <w:tc>
          <w:tcPr>
            <w:tcW w:w="1223" w:type="dxa"/>
          </w:tcPr>
          <w:p w:rsidR="003204BB" w:rsidRPr="003B739F" w:rsidRDefault="003204BB" w:rsidP="003204BB">
            <w:pPr>
              <w:jc w:val="center"/>
              <w:rPr>
                <w:lang w:val="lv-LV"/>
              </w:rPr>
            </w:pPr>
            <w:r w:rsidRPr="003B739F">
              <w:rPr>
                <w:lang w:val="lv-LV"/>
              </w:rPr>
              <w:t>2.9</w:t>
            </w:r>
          </w:p>
        </w:tc>
        <w:tc>
          <w:tcPr>
            <w:tcW w:w="1223" w:type="dxa"/>
          </w:tcPr>
          <w:p w:rsidR="003204BB" w:rsidRPr="003B739F" w:rsidRDefault="003204BB" w:rsidP="003204BB">
            <w:pPr>
              <w:jc w:val="center"/>
              <w:rPr>
                <w:lang w:val="lv-LV"/>
              </w:rPr>
            </w:pPr>
            <w:r w:rsidRPr="003B739F">
              <w:rPr>
                <w:lang w:val="lv-LV"/>
              </w:rPr>
              <w:t>3.6</w:t>
            </w:r>
          </w:p>
        </w:tc>
        <w:tc>
          <w:tcPr>
            <w:tcW w:w="1223" w:type="dxa"/>
          </w:tcPr>
          <w:p w:rsidR="003204BB" w:rsidRPr="003B739F" w:rsidRDefault="003204BB" w:rsidP="003204BB">
            <w:pPr>
              <w:jc w:val="center"/>
              <w:rPr>
                <w:lang w:val="lv-LV"/>
              </w:rPr>
            </w:pPr>
            <w:r w:rsidRPr="003B739F">
              <w:rPr>
                <w:lang w:val="lv-LV"/>
              </w:rPr>
              <w:t>4.0</w:t>
            </w:r>
          </w:p>
        </w:tc>
        <w:tc>
          <w:tcPr>
            <w:tcW w:w="1223" w:type="dxa"/>
          </w:tcPr>
          <w:p w:rsidR="003204BB" w:rsidRPr="003B739F" w:rsidRDefault="003204BB" w:rsidP="003204BB">
            <w:pPr>
              <w:jc w:val="center"/>
              <w:rPr>
                <w:lang w:val="lv-LV"/>
              </w:rPr>
            </w:pPr>
            <w:r w:rsidRPr="003B739F">
              <w:rPr>
                <w:lang w:val="lv-LV"/>
              </w:rPr>
              <w:t>4.2</w:t>
            </w:r>
          </w:p>
        </w:tc>
        <w:tc>
          <w:tcPr>
            <w:tcW w:w="1223" w:type="dxa"/>
          </w:tcPr>
          <w:p w:rsidR="003204BB" w:rsidRPr="003B739F" w:rsidRDefault="003204BB" w:rsidP="003204BB">
            <w:pPr>
              <w:jc w:val="center"/>
              <w:rPr>
                <w:lang w:val="lv-LV"/>
              </w:rPr>
            </w:pPr>
            <w:r w:rsidRPr="003B739F">
              <w:rPr>
                <w:lang w:val="lv-LV"/>
              </w:rPr>
              <w:t>5.2</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Publisko pakalpojumu nozarē</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0.2</w:t>
            </w:r>
          </w:p>
        </w:tc>
        <w:tc>
          <w:tcPr>
            <w:tcW w:w="1223" w:type="dxa"/>
          </w:tcPr>
          <w:p w:rsidR="003204BB" w:rsidRPr="003B739F" w:rsidRDefault="003204BB" w:rsidP="003204BB">
            <w:pPr>
              <w:jc w:val="center"/>
              <w:rPr>
                <w:lang w:val="lv-LV"/>
              </w:rPr>
            </w:pPr>
            <w:r w:rsidRPr="003B739F">
              <w:rPr>
                <w:lang w:val="lv-LV"/>
              </w:rPr>
              <w:t>0.4</w:t>
            </w:r>
          </w:p>
        </w:tc>
        <w:tc>
          <w:tcPr>
            <w:tcW w:w="1223" w:type="dxa"/>
          </w:tcPr>
          <w:p w:rsidR="003204BB" w:rsidRPr="003B739F" w:rsidRDefault="003204BB" w:rsidP="003204BB">
            <w:pPr>
              <w:jc w:val="center"/>
              <w:rPr>
                <w:lang w:val="lv-LV"/>
              </w:rPr>
            </w:pPr>
            <w:r w:rsidRPr="003B739F">
              <w:rPr>
                <w:lang w:val="lv-LV"/>
              </w:rPr>
              <w:t>0.5</w:t>
            </w:r>
          </w:p>
        </w:tc>
        <w:tc>
          <w:tcPr>
            <w:tcW w:w="1223" w:type="dxa"/>
          </w:tcPr>
          <w:p w:rsidR="003204BB" w:rsidRPr="003B739F" w:rsidRDefault="003204BB" w:rsidP="003204BB">
            <w:pPr>
              <w:jc w:val="center"/>
              <w:rPr>
                <w:lang w:val="lv-LV"/>
              </w:rPr>
            </w:pPr>
            <w:r w:rsidRPr="003B739F">
              <w:rPr>
                <w:lang w:val="lv-LV"/>
              </w:rPr>
              <w:t>0.7</w:t>
            </w:r>
          </w:p>
        </w:tc>
        <w:tc>
          <w:tcPr>
            <w:tcW w:w="1223" w:type="dxa"/>
          </w:tcPr>
          <w:p w:rsidR="003204BB" w:rsidRPr="003B739F" w:rsidRDefault="003204BB" w:rsidP="003204BB">
            <w:pPr>
              <w:jc w:val="center"/>
              <w:rPr>
                <w:lang w:val="lv-LV"/>
              </w:rPr>
            </w:pPr>
            <w:r w:rsidRPr="003B739F">
              <w:rPr>
                <w:lang w:val="lv-LV"/>
              </w:rPr>
              <w:t>1.0</w:t>
            </w:r>
          </w:p>
        </w:tc>
        <w:tc>
          <w:tcPr>
            <w:tcW w:w="1223" w:type="dxa"/>
          </w:tcPr>
          <w:p w:rsidR="003204BB" w:rsidRPr="003B739F" w:rsidRDefault="003204BB" w:rsidP="003204BB">
            <w:pPr>
              <w:jc w:val="center"/>
              <w:rPr>
                <w:lang w:val="lv-LV"/>
              </w:rPr>
            </w:pPr>
            <w:r w:rsidRPr="003B739F">
              <w:rPr>
                <w:lang w:val="lv-LV"/>
              </w:rPr>
              <w:t>1.2</w:t>
            </w:r>
          </w:p>
        </w:tc>
        <w:tc>
          <w:tcPr>
            <w:tcW w:w="1223" w:type="dxa"/>
          </w:tcPr>
          <w:p w:rsidR="003204BB" w:rsidRPr="003B739F" w:rsidRDefault="003204BB" w:rsidP="003204BB">
            <w:pPr>
              <w:jc w:val="center"/>
              <w:rPr>
                <w:lang w:val="lv-LV"/>
              </w:rPr>
            </w:pPr>
            <w:r w:rsidRPr="003B739F">
              <w:rPr>
                <w:lang w:val="lv-LV"/>
              </w:rPr>
              <w:t>1.1</w:t>
            </w:r>
          </w:p>
        </w:tc>
        <w:tc>
          <w:tcPr>
            <w:tcW w:w="1223" w:type="dxa"/>
          </w:tcPr>
          <w:p w:rsidR="003204BB" w:rsidRPr="003B739F" w:rsidRDefault="003204BB" w:rsidP="003204BB">
            <w:pPr>
              <w:jc w:val="center"/>
              <w:rPr>
                <w:lang w:val="lv-LV"/>
              </w:rPr>
            </w:pPr>
            <w:r w:rsidRPr="003B739F">
              <w:rPr>
                <w:lang w:val="lv-LV"/>
              </w:rPr>
              <w:t>1.2</w:t>
            </w:r>
          </w:p>
        </w:tc>
      </w:tr>
      <w:tr w:rsidR="0080611D" w:rsidRPr="003B739F" w:rsidTr="00504A03">
        <w:tc>
          <w:tcPr>
            <w:tcW w:w="3168" w:type="dxa"/>
          </w:tcPr>
          <w:p w:rsidR="0080611D" w:rsidRPr="003B739F" w:rsidRDefault="0080611D" w:rsidP="00504A03">
            <w:pP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Valsts budžeta nodokļu ieņēmumi</w:t>
            </w:r>
          </w:p>
        </w:tc>
        <w:tc>
          <w:tcPr>
            <w:tcW w:w="1223" w:type="dxa"/>
          </w:tcPr>
          <w:p w:rsidR="003204BB" w:rsidRPr="003B739F" w:rsidRDefault="003204BB" w:rsidP="003204BB">
            <w:pPr>
              <w:jc w:val="center"/>
              <w:rPr>
                <w:lang w:val="lv-LV"/>
              </w:rPr>
            </w:pPr>
            <w:r w:rsidRPr="003B739F">
              <w:rPr>
                <w:lang w:val="lv-LV"/>
              </w:rPr>
              <w:t>0.9</w:t>
            </w:r>
          </w:p>
        </w:tc>
        <w:tc>
          <w:tcPr>
            <w:tcW w:w="1223" w:type="dxa"/>
          </w:tcPr>
          <w:p w:rsidR="003204BB" w:rsidRPr="003B739F" w:rsidRDefault="003204BB" w:rsidP="003204BB">
            <w:pPr>
              <w:jc w:val="center"/>
              <w:rPr>
                <w:lang w:val="lv-LV"/>
              </w:rPr>
            </w:pPr>
            <w:r w:rsidRPr="003B739F">
              <w:rPr>
                <w:lang w:val="lv-LV"/>
              </w:rPr>
              <w:t>1.1</w:t>
            </w:r>
          </w:p>
        </w:tc>
        <w:tc>
          <w:tcPr>
            <w:tcW w:w="1223" w:type="dxa"/>
          </w:tcPr>
          <w:p w:rsidR="003204BB" w:rsidRPr="003B739F" w:rsidRDefault="003204BB" w:rsidP="003204BB">
            <w:pPr>
              <w:jc w:val="center"/>
              <w:rPr>
                <w:lang w:val="lv-LV"/>
              </w:rPr>
            </w:pPr>
            <w:r w:rsidRPr="003B739F">
              <w:rPr>
                <w:lang w:val="lv-LV"/>
              </w:rPr>
              <w:t>1.7</w:t>
            </w:r>
          </w:p>
        </w:tc>
        <w:tc>
          <w:tcPr>
            <w:tcW w:w="1223" w:type="dxa"/>
          </w:tcPr>
          <w:p w:rsidR="003204BB" w:rsidRPr="003B739F" w:rsidRDefault="003204BB" w:rsidP="003204BB">
            <w:pPr>
              <w:jc w:val="center"/>
              <w:rPr>
                <w:lang w:val="lv-LV"/>
              </w:rPr>
            </w:pPr>
            <w:r w:rsidRPr="003B739F">
              <w:rPr>
                <w:lang w:val="lv-LV"/>
              </w:rPr>
              <w:t>2.9</w:t>
            </w:r>
          </w:p>
        </w:tc>
        <w:tc>
          <w:tcPr>
            <w:tcW w:w="1223" w:type="dxa"/>
          </w:tcPr>
          <w:p w:rsidR="003204BB" w:rsidRPr="003B739F" w:rsidRDefault="003204BB" w:rsidP="003204BB">
            <w:pPr>
              <w:jc w:val="center"/>
              <w:rPr>
                <w:lang w:val="lv-LV"/>
              </w:rPr>
            </w:pPr>
            <w:r w:rsidRPr="003B739F">
              <w:rPr>
                <w:lang w:val="lv-LV"/>
              </w:rPr>
              <w:t>3.6</w:t>
            </w:r>
          </w:p>
        </w:tc>
        <w:tc>
          <w:tcPr>
            <w:tcW w:w="1223" w:type="dxa"/>
          </w:tcPr>
          <w:p w:rsidR="003204BB" w:rsidRPr="003B739F" w:rsidRDefault="003204BB" w:rsidP="003204BB">
            <w:pPr>
              <w:jc w:val="center"/>
              <w:rPr>
                <w:lang w:val="lv-LV"/>
              </w:rPr>
            </w:pPr>
            <w:r w:rsidRPr="003B739F">
              <w:rPr>
                <w:lang w:val="lv-LV"/>
              </w:rPr>
              <w:t>4.1</w:t>
            </w:r>
          </w:p>
        </w:tc>
        <w:tc>
          <w:tcPr>
            <w:tcW w:w="1223" w:type="dxa"/>
          </w:tcPr>
          <w:p w:rsidR="003204BB" w:rsidRPr="003B739F" w:rsidRDefault="003204BB" w:rsidP="003204BB">
            <w:pPr>
              <w:jc w:val="center"/>
              <w:rPr>
                <w:lang w:val="lv-LV"/>
              </w:rPr>
            </w:pPr>
            <w:r w:rsidRPr="003B739F">
              <w:rPr>
                <w:lang w:val="lv-LV"/>
              </w:rPr>
              <w:t>4.0</w:t>
            </w:r>
          </w:p>
        </w:tc>
        <w:tc>
          <w:tcPr>
            <w:tcW w:w="1223" w:type="dxa"/>
          </w:tcPr>
          <w:p w:rsidR="003204BB" w:rsidRPr="003B739F" w:rsidRDefault="003204BB" w:rsidP="003204BB">
            <w:pPr>
              <w:jc w:val="center"/>
              <w:rPr>
                <w:lang w:val="lv-LV"/>
              </w:rPr>
            </w:pPr>
            <w:r w:rsidRPr="003B739F">
              <w:rPr>
                <w:lang w:val="lv-LV"/>
              </w:rPr>
              <w:t>4.5</w:t>
            </w:r>
          </w:p>
        </w:tc>
        <w:tc>
          <w:tcPr>
            <w:tcW w:w="1223" w:type="dxa"/>
          </w:tcPr>
          <w:p w:rsidR="003204BB" w:rsidRPr="003B739F" w:rsidRDefault="003204BB" w:rsidP="003204BB">
            <w:pPr>
              <w:jc w:val="center"/>
              <w:rPr>
                <w:lang w:val="lv-LV"/>
              </w:rPr>
            </w:pPr>
            <w:r w:rsidRPr="003B739F">
              <w:rPr>
                <w:lang w:val="lv-LV"/>
              </w:rPr>
              <w:t>5.0</w:t>
            </w: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Valsts budžeta nenodokļu ieņēmumi</w:t>
            </w:r>
          </w:p>
        </w:tc>
        <w:tc>
          <w:tcPr>
            <w:tcW w:w="1223" w:type="dxa"/>
          </w:tcPr>
          <w:p w:rsidR="003204BB" w:rsidRPr="003B739F" w:rsidRDefault="003204BB" w:rsidP="003204BB">
            <w:pPr>
              <w:jc w:val="center"/>
              <w:rPr>
                <w:lang w:val="lv-LV"/>
              </w:rPr>
            </w:pPr>
            <w:r w:rsidRPr="003B739F">
              <w:rPr>
                <w:lang w:val="lv-LV"/>
              </w:rPr>
              <w:t>1.0</w:t>
            </w:r>
          </w:p>
        </w:tc>
        <w:tc>
          <w:tcPr>
            <w:tcW w:w="1223" w:type="dxa"/>
          </w:tcPr>
          <w:p w:rsidR="003204BB" w:rsidRPr="003B739F" w:rsidRDefault="003204BB" w:rsidP="003204BB">
            <w:pPr>
              <w:jc w:val="center"/>
              <w:rPr>
                <w:lang w:val="lv-LV"/>
              </w:rPr>
            </w:pPr>
            <w:r w:rsidRPr="003B739F">
              <w:rPr>
                <w:lang w:val="lv-LV"/>
              </w:rPr>
              <w:t>1.2</w:t>
            </w:r>
          </w:p>
        </w:tc>
        <w:tc>
          <w:tcPr>
            <w:tcW w:w="1223" w:type="dxa"/>
          </w:tcPr>
          <w:p w:rsidR="003204BB" w:rsidRPr="003B739F" w:rsidRDefault="003204BB" w:rsidP="003204BB">
            <w:pPr>
              <w:jc w:val="center"/>
              <w:rPr>
                <w:lang w:val="lv-LV"/>
              </w:rPr>
            </w:pPr>
            <w:r w:rsidRPr="003B739F">
              <w:rPr>
                <w:lang w:val="lv-LV"/>
              </w:rPr>
              <w:t>1.7</w:t>
            </w:r>
          </w:p>
        </w:tc>
        <w:tc>
          <w:tcPr>
            <w:tcW w:w="1223" w:type="dxa"/>
          </w:tcPr>
          <w:p w:rsidR="003204BB" w:rsidRPr="003B739F" w:rsidRDefault="003204BB" w:rsidP="003204BB">
            <w:pPr>
              <w:jc w:val="center"/>
              <w:rPr>
                <w:lang w:val="lv-LV"/>
              </w:rPr>
            </w:pPr>
            <w:r w:rsidRPr="003B739F">
              <w:rPr>
                <w:lang w:val="lv-LV"/>
              </w:rPr>
              <w:t>3.1</w:t>
            </w:r>
          </w:p>
        </w:tc>
        <w:tc>
          <w:tcPr>
            <w:tcW w:w="1223" w:type="dxa"/>
          </w:tcPr>
          <w:p w:rsidR="003204BB" w:rsidRPr="003B739F" w:rsidRDefault="003204BB" w:rsidP="003204BB">
            <w:pPr>
              <w:jc w:val="center"/>
              <w:rPr>
                <w:lang w:val="lv-LV"/>
              </w:rPr>
            </w:pPr>
            <w:r w:rsidRPr="003B739F">
              <w:rPr>
                <w:lang w:val="lv-LV"/>
              </w:rPr>
              <w:t>3.6</w:t>
            </w:r>
          </w:p>
        </w:tc>
        <w:tc>
          <w:tcPr>
            <w:tcW w:w="1223" w:type="dxa"/>
          </w:tcPr>
          <w:p w:rsidR="003204BB" w:rsidRPr="003B739F" w:rsidRDefault="003204BB" w:rsidP="003204BB">
            <w:pPr>
              <w:jc w:val="center"/>
              <w:rPr>
                <w:lang w:val="lv-LV"/>
              </w:rPr>
            </w:pPr>
            <w:r w:rsidRPr="003B739F">
              <w:rPr>
                <w:lang w:val="lv-LV"/>
              </w:rPr>
              <w:t>4.1</w:t>
            </w:r>
          </w:p>
        </w:tc>
        <w:tc>
          <w:tcPr>
            <w:tcW w:w="1223" w:type="dxa"/>
          </w:tcPr>
          <w:p w:rsidR="003204BB" w:rsidRPr="003B739F" w:rsidRDefault="003204BB" w:rsidP="003204BB">
            <w:pPr>
              <w:jc w:val="center"/>
              <w:rPr>
                <w:lang w:val="lv-LV"/>
              </w:rPr>
            </w:pPr>
            <w:r w:rsidRPr="003B739F">
              <w:rPr>
                <w:lang w:val="lv-LV"/>
              </w:rPr>
              <w:t>4.0</w:t>
            </w:r>
          </w:p>
        </w:tc>
        <w:tc>
          <w:tcPr>
            <w:tcW w:w="1223" w:type="dxa"/>
          </w:tcPr>
          <w:p w:rsidR="003204BB" w:rsidRPr="003B739F" w:rsidRDefault="003204BB" w:rsidP="003204BB">
            <w:pPr>
              <w:jc w:val="center"/>
              <w:rPr>
                <w:lang w:val="lv-LV"/>
              </w:rPr>
            </w:pPr>
            <w:r w:rsidRPr="003B739F">
              <w:rPr>
                <w:lang w:val="lv-LV"/>
              </w:rPr>
              <w:t>4.7</w:t>
            </w:r>
          </w:p>
        </w:tc>
        <w:tc>
          <w:tcPr>
            <w:tcW w:w="1223" w:type="dxa"/>
          </w:tcPr>
          <w:p w:rsidR="003204BB" w:rsidRPr="003B739F" w:rsidRDefault="003204BB" w:rsidP="003204BB">
            <w:pPr>
              <w:jc w:val="center"/>
              <w:rPr>
                <w:lang w:val="lv-LV"/>
              </w:rPr>
            </w:pPr>
            <w:r w:rsidRPr="003B739F">
              <w:rPr>
                <w:lang w:val="lv-LV"/>
              </w:rPr>
              <w:t>4.9</w:t>
            </w:r>
          </w:p>
        </w:tc>
      </w:tr>
      <w:tr w:rsidR="0080611D" w:rsidRPr="003B739F" w:rsidTr="00504A03">
        <w:tc>
          <w:tcPr>
            <w:tcW w:w="3168" w:type="dxa"/>
          </w:tcPr>
          <w:p w:rsidR="0080611D" w:rsidRPr="003B739F" w:rsidRDefault="0080611D" w:rsidP="00504A03">
            <w:pP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c>
          <w:tcPr>
            <w:tcW w:w="1223" w:type="dxa"/>
            <w:vAlign w:val="center"/>
          </w:tcPr>
          <w:p w:rsidR="0080611D" w:rsidRPr="003B739F" w:rsidRDefault="0080611D" w:rsidP="003204BB">
            <w:pPr>
              <w:jc w:val="center"/>
              <w:rPr>
                <w:rFonts w:cs="Times New Roman"/>
                <w:lang w:val="lv-LV"/>
              </w:rPr>
            </w:pPr>
          </w:p>
        </w:tc>
      </w:tr>
      <w:tr w:rsidR="003204BB" w:rsidRPr="003B739F" w:rsidTr="00D37AEE">
        <w:tc>
          <w:tcPr>
            <w:tcW w:w="3168" w:type="dxa"/>
          </w:tcPr>
          <w:p w:rsidR="003204BB" w:rsidRPr="003B739F" w:rsidRDefault="003204BB" w:rsidP="00504A03">
            <w:pPr>
              <w:rPr>
                <w:rFonts w:cs="Times New Roman"/>
                <w:lang w:val="lv-LV"/>
              </w:rPr>
            </w:pPr>
            <w:r w:rsidRPr="003B739F">
              <w:rPr>
                <w:rFonts w:cs="Times New Roman"/>
                <w:lang w:val="lv-LV"/>
              </w:rPr>
              <w:t>Privātā patēriņa cenu indekss</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0.1</w:t>
            </w:r>
          </w:p>
        </w:tc>
        <w:tc>
          <w:tcPr>
            <w:tcW w:w="1223" w:type="dxa"/>
          </w:tcPr>
          <w:p w:rsidR="003204BB" w:rsidRPr="003B739F" w:rsidRDefault="003204BB" w:rsidP="003204BB">
            <w:pPr>
              <w:jc w:val="center"/>
              <w:rPr>
                <w:lang w:val="lv-LV"/>
              </w:rPr>
            </w:pPr>
            <w:r w:rsidRPr="003B739F">
              <w:rPr>
                <w:lang w:val="lv-LV"/>
              </w:rPr>
              <w:t>0.3</w:t>
            </w:r>
          </w:p>
        </w:tc>
        <w:tc>
          <w:tcPr>
            <w:tcW w:w="1223" w:type="dxa"/>
          </w:tcPr>
          <w:p w:rsidR="003204BB" w:rsidRPr="003B739F" w:rsidRDefault="003204BB" w:rsidP="003204BB">
            <w:pPr>
              <w:jc w:val="center"/>
              <w:rPr>
                <w:lang w:val="lv-LV"/>
              </w:rPr>
            </w:pPr>
            <w:r w:rsidRPr="003B739F">
              <w:rPr>
                <w:lang w:val="lv-LV"/>
              </w:rPr>
              <w:t>0.4</w:t>
            </w:r>
          </w:p>
        </w:tc>
        <w:tc>
          <w:tcPr>
            <w:tcW w:w="1223" w:type="dxa"/>
          </w:tcPr>
          <w:p w:rsidR="003204BB" w:rsidRPr="003B739F" w:rsidRDefault="003204BB" w:rsidP="003204BB">
            <w:pPr>
              <w:jc w:val="center"/>
              <w:rPr>
                <w:lang w:val="lv-LV"/>
              </w:rPr>
            </w:pPr>
            <w:r w:rsidRPr="003B739F">
              <w:rPr>
                <w:lang w:val="lv-LV"/>
              </w:rPr>
              <w:t>0.7</w:t>
            </w:r>
          </w:p>
        </w:tc>
        <w:tc>
          <w:tcPr>
            <w:tcW w:w="1223" w:type="dxa"/>
          </w:tcPr>
          <w:p w:rsidR="003204BB" w:rsidRPr="003B739F" w:rsidRDefault="003204BB" w:rsidP="003204BB">
            <w:pPr>
              <w:jc w:val="center"/>
              <w:rPr>
                <w:lang w:val="lv-LV"/>
              </w:rPr>
            </w:pPr>
            <w:r w:rsidRPr="003B739F">
              <w:rPr>
                <w:lang w:val="lv-LV"/>
              </w:rPr>
              <w:t>1.0</w:t>
            </w:r>
          </w:p>
        </w:tc>
        <w:tc>
          <w:tcPr>
            <w:tcW w:w="1223" w:type="dxa"/>
          </w:tcPr>
          <w:p w:rsidR="003204BB" w:rsidRPr="003B739F" w:rsidRDefault="003204BB" w:rsidP="003204BB">
            <w:pPr>
              <w:jc w:val="center"/>
              <w:rPr>
                <w:lang w:val="lv-LV"/>
              </w:rPr>
            </w:pPr>
            <w:r w:rsidRPr="003B739F">
              <w:rPr>
                <w:lang w:val="lv-LV"/>
              </w:rPr>
              <w:t>1.2</w:t>
            </w:r>
          </w:p>
        </w:tc>
        <w:tc>
          <w:tcPr>
            <w:tcW w:w="1223" w:type="dxa"/>
          </w:tcPr>
          <w:p w:rsidR="003204BB" w:rsidRPr="003B739F" w:rsidRDefault="003204BB" w:rsidP="003204BB">
            <w:pPr>
              <w:jc w:val="center"/>
              <w:rPr>
                <w:lang w:val="lv-LV"/>
              </w:rPr>
            </w:pPr>
            <w:r w:rsidRPr="003B739F">
              <w:rPr>
                <w:lang w:val="lv-LV"/>
              </w:rPr>
              <w:t>1.3</w:t>
            </w:r>
          </w:p>
        </w:tc>
        <w:tc>
          <w:tcPr>
            <w:tcW w:w="1223" w:type="dxa"/>
          </w:tcPr>
          <w:p w:rsidR="003204BB" w:rsidRPr="003B739F" w:rsidRDefault="003204BB" w:rsidP="003204BB">
            <w:pPr>
              <w:jc w:val="center"/>
              <w:rPr>
                <w:lang w:val="lv-LV"/>
              </w:rPr>
            </w:pPr>
            <w:r w:rsidRPr="003B739F">
              <w:rPr>
                <w:lang w:val="lv-LV"/>
              </w:rPr>
              <w:t>1.4</w:t>
            </w:r>
          </w:p>
        </w:tc>
      </w:tr>
    </w:tbl>
    <w:p w:rsidR="0080611D" w:rsidRPr="003B739F" w:rsidRDefault="0080611D" w:rsidP="0080611D">
      <w:pPr>
        <w:spacing w:after="0"/>
        <w:rPr>
          <w:lang w:val="lv-LV"/>
        </w:rPr>
      </w:pPr>
      <w:r w:rsidRPr="003B739F">
        <w:rPr>
          <w:lang w:val="lv-LV"/>
        </w:rPr>
        <w:t>* Ietekme aprēķināta atbilstoši vienādojumam (3.</w:t>
      </w:r>
      <w:r w:rsidR="00CE0D6A" w:rsidRPr="003B739F">
        <w:rPr>
          <w:lang w:val="lv-LV"/>
        </w:rPr>
        <w:t>3</w:t>
      </w:r>
      <w:r w:rsidRPr="003B739F">
        <w:rPr>
          <w:lang w:val="lv-LV"/>
        </w:rPr>
        <w:t>.)</w:t>
      </w:r>
    </w:p>
    <w:p w:rsidR="0080611D" w:rsidRPr="003B739F" w:rsidRDefault="0080611D" w:rsidP="0080611D">
      <w:pPr>
        <w:rPr>
          <w:lang w:val="lv-LV"/>
        </w:rPr>
      </w:pPr>
      <w:r w:rsidRPr="003B739F">
        <w:rPr>
          <w:i/>
          <w:lang w:val="lv-LV"/>
        </w:rPr>
        <w:t>Avots: autoru aprēķini</w:t>
      </w:r>
    </w:p>
    <w:p w:rsidR="0080611D" w:rsidRPr="003B739F" w:rsidRDefault="003B739F" w:rsidP="00CE0D6A">
      <w:pPr>
        <w:keepNext/>
        <w:rPr>
          <w:b/>
          <w:lang w:val="lv-LV"/>
        </w:rPr>
      </w:pPr>
      <w:r w:rsidRPr="003B739F">
        <w:rPr>
          <w:b/>
          <w:lang w:val="lv-LV"/>
        </w:rPr>
        <w:t>P</w:t>
      </w:r>
      <w:r>
        <w:rPr>
          <w:b/>
          <w:lang w:val="lv-LV"/>
        </w:rPr>
        <w:t>.2</w:t>
      </w:r>
      <w:r w:rsidR="0080611D" w:rsidRPr="003B739F">
        <w:rPr>
          <w:b/>
          <w:lang w:val="lv-LV"/>
        </w:rPr>
        <w:t xml:space="preserve">. tabula (turpinājums): </w:t>
      </w:r>
      <w:r w:rsidR="001B3D9C">
        <w:rPr>
          <w:b/>
          <w:lang w:val="lv-LV"/>
        </w:rPr>
        <w:t>F</w:t>
      </w:r>
      <w:r w:rsidR="0080611D" w:rsidRPr="003B739F">
        <w:rPr>
          <w:b/>
          <w:lang w:val="lv-LV"/>
        </w:rPr>
        <w:t>ondu investīciju ietekme uz galvenajiem makroekonomiskiem rādītājiem 2002. – 2020. gadā, pieņemot 30% izspiešanas pakāpi, % ja nav norādīts citādi*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1"/>
        <w:gridCol w:w="1116"/>
        <w:gridCol w:w="1116"/>
        <w:gridCol w:w="1117"/>
        <w:gridCol w:w="1116"/>
        <w:gridCol w:w="1117"/>
        <w:gridCol w:w="1116"/>
        <w:gridCol w:w="1116"/>
        <w:gridCol w:w="1117"/>
        <w:gridCol w:w="1116"/>
        <w:gridCol w:w="1117"/>
      </w:tblGrid>
      <w:tr w:rsidR="0080611D" w:rsidRPr="003B739F" w:rsidTr="00504A03">
        <w:trPr>
          <w:tblHeader/>
        </w:trPr>
        <w:tc>
          <w:tcPr>
            <w:tcW w:w="3011" w:type="dxa"/>
            <w:shd w:val="clear" w:color="auto" w:fill="DBE5F1" w:themeFill="accent1" w:themeFillTint="33"/>
          </w:tcPr>
          <w:p w:rsidR="0080611D" w:rsidRPr="003B739F" w:rsidRDefault="0080611D" w:rsidP="00504A03">
            <w:pPr>
              <w:rPr>
                <w:rFonts w:cs="Times New Roman"/>
                <w:b/>
                <w:lang w:val="lv-LV"/>
              </w:rPr>
            </w:pPr>
          </w:p>
        </w:tc>
        <w:tc>
          <w:tcPr>
            <w:tcW w:w="1116"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2011</w:t>
            </w:r>
          </w:p>
        </w:tc>
        <w:tc>
          <w:tcPr>
            <w:tcW w:w="1116"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2012</w:t>
            </w:r>
          </w:p>
        </w:tc>
        <w:tc>
          <w:tcPr>
            <w:tcW w:w="1117"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2013</w:t>
            </w:r>
          </w:p>
        </w:tc>
        <w:tc>
          <w:tcPr>
            <w:tcW w:w="1116"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2014</w:t>
            </w:r>
          </w:p>
        </w:tc>
        <w:tc>
          <w:tcPr>
            <w:tcW w:w="1117"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2015</w:t>
            </w:r>
          </w:p>
        </w:tc>
        <w:tc>
          <w:tcPr>
            <w:tcW w:w="1116"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2016</w:t>
            </w:r>
          </w:p>
        </w:tc>
        <w:tc>
          <w:tcPr>
            <w:tcW w:w="1116"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2017</w:t>
            </w:r>
          </w:p>
        </w:tc>
        <w:tc>
          <w:tcPr>
            <w:tcW w:w="1117"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2018</w:t>
            </w:r>
          </w:p>
        </w:tc>
        <w:tc>
          <w:tcPr>
            <w:tcW w:w="1116"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2019</w:t>
            </w:r>
          </w:p>
        </w:tc>
        <w:tc>
          <w:tcPr>
            <w:tcW w:w="1117" w:type="dxa"/>
            <w:shd w:val="clear" w:color="auto" w:fill="DBE5F1" w:themeFill="accent1" w:themeFillTint="33"/>
            <w:vAlign w:val="center"/>
          </w:tcPr>
          <w:p w:rsidR="0080611D" w:rsidRPr="003B739F" w:rsidRDefault="0080611D" w:rsidP="00504A03">
            <w:pPr>
              <w:jc w:val="center"/>
              <w:rPr>
                <w:rFonts w:cs="Times New Roman"/>
                <w:b/>
                <w:lang w:val="lv-LV"/>
              </w:rPr>
            </w:pPr>
            <w:r w:rsidRPr="003B739F">
              <w:rPr>
                <w:rFonts w:cs="Times New Roman"/>
                <w:b/>
                <w:lang w:val="lv-LV"/>
              </w:rPr>
              <w:t>2020</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Reālais IKP</w:t>
            </w:r>
          </w:p>
        </w:tc>
        <w:tc>
          <w:tcPr>
            <w:tcW w:w="1116" w:type="dxa"/>
          </w:tcPr>
          <w:p w:rsidR="003204BB" w:rsidRPr="003B739F" w:rsidRDefault="003204BB" w:rsidP="003204BB">
            <w:pPr>
              <w:jc w:val="center"/>
              <w:rPr>
                <w:lang w:val="lv-LV"/>
              </w:rPr>
            </w:pPr>
            <w:r w:rsidRPr="003B739F">
              <w:rPr>
                <w:lang w:val="lv-LV"/>
              </w:rPr>
              <w:t>8.7</w:t>
            </w:r>
          </w:p>
        </w:tc>
        <w:tc>
          <w:tcPr>
            <w:tcW w:w="1116" w:type="dxa"/>
          </w:tcPr>
          <w:p w:rsidR="003204BB" w:rsidRPr="003B739F" w:rsidRDefault="003204BB" w:rsidP="003204BB">
            <w:pPr>
              <w:jc w:val="center"/>
              <w:rPr>
                <w:lang w:val="lv-LV"/>
              </w:rPr>
            </w:pPr>
            <w:r w:rsidRPr="003B739F">
              <w:rPr>
                <w:lang w:val="lv-LV"/>
              </w:rPr>
              <w:t>7.8</w:t>
            </w:r>
          </w:p>
        </w:tc>
        <w:tc>
          <w:tcPr>
            <w:tcW w:w="1117" w:type="dxa"/>
          </w:tcPr>
          <w:p w:rsidR="003204BB" w:rsidRPr="003B739F" w:rsidRDefault="003204BB" w:rsidP="003204BB">
            <w:pPr>
              <w:jc w:val="center"/>
              <w:rPr>
                <w:lang w:val="lv-LV"/>
              </w:rPr>
            </w:pPr>
            <w:r w:rsidRPr="003B739F">
              <w:rPr>
                <w:lang w:val="lv-LV"/>
              </w:rPr>
              <w:t>6.8</w:t>
            </w:r>
          </w:p>
        </w:tc>
        <w:tc>
          <w:tcPr>
            <w:tcW w:w="1116" w:type="dxa"/>
          </w:tcPr>
          <w:p w:rsidR="003204BB" w:rsidRPr="003B739F" w:rsidRDefault="003204BB" w:rsidP="003204BB">
            <w:pPr>
              <w:jc w:val="center"/>
              <w:rPr>
                <w:lang w:val="lv-LV"/>
              </w:rPr>
            </w:pPr>
            <w:r w:rsidRPr="003B739F">
              <w:rPr>
                <w:lang w:val="lv-LV"/>
              </w:rPr>
              <w:t>5.4</w:t>
            </w:r>
          </w:p>
        </w:tc>
        <w:tc>
          <w:tcPr>
            <w:tcW w:w="1117" w:type="dxa"/>
          </w:tcPr>
          <w:p w:rsidR="003204BB" w:rsidRPr="003B739F" w:rsidRDefault="003204BB" w:rsidP="003204BB">
            <w:pPr>
              <w:jc w:val="center"/>
              <w:rPr>
                <w:lang w:val="lv-LV"/>
              </w:rPr>
            </w:pPr>
            <w:r w:rsidRPr="003B739F">
              <w:rPr>
                <w:lang w:val="lv-LV"/>
              </w:rPr>
              <w:t>3.8</w:t>
            </w:r>
          </w:p>
        </w:tc>
        <w:tc>
          <w:tcPr>
            <w:tcW w:w="1116" w:type="dxa"/>
          </w:tcPr>
          <w:p w:rsidR="003204BB" w:rsidRPr="003B739F" w:rsidRDefault="003204BB" w:rsidP="003204BB">
            <w:pPr>
              <w:jc w:val="center"/>
              <w:rPr>
                <w:lang w:val="lv-LV"/>
              </w:rPr>
            </w:pPr>
            <w:r w:rsidRPr="003B739F">
              <w:rPr>
                <w:lang w:val="lv-LV"/>
              </w:rPr>
              <w:t>2.7</w:t>
            </w:r>
          </w:p>
        </w:tc>
        <w:tc>
          <w:tcPr>
            <w:tcW w:w="1116" w:type="dxa"/>
          </w:tcPr>
          <w:p w:rsidR="003204BB" w:rsidRPr="003B739F" w:rsidRDefault="003204BB" w:rsidP="003204BB">
            <w:pPr>
              <w:jc w:val="center"/>
              <w:rPr>
                <w:lang w:val="lv-LV"/>
              </w:rPr>
            </w:pPr>
            <w:r w:rsidRPr="003B739F">
              <w:rPr>
                <w:lang w:val="lv-LV"/>
              </w:rPr>
              <w:t>2.0</w:t>
            </w:r>
          </w:p>
        </w:tc>
        <w:tc>
          <w:tcPr>
            <w:tcW w:w="1117" w:type="dxa"/>
          </w:tcPr>
          <w:p w:rsidR="003204BB" w:rsidRPr="003B739F" w:rsidRDefault="003204BB" w:rsidP="003204BB">
            <w:pPr>
              <w:jc w:val="center"/>
              <w:rPr>
                <w:lang w:val="lv-LV"/>
              </w:rPr>
            </w:pPr>
            <w:r w:rsidRPr="003B739F">
              <w:rPr>
                <w:lang w:val="lv-LV"/>
              </w:rPr>
              <w:t>1.7</w:t>
            </w:r>
          </w:p>
        </w:tc>
        <w:tc>
          <w:tcPr>
            <w:tcW w:w="1116" w:type="dxa"/>
          </w:tcPr>
          <w:p w:rsidR="003204BB" w:rsidRPr="003B739F" w:rsidRDefault="003204BB" w:rsidP="003204BB">
            <w:pPr>
              <w:jc w:val="center"/>
              <w:rPr>
                <w:lang w:val="lv-LV"/>
              </w:rPr>
            </w:pPr>
            <w:r w:rsidRPr="003B739F">
              <w:rPr>
                <w:lang w:val="lv-LV"/>
              </w:rPr>
              <w:t>1.5</w:t>
            </w:r>
          </w:p>
        </w:tc>
        <w:tc>
          <w:tcPr>
            <w:tcW w:w="1117" w:type="dxa"/>
          </w:tcPr>
          <w:p w:rsidR="003204BB" w:rsidRPr="003B739F" w:rsidRDefault="003204BB" w:rsidP="003204BB">
            <w:pPr>
              <w:jc w:val="center"/>
              <w:rPr>
                <w:lang w:val="lv-LV"/>
              </w:rPr>
            </w:pPr>
            <w:r w:rsidRPr="003B739F">
              <w:rPr>
                <w:lang w:val="lv-LV"/>
              </w:rPr>
              <w:t>1.3</w:t>
            </w:r>
          </w:p>
        </w:tc>
      </w:tr>
      <w:tr w:rsidR="0080611D" w:rsidRPr="003B739F" w:rsidTr="00504A03">
        <w:tc>
          <w:tcPr>
            <w:tcW w:w="3011" w:type="dxa"/>
          </w:tcPr>
          <w:p w:rsidR="0080611D" w:rsidRPr="003B739F" w:rsidRDefault="0080611D" w:rsidP="00504A03">
            <w:pPr>
              <w:rPr>
                <w:rFonts w:cs="Times New Roman"/>
                <w:lang w:val="lv-LV"/>
              </w:rPr>
            </w:pPr>
            <w:r w:rsidRPr="003B739F">
              <w:rPr>
                <w:rFonts w:cs="Times New Roman"/>
                <w:lang w:val="lv-LV"/>
              </w:rPr>
              <w:t xml:space="preserve">Pievienotā vērtība </w:t>
            </w:r>
            <w:r w:rsidRPr="003B739F">
              <w:rPr>
                <w:rFonts w:cs="Times New Roman"/>
                <w:lang w:val="lv-LV"/>
              </w:rPr>
              <w:lastRenderedPageBreak/>
              <w:t>salīdzināmās cenās:</w:t>
            </w: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lastRenderedPageBreak/>
              <w:t>Lauksaimniecība</w:t>
            </w:r>
          </w:p>
        </w:tc>
        <w:tc>
          <w:tcPr>
            <w:tcW w:w="1116" w:type="dxa"/>
          </w:tcPr>
          <w:p w:rsidR="003204BB" w:rsidRPr="003B739F" w:rsidRDefault="003204BB" w:rsidP="003204BB">
            <w:pPr>
              <w:jc w:val="center"/>
              <w:rPr>
                <w:lang w:val="lv-LV"/>
              </w:rPr>
            </w:pPr>
            <w:r w:rsidRPr="003B739F">
              <w:rPr>
                <w:lang w:val="lv-LV"/>
              </w:rPr>
              <w:t>6.8</w:t>
            </w:r>
          </w:p>
        </w:tc>
        <w:tc>
          <w:tcPr>
            <w:tcW w:w="1116" w:type="dxa"/>
          </w:tcPr>
          <w:p w:rsidR="003204BB" w:rsidRPr="003B739F" w:rsidRDefault="003204BB" w:rsidP="003204BB">
            <w:pPr>
              <w:jc w:val="center"/>
              <w:rPr>
                <w:lang w:val="lv-LV"/>
              </w:rPr>
            </w:pPr>
            <w:r w:rsidRPr="003B739F">
              <w:rPr>
                <w:lang w:val="lv-LV"/>
              </w:rPr>
              <w:t>6.4</w:t>
            </w:r>
          </w:p>
        </w:tc>
        <w:tc>
          <w:tcPr>
            <w:tcW w:w="1117" w:type="dxa"/>
          </w:tcPr>
          <w:p w:rsidR="003204BB" w:rsidRPr="003B739F" w:rsidRDefault="003204BB" w:rsidP="003204BB">
            <w:pPr>
              <w:jc w:val="center"/>
              <w:rPr>
                <w:lang w:val="lv-LV"/>
              </w:rPr>
            </w:pPr>
            <w:r w:rsidRPr="003B739F">
              <w:rPr>
                <w:lang w:val="lv-LV"/>
              </w:rPr>
              <w:t>3.2</w:t>
            </w:r>
          </w:p>
        </w:tc>
        <w:tc>
          <w:tcPr>
            <w:tcW w:w="1116" w:type="dxa"/>
          </w:tcPr>
          <w:p w:rsidR="003204BB" w:rsidRPr="003B739F" w:rsidRDefault="003204BB" w:rsidP="003204BB">
            <w:pPr>
              <w:jc w:val="center"/>
              <w:rPr>
                <w:lang w:val="lv-LV"/>
              </w:rPr>
            </w:pPr>
            <w:r w:rsidRPr="003B739F">
              <w:rPr>
                <w:lang w:val="lv-LV"/>
              </w:rPr>
              <w:t>-0.1</w:t>
            </w:r>
          </w:p>
        </w:tc>
        <w:tc>
          <w:tcPr>
            <w:tcW w:w="1117" w:type="dxa"/>
          </w:tcPr>
          <w:p w:rsidR="003204BB" w:rsidRPr="003B739F" w:rsidRDefault="003204BB" w:rsidP="003204BB">
            <w:pPr>
              <w:jc w:val="center"/>
              <w:rPr>
                <w:lang w:val="lv-LV"/>
              </w:rPr>
            </w:pPr>
            <w:r w:rsidRPr="003B739F">
              <w:rPr>
                <w:lang w:val="lv-LV"/>
              </w:rPr>
              <w:t>0.3</w:t>
            </w:r>
          </w:p>
        </w:tc>
        <w:tc>
          <w:tcPr>
            <w:tcW w:w="1116" w:type="dxa"/>
          </w:tcPr>
          <w:p w:rsidR="003204BB" w:rsidRPr="003B739F" w:rsidRDefault="003204BB" w:rsidP="003204BB">
            <w:pPr>
              <w:jc w:val="center"/>
              <w:rPr>
                <w:lang w:val="lv-LV"/>
              </w:rPr>
            </w:pPr>
            <w:r w:rsidRPr="003B739F">
              <w:rPr>
                <w:lang w:val="lv-LV"/>
              </w:rPr>
              <w:t>0.0</w:t>
            </w:r>
          </w:p>
        </w:tc>
        <w:tc>
          <w:tcPr>
            <w:tcW w:w="1116" w:type="dxa"/>
          </w:tcPr>
          <w:p w:rsidR="003204BB" w:rsidRPr="003B739F" w:rsidRDefault="003204BB" w:rsidP="003204BB">
            <w:pPr>
              <w:jc w:val="center"/>
              <w:rPr>
                <w:lang w:val="lv-LV"/>
              </w:rPr>
            </w:pPr>
            <w:r w:rsidRPr="003B739F">
              <w:rPr>
                <w:lang w:val="lv-LV"/>
              </w:rPr>
              <w:t>-0.5</w:t>
            </w:r>
          </w:p>
        </w:tc>
        <w:tc>
          <w:tcPr>
            <w:tcW w:w="1117" w:type="dxa"/>
          </w:tcPr>
          <w:p w:rsidR="003204BB" w:rsidRPr="003B739F" w:rsidRDefault="003204BB" w:rsidP="003204BB">
            <w:pPr>
              <w:jc w:val="center"/>
              <w:rPr>
                <w:lang w:val="lv-LV"/>
              </w:rPr>
            </w:pPr>
            <w:r w:rsidRPr="003B739F">
              <w:rPr>
                <w:lang w:val="lv-LV"/>
              </w:rPr>
              <w:t>-0.7</w:t>
            </w:r>
          </w:p>
        </w:tc>
        <w:tc>
          <w:tcPr>
            <w:tcW w:w="1116" w:type="dxa"/>
          </w:tcPr>
          <w:p w:rsidR="003204BB" w:rsidRPr="003B739F" w:rsidRDefault="003204BB" w:rsidP="003204BB">
            <w:pPr>
              <w:jc w:val="center"/>
              <w:rPr>
                <w:lang w:val="lv-LV"/>
              </w:rPr>
            </w:pPr>
            <w:r w:rsidRPr="003B739F">
              <w:rPr>
                <w:lang w:val="lv-LV"/>
              </w:rPr>
              <w:t>-0.7</w:t>
            </w:r>
          </w:p>
        </w:tc>
        <w:tc>
          <w:tcPr>
            <w:tcW w:w="1117" w:type="dxa"/>
          </w:tcPr>
          <w:p w:rsidR="003204BB" w:rsidRPr="003B739F" w:rsidRDefault="003204BB" w:rsidP="003204BB">
            <w:pPr>
              <w:jc w:val="center"/>
              <w:rPr>
                <w:lang w:val="lv-LV"/>
              </w:rPr>
            </w:pPr>
            <w:r w:rsidRPr="003B739F">
              <w:rPr>
                <w:lang w:val="lv-LV"/>
              </w:rPr>
              <w:t>-0.7</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Rūpniecība</w:t>
            </w:r>
          </w:p>
        </w:tc>
        <w:tc>
          <w:tcPr>
            <w:tcW w:w="1116" w:type="dxa"/>
          </w:tcPr>
          <w:p w:rsidR="003204BB" w:rsidRPr="003B739F" w:rsidRDefault="003204BB" w:rsidP="003204BB">
            <w:pPr>
              <w:jc w:val="center"/>
              <w:rPr>
                <w:lang w:val="lv-LV"/>
              </w:rPr>
            </w:pPr>
            <w:r w:rsidRPr="003B739F">
              <w:rPr>
                <w:lang w:val="lv-LV"/>
              </w:rPr>
              <w:t>10.9</w:t>
            </w:r>
          </w:p>
        </w:tc>
        <w:tc>
          <w:tcPr>
            <w:tcW w:w="1116" w:type="dxa"/>
          </w:tcPr>
          <w:p w:rsidR="003204BB" w:rsidRPr="003B739F" w:rsidRDefault="003204BB" w:rsidP="003204BB">
            <w:pPr>
              <w:jc w:val="center"/>
              <w:rPr>
                <w:lang w:val="lv-LV"/>
              </w:rPr>
            </w:pPr>
            <w:r w:rsidRPr="003B739F">
              <w:rPr>
                <w:lang w:val="lv-LV"/>
              </w:rPr>
              <w:t>5.5</w:t>
            </w:r>
          </w:p>
        </w:tc>
        <w:tc>
          <w:tcPr>
            <w:tcW w:w="1117" w:type="dxa"/>
          </w:tcPr>
          <w:p w:rsidR="003204BB" w:rsidRPr="003B739F" w:rsidRDefault="003204BB" w:rsidP="003204BB">
            <w:pPr>
              <w:jc w:val="center"/>
              <w:rPr>
                <w:lang w:val="lv-LV"/>
              </w:rPr>
            </w:pPr>
            <w:r w:rsidRPr="003B739F">
              <w:rPr>
                <w:lang w:val="lv-LV"/>
              </w:rPr>
              <w:t>6.3</w:t>
            </w:r>
          </w:p>
        </w:tc>
        <w:tc>
          <w:tcPr>
            <w:tcW w:w="1116" w:type="dxa"/>
          </w:tcPr>
          <w:p w:rsidR="003204BB" w:rsidRPr="003B739F" w:rsidRDefault="003204BB" w:rsidP="003204BB">
            <w:pPr>
              <w:jc w:val="center"/>
              <w:rPr>
                <w:lang w:val="lv-LV"/>
              </w:rPr>
            </w:pPr>
            <w:r w:rsidRPr="003B739F">
              <w:rPr>
                <w:lang w:val="lv-LV"/>
              </w:rPr>
              <w:t>4.1</w:t>
            </w:r>
          </w:p>
        </w:tc>
        <w:tc>
          <w:tcPr>
            <w:tcW w:w="1117" w:type="dxa"/>
          </w:tcPr>
          <w:p w:rsidR="003204BB" w:rsidRPr="003B739F" w:rsidRDefault="003204BB" w:rsidP="003204BB">
            <w:pPr>
              <w:jc w:val="center"/>
              <w:rPr>
                <w:lang w:val="lv-LV"/>
              </w:rPr>
            </w:pPr>
            <w:r w:rsidRPr="003B739F">
              <w:rPr>
                <w:lang w:val="lv-LV"/>
              </w:rPr>
              <w:t>2.1</w:t>
            </w:r>
          </w:p>
        </w:tc>
        <w:tc>
          <w:tcPr>
            <w:tcW w:w="1116" w:type="dxa"/>
          </w:tcPr>
          <w:p w:rsidR="003204BB" w:rsidRPr="003B739F" w:rsidRDefault="003204BB" w:rsidP="003204BB">
            <w:pPr>
              <w:jc w:val="center"/>
              <w:rPr>
                <w:lang w:val="lv-LV"/>
              </w:rPr>
            </w:pPr>
            <w:r w:rsidRPr="003B739F">
              <w:rPr>
                <w:lang w:val="lv-LV"/>
              </w:rPr>
              <w:t>1.9</w:t>
            </w:r>
          </w:p>
        </w:tc>
        <w:tc>
          <w:tcPr>
            <w:tcW w:w="1116" w:type="dxa"/>
          </w:tcPr>
          <w:p w:rsidR="003204BB" w:rsidRPr="003B739F" w:rsidRDefault="003204BB" w:rsidP="003204BB">
            <w:pPr>
              <w:jc w:val="center"/>
              <w:rPr>
                <w:lang w:val="lv-LV"/>
              </w:rPr>
            </w:pPr>
            <w:r w:rsidRPr="003B739F">
              <w:rPr>
                <w:lang w:val="lv-LV"/>
              </w:rPr>
              <w:t>2.4</w:t>
            </w:r>
          </w:p>
        </w:tc>
        <w:tc>
          <w:tcPr>
            <w:tcW w:w="1117" w:type="dxa"/>
          </w:tcPr>
          <w:p w:rsidR="003204BB" w:rsidRPr="003B739F" w:rsidRDefault="003204BB" w:rsidP="003204BB">
            <w:pPr>
              <w:jc w:val="center"/>
              <w:rPr>
                <w:lang w:val="lv-LV"/>
              </w:rPr>
            </w:pPr>
            <w:r w:rsidRPr="003B739F">
              <w:rPr>
                <w:lang w:val="lv-LV"/>
              </w:rPr>
              <w:t>2.9</w:t>
            </w:r>
          </w:p>
        </w:tc>
        <w:tc>
          <w:tcPr>
            <w:tcW w:w="1116" w:type="dxa"/>
          </w:tcPr>
          <w:p w:rsidR="003204BB" w:rsidRPr="003B739F" w:rsidRDefault="003204BB" w:rsidP="003204BB">
            <w:pPr>
              <w:jc w:val="center"/>
              <w:rPr>
                <w:lang w:val="lv-LV"/>
              </w:rPr>
            </w:pPr>
            <w:r w:rsidRPr="003B739F">
              <w:rPr>
                <w:lang w:val="lv-LV"/>
              </w:rPr>
              <w:t>3.2</w:t>
            </w:r>
          </w:p>
        </w:tc>
        <w:tc>
          <w:tcPr>
            <w:tcW w:w="1117" w:type="dxa"/>
          </w:tcPr>
          <w:p w:rsidR="003204BB" w:rsidRPr="003B739F" w:rsidRDefault="003204BB" w:rsidP="003204BB">
            <w:pPr>
              <w:jc w:val="center"/>
              <w:rPr>
                <w:lang w:val="lv-LV"/>
              </w:rPr>
            </w:pPr>
            <w:r w:rsidRPr="003B739F">
              <w:rPr>
                <w:lang w:val="lv-LV"/>
              </w:rPr>
              <w:t>3.4</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Būvniecība</w:t>
            </w:r>
          </w:p>
        </w:tc>
        <w:tc>
          <w:tcPr>
            <w:tcW w:w="1116" w:type="dxa"/>
          </w:tcPr>
          <w:p w:rsidR="003204BB" w:rsidRPr="003B739F" w:rsidRDefault="003204BB" w:rsidP="003204BB">
            <w:pPr>
              <w:jc w:val="center"/>
              <w:rPr>
                <w:lang w:val="lv-LV"/>
              </w:rPr>
            </w:pPr>
            <w:r w:rsidRPr="003B739F">
              <w:rPr>
                <w:lang w:val="lv-LV"/>
              </w:rPr>
              <w:t>10.9</w:t>
            </w:r>
          </w:p>
        </w:tc>
        <w:tc>
          <w:tcPr>
            <w:tcW w:w="1116" w:type="dxa"/>
          </w:tcPr>
          <w:p w:rsidR="003204BB" w:rsidRPr="003B739F" w:rsidRDefault="003204BB" w:rsidP="003204BB">
            <w:pPr>
              <w:jc w:val="center"/>
              <w:rPr>
                <w:lang w:val="lv-LV"/>
              </w:rPr>
            </w:pPr>
            <w:r w:rsidRPr="003B739F">
              <w:rPr>
                <w:lang w:val="lv-LV"/>
              </w:rPr>
              <w:t>19.1</w:t>
            </w:r>
          </w:p>
        </w:tc>
        <w:tc>
          <w:tcPr>
            <w:tcW w:w="1117" w:type="dxa"/>
          </w:tcPr>
          <w:p w:rsidR="003204BB" w:rsidRPr="003B739F" w:rsidRDefault="003204BB" w:rsidP="003204BB">
            <w:pPr>
              <w:jc w:val="center"/>
              <w:rPr>
                <w:lang w:val="lv-LV"/>
              </w:rPr>
            </w:pPr>
            <w:r w:rsidRPr="003B739F">
              <w:rPr>
                <w:lang w:val="lv-LV"/>
              </w:rPr>
              <w:t>7.7</w:t>
            </w:r>
          </w:p>
        </w:tc>
        <w:tc>
          <w:tcPr>
            <w:tcW w:w="1116" w:type="dxa"/>
          </w:tcPr>
          <w:p w:rsidR="003204BB" w:rsidRPr="003B739F" w:rsidRDefault="003204BB" w:rsidP="003204BB">
            <w:pPr>
              <w:jc w:val="center"/>
              <w:rPr>
                <w:lang w:val="lv-LV"/>
              </w:rPr>
            </w:pPr>
            <w:r w:rsidRPr="003B739F">
              <w:rPr>
                <w:lang w:val="lv-LV"/>
              </w:rPr>
              <w:t>8.2</w:t>
            </w:r>
          </w:p>
        </w:tc>
        <w:tc>
          <w:tcPr>
            <w:tcW w:w="1117" w:type="dxa"/>
          </w:tcPr>
          <w:p w:rsidR="003204BB" w:rsidRPr="003B739F" w:rsidRDefault="003204BB" w:rsidP="003204BB">
            <w:pPr>
              <w:jc w:val="center"/>
              <w:rPr>
                <w:lang w:val="lv-LV"/>
              </w:rPr>
            </w:pPr>
            <w:r w:rsidRPr="003B739F">
              <w:rPr>
                <w:lang w:val="lv-LV"/>
              </w:rPr>
              <w:t>5.6</w:t>
            </w:r>
          </w:p>
        </w:tc>
        <w:tc>
          <w:tcPr>
            <w:tcW w:w="1116" w:type="dxa"/>
          </w:tcPr>
          <w:p w:rsidR="003204BB" w:rsidRPr="003B739F" w:rsidRDefault="003204BB" w:rsidP="003204BB">
            <w:pPr>
              <w:jc w:val="center"/>
              <w:rPr>
                <w:lang w:val="lv-LV"/>
              </w:rPr>
            </w:pPr>
            <w:r w:rsidRPr="003B739F">
              <w:rPr>
                <w:lang w:val="lv-LV"/>
              </w:rPr>
              <w:t>3.4</w:t>
            </w:r>
          </w:p>
        </w:tc>
        <w:tc>
          <w:tcPr>
            <w:tcW w:w="1116" w:type="dxa"/>
          </w:tcPr>
          <w:p w:rsidR="003204BB" w:rsidRPr="003B739F" w:rsidRDefault="003204BB" w:rsidP="003204BB">
            <w:pPr>
              <w:jc w:val="center"/>
              <w:rPr>
                <w:lang w:val="lv-LV"/>
              </w:rPr>
            </w:pPr>
            <w:r w:rsidRPr="003B739F">
              <w:rPr>
                <w:lang w:val="lv-LV"/>
              </w:rPr>
              <w:t>1.8</w:t>
            </w:r>
          </w:p>
        </w:tc>
        <w:tc>
          <w:tcPr>
            <w:tcW w:w="1117" w:type="dxa"/>
          </w:tcPr>
          <w:p w:rsidR="003204BB" w:rsidRPr="003B739F" w:rsidRDefault="003204BB" w:rsidP="003204BB">
            <w:pPr>
              <w:jc w:val="center"/>
              <w:rPr>
                <w:lang w:val="lv-LV"/>
              </w:rPr>
            </w:pPr>
            <w:r w:rsidRPr="003B739F">
              <w:rPr>
                <w:lang w:val="lv-LV"/>
              </w:rPr>
              <w:t>1.1</w:t>
            </w:r>
          </w:p>
        </w:tc>
        <w:tc>
          <w:tcPr>
            <w:tcW w:w="1116" w:type="dxa"/>
          </w:tcPr>
          <w:p w:rsidR="003204BB" w:rsidRPr="003B739F" w:rsidRDefault="003204BB" w:rsidP="003204BB">
            <w:pPr>
              <w:jc w:val="center"/>
              <w:rPr>
                <w:lang w:val="lv-LV"/>
              </w:rPr>
            </w:pPr>
            <w:r w:rsidRPr="003B739F">
              <w:rPr>
                <w:lang w:val="lv-LV"/>
              </w:rPr>
              <w:t>0.8</w:t>
            </w:r>
          </w:p>
        </w:tc>
        <w:tc>
          <w:tcPr>
            <w:tcW w:w="1117" w:type="dxa"/>
          </w:tcPr>
          <w:p w:rsidR="003204BB" w:rsidRPr="003B739F" w:rsidRDefault="003204BB" w:rsidP="003204BB">
            <w:pPr>
              <w:jc w:val="center"/>
              <w:rPr>
                <w:lang w:val="lv-LV"/>
              </w:rPr>
            </w:pPr>
            <w:r w:rsidRPr="003B739F">
              <w:rPr>
                <w:lang w:val="lv-LV"/>
              </w:rPr>
              <w:t>0.8</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Privātie pakalpojumi</w:t>
            </w:r>
          </w:p>
        </w:tc>
        <w:tc>
          <w:tcPr>
            <w:tcW w:w="1116" w:type="dxa"/>
          </w:tcPr>
          <w:p w:rsidR="003204BB" w:rsidRPr="003B739F" w:rsidRDefault="003204BB" w:rsidP="003204BB">
            <w:pPr>
              <w:jc w:val="center"/>
              <w:rPr>
                <w:lang w:val="lv-LV"/>
              </w:rPr>
            </w:pPr>
            <w:r w:rsidRPr="003B739F">
              <w:rPr>
                <w:lang w:val="lv-LV"/>
              </w:rPr>
              <w:t>10.2</w:t>
            </w:r>
          </w:p>
        </w:tc>
        <w:tc>
          <w:tcPr>
            <w:tcW w:w="1116" w:type="dxa"/>
          </w:tcPr>
          <w:p w:rsidR="003204BB" w:rsidRPr="003B739F" w:rsidRDefault="003204BB" w:rsidP="003204BB">
            <w:pPr>
              <w:jc w:val="center"/>
              <w:rPr>
                <w:lang w:val="lv-LV"/>
              </w:rPr>
            </w:pPr>
            <w:r w:rsidRPr="003B739F">
              <w:rPr>
                <w:lang w:val="lv-LV"/>
              </w:rPr>
              <w:t>9.6</w:t>
            </w:r>
          </w:p>
        </w:tc>
        <w:tc>
          <w:tcPr>
            <w:tcW w:w="1117" w:type="dxa"/>
          </w:tcPr>
          <w:p w:rsidR="003204BB" w:rsidRPr="003B739F" w:rsidRDefault="003204BB" w:rsidP="003204BB">
            <w:pPr>
              <w:jc w:val="center"/>
              <w:rPr>
                <w:lang w:val="lv-LV"/>
              </w:rPr>
            </w:pPr>
            <w:r w:rsidRPr="003B739F">
              <w:rPr>
                <w:lang w:val="lv-LV"/>
              </w:rPr>
              <w:t>8.4</w:t>
            </w:r>
          </w:p>
        </w:tc>
        <w:tc>
          <w:tcPr>
            <w:tcW w:w="1116" w:type="dxa"/>
          </w:tcPr>
          <w:p w:rsidR="003204BB" w:rsidRPr="003B739F" w:rsidRDefault="003204BB" w:rsidP="003204BB">
            <w:pPr>
              <w:jc w:val="center"/>
              <w:rPr>
                <w:lang w:val="lv-LV"/>
              </w:rPr>
            </w:pPr>
            <w:r w:rsidRPr="003B739F">
              <w:rPr>
                <w:lang w:val="lv-LV"/>
              </w:rPr>
              <w:t>7.1</w:t>
            </w:r>
          </w:p>
        </w:tc>
        <w:tc>
          <w:tcPr>
            <w:tcW w:w="1117" w:type="dxa"/>
          </w:tcPr>
          <w:p w:rsidR="003204BB" w:rsidRPr="003B739F" w:rsidRDefault="003204BB" w:rsidP="003204BB">
            <w:pPr>
              <w:jc w:val="center"/>
              <w:rPr>
                <w:lang w:val="lv-LV"/>
              </w:rPr>
            </w:pPr>
            <w:r w:rsidRPr="003B739F">
              <w:rPr>
                <w:lang w:val="lv-LV"/>
              </w:rPr>
              <w:t>5.4</w:t>
            </w:r>
          </w:p>
        </w:tc>
        <w:tc>
          <w:tcPr>
            <w:tcW w:w="1116" w:type="dxa"/>
          </w:tcPr>
          <w:p w:rsidR="003204BB" w:rsidRPr="003B739F" w:rsidRDefault="003204BB" w:rsidP="003204BB">
            <w:pPr>
              <w:jc w:val="center"/>
              <w:rPr>
                <w:lang w:val="lv-LV"/>
              </w:rPr>
            </w:pPr>
            <w:r w:rsidRPr="003B739F">
              <w:rPr>
                <w:lang w:val="lv-LV"/>
              </w:rPr>
              <w:t>4.0</w:t>
            </w:r>
          </w:p>
        </w:tc>
        <w:tc>
          <w:tcPr>
            <w:tcW w:w="1116" w:type="dxa"/>
          </w:tcPr>
          <w:p w:rsidR="003204BB" w:rsidRPr="003B739F" w:rsidRDefault="003204BB" w:rsidP="003204BB">
            <w:pPr>
              <w:jc w:val="center"/>
              <w:rPr>
                <w:lang w:val="lv-LV"/>
              </w:rPr>
            </w:pPr>
            <w:r w:rsidRPr="003B739F">
              <w:rPr>
                <w:lang w:val="lv-LV"/>
              </w:rPr>
              <w:t>2.9</w:t>
            </w:r>
          </w:p>
        </w:tc>
        <w:tc>
          <w:tcPr>
            <w:tcW w:w="1117" w:type="dxa"/>
          </w:tcPr>
          <w:p w:rsidR="003204BB" w:rsidRPr="003B739F" w:rsidRDefault="003204BB" w:rsidP="003204BB">
            <w:pPr>
              <w:jc w:val="center"/>
              <w:rPr>
                <w:lang w:val="lv-LV"/>
              </w:rPr>
            </w:pPr>
            <w:r w:rsidRPr="003B739F">
              <w:rPr>
                <w:lang w:val="lv-LV"/>
              </w:rPr>
              <w:t>2.1</w:t>
            </w:r>
          </w:p>
        </w:tc>
        <w:tc>
          <w:tcPr>
            <w:tcW w:w="1116" w:type="dxa"/>
          </w:tcPr>
          <w:p w:rsidR="003204BB" w:rsidRPr="003B739F" w:rsidRDefault="003204BB" w:rsidP="003204BB">
            <w:pPr>
              <w:jc w:val="center"/>
              <w:rPr>
                <w:lang w:val="lv-LV"/>
              </w:rPr>
            </w:pPr>
            <w:r w:rsidRPr="003B739F">
              <w:rPr>
                <w:lang w:val="lv-LV"/>
              </w:rPr>
              <w:t>1.6</w:t>
            </w:r>
          </w:p>
        </w:tc>
        <w:tc>
          <w:tcPr>
            <w:tcW w:w="1117" w:type="dxa"/>
          </w:tcPr>
          <w:p w:rsidR="003204BB" w:rsidRPr="003B739F" w:rsidRDefault="003204BB" w:rsidP="003204BB">
            <w:pPr>
              <w:jc w:val="center"/>
              <w:rPr>
                <w:lang w:val="lv-LV"/>
              </w:rPr>
            </w:pPr>
            <w:r w:rsidRPr="003B739F">
              <w:rPr>
                <w:lang w:val="lv-LV"/>
              </w:rPr>
              <w:t>1.2</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Publiskie pakalpojumi</w:t>
            </w:r>
          </w:p>
        </w:tc>
        <w:tc>
          <w:tcPr>
            <w:tcW w:w="1116" w:type="dxa"/>
          </w:tcPr>
          <w:p w:rsidR="003204BB" w:rsidRPr="003B739F" w:rsidRDefault="003204BB" w:rsidP="003204BB">
            <w:pPr>
              <w:jc w:val="center"/>
              <w:rPr>
                <w:lang w:val="lv-LV"/>
              </w:rPr>
            </w:pPr>
            <w:r w:rsidRPr="003B739F">
              <w:rPr>
                <w:lang w:val="lv-LV"/>
              </w:rPr>
              <w:t>1.4</w:t>
            </w:r>
          </w:p>
        </w:tc>
        <w:tc>
          <w:tcPr>
            <w:tcW w:w="1116" w:type="dxa"/>
          </w:tcPr>
          <w:p w:rsidR="003204BB" w:rsidRPr="003B739F" w:rsidRDefault="003204BB" w:rsidP="003204BB">
            <w:pPr>
              <w:jc w:val="center"/>
              <w:rPr>
                <w:lang w:val="lv-LV"/>
              </w:rPr>
            </w:pPr>
            <w:r w:rsidRPr="003B739F">
              <w:rPr>
                <w:lang w:val="lv-LV"/>
              </w:rPr>
              <w:t>1.6</w:t>
            </w:r>
          </w:p>
        </w:tc>
        <w:tc>
          <w:tcPr>
            <w:tcW w:w="1117" w:type="dxa"/>
          </w:tcPr>
          <w:p w:rsidR="003204BB" w:rsidRPr="003B739F" w:rsidRDefault="003204BB" w:rsidP="003204BB">
            <w:pPr>
              <w:jc w:val="center"/>
              <w:rPr>
                <w:lang w:val="lv-LV"/>
              </w:rPr>
            </w:pPr>
            <w:r w:rsidRPr="003B739F">
              <w:rPr>
                <w:lang w:val="lv-LV"/>
              </w:rPr>
              <w:t>1.5</w:t>
            </w:r>
          </w:p>
        </w:tc>
        <w:tc>
          <w:tcPr>
            <w:tcW w:w="1116" w:type="dxa"/>
          </w:tcPr>
          <w:p w:rsidR="003204BB" w:rsidRPr="003B739F" w:rsidRDefault="003204BB" w:rsidP="003204BB">
            <w:pPr>
              <w:jc w:val="center"/>
              <w:rPr>
                <w:lang w:val="lv-LV"/>
              </w:rPr>
            </w:pPr>
            <w:r w:rsidRPr="003B739F">
              <w:rPr>
                <w:lang w:val="lv-LV"/>
              </w:rPr>
              <w:t>1.2</w:t>
            </w:r>
          </w:p>
        </w:tc>
        <w:tc>
          <w:tcPr>
            <w:tcW w:w="1117" w:type="dxa"/>
          </w:tcPr>
          <w:p w:rsidR="003204BB" w:rsidRPr="003B739F" w:rsidRDefault="003204BB" w:rsidP="003204BB">
            <w:pPr>
              <w:jc w:val="center"/>
              <w:rPr>
                <w:lang w:val="lv-LV"/>
              </w:rPr>
            </w:pPr>
            <w:r w:rsidRPr="003B739F">
              <w:rPr>
                <w:lang w:val="lv-LV"/>
              </w:rPr>
              <w:t>0.8</w:t>
            </w:r>
          </w:p>
        </w:tc>
        <w:tc>
          <w:tcPr>
            <w:tcW w:w="1116" w:type="dxa"/>
          </w:tcPr>
          <w:p w:rsidR="003204BB" w:rsidRPr="003B739F" w:rsidRDefault="003204BB" w:rsidP="003204BB">
            <w:pPr>
              <w:jc w:val="center"/>
              <w:rPr>
                <w:lang w:val="lv-LV"/>
              </w:rPr>
            </w:pPr>
            <w:r w:rsidRPr="003B739F">
              <w:rPr>
                <w:lang w:val="lv-LV"/>
              </w:rPr>
              <w:t>0.4</w:t>
            </w:r>
          </w:p>
        </w:tc>
        <w:tc>
          <w:tcPr>
            <w:tcW w:w="1116" w:type="dxa"/>
          </w:tcPr>
          <w:p w:rsidR="003204BB" w:rsidRPr="003B739F" w:rsidRDefault="003204BB" w:rsidP="003204BB">
            <w:pPr>
              <w:jc w:val="center"/>
              <w:rPr>
                <w:lang w:val="lv-LV"/>
              </w:rPr>
            </w:pPr>
            <w:r w:rsidRPr="003B739F">
              <w:rPr>
                <w:lang w:val="lv-LV"/>
              </w:rPr>
              <w:t>0.2</w:t>
            </w:r>
          </w:p>
        </w:tc>
        <w:tc>
          <w:tcPr>
            <w:tcW w:w="1117" w:type="dxa"/>
          </w:tcPr>
          <w:p w:rsidR="003204BB" w:rsidRPr="003B739F" w:rsidRDefault="003204BB" w:rsidP="003204BB">
            <w:pPr>
              <w:jc w:val="center"/>
              <w:rPr>
                <w:lang w:val="lv-LV"/>
              </w:rPr>
            </w:pPr>
            <w:r w:rsidRPr="003B739F">
              <w:rPr>
                <w:lang w:val="lv-LV"/>
              </w:rPr>
              <w:t>0.2</w:t>
            </w:r>
          </w:p>
        </w:tc>
        <w:tc>
          <w:tcPr>
            <w:tcW w:w="1116" w:type="dxa"/>
          </w:tcPr>
          <w:p w:rsidR="003204BB" w:rsidRPr="003B739F" w:rsidRDefault="003204BB" w:rsidP="003204BB">
            <w:pPr>
              <w:jc w:val="center"/>
              <w:rPr>
                <w:lang w:val="lv-LV"/>
              </w:rPr>
            </w:pPr>
            <w:r w:rsidRPr="003B739F">
              <w:rPr>
                <w:lang w:val="lv-LV"/>
              </w:rPr>
              <w:t>0.2</w:t>
            </w:r>
          </w:p>
        </w:tc>
        <w:tc>
          <w:tcPr>
            <w:tcW w:w="1117" w:type="dxa"/>
          </w:tcPr>
          <w:p w:rsidR="003204BB" w:rsidRPr="003B739F" w:rsidRDefault="003204BB" w:rsidP="003204BB">
            <w:pPr>
              <w:jc w:val="center"/>
              <w:rPr>
                <w:lang w:val="lv-LV"/>
              </w:rPr>
            </w:pPr>
            <w:r w:rsidRPr="003B739F">
              <w:rPr>
                <w:lang w:val="lv-LV"/>
              </w:rPr>
              <w:t>0.2</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Nominālais IKP</w:t>
            </w:r>
          </w:p>
        </w:tc>
        <w:tc>
          <w:tcPr>
            <w:tcW w:w="1116" w:type="dxa"/>
          </w:tcPr>
          <w:p w:rsidR="003204BB" w:rsidRPr="003B739F" w:rsidRDefault="003204BB" w:rsidP="003204BB">
            <w:pPr>
              <w:jc w:val="center"/>
              <w:rPr>
                <w:lang w:val="lv-LV"/>
              </w:rPr>
            </w:pPr>
            <w:r w:rsidRPr="003B739F">
              <w:rPr>
                <w:lang w:val="lv-LV"/>
              </w:rPr>
              <w:t>12.8</w:t>
            </w:r>
          </w:p>
        </w:tc>
        <w:tc>
          <w:tcPr>
            <w:tcW w:w="1116" w:type="dxa"/>
          </w:tcPr>
          <w:p w:rsidR="003204BB" w:rsidRPr="003B739F" w:rsidRDefault="003204BB" w:rsidP="003204BB">
            <w:pPr>
              <w:jc w:val="center"/>
              <w:rPr>
                <w:lang w:val="lv-LV"/>
              </w:rPr>
            </w:pPr>
            <w:r w:rsidRPr="003B739F">
              <w:rPr>
                <w:lang w:val="lv-LV"/>
              </w:rPr>
              <w:t>12.5</w:t>
            </w:r>
          </w:p>
        </w:tc>
        <w:tc>
          <w:tcPr>
            <w:tcW w:w="1117" w:type="dxa"/>
          </w:tcPr>
          <w:p w:rsidR="003204BB" w:rsidRPr="003B739F" w:rsidRDefault="003204BB" w:rsidP="003204BB">
            <w:pPr>
              <w:jc w:val="center"/>
              <w:rPr>
                <w:lang w:val="lv-LV"/>
              </w:rPr>
            </w:pPr>
            <w:r w:rsidRPr="003B739F">
              <w:rPr>
                <w:lang w:val="lv-LV"/>
              </w:rPr>
              <w:t>11.8</w:t>
            </w:r>
          </w:p>
        </w:tc>
        <w:tc>
          <w:tcPr>
            <w:tcW w:w="1116" w:type="dxa"/>
          </w:tcPr>
          <w:p w:rsidR="003204BB" w:rsidRPr="003B739F" w:rsidRDefault="003204BB" w:rsidP="003204BB">
            <w:pPr>
              <w:jc w:val="center"/>
              <w:rPr>
                <w:lang w:val="lv-LV"/>
              </w:rPr>
            </w:pPr>
            <w:r w:rsidRPr="003B739F">
              <w:rPr>
                <w:lang w:val="lv-LV"/>
              </w:rPr>
              <w:t>10.0</w:t>
            </w:r>
          </w:p>
        </w:tc>
        <w:tc>
          <w:tcPr>
            <w:tcW w:w="1117" w:type="dxa"/>
          </w:tcPr>
          <w:p w:rsidR="003204BB" w:rsidRPr="003B739F" w:rsidRDefault="003204BB" w:rsidP="003204BB">
            <w:pPr>
              <w:jc w:val="center"/>
              <w:rPr>
                <w:lang w:val="lv-LV"/>
              </w:rPr>
            </w:pPr>
            <w:r w:rsidRPr="003B739F">
              <w:rPr>
                <w:lang w:val="lv-LV"/>
              </w:rPr>
              <w:t>7.6</w:t>
            </w:r>
          </w:p>
        </w:tc>
        <w:tc>
          <w:tcPr>
            <w:tcW w:w="1116" w:type="dxa"/>
          </w:tcPr>
          <w:p w:rsidR="003204BB" w:rsidRPr="003B739F" w:rsidRDefault="003204BB" w:rsidP="003204BB">
            <w:pPr>
              <w:jc w:val="center"/>
              <w:rPr>
                <w:lang w:val="lv-LV"/>
              </w:rPr>
            </w:pPr>
            <w:r w:rsidRPr="003B739F">
              <w:rPr>
                <w:lang w:val="lv-LV"/>
              </w:rPr>
              <w:t>5.6</w:t>
            </w:r>
          </w:p>
        </w:tc>
        <w:tc>
          <w:tcPr>
            <w:tcW w:w="1116" w:type="dxa"/>
          </w:tcPr>
          <w:p w:rsidR="003204BB" w:rsidRPr="003B739F" w:rsidRDefault="003204BB" w:rsidP="003204BB">
            <w:pPr>
              <w:jc w:val="center"/>
              <w:rPr>
                <w:lang w:val="lv-LV"/>
              </w:rPr>
            </w:pPr>
            <w:r w:rsidRPr="003B739F">
              <w:rPr>
                <w:lang w:val="lv-LV"/>
              </w:rPr>
              <w:t>4.3</w:t>
            </w:r>
          </w:p>
        </w:tc>
        <w:tc>
          <w:tcPr>
            <w:tcW w:w="1117" w:type="dxa"/>
          </w:tcPr>
          <w:p w:rsidR="003204BB" w:rsidRPr="003B739F" w:rsidRDefault="003204BB" w:rsidP="003204BB">
            <w:pPr>
              <w:jc w:val="center"/>
              <w:rPr>
                <w:lang w:val="lv-LV"/>
              </w:rPr>
            </w:pPr>
            <w:r w:rsidRPr="003B739F">
              <w:rPr>
                <w:lang w:val="lv-LV"/>
              </w:rPr>
              <w:t>3.5</w:t>
            </w:r>
          </w:p>
        </w:tc>
        <w:tc>
          <w:tcPr>
            <w:tcW w:w="1116" w:type="dxa"/>
          </w:tcPr>
          <w:p w:rsidR="003204BB" w:rsidRPr="003B739F" w:rsidRDefault="003204BB" w:rsidP="003204BB">
            <w:pPr>
              <w:jc w:val="center"/>
              <w:rPr>
                <w:lang w:val="lv-LV"/>
              </w:rPr>
            </w:pPr>
            <w:r w:rsidRPr="003B739F">
              <w:rPr>
                <w:lang w:val="lv-LV"/>
              </w:rPr>
              <w:t>3.1</w:t>
            </w:r>
          </w:p>
        </w:tc>
        <w:tc>
          <w:tcPr>
            <w:tcW w:w="1117" w:type="dxa"/>
          </w:tcPr>
          <w:p w:rsidR="003204BB" w:rsidRPr="003B739F" w:rsidRDefault="003204BB" w:rsidP="003204BB">
            <w:pPr>
              <w:jc w:val="center"/>
              <w:rPr>
                <w:lang w:val="lv-LV"/>
              </w:rPr>
            </w:pPr>
            <w:r w:rsidRPr="003B739F">
              <w:rPr>
                <w:lang w:val="lv-LV"/>
              </w:rPr>
              <w:t>2.8</w:t>
            </w:r>
          </w:p>
        </w:tc>
      </w:tr>
      <w:tr w:rsidR="0080611D" w:rsidRPr="003B739F" w:rsidTr="00504A03">
        <w:tc>
          <w:tcPr>
            <w:tcW w:w="3011" w:type="dxa"/>
          </w:tcPr>
          <w:p w:rsidR="0080611D" w:rsidRPr="003B739F" w:rsidRDefault="0080611D" w:rsidP="00504A03">
            <w:pP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r>
      <w:tr w:rsidR="0080611D" w:rsidRPr="003B739F" w:rsidTr="00504A03">
        <w:tc>
          <w:tcPr>
            <w:tcW w:w="3011" w:type="dxa"/>
          </w:tcPr>
          <w:p w:rsidR="0080611D" w:rsidRPr="003B739F" w:rsidRDefault="0080611D" w:rsidP="00504A03">
            <w:pPr>
              <w:rPr>
                <w:rFonts w:cs="Times New Roman"/>
                <w:lang w:val="lv-LV"/>
              </w:rPr>
            </w:pPr>
            <w:r w:rsidRPr="003B739F">
              <w:rPr>
                <w:rFonts w:cs="Times New Roman"/>
                <w:lang w:val="lv-LV"/>
              </w:rPr>
              <w:t>IKP izlietojuma komponentes salīdzināmās cenās</w:t>
            </w: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Privātais patēriņš</w:t>
            </w:r>
          </w:p>
        </w:tc>
        <w:tc>
          <w:tcPr>
            <w:tcW w:w="1116" w:type="dxa"/>
          </w:tcPr>
          <w:p w:rsidR="003204BB" w:rsidRPr="003B739F" w:rsidRDefault="003204BB" w:rsidP="003204BB">
            <w:pPr>
              <w:jc w:val="center"/>
              <w:rPr>
                <w:lang w:val="lv-LV"/>
              </w:rPr>
            </w:pPr>
            <w:r w:rsidRPr="003B739F">
              <w:rPr>
                <w:lang w:val="lv-LV"/>
              </w:rPr>
              <w:t>6.5</w:t>
            </w:r>
          </w:p>
        </w:tc>
        <w:tc>
          <w:tcPr>
            <w:tcW w:w="1116" w:type="dxa"/>
          </w:tcPr>
          <w:p w:rsidR="003204BB" w:rsidRPr="003B739F" w:rsidRDefault="003204BB" w:rsidP="003204BB">
            <w:pPr>
              <w:jc w:val="center"/>
              <w:rPr>
                <w:lang w:val="lv-LV"/>
              </w:rPr>
            </w:pPr>
            <w:r w:rsidRPr="003B739F">
              <w:rPr>
                <w:lang w:val="lv-LV"/>
              </w:rPr>
              <w:t>6.5</w:t>
            </w:r>
          </w:p>
        </w:tc>
        <w:tc>
          <w:tcPr>
            <w:tcW w:w="1117" w:type="dxa"/>
          </w:tcPr>
          <w:p w:rsidR="003204BB" w:rsidRPr="003B739F" w:rsidRDefault="003204BB" w:rsidP="003204BB">
            <w:pPr>
              <w:jc w:val="center"/>
              <w:rPr>
                <w:lang w:val="lv-LV"/>
              </w:rPr>
            </w:pPr>
            <w:r w:rsidRPr="003B739F">
              <w:rPr>
                <w:lang w:val="lv-LV"/>
              </w:rPr>
              <w:t>6.9</w:t>
            </w:r>
          </w:p>
        </w:tc>
        <w:tc>
          <w:tcPr>
            <w:tcW w:w="1116" w:type="dxa"/>
          </w:tcPr>
          <w:p w:rsidR="003204BB" w:rsidRPr="003B739F" w:rsidRDefault="003204BB" w:rsidP="003204BB">
            <w:pPr>
              <w:jc w:val="center"/>
              <w:rPr>
                <w:lang w:val="lv-LV"/>
              </w:rPr>
            </w:pPr>
            <w:r w:rsidRPr="003B739F">
              <w:rPr>
                <w:lang w:val="lv-LV"/>
              </w:rPr>
              <w:t>6.6</w:t>
            </w:r>
          </w:p>
        </w:tc>
        <w:tc>
          <w:tcPr>
            <w:tcW w:w="1117" w:type="dxa"/>
          </w:tcPr>
          <w:p w:rsidR="003204BB" w:rsidRPr="003B739F" w:rsidRDefault="003204BB" w:rsidP="003204BB">
            <w:pPr>
              <w:jc w:val="center"/>
              <w:rPr>
                <w:lang w:val="lv-LV"/>
              </w:rPr>
            </w:pPr>
            <w:r w:rsidRPr="003B739F">
              <w:rPr>
                <w:lang w:val="lv-LV"/>
              </w:rPr>
              <w:t>6.1</w:t>
            </w:r>
          </w:p>
        </w:tc>
        <w:tc>
          <w:tcPr>
            <w:tcW w:w="1116" w:type="dxa"/>
          </w:tcPr>
          <w:p w:rsidR="003204BB" w:rsidRPr="003B739F" w:rsidRDefault="003204BB" w:rsidP="003204BB">
            <w:pPr>
              <w:jc w:val="center"/>
              <w:rPr>
                <w:lang w:val="lv-LV"/>
              </w:rPr>
            </w:pPr>
            <w:r w:rsidRPr="003B739F">
              <w:rPr>
                <w:lang w:val="lv-LV"/>
              </w:rPr>
              <w:t>5.5</w:t>
            </w:r>
          </w:p>
        </w:tc>
        <w:tc>
          <w:tcPr>
            <w:tcW w:w="1116" w:type="dxa"/>
          </w:tcPr>
          <w:p w:rsidR="003204BB" w:rsidRPr="003B739F" w:rsidRDefault="003204BB" w:rsidP="003204BB">
            <w:pPr>
              <w:jc w:val="center"/>
              <w:rPr>
                <w:lang w:val="lv-LV"/>
              </w:rPr>
            </w:pPr>
            <w:r w:rsidRPr="003B739F">
              <w:rPr>
                <w:lang w:val="lv-LV"/>
              </w:rPr>
              <w:t>4.9</w:t>
            </w:r>
          </w:p>
        </w:tc>
        <w:tc>
          <w:tcPr>
            <w:tcW w:w="1117" w:type="dxa"/>
          </w:tcPr>
          <w:p w:rsidR="003204BB" w:rsidRPr="003B739F" w:rsidRDefault="003204BB" w:rsidP="003204BB">
            <w:pPr>
              <w:jc w:val="center"/>
              <w:rPr>
                <w:lang w:val="lv-LV"/>
              </w:rPr>
            </w:pPr>
            <w:r w:rsidRPr="003B739F">
              <w:rPr>
                <w:lang w:val="lv-LV"/>
              </w:rPr>
              <w:t>4.4</w:t>
            </w:r>
          </w:p>
        </w:tc>
        <w:tc>
          <w:tcPr>
            <w:tcW w:w="1116" w:type="dxa"/>
          </w:tcPr>
          <w:p w:rsidR="003204BB" w:rsidRPr="003B739F" w:rsidRDefault="003204BB" w:rsidP="003204BB">
            <w:pPr>
              <w:jc w:val="center"/>
              <w:rPr>
                <w:lang w:val="lv-LV"/>
              </w:rPr>
            </w:pPr>
            <w:r w:rsidRPr="003B739F">
              <w:rPr>
                <w:lang w:val="lv-LV"/>
              </w:rPr>
              <w:t>3.9</w:t>
            </w:r>
          </w:p>
        </w:tc>
        <w:tc>
          <w:tcPr>
            <w:tcW w:w="1117" w:type="dxa"/>
          </w:tcPr>
          <w:p w:rsidR="003204BB" w:rsidRPr="003B739F" w:rsidRDefault="003204BB" w:rsidP="003204BB">
            <w:pPr>
              <w:jc w:val="center"/>
              <w:rPr>
                <w:lang w:val="lv-LV"/>
              </w:rPr>
            </w:pPr>
            <w:r w:rsidRPr="003B739F">
              <w:rPr>
                <w:lang w:val="lv-LV"/>
              </w:rPr>
              <w:t>3.5</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Publiskais patēriņš</w:t>
            </w:r>
          </w:p>
        </w:tc>
        <w:tc>
          <w:tcPr>
            <w:tcW w:w="1116" w:type="dxa"/>
          </w:tcPr>
          <w:p w:rsidR="003204BB" w:rsidRPr="003B739F" w:rsidRDefault="003204BB" w:rsidP="003204BB">
            <w:pPr>
              <w:jc w:val="center"/>
              <w:rPr>
                <w:lang w:val="lv-LV"/>
              </w:rPr>
            </w:pPr>
            <w:r w:rsidRPr="003B739F">
              <w:rPr>
                <w:lang w:val="lv-LV"/>
              </w:rPr>
              <w:t>1.3</w:t>
            </w:r>
          </w:p>
        </w:tc>
        <w:tc>
          <w:tcPr>
            <w:tcW w:w="1116" w:type="dxa"/>
          </w:tcPr>
          <w:p w:rsidR="003204BB" w:rsidRPr="003B739F" w:rsidRDefault="003204BB" w:rsidP="003204BB">
            <w:pPr>
              <w:jc w:val="center"/>
              <w:rPr>
                <w:lang w:val="lv-LV"/>
              </w:rPr>
            </w:pPr>
            <w:r w:rsidRPr="003B739F">
              <w:rPr>
                <w:lang w:val="lv-LV"/>
              </w:rPr>
              <w:t>0.9</w:t>
            </w:r>
          </w:p>
        </w:tc>
        <w:tc>
          <w:tcPr>
            <w:tcW w:w="1117" w:type="dxa"/>
          </w:tcPr>
          <w:p w:rsidR="003204BB" w:rsidRPr="003B739F" w:rsidRDefault="003204BB" w:rsidP="003204BB">
            <w:pPr>
              <w:jc w:val="center"/>
              <w:rPr>
                <w:lang w:val="lv-LV"/>
              </w:rPr>
            </w:pPr>
            <w:r w:rsidRPr="003B739F">
              <w:rPr>
                <w:lang w:val="lv-LV"/>
              </w:rPr>
              <w:t>0.4</w:t>
            </w:r>
          </w:p>
        </w:tc>
        <w:tc>
          <w:tcPr>
            <w:tcW w:w="1116" w:type="dxa"/>
          </w:tcPr>
          <w:p w:rsidR="003204BB" w:rsidRPr="003B739F" w:rsidRDefault="003204BB" w:rsidP="003204BB">
            <w:pPr>
              <w:jc w:val="center"/>
              <w:rPr>
                <w:lang w:val="lv-LV"/>
              </w:rPr>
            </w:pPr>
            <w:r w:rsidRPr="003B739F">
              <w:rPr>
                <w:lang w:val="lv-LV"/>
              </w:rPr>
              <w:t>-0.3</w:t>
            </w:r>
          </w:p>
        </w:tc>
        <w:tc>
          <w:tcPr>
            <w:tcW w:w="1117" w:type="dxa"/>
          </w:tcPr>
          <w:p w:rsidR="003204BB" w:rsidRPr="003B739F" w:rsidRDefault="003204BB" w:rsidP="003204BB">
            <w:pPr>
              <w:jc w:val="center"/>
              <w:rPr>
                <w:lang w:val="lv-LV"/>
              </w:rPr>
            </w:pPr>
            <w:r w:rsidRPr="003B739F">
              <w:rPr>
                <w:lang w:val="lv-LV"/>
              </w:rPr>
              <w:t>-1.0</w:t>
            </w:r>
          </w:p>
        </w:tc>
        <w:tc>
          <w:tcPr>
            <w:tcW w:w="1116" w:type="dxa"/>
          </w:tcPr>
          <w:p w:rsidR="003204BB" w:rsidRPr="003B739F" w:rsidRDefault="003204BB" w:rsidP="003204BB">
            <w:pPr>
              <w:jc w:val="center"/>
              <w:rPr>
                <w:lang w:val="lv-LV"/>
              </w:rPr>
            </w:pPr>
            <w:r w:rsidRPr="003B739F">
              <w:rPr>
                <w:lang w:val="lv-LV"/>
              </w:rPr>
              <w:t>-1.6</w:t>
            </w:r>
          </w:p>
        </w:tc>
        <w:tc>
          <w:tcPr>
            <w:tcW w:w="1116" w:type="dxa"/>
          </w:tcPr>
          <w:p w:rsidR="003204BB" w:rsidRPr="003B739F" w:rsidRDefault="003204BB" w:rsidP="003204BB">
            <w:pPr>
              <w:jc w:val="center"/>
              <w:rPr>
                <w:lang w:val="lv-LV"/>
              </w:rPr>
            </w:pPr>
            <w:r w:rsidRPr="003B739F">
              <w:rPr>
                <w:lang w:val="lv-LV"/>
              </w:rPr>
              <w:t>-1.9</w:t>
            </w:r>
          </w:p>
        </w:tc>
        <w:tc>
          <w:tcPr>
            <w:tcW w:w="1117" w:type="dxa"/>
          </w:tcPr>
          <w:p w:rsidR="003204BB" w:rsidRPr="003B739F" w:rsidRDefault="003204BB" w:rsidP="003204BB">
            <w:pPr>
              <w:jc w:val="center"/>
              <w:rPr>
                <w:lang w:val="lv-LV"/>
              </w:rPr>
            </w:pPr>
            <w:r w:rsidRPr="003B739F">
              <w:rPr>
                <w:lang w:val="lv-LV"/>
              </w:rPr>
              <w:t>-1.9</w:t>
            </w:r>
          </w:p>
        </w:tc>
        <w:tc>
          <w:tcPr>
            <w:tcW w:w="1116" w:type="dxa"/>
          </w:tcPr>
          <w:p w:rsidR="003204BB" w:rsidRPr="003B739F" w:rsidRDefault="003204BB" w:rsidP="003204BB">
            <w:pPr>
              <w:jc w:val="center"/>
              <w:rPr>
                <w:lang w:val="lv-LV"/>
              </w:rPr>
            </w:pPr>
            <w:r w:rsidRPr="003B739F">
              <w:rPr>
                <w:lang w:val="lv-LV"/>
              </w:rPr>
              <w:t>-1.7</w:t>
            </w:r>
          </w:p>
        </w:tc>
        <w:tc>
          <w:tcPr>
            <w:tcW w:w="1117" w:type="dxa"/>
          </w:tcPr>
          <w:p w:rsidR="003204BB" w:rsidRPr="003B739F" w:rsidRDefault="003204BB" w:rsidP="003204BB">
            <w:pPr>
              <w:jc w:val="center"/>
              <w:rPr>
                <w:lang w:val="lv-LV"/>
              </w:rPr>
            </w:pPr>
            <w:r w:rsidRPr="003B739F">
              <w:rPr>
                <w:lang w:val="lv-LV"/>
              </w:rPr>
              <w:t>-1.4</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Investīcijas</w:t>
            </w:r>
          </w:p>
        </w:tc>
        <w:tc>
          <w:tcPr>
            <w:tcW w:w="1116" w:type="dxa"/>
          </w:tcPr>
          <w:p w:rsidR="003204BB" w:rsidRPr="003B739F" w:rsidRDefault="003204BB" w:rsidP="003204BB">
            <w:pPr>
              <w:jc w:val="center"/>
              <w:rPr>
                <w:lang w:val="lv-LV"/>
              </w:rPr>
            </w:pPr>
            <w:r w:rsidRPr="003B739F">
              <w:rPr>
                <w:lang w:val="lv-LV"/>
              </w:rPr>
              <w:t>-4.9</w:t>
            </w:r>
          </w:p>
        </w:tc>
        <w:tc>
          <w:tcPr>
            <w:tcW w:w="1116" w:type="dxa"/>
          </w:tcPr>
          <w:p w:rsidR="003204BB" w:rsidRPr="003B739F" w:rsidRDefault="003204BB" w:rsidP="003204BB">
            <w:pPr>
              <w:jc w:val="center"/>
              <w:rPr>
                <w:lang w:val="lv-LV"/>
              </w:rPr>
            </w:pPr>
            <w:r w:rsidRPr="003B739F">
              <w:rPr>
                <w:lang w:val="lv-LV"/>
              </w:rPr>
              <w:t>-2.0</w:t>
            </w:r>
          </w:p>
        </w:tc>
        <w:tc>
          <w:tcPr>
            <w:tcW w:w="1117" w:type="dxa"/>
          </w:tcPr>
          <w:p w:rsidR="003204BB" w:rsidRPr="003B739F" w:rsidRDefault="003204BB" w:rsidP="003204BB">
            <w:pPr>
              <w:jc w:val="center"/>
              <w:rPr>
                <w:lang w:val="lv-LV"/>
              </w:rPr>
            </w:pPr>
            <w:r w:rsidRPr="003B739F">
              <w:rPr>
                <w:lang w:val="lv-LV"/>
              </w:rPr>
              <w:t>3.8</w:t>
            </w:r>
          </w:p>
        </w:tc>
        <w:tc>
          <w:tcPr>
            <w:tcW w:w="1116" w:type="dxa"/>
          </w:tcPr>
          <w:p w:rsidR="003204BB" w:rsidRPr="003B739F" w:rsidRDefault="003204BB" w:rsidP="003204BB">
            <w:pPr>
              <w:jc w:val="center"/>
              <w:rPr>
                <w:lang w:val="lv-LV"/>
              </w:rPr>
            </w:pPr>
            <w:r w:rsidRPr="003B739F">
              <w:rPr>
                <w:lang w:val="lv-LV"/>
              </w:rPr>
              <w:t>-0.1</w:t>
            </w:r>
          </w:p>
        </w:tc>
        <w:tc>
          <w:tcPr>
            <w:tcW w:w="1117" w:type="dxa"/>
          </w:tcPr>
          <w:p w:rsidR="003204BB" w:rsidRPr="003B739F" w:rsidRDefault="003204BB" w:rsidP="003204BB">
            <w:pPr>
              <w:jc w:val="center"/>
              <w:rPr>
                <w:lang w:val="lv-LV"/>
              </w:rPr>
            </w:pPr>
            <w:r w:rsidRPr="003B739F">
              <w:rPr>
                <w:lang w:val="lv-LV"/>
              </w:rPr>
              <w:t>-0.2</w:t>
            </w:r>
          </w:p>
        </w:tc>
        <w:tc>
          <w:tcPr>
            <w:tcW w:w="1116" w:type="dxa"/>
          </w:tcPr>
          <w:p w:rsidR="003204BB" w:rsidRPr="003B739F" w:rsidRDefault="003204BB" w:rsidP="003204BB">
            <w:pPr>
              <w:jc w:val="center"/>
              <w:rPr>
                <w:lang w:val="lv-LV"/>
              </w:rPr>
            </w:pPr>
            <w:r w:rsidRPr="003B739F">
              <w:rPr>
                <w:lang w:val="lv-LV"/>
              </w:rPr>
              <w:t>0.6</w:t>
            </w:r>
          </w:p>
        </w:tc>
        <w:tc>
          <w:tcPr>
            <w:tcW w:w="1116" w:type="dxa"/>
          </w:tcPr>
          <w:p w:rsidR="003204BB" w:rsidRPr="003B739F" w:rsidRDefault="003204BB" w:rsidP="003204BB">
            <w:pPr>
              <w:jc w:val="center"/>
              <w:rPr>
                <w:lang w:val="lv-LV"/>
              </w:rPr>
            </w:pPr>
            <w:r w:rsidRPr="003B739F">
              <w:rPr>
                <w:lang w:val="lv-LV"/>
              </w:rPr>
              <w:t>2.1</w:t>
            </w:r>
          </w:p>
        </w:tc>
        <w:tc>
          <w:tcPr>
            <w:tcW w:w="1117" w:type="dxa"/>
          </w:tcPr>
          <w:p w:rsidR="003204BB" w:rsidRPr="003B739F" w:rsidRDefault="003204BB" w:rsidP="003204BB">
            <w:pPr>
              <w:jc w:val="center"/>
              <w:rPr>
                <w:lang w:val="lv-LV"/>
              </w:rPr>
            </w:pPr>
            <w:r w:rsidRPr="003B739F">
              <w:rPr>
                <w:lang w:val="lv-LV"/>
              </w:rPr>
              <w:t>2.9</w:t>
            </w:r>
          </w:p>
        </w:tc>
        <w:tc>
          <w:tcPr>
            <w:tcW w:w="1116" w:type="dxa"/>
          </w:tcPr>
          <w:p w:rsidR="003204BB" w:rsidRPr="003B739F" w:rsidRDefault="003204BB" w:rsidP="003204BB">
            <w:pPr>
              <w:jc w:val="center"/>
              <w:rPr>
                <w:lang w:val="lv-LV"/>
              </w:rPr>
            </w:pPr>
            <w:r w:rsidRPr="003B739F">
              <w:rPr>
                <w:lang w:val="lv-LV"/>
              </w:rPr>
              <w:t>3.4</w:t>
            </w:r>
          </w:p>
        </w:tc>
        <w:tc>
          <w:tcPr>
            <w:tcW w:w="1117" w:type="dxa"/>
          </w:tcPr>
          <w:p w:rsidR="003204BB" w:rsidRPr="003B739F" w:rsidRDefault="003204BB" w:rsidP="003204BB">
            <w:pPr>
              <w:jc w:val="center"/>
              <w:rPr>
                <w:lang w:val="lv-LV"/>
              </w:rPr>
            </w:pPr>
            <w:r w:rsidRPr="003B739F">
              <w:rPr>
                <w:lang w:val="lv-LV"/>
              </w:rPr>
              <w:t>3.9</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Preču un pakalpojumu eksports</w:t>
            </w:r>
          </w:p>
        </w:tc>
        <w:tc>
          <w:tcPr>
            <w:tcW w:w="1116" w:type="dxa"/>
          </w:tcPr>
          <w:p w:rsidR="003204BB" w:rsidRPr="003B739F" w:rsidRDefault="003204BB" w:rsidP="003204BB">
            <w:pPr>
              <w:jc w:val="center"/>
              <w:rPr>
                <w:lang w:val="lv-LV"/>
              </w:rPr>
            </w:pPr>
            <w:r w:rsidRPr="003B739F">
              <w:rPr>
                <w:lang w:val="lv-LV"/>
              </w:rPr>
              <w:t>-0.7</w:t>
            </w:r>
          </w:p>
        </w:tc>
        <w:tc>
          <w:tcPr>
            <w:tcW w:w="1116" w:type="dxa"/>
          </w:tcPr>
          <w:p w:rsidR="003204BB" w:rsidRPr="003B739F" w:rsidRDefault="003204BB" w:rsidP="003204BB">
            <w:pPr>
              <w:jc w:val="center"/>
              <w:rPr>
                <w:lang w:val="lv-LV"/>
              </w:rPr>
            </w:pPr>
            <w:r w:rsidRPr="003B739F">
              <w:rPr>
                <w:lang w:val="lv-LV"/>
              </w:rPr>
              <w:t>1.3</w:t>
            </w:r>
          </w:p>
        </w:tc>
        <w:tc>
          <w:tcPr>
            <w:tcW w:w="1117" w:type="dxa"/>
          </w:tcPr>
          <w:p w:rsidR="003204BB" w:rsidRPr="003B739F" w:rsidRDefault="003204BB" w:rsidP="003204BB">
            <w:pPr>
              <w:jc w:val="center"/>
              <w:rPr>
                <w:lang w:val="lv-LV"/>
              </w:rPr>
            </w:pPr>
            <w:r w:rsidRPr="003B739F">
              <w:rPr>
                <w:lang w:val="lv-LV"/>
              </w:rPr>
              <w:t>0.8</w:t>
            </w:r>
          </w:p>
        </w:tc>
        <w:tc>
          <w:tcPr>
            <w:tcW w:w="1116" w:type="dxa"/>
          </w:tcPr>
          <w:p w:rsidR="003204BB" w:rsidRPr="003B739F" w:rsidRDefault="003204BB" w:rsidP="003204BB">
            <w:pPr>
              <w:jc w:val="center"/>
              <w:rPr>
                <w:lang w:val="lv-LV"/>
              </w:rPr>
            </w:pPr>
            <w:r w:rsidRPr="003B739F">
              <w:rPr>
                <w:lang w:val="lv-LV"/>
              </w:rPr>
              <w:t>0.8</w:t>
            </w:r>
          </w:p>
        </w:tc>
        <w:tc>
          <w:tcPr>
            <w:tcW w:w="1117" w:type="dxa"/>
          </w:tcPr>
          <w:p w:rsidR="003204BB" w:rsidRPr="003B739F" w:rsidRDefault="003204BB" w:rsidP="003204BB">
            <w:pPr>
              <w:jc w:val="center"/>
              <w:rPr>
                <w:lang w:val="lv-LV"/>
              </w:rPr>
            </w:pPr>
            <w:r w:rsidRPr="003B739F">
              <w:rPr>
                <w:lang w:val="lv-LV"/>
              </w:rPr>
              <w:t>0.8</w:t>
            </w:r>
          </w:p>
        </w:tc>
        <w:tc>
          <w:tcPr>
            <w:tcW w:w="1116" w:type="dxa"/>
          </w:tcPr>
          <w:p w:rsidR="003204BB" w:rsidRPr="003B739F" w:rsidRDefault="003204BB" w:rsidP="003204BB">
            <w:pPr>
              <w:jc w:val="center"/>
              <w:rPr>
                <w:lang w:val="lv-LV"/>
              </w:rPr>
            </w:pPr>
            <w:r w:rsidRPr="003B739F">
              <w:rPr>
                <w:lang w:val="lv-LV"/>
              </w:rPr>
              <w:t>0.5</w:t>
            </w:r>
          </w:p>
        </w:tc>
        <w:tc>
          <w:tcPr>
            <w:tcW w:w="1116" w:type="dxa"/>
          </w:tcPr>
          <w:p w:rsidR="003204BB" w:rsidRPr="003B739F" w:rsidRDefault="003204BB" w:rsidP="003204BB">
            <w:pPr>
              <w:jc w:val="center"/>
              <w:rPr>
                <w:lang w:val="lv-LV"/>
              </w:rPr>
            </w:pPr>
            <w:r w:rsidRPr="003B739F">
              <w:rPr>
                <w:lang w:val="lv-LV"/>
              </w:rPr>
              <w:t>0.4</w:t>
            </w:r>
          </w:p>
        </w:tc>
        <w:tc>
          <w:tcPr>
            <w:tcW w:w="1117" w:type="dxa"/>
          </w:tcPr>
          <w:p w:rsidR="003204BB" w:rsidRPr="003B739F" w:rsidRDefault="003204BB" w:rsidP="003204BB">
            <w:pPr>
              <w:jc w:val="center"/>
              <w:rPr>
                <w:lang w:val="lv-LV"/>
              </w:rPr>
            </w:pPr>
            <w:r w:rsidRPr="003B739F">
              <w:rPr>
                <w:lang w:val="lv-LV"/>
              </w:rPr>
              <w:t>0.3</w:t>
            </w:r>
          </w:p>
        </w:tc>
        <w:tc>
          <w:tcPr>
            <w:tcW w:w="1116" w:type="dxa"/>
          </w:tcPr>
          <w:p w:rsidR="003204BB" w:rsidRPr="003B739F" w:rsidRDefault="003204BB" w:rsidP="003204BB">
            <w:pPr>
              <w:jc w:val="center"/>
              <w:rPr>
                <w:lang w:val="lv-LV"/>
              </w:rPr>
            </w:pPr>
            <w:r w:rsidRPr="003B739F">
              <w:rPr>
                <w:lang w:val="lv-LV"/>
              </w:rPr>
              <w:t>0.3</w:t>
            </w:r>
          </w:p>
        </w:tc>
        <w:tc>
          <w:tcPr>
            <w:tcW w:w="1117" w:type="dxa"/>
          </w:tcPr>
          <w:p w:rsidR="003204BB" w:rsidRPr="003B739F" w:rsidRDefault="003204BB" w:rsidP="003204BB">
            <w:pPr>
              <w:jc w:val="center"/>
              <w:rPr>
                <w:lang w:val="lv-LV"/>
              </w:rPr>
            </w:pPr>
            <w:r w:rsidRPr="003B739F">
              <w:rPr>
                <w:lang w:val="lv-LV"/>
              </w:rPr>
              <w:t>0.3</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Preču un pakalpojumu imports</w:t>
            </w:r>
          </w:p>
        </w:tc>
        <w:tc>
          <w:tcPr>
            <w:tcW w:w="1116" w:type="dxa"/>
          </w:tcPr>
          <w:p w:rsidR="003204BB" w:rsidRPr="003B739F" w:rsidRDefault="003204BB" w:rsidP="003204BB">
            <w:pPr>
              <w:jc w:val="center"/>
              <w:rPr>
                <w:lang w:val="lv-LV"/>
              </w:rPr>
            </w:pPr>
            <w:r w:rsidRPr="003B739F">
              <w:rPr>
                <w:lang w:val="lv-LV"/>
              </w:rPr>
              <w:t>5.9</w:t>
            </w:r>
          </w:p>
        </w:tc>
        <w:tc>
          <w:tcPr>
            <w:tcW w:w="1116" w:type="dxa"/>
          </w:tcPr>
          <w:p w:rsidR="003204BB" w:rsidRPr="003B739F" w:rsidRDefault="003204BB" w:rsidP="003204BB">
            <w:pPr>
              <w:jc w:val="center"/>
              <w:rPr>
                <w:lang w:val="lv-LV"/>
              </w:rPr>
            </w:pPr>
            <w:r w:rsidRPr="003B739F">
              <w:rPr>
                <w:lang w:val="lv-LV"/>
              </w:rPr>
              <w:t>1.9</w:t>
            </w:r>
          </w:p>
        </w:tc>
        <w:tc>
          <w:tcPr>
            <w:tcW w:w="1117" w:type="dxa"/>
          </w:tcPr>
          <w:p w:rsidR="003204BB" w:rsidRPr="003B739F" w:rsidRDefault="003204BB" w:rsidP="003204BB">
            <w:pPr>
              <w:jc w:val="center"/>
              <w:rPr>
                <w:lang w:val="lv-LV"/>
              </w:rPr>
            </w:pPr>
            <w:r w:rsidRPr="003B739F">
              <w:rPr>
                <w:lang w:val="lv-LV"/>
              </w:rPr>
              <w:t>6.1</w:t>
            </w:r>
          </w:p>
        </w:tc>
        <w:tc>
          <w:tcPr>
            <w:tcW w:w="1116" w:type="dxa"/>
          </w:tcPr>
          <w:p w:rsidR="003204BB" w:rsidRPr="003B739F" w:rsidRDefault="003204BB" w:rsidP="003204BB">
            <w:pPr>
              <w:jc w:val="center"/>
              <w:rPr>
                <w:lang w:val="lv-LV"/>
              </w:rPr>
            </w:pPr>
            <w:r w:rsidRPr="003B739F">
              <w:rPr>
                <w:lang w:val="lv-LV"/>
              </w:rPr>
              <w:t>4.6</w:t>
            </w:r>
          </w:p>
        </w:tc>
        <w:tc>
          <w:tcPr>
            <w:tcW w:w="1117" w:type="dxa"/>
          </w:tcPr>
          <w:p w:rsidR="003204BB" w:rsidRPr="003B739F" w:rsidRDefault="003204BB" w:rsidP="003204BB">
            <w:pPr>
              <w:jc w:val="center"/>
              <w:rPr>
                <w:lang w:val="lv-LV"/>
              </w:rPr>
            </w:pPr>
            <w:r w:rsidRPr="003B739F">
              <w:rPr>
                <w:lang w:val="lv-LV"/>
              </w:rPr>
              <w:t>4.1</w:t>
            </w:r>
          </w:p>
        </w:tc>
        <w:tc>
          <w:tcPr>
            <w:tcW w:w="1116" w:type="dxa"/>
          </w:tcPr>
          <w:p w:rsidR="003204BB" w:rsidRPr="003B739F" w:rsidRDefault="003204BB" w:rsidP="003204BB">
            <w:pPr>
              <w:jc w:val="center"/>
              <w:rPr>
                <w:lang w:val="lv-LV"/>
              </w:rPr>
            </w:pPr>
            <w:r w:rsidRPr="003B739F">
              <w:rPr>
                <w:lang w:val="lv-LV"/>
              </w:rPr>
              <w:t>3.9</w:t>
            </w:r>
          </w:p>
        </w:tc>
        <w:tc>
          <w:tcPr>
            <w:tcW w:w="1116" w:type="dxa"/>
          </w:tcPr>
          <w:p w:rsidR="003204BB" w:rsidRPr="003B739F" w:rsidRDefault="003204BB" w:rsidP="003204BB">
            <w:pPr>
              <w:jc w:val="center"/>
              <w:rPr>
                <w:lang w:val="lv-LV"/>
              </w:rPr>
            </w:pPr>
            <w:r w:rsidRPr="003B739F">
              <w:rPr>
                <w:lang w:val="lv-LV"/>
              </w:rPr>
              <w:t>4.0</w:t>
            </w:r>
          </w:p>
        </w:tc>
        <w:tc>
          <w:tcPr>
            <w:tcW w:w="1117" w:type="dxa"/>
          </w:tcPr>
          <w:p w:rsidR="003204BB" w:rsidRPr="003B739F" w:rsidRDefault="003204BB" w:rsidP="003204BB">
            <w:pPr>
              <w:jc w:val="center"/>
              <w:rPr>
                <w:lang w:val="lv-LV"/>
              </w:rPr>
            </w:pPr>
            <w:r w:rsidRPr="003B739F">
              <w:rPr>
                <w:lang w:val="lv-LV"/>
              </w:rPr>
              <w:t>3.9</w:t>
            </w:r>
          </w:p>
        </w:tc>
        <w:tc>
          <w:tcPr>
            <w:tcW w:w="1116" w:type="dxa"/>
          </w:tcPr>
          <w:p w:rsidR="003204BB" w:rsidRPr="003B739F" w:rsidRDefault="003204BB" w:rsidP="003204BB">
            <w:pPr>
              <w:jc w:val="center"/>
              <w:rPr>
                <w:lang w:val="lv-LV"/>
              </w:rPr>
            </w:pPr>
            <w:r w:rsidRPr="003B739F">
              <w:rPr>
                <w:lang w:val="lv-LV"/>
              </w:rPr>
              <w:t>3.7</w:t>
            </w:r>
          </w:p>
        </w:tc>
        <w:tc>
          <w:tcPr>
            <w:tcW w:w="1117" w:type="dxa"/>
          </w:tcPr>
          <w:p w:rsidR="003204BB" w:rsidRPr="003B739F" w:rsidRDefault="003204BB" w:rsidP="003204BB">
            <w:pPr>
              <w:jc w:val="center"/>
              <w:rPr>
                <w:lang w:val="lv-LV"/>
              </w:rPr>
            </w:pPr>
            <w:r w:rsidRPr="003B739F">
              <w:rPr>
                <w:lang w:val="lv-LV"/>
              </w:rPr>
              <w:t>3.6</w:t>
            </w:r>
          </w:p>
        </w:tc>
      </w:tr>
      <w:tr w:rsidR="0080611D" w:rsidRPr="003B739F" w:rsidTr="00504A03">
        <w:tc>
          <w:tcPr>
            <w:tcW w:w="3011" w:type="dxa"/>
          </w:tcPr>
          <w:p w:rsidR="0080611D" w:rsidRPr="003B739F" w:rsidRDefault="0080611D" w:rsidP="00504A03">
            <w:pP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Nodarbināto skaits</w:t>
            </w:r>
          </w:p>
        </w:tc>
        <w:tc>
          <w:tcPr>
            <w:tcW w:w="1116" w:type="dxa"/>
          </w:tcPr>
          <w:p w:rsidR="003204BB" w:rsidRPr="003B739F" w:rsidRDefault="003204BB" w:rsidP="003204BB">
            <w:pPr>
              <w:jc w:val="center"/>
              <w:rPr>
                <w:lang w:val="lv-LV"/>
              </w:rPr>
            </w:pPr>
            <w:r w:rsidRPr="003B739F">
              <w:rPr>
                <w:lang w:val="lv-LV"/>
              </w:rPr>
              <w:t>1.9</w:t>
            </w:r>
          </w:p>
        </w:tc>
        <w:tc>
          <w:tcPr>
            <w:tcW w:w="1116" w:type="dxa"/>
          </w:tcPr>
          <w:p w:rsidR="003204BB" w:rsidRPr="003B739F" w:rsidRDefault="003204BB" w:rsidP="003204BB">
            <w:pPr>
              <w:jc w:val="center"/>
              <w:rPr>
                <w:lang w:val="lv-LV"/>
              </w:rPr>
            </w:pPr>
            <w:r w:rsidRPr="003B739F">
              <w:rPr>
                <w:lang w:val="lv-LV"/>
              </w:rPr>
              <w:t>2.5</w:t>
            </w:r>
          </w:p>
        </w:tc>
        <w:tc>
          <w:tcPr>
            <w:tcW w:w="1117" w:type="dxa"/>
          </w:tcPr>
          <w:p w:rsidR="003204BB" w:rsidRPr="003B739F" w:rsidRDefault="003204BB" w:rsidP="003204BB">
            <w:pPr>
              <w:jc w:val="center"/>
              <w:rPr>
                <w:lang w:val="lv-LV"/>
              </w:rPr>
            </w:pPr>
            <w:r w:rsidRPr="003B739F">
              <w:rPr>
                <w:lang w:val="lv-LV"/>
              </w:rPr>
              <w:t>1.9</w:t>
            </w:r>
          </w:p>
        </w:tc>
        <w:tc>
          <w:tcPr>
            <w:tcW w:w="1116" w:type="dxa"/>
          </w:tcPr>
          <w:p w:rsidR="003204BB" w:rsidRPr="003B739F" w:rsidRDefault="003204BB" w:rsidP="003204BB">
            <w:pPr>
              <w:jc w:val="center"/>
              <w:rPr>
                <w:lang w:val="lv-LV"/>
              </w:rPr>
            </w:pPr>
            <w:r w:rsidRPr="003B739F">
              <w:rPr>
                <w:lang w:val="lv-LV"/>
              </w:rPr>
              <w:t>1.5</w:t>
            </w:r>
          </w:p>
        </w:tc>
        <w:tc>
          <w:tcPr>
            <w:tcW w:w="1117" w:type="dxa"/>
          </w:tcPr>
          <w:p w:rsidR="003204BB" w:rsidRPr="003B739F" w:rsidRDefault="003204BB" w:rsidP="003204BB">
            <w:pPr>
              <w:jc w:val="center"/>
              <w:rPr>
                <w:lang w:val="lv-LV"/>
              </w:rPr>
            </w:pPr>
            <w:r w:rsidRPr="003B739F">
              <w:rPr>
                <w:lang w:val="lv-LV"/>
              </w:rPr>
              <w:t>1.0</w:t>
            </w:r>
          </w:p>
        </w:tc>
        <w:tc>
          <w:tcPr>
            <w:tcW w:w="1116" w:type="dxa"/>
          </w:tcPr>
          <w:p w:rsidR="003204BB" w:rsidRPr="003B739F" w:rsidRDefault="003204BB" w:rsidP="003204BB">
            <w:pPr>
              <w:jc w:val="center"/>
              <w:rPr>
                <w:lang w:val="lv-LV"/>
              </w:rPr>
            </w:pPr>
            <w:r w:rsidRPr="003B739F">
              <w:rPr>
                <w:lang w:val="lv-LV"/>
              </w:rPr>
              <w:t>0.5</w:t>
            </w:r>
          </w:p>
        </w:tc>
        <w:tc>
          <w:tcPr>
            <w:tcW w:w="1116" w:type="dxa"/>
          </w:tcPr>
          <w:p w:rsidR="003204BB" w:rsidRPr="003B739F" w:rsidRDefault="003204BB" w:rsidP="003204BB">
            <w:pPr>
              <w:jc w:val="center"/>
              <w:rPr>
                <w:lang w:val="lv-LV"/>
              </w:rPr>
            </w:pPr>
            <w:r w:rsidRPr="003B739F">
              <w:rPr>
                <w:lang w:val="lv-LV"/>
              </w:rPr>
              <w:t>0.3</w:t>
            </w:r>
          </w:p>
        </w:tc>
        <w:tc>
          <w:tcPr>
            <w:tcW w:w="1117" w:type="dxa"/>
          </w:tcPr>
          <w:p w:rsidR="003204BB" w:rsidRPr="003B739F" w:rsidRDefault="003204BB" w:rsidP="003204BB">
            <w:pPr>
              <w:jc w:val="center"/>
              <w:rPr>
                <w:lang w:val="lv-LV"/>
              </w:rPr>
            </w:pPr>
            <w:r w:rsidRPr="003B739F">
              <w:rPr>
                <w:lang w:val="lv-LV"/>
              </w:rPr>
              <w:t>0.2</w:t>
            </w:r>
          </w:p>
        </w:tc>
        <w:tc>
          <w:tcPr>
            <w:tcW w:w="1116" w:type="dxa"/>
          </w:tcPr>
          <w:p w:rsidR="003204BB" w:rsidRPr="003B739F" w:rsidRDefault="003204BB" w:rsidP="003204BB">
            <w:pPr>
              <w:jc w:val="center"/>
              <w:rPr>
                <w:lang w:val="lv-LV"/>
              </w:rPr>
            </w:pPr>
            <w:r w:rsidRPr="003B739F">
              <w:rPr>
                <w:lang w:val="lv-LV"/>
              </w:rPr>
              <w:t>0.2</w:t>
            </w:r>
          </w:p>
        </w:tc>
        <w:tc>
          <w:tcPr>
            <w:tcW w:w="1117" w:type="dxa"/>
          </w:tcPr>
          <w:p w:rsidR="003204BB" w:rsidRPr="003B739F" w:rsidRDefault="003204BB" w:rsidP="003204BB">
            <w:pPr>
              <w:jc w:val="center"/>
              <w:rPr>
                <w:lang w:val="lv-LV"/>
              </w:rPr>
            </w:pPr>
            <w:r w:rsidRPr="003B739F">
              <w:rPr>
                <w:lang w:val="lv-LV"/>
              </w:rPr>
              <w:t>0.2</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Bezdarba līmenis, procentu punktos</w:t>
            </w:r>
          </w:p>
        </w:tc>
        <w:tc>
          <w:tcPr>
            <w:tcW w:w="1116" w:type="dxa"/>
          </w:tcPr>
          <w:p w:rsidR="003204BB" w:rsidRPr="003B739F" w:rsidRDefault="003204BB" w:rsidP="003204BB">
            <w:pPr>
              <w:jc w:val="center"/>
              <w:rPr>
                <w:lang w:val="lv-LV"/>
              </w:rPr>
            </w:pPr>
            <w:r w:rsidRPr="003B739F">
              <w:rPr>
                <w:lang w:val="lv-LV"/>
              </w:rPr>
              <w:t>-1.7</w:t>
            </w:r>
          </w:p>
        </w:tc>
        <w:tc>
          <w:tcPr>
            <w:tcW w:w="1116" w:type="dxa"/>
          </w:tcPr>
          <w:p w:rsidR="003204BB" w:rsidRPr="003B739F" w:rsidRDefault="003204BB" w:rsidP="003204BB">
            <w:pPr>
              <w:jc w:val="center"/>
              <w:rPr>
                <w:lang w:val="lv-LV"/>
              </w:rPr>
            </w:pPr>
            <w:r w:rsidRPr="003B739F">
              <w:rPr>
                <w:lang w:val="lv-LV"/>
              </w:rPr>
              <w:t>-2.1</w:t>
            </w:r>
          </w:p>
        </w:tc>
        <w:tc>
          <w:tcPr>
            <w:tcW w:w="1117" w:type="dxa"/>
          </w:tcPr>
          <w:p w:rsidR="003204BB" w:rsidRPr="003B739F" w:rsidRDefault="003204BB" w:rsidP="003204BB">
            <w:pPr>
              <w:jc w:val="center"/>
              <w:rPr>
                <w:lang w:val="lv-LV"/>
              </w:rPr>
            </w:pPr>
            <w:r w:rsidRPr="003B739F">
              <w:rPr>
                <w:lang w:val="lv-LV"/>
              </w:rPr>
              <w:t>-1.8</w:t>
            </w:r>
          </w:p>
        </w:tc>
        <w:tc>
          <w:tcPr>
            <w:tcW w:w="1116" w:type="dxa"/>
          </w:tcPr>
          <w:p w:rsidR="003204BB" w:rsidRPr="003B739F" w:rsidRDefault="003204BB" w:rsidP="003204BB">
            <w:pPr>
              <w:jc w:val="center"/>
              <w:rPr>
                <w:lang w:val="lv-LV"/>
              </w:rPr>
            </w:pPr>
            <w:r w:rsidRPr="003B739F">
              <w:rPr>
                <w:lang w:val="lv-LV"/>
              </w:rPr>
              <w:t>-1.5</w:t>
            </w:r>
          </w:p>
        </w:tc>
        <w:tc>
          <w:tcPr>
            <w:tcW w:w="1117" w:type="dxa"/>
          </w:tcPr>
          <w:p w:rsidR="003204BB" w:rsidRPr="003B739F" w:rsidRDefault="003204BB" w:rsidP="003204BB">
            <w:pPr>
              <w:jc w:val="center"/>
              <w:rPr>
                <w:lang w:val="lv-LV"/>
              </w:rPr>
            </w:pPr>
            <w:r w:rsidRPr="003B739F">
              <w:rPr>
                <w:lang w:val="lv-LV"/>
              </w:rPr>
              <w:t>-1.0</w:t>
            </w:r>
          </w:p>
        </w:tc>
        <w:tc>
          <w:tcPr>
            <w:tcW w:w="1116" w:type="dxa"/>
          </w:tcPr>
          <w:p w:rsidR="003204BB" w:rsidRPr="003B739F" w:rsidRDefault="003204BB" w:rsidP="003204BB">
            <w:pPr>
              <w:jc w:val="center"/>
              <w:rPr>
                <w:lang w:val="lv-LV"/>
              </w:rPr>
            </w:pPr>
            <w:r w:rsidRPr="003B739F">
              <w:rPr>
                <w:lang w:val="lv-LV"/>
              </w:rPr>
              <w:t>-0.5</w:t>
            </w:r>
          </w:p>
        </w:tc>
        <w:tc>
          <w:tcPr>
            <w:tcW w:w="1116" w:type="dxa"/>
          </w:tcPr>
          <w:p w:rsidR="003204BB" w:rsidRPr="003B739F" w:rsidRDefault="003204BB" w:rsidP="003204BB">
            <w:pPr>
              <w:jc w:val="center"/>
              <w:rPr>
                <w:lang w:val="lv-LV"/>
              </w:rPr>
            </w:pPr>
            <w:r w:rsidRPr="003B739F">
              <w:rPr>
                <w:lang w:val="lv-LV"/>
              </w:rPr>
              <w:t>-0.3</w:t>
            </w:r>
          </w:p>
        </w:tc>
        <w:tc>
          <w:tcPr>
            <w:tcW w:w="1117" w:type="dxa"/>
          </w:tcPr>
          <w:p w:rsidR="003204BB" w:rsidRPr="003B739F" w:rsidRDefault="003204BB" w:rsidP="003204BB">
            <w:pPr>
              <w:jc w:val="center"/>
              <w:rPr>
                <w:lang w:val="lv-LV"/>
              </w:rPr>
            </w:pPr>
            <w:r w:rsidRPr="003B739F">
              <w:rPr>
                <w:lang w:val="lv-LV"/>
              </w:rPr>
              <w:t>-0.2</w:t>
            </w:r>
          </w:p>
        </w:tc>
        <w:tc>
          <w:tcPr>
            <w:tcW w:w="1116" w:type="dxa"/>
          </w:tcPr>
          <w:p w:rsidR="003204BB" w:rsidRPr="003B739F" w:rsidRDefault="003204BB" w:rsidP="003204BB">
            <w:pPr>
              <w:jc w:val="center"/>
              <w:rPr>
                <w:lang w:val="lv-LV"/>
              </w:rPr>
            </w:pPr>
            <w:r w:rsidRPr="003B739F">
              <w:rPr>
                <w:lang w:val="lv-LV"/>
              </w:rPr>
              <w:t>-0.2</w:t>
            </w:r>
          </w:p>
        </w:tc>
        <w:tc>
          <w:tcPr>
            <w:tcW w:w="1117" w:type="dxa"/>
          </w:tcPr>
          <w:p w:rsidR="003204BB" w:rsidRPr="003B739F" w:rsidRDefault="003204BB" w:rsidP="003204BB">
            <w:pPr>
              <w:jc w:val="center"/>
              <w:rPr>
                <w:lang w:val="lv-LV"/>
              </w:rPr>
            </w:pPr>
            <w:r w:rsidRPr="003B739F">
              <w:rPr>
                <w:lang w:val="lv-LV"/>
              </w:rPr>
              <w:t>-0.2</w:t>
            </w:r>
          </w:p>
        </w:tc>
      </w:tr>
      <w:tr w:rsidR="0080611D" w:rsidRPr="003B739F" w:rsidTr="00504A03">
        <w:tc>
          <w:tcPr>
            <w:tcW w:w="3011" w:type="dxa"/>
          </w:tcPr>
          <w:p w:rsidR="0080611D" w:rsidRPr="003B739F" w:rsidRDefault="0080611D" w:rsidP="00504A03">
            <w:pP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Nominālā mēneša darba samaksa</w:t>
            </w:r>
          </w:p>
        </w:tc>
        <w:tc>
          <w:tcPr>
            <w:tcW w:w="1116" w:type="dxa"/>
          </w:tcPr>
          <w:p w:rsidR="003204BB" w:rsidRPr="003B739F" w:rsidRDefault="003204BB" w:rsidP="003204BB">
            <w:pPr>
              <w:jc w:val="center"/>
              <w:rPr>
                <w:lang w:val="lv-LV"/>
              </w:rPr>
            </w:pPr>
            <w:r w:rsidRPr="003B739F">
              <w:rPr>
                <w:lang w:val="lv-LV"/>
              </w:rPr>
              <w:t>6.2</w:t>
            </w:r>
          </w:p>
        </w:tc>
        <w:tc>
          <w:tcPr>
            <w:tcW w:w="1116" w:type="dxa"/>
          </w:tcPr>
          <w:p w:rsidR="003204BB" w:rsidRPr="003B739F" w:rsidRDefault="003204BB" w:rsidP="003204BB">
            <w:pPr>
              <w:jc w:val="center"/>
              <w:rPr>
                <w:lang w:val="lv-LV"/>
              </w:rPr>
            </w:pPr>
            <w:r w:rsidRPr="003B739F">
              <w:rPr>
                <w:lang w:val="lv-LV"/>
              </w:rPr>
              <w:t>6.0</w:t>
            </w:r>
          </w:p>
        </w:tc>
        <w:tc>
          <w:tcPr>
            <w:tcW w:w="1117" w:type="dxa"/>
          </w:tcPr>
          <w:p w:rsidR="003204BB" w:rsidRPr="003B739F" w:rsidRDefault="003204BB" w:rsidP="003204BB">
            <w:pPr>
              <w:jc w:val="center"/>
              <w:rPr>
                <w:lang w:val="lv-LV"/>
              </w:rPr>
            </w:pPr>
            <w:r w:rsidRPr="003B739F">
              <w:rPr>
                <w:lang w:val="lv-LV"/>
              </w:rPr>
              <w:t>7.9</w:t>
            </w:r>
          </w:p>
        </w:tc>
        <w:tc>
          <w:tcPr>
            <w:tcW w:w="1116" w:type="dxa"/>
          </w:tcPr>
          <w:p w:rsidR="003204BB" w:rsidRPr="003B739F" w:rsidRDefault="003204BB" w:rsidP="003204BB">
            <w:pPr>
              <w:jc w:val="center"/>
              <w:rPr>
                <w:lang w:val="lv-LV"/>
              </w:rPr>
            </w:pPr>
            <w:r w:rsidRPr="003B739F">
              <w:rPr>
                <w:lang w:val="lv-LV"/>
              </w:rPr>
              <w:t>6.2</w:t>
            </w:r>
          </w:p>
        </w:tc>
        <w:tc>
          <w:tcPr>
            <w:tcW w:w="1117" w:type="dxa"/>
          </w:tcPr>
          <w:p w:rsidR="003204BB" w:rsidRPr="003B739F" w:rsidRDefault="003204BB" w:rsidP="003204BB">
            <w:pPr>
              <w:jc w:val="center"/>
              <w:rPr>
                <w:lang w:val="lv-LV"/>
              </w:rPr>
            </w:pPr>
            <w:r w:rsidRPr="003B739F">
              <w:rPr>
                <w:lang w:val="lv-LV"/>
              </w:rPr>
              <w:t>5.6</w:t>
            </w:r>
          </w:p>
        </w:tc>
        <w:tc>
          <w:tcPr>
            <w:tcW w:w="1116" w:type="dxa"/>
          </w:tcPr>
          <w:p w:rsidR="003204BB" w:rsidRPr="003B739F" w:rsidRDefault="003204BB" w:rsidP="003204BB">
            <w:pPr>
              <w:jc w:val="center"/>
              <w:rPr>
                <w:lang w:val="lv-LV"/>
              </w:rPr>
            </w:pPr>
            <w:r w:rsidRPr="003B739F">
              <w:rPr>
                <w:lang w:val="lv-LV"/>
              </w:rPr>
              <w:t>4.3</w:t>
            </w:r>
          </w:p>
        </w:tc>
        <w:tc>
          <w:tcPr>
            <w:tcW w:w="1116" w:type="dxa"/>
          </w:tcPr>
          <w:p w:rsidR="003204BB" w:rsidRPr="003B739F" w:rsidRDefault="003204BB" w:rsidP="003204BB">
            <w:pPr>
              <w:jc w:val="center"/>
              <w:rPr>
                <w:lang w:val="lv-LV"/>
              </w:rPr>
            </w:pPr>
            <w:r w:rsidRPr="003B739F">
              <w:rPr>
                <w:lang w:val="lv-LV"/>
              </w:rPr>
              <w:t>3.5</w:t>
            </w:r>
          </w:p>
        </w:tc>
        <w:tc>
          <w:tcPr>
            <w:tcW w:w="1117" w:type="dxa"/>
          </w:tcPr>
          <w:p w:rsidR="003204BB" w:rsidRPr="003B739F" w:rsidRDefault="003204BB" w:rsidP="003204BB">
            <w:pPr>
              <w:jc w:val="center"/>
              <w:rPr>
                <w:lang w:val="lv-LV"/>
              </w:rPr>
            </w:pPr>
            <w:r w:rsidRPr="003B739F">
              <w:rPr>
                <w:lang w:val="lv-LV"/>
              </w:rPr>
              <w:t>2.7</w:t>
            </w:r>
          </w:p>
        </w:tc>
        <w:tc>
          <w:tcPr>
            <w:tcW w:w="1116" w:type="dxa"/>
          </w:tcPr>
          <w:p w:rsidR="003204BB" w:rsidRPr="003B739F" w:rsidRDefault="003204BB" w:rsidP="003204BB">
            <w:pPr>
              <w:jc w:val="center"/>
              <w:rPr>
                <w:lang w:val="lv-LV"/>
              </w:rPr>
            </w:pPr>
            <w:r w:rsidRPr="003B739F">
              <w:rPr>
                <w:lang w:val="lv-LV"/>
              </w:rPr>
              <w:t>2.3</w:t>
            </w:r>
          </w:p>
        </w:tc>
        <w:tc>
          <w:tcPr>
            <w:tcW w:w="1117" w:type="dxa"/>
          </w:tcPr>
          <w:p w:rsidR="003204BB" w:rsidRPr="003B739F" w:rsidRDefault="003204BB" w:rsidP="003204BB">
            <w:pPr>
              <w:jc w:val="center"/>
              <w:rPr>
                <w:lang w:val="lv-LV"/>
              </w:rPr>
            </w:pPr>
            <w:r w:rsidRPr="003B739F">
              <w:rPr>
                <w:lang w:val="lv-LV"/>
              </w:rPr>
              <w:t>2.0</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Reālā mēneša darba samaksa, t.sk.</w:t>
            </w:r>
          </w:p>
        </w:tc>
        <w:tc>
          <w:tcPr>
            <w:tcW w:w="1116" w:type="dxa"/>
          </w:tcPr>
          <w:p w:rsidR="003204BB" w:rsidRPr="003B739F" w:rsidRDefault="003204BB" w:rsidP="003204BB">
            <w:pPr>
              <w:jc w:val="center"/>
              <w:rPr>
                <w:lang w:val="lv-LV"/>
              </w:rPr>
            </w:pPr>
            <w:r w:rsidRPr="003B739F">
              <w:rPr>
                <w:lang w:val="lv-LV"/>
              </w:rPr>
              <w:t>4.5</w:t>
            </w:r>
          </w:p>
        </w:tc>
        <w:tc>
          <w:tcPr>
            <w:tcW w:w="1116" w:type="dxa"/>
          </w:tcPr>
          <w:p w:rsidR="003204BB" w:rsidRPr="003B739F" w:rsidRDefault="003204BB" w:rsidP="003204BB">
            <w:pPr>
              <w:jc w:val="center"/>
              <w:rPr>
                <w:lang w:val="lv-LV"/>
              </w:rPr>
            </w:pPr>
            <w:r w:rsidRPr="003B739F">
              <w:rPr>
                <w:lang w:val="lv-LV"/>
              </w:rPr>
              <w:t>4.0</w:t>
            </w:r>
          </w:p>
        </w:tc>
        <w:tc>
          <w:tcPr>
            <w:tcW w:w="1117" w:type="dxa"/>
          </w:tcPr>
          <w:p w:rsidR="003204BB" w:rsidRPr="003B739F" w:rsidRDefault="003204BB" w:rsidP="003204BB">
            <w:pPr>
              <w:jc w:val="center"/>
              <w:rPr>
                <w:lang w:val="lv-LV"/>
              </w:rPr>
            </w:pPr>
            <w:r w:rsidRPr="003B739F">
              <w:rPr>
                <w:lang w:val="lv-LV"/>
              </w:rPr>
              <w:t>5.3</w:t>
            </w:r>
          </w:p>
        </w:tc>
        <w:tc>
          <w:tcPr>
            <w:tcW w:w="1116" w:type="dxa"/>
          </w:tcPr>
          <w:p w:rsidR="003204BB" w:rsidRPr="003B739F" w:rsidRDefault="003204BB" w:rsidP="003204BB">
            <w:pPr>
              <w:jc w:val="center"/>
              <w:rPr>
                <w:lang w:val="lv-LV"/>
              </w:rPr>
            </w:pPr>
            <w:r w:rsidRPr="003B739F">
              <w:rPr>
                <w:lang w:val="lv-LV"/>
              </w:rPr>
              <w:t>3.7</w:t>
            </w:r>
          </w:p>
        </w:tc>
        <w:tc>
          <w:tcPr>
            <w:tcW w:w="1117" w:type="dxa"/>
          </w:tcPr>
          <w:p w:rsidR="003204BB" w:rsidRPr="003B739F" w:rsidRDefault="003204BB" w:rsidP="003204BB">
            <w:pPr>
              <w:jc w:val="center"/>
              <w:rPr>
                <w:lang w:val="lv-LV"/>
              </w:rPr>
            </w:pPr>
            <w:r w:rsidRPr="003B739F">
              <w:rPr>
                <w:lang w:val="lv-LV"/>
              </w:rPr>
              <w:t>3.6</w:t>
            </w:r>
          </w:p>
        </w:tc>
        <w:tc>
          <w:tcPr>
            <w:tcW w:w="1116" w:type="dxa"/>
          </w:tcPr>
          <w:p w:rsidR="003204BB" w:rsidRPr="003B739F" w:rsidRDefault="003204BB" w:rsidP="003204BB">
            <w:pPr>
              <w:jc w:val="center"/>
              <w:rPr>
                <w:lang w:val="lv-LV"/>
              </w:rPr>
            </w:pPr>
            <w:r w:rsidRPr="003B739F">
              <w:rPr>
                <w:lang w:val="lv-LV"/>
              </w:rPr>
              <w:t>2.9</w:t>
            </w:r>
          </w:p>
        </w:tc>
        <w:tc>
          <w:tcPr>
            <w:tcW w:w="1116" w:type="dxa"/>
          </w:tcPr>
          <w:p w:rsidR="003204BB" w:rsidRPr="003B739F" w:rsidRDefault="003204BB" w:rsidP="003204BB">
            <w:pPr>
              <w:jc w:val="center"/>
              <w:rPr>
                <w:lang w:val="lv-LV"/>
              </w:rPr>
            </w:pPr>
            <w:r w:rsidRPr="003B739F">
              <w:rPr>
                <w:lang w:val="lv-LV"/>
              </w:rPr>
              <w:t>2.6</w:t>
            </w:r>
          </w:p>
        </w:tc>
        <w:tc>
          <w:tcPr>
            <w:tcW w:w="1117" w:type="dxa"/>
          </w:tcPr>
          <w:p w:rsidR="003204BB" w:rsidRPr="003B739F" w:rsidRDefault="003204BB" w:rsidP="003204BB">
            <w:pPr>
              <w:jc w:val="center"/>
              <w:rPr>
                <w:lang w:val="lv-LV"/>
              </w:rPr>
            </w:pPr>
            <w:r w:rsidRPr="003B739F">
              <w:rPr>
                <w:lang w:val="lv-LV"/>
              </w:rPr>
              <w:t>2.1</w:t>
            </w:r>
          </w:p>
        </w:tc>
        <w:tc>
          <w:tcPr>
            <w:tcW w:w="1116" w:type="dxa"/>
          </w:tcPr>
          <w:p w:rsidR="003204BB" w:rsidRPr="003B739F" w:rsidRDefault="003204BB" w:rsidP="003204BB">
            <w:pPr>
              <w:jc w:val="center"/>
              <w:rPr>
                <w:lang w:val="lv-LV"/>
              </w:rPr>
            </w:pPr>
            <w:r w:rsidRPr="003B739F">
              <w:rPr>
                <w:lang w:val="lv-LV"/>
              </w:rPr>
              <w:t>1.8</w:t>
            </w:r>
          </w:p>
        </w:tc>
        <w:tc>
          <w:tcPr>
            <w:tcW w:w="1117" w:type="dxa"/>
          </w:tcPr>
          <w:p w:rsidR="003204BB" w:rsidRPr="003B739F" w:rsidRDefault="003204BB" w:rsidP="003204BB">
            <w:pPr>
              <w:jc w:val="center"/>
              <w:rPr>
                <w:lang w:val="lv-LV"/>
              </w:rPr>
            </w:pPr>
            <w:r w:rsidRPr="003B739F">
              <w:rPr>
                <w:lang w:val="lv-LV"/>
              </w:rPr>
              <w:t>1.6</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Lauksaimniecībā</w:t>
            </w:r>
          </w:p>
        </w:tc>
        <w:tc>
          <w:tcPr>
            <w:tcW w:w="1116" w:type="dxa"/>
          </w:tcPr>
          <w:p w:rsidR="003204BB" w:rsidRPr="003B739F" w:rsidRDefault="003204BB" w:rsidP="003204BB">
            <w:pPr>
              <w:jc w:val="center"/>
              <w:rPr>
                <w:lang w:val="lv-LV"/>
              </w:rPr>
            </w:pPr>
            <w:r w:rsidRPr="003B739F">
              <w:rPr>
                <w:lang w:val="lv-LV"/>
              </w:rPr>
              <w:t>9.9</w:t>
            </w:r>
          </w:p>
        </w:tc>
        <w:tc>
          <w:tcPr>
            <w:tcW w:w="1116" w:type="dxa"/>
          </w:tcPr>
          <w:p w:rsidR="003204BB" w:rsidRPr="003B739F" w:rsidRDefault="003204BB" w:rsidP="003204BB">
            <w:pPr>
              <w:jc w:val="center"/>
              <w:rPr>
                <w:lang w:val="lv-LV"/>
              </w:rPr>
            </w:pPr>
            <w:r w:rsidRPr="003B739F">
              <w:rPr>
                <w:lang w:val="lv-LV"/>
              </w:rPr>
              <w:t>12.1</w:t>
            </w:r>
          </w:p>
        </w:tc>
        <w:tc>
          <w:tcPr>
            <w:tcW w:w="1117" w:type="dxa"/>
          </w:tcPr>
          <w:p w:rsidR="003204BB" w:rsidRPr="003B739F" w:rsidRDefault="003204BB" w:rsidP="003204BB">
            <w:pPr>
              <w:jc w:val="center"/>
              <w:rPr>
                <w:lang w:val="lv-LV"/>
              </w:rPr>
            </w:pPr>
            <w:r w:rsidRPr="003B739F">
              <w:rPr>
                <w:lang w:val="lv-LV"/>
              </w:rPr>
              <w:t>9.1</w:t>
            </w:r>
          </w:p>
        </w:tc>
        <w:tc>
          <w:tcPr>
            <w:tcW w:w="1116" w:type="dxa"/>
          </w:tcPr>
          <w:p w:rsidR="003204BB" w:rsidRPr="003B739F" w:rsidRDefault="003204BB" w:rsidP="003204BB">
            <w:pPr>
              <w:jc w:val="center"/>
              <w:rPr>
                <w:lang w:val="lv-LV"/>
              </w:rPr>
            </w:pPr>
            <w:r w:rsidRPr="003B739F">
              <w:rPr>
                <w:lang w:val="lv-LV"/>
              </w:rPr>
              <w:t>4.9</w:t>
            </w:r>
          </w:p>
        </w:tc>
        <w:tc>
          <w:tcPr>
            <w:tcW w:w="1117" w:type="dxa"/>
          </w:tcPr>
          <w:p w:rsidR="003204BB" w:rsidRPr="003B739F" w:rsidRDefault="003204BB" w:rsidP="003204BB">
            <w:pPr>
              <w:jc w:val="center"/>
              <w:rPr>
                <w:lang w:val="lv-LV"/>
              </w:rPr>
            </w:pPr>
            <w:r w:rsidRPr="003B739F">
              <w:rPr>
                <w:lang w:val="lv-LV"/>
              </w:rPr>
              <w:t>3.7</w:t>
            </w:r>
          </w:p>
        </w:tc>
        <w:tc>
          <w:tcPr>
            <w:tcW w:w="1116" w:type="dxa"/>
          </w:tcPr>
          <w:p w:rsidR="003204BB" w:rsidRPr="003B739F" w:rsidRDefault="003204BB" w:rsidP="003204BB">
            <w:pPr>
              <w:jc w:val="center"/>
              <w:rPr>
                <w:lang w:val="lv-LV"/>
              </w:rPr>
            </w:pPr>
            <w:r w:rsidRPr="003B739F">
              <w:rPr>
                <w:lang w:val="lv-LV"/>
              </w:rPr>
              <w:t>2.9</w:t>
            </w:r>
          </w:p>
        </w:tc>
        <w:tc>
          <w:tcPr>
            <w:tcW w:w="1116" w:type="dxa"/>
          </w:tcPr>
          <w:p w:rsidR="003204BB" w:rsidRPr="003B739F" w:rsidRDefault="003204BB" w:rsidP="003204BB">
            <w:pPr>
              <w:jc w:val="center"/>
              <w:rPr>
                <w:lang w:val="lv-LV"/>
              </w:rPr>
            </w:pPr>
            <w:r w:rsidRPr="003B739F">
              <w:rPr>
                <w:lang w:val="lv-LV"/>
              </w:rPr>
              <w:t>1.7</w:t>
            </w:r>
          </w:p>
        </w:tc>
        <w:tc>
          <w:tcPr>
            <w:tcW w:w="1117" w:type="dxa"/>
          </w:tcPr>
          <w:p w:rsidR="003204BB" w:rsidRPr="003B739F" w:rsidRDefault="003204BB" w:rsidP="003204BB">
            <w:pPr>
              <w:jc w:val="center"/>
              <w:rPr>
                <w:lang w:val="lv-LV"/>
              </w:rPr>
            </w:pPr>
            <w:r w:rsidRPr="003B739F">
              <w:rPr>
                <w:lang w:val="lv-LV"/>
              </w:rPr>
              <w:t>1.1</w:t>
            </w:r>
          </w:p>
        </w:tc>
        <w:tc>
          <w:tcPr>
            <w:tcW w:w="1116" w:type="dxa"/>
          </w:tcPr>
          <w:p w:rsidR="003204BB" w:rsidRPr="003B739F" w:rsidRDefault="003204BB" w:rsidP="003204BB">
            <w:pPr>
              <w:jc w:val="center"/>
              <w:rPr>
                <w:lang w:val="lv-LV"/>
              </w:rPr>
            </w:pPr>
            <w:r w:rsidRPr="003B739F">
              <w:rPr>
                <w:lang w:val="lv-LV"/>
              </w:rPr>
              <w:t>0.8</w:t>
            </w:r>
          </w:p>
        </w:tc>
        <w:tc>
          <w:tcPr>
            <w:tcW w:w="1117" w:type="dxa"/>
          </w:tcPr>
          <w:p w:rsidR="003204BB" w:rsidRPr="003B739F" w:rsidRDefault="003204BB" w:rsidP="003204BB">
            <w:pPr>
              <w:jc w:val="center"/>
              <w:rPr>
                <w:lang w:val="lv-LV"/>
              </w:rPr>
            </w:pPr>
            <w:r w:rsidRPr="003B739F">
              <w:rPr>
                <w:lang w:val="lv-LV"/>
              </w:rPr>
              <w:t>0.8</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Rūpniecībā</w:t>
            </w:r>
          </w:p>
        </w:tc>
        <w:tc>
          <w:tcPr>
            <w:tcW w:w="1116" w:type="dxa"/>
          </w:tcPr>
          <w:p w:rsidR="003204BB" w:rsidRPr="003B739F" w:rsidRDefault="003204BB" w:rsidP="003204BB">
            <w:pPr>
              <w:jc w:val="center"/>
              <w:rPr>
                <w:lang w:val="lv-LV"/>
              </w:rPr>
            </w:pPr>
            <w:r w:rsidRPr="003B739F">
              <w:rPr>
                <w:lang w:val="lv-LV"/>
              </w:rPr>
              <w:t>9.8</w:t>
            </w:r>
          </w:p>
        </w:tc>
        <w:tc>
          <w:tcPr>
            <w:tcW w:w="1116" w:type="dxa"/>
          </w:tcPr>
          <w:p w:rsidR="003204BB" w:rsidRPr="003B739F" w:rsidRDefault="003204BB" w:rsidP="003204BB">
            <w:pPr>
              <w:jc w:val="center"/>
              <w:rPr>
                <w:lang w:val="lv-LV"/>
              </w:rPr>
            </w:pPr>
            <w:r w:rsidRPr="003B739F">
              <w:rPr>
                <w:lang w:val="lv-LV"/>
              </w:rPr>
              <w:t>11.6</w:t>
            </w:r>
          </w:p>
        </w:tc>
        <w:tc>
          <w:tcPr>
            <w:tcW w:w="1117" w:type="dxa"/>
          </w:tcPr>
          <w:p w:rsidR="003204BB" w:rsidRPr="003B739F" w:rsidRDefault="003204BB" w:rsidP="003204BB">
            <w:pPr>
              <w:jc w:val="center"/>
              <w:rPr>
                <w:lang w:val="lv-LV"/>
              </w:rPr>
            </w:pPr>
            <w:r w:rsidRPr="003B739F">
              <w:rPr>
                <w:lang w:val="lv-LV"/>
              </w:rPr>
              <w:t>11.2</w:t>
            </w:r>
          </w:p>
        </w:tc>
        <w:tc>
          <w:tcPr>
            <w:tcW w:w="1116" w:type="dxa"/>
          </w:tcPr>
          <w:p w:rsidR="003204BB" w:rsidRPr="003B739F" w:rsidRDefault="003204BB" w:rsidP="003204BB">
            <w:pPr>
              <w:jc w:val="center"/>
              <w:rPr>
                <w:lang w:val="lv-LV"/>
              </w:rPr>
            </w:pPr>
            <w:r w:rsidRPr="003B739F">
              <w:rPr>
                <w:lang w:val="lv-LV"/>
              </w:rPr>
              <w:t>10.9</w:t>
            </w:r>
          </w:p>
        </w:tc>
        <w:tc>
          <w:tcPr>
            <w:tcW w:w="1117" w:type="dxa"/>
          </w:tcPr>
          <w:p w:rsidR="003204BB" w:rsidRPr="003B739F" w:rsidRDefault="003204BB" w:rsidP="003204BB">
            <w:pPr>
              <w:jc w:val="center"/>
              <w:rPr>
                <w:lang w:val="lv-LV"/>
              </w:rPr>
            </w:pPr>
            <w:r w:rsidRPr="003B739F">
              <w:rPr>
                <w:lang w:val="lv-LV"/>
              </w:rPr>
              <w:t>9.0</w:t>
            </w:r>
          </w:p>
        </w:tc>
        <w:tc>
          <w:tcPr>
            <w:tcW w:w="1116" w:type="dxa"/>
          </w:tcPr>
          <w:p w:rsidR="003204BB" w:rsidRPr="003B739F" w:rsidRDefault="003204BB" w:rsidP="003204BB">
            <w:pPr>
              <w:jc w:val="center"/>
              <w:rPr>
                <w:lang w:val="lv-LV"/>
              </w:rPr>
            </w:pPr>
            <w:r w:rsidRPr="003B739F">
              <w:rPr>
                <w:lang w:val="lv-LV"/>
              </w:rPr>
              <w:t>6.8</w:t>
            </w:r>
          </w:p>
        </w:tc>
        <w:tc>
          <w:tcPr>
            <w:tcW w:w="1116" w:type="dxa"/>
          </w:tcPr>
          <w:p w:rsidR="003204BB" w:rsidRPr="003B739F" w:rsidRDefault="003204BB" w:rsidP="003204BB">
            <w:pPr>
              <w:jc w:val="center"/>
              <w:rPr>
                <w:lang w:val="lv-LV"/>
              </w:rPr>
            </w:pPr>
            <w:r w:rsidRPr="003B739F">
              <w:rPr>
                <w:lang w:val="lv-LV"/>
              </w:rPr>
              <w:t>5.6</w:t>
            </w:r>
          </w:p>
        </w:tc>
        <w:tc>
          <w:tcPr>
            <w:tcW w:w="1117" w:type="dxa"/>
          </w:tcPr>
          <w:p w:rsidR="003204BB" w:rsidRPr="003B739F" w:rsidRDefault="003204BB" w:rsidP="003204BB">
            <w:pPr>
              <w:jc w:val="center"/>
              <w:rPr>
                <w:lang w:val="lv-LV"/>
              </w:rPr>
            </w:pPr>
            <w:r w:rsidRPr="003B739F">
              <w:rPr>
                <w:lang w:val="lv-LV"/>
              </w:rPr>
              <w:t>4.8</w:t>
            </w:r>
          </w:p>
        </w:tc>
        <w:tc>
          <w:tcPr>
            <w:tcW w:w="1116" w:type="dxa"/>
          </w:tcPr>
          <w:p w:rsidR="003204BB" w:rsidRPr="003B739F" w:rsidRDefault="003204BB" w:rsidP="003204BB">
            <w:pPr>
              <w:jc w:val="center"/>
              <w:rPr>
                <w:lang w:val="lv-LV"/>
              </w:rPr>
            </w:pPr>
            <w:r w:rsidRPr="003B739F">
              <w:rPr>
                <w:lang w:val="lv-LV"/>
              </w:rPr>
              <w:t>4.4</w:t>
            </w:r>
          </w:p>
        </w:tc>
        <w:tc>
          <w:tcPr>
            <w:tcW w:w="1117" w:type="dxa"/>
          </w:tcPr>
          <w:p w:rsidR="003204BB" w:rsidRPr="003B739F" w:rsidRDefault="003204BB" w:rsidP="003204BB">
            <w:pPr>
              <w:jc w:val="center"/>
              <w:rPr>
                <w:lang w:val="lv-LV"/>
              </w:rPr>
            </w:pPr>
            <w:r w:rsidRPr="003B739F">
              <w:rPr>
                <w:lang w:val="lv-LV"/>
              </w:rPr>
              <w:t>4.3</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Būvniecībā</w:t>
            </w:r>
          </w:p>
        </w:tc>
        <w:tc>
          <w:tcPr>
            <w:tcW w:w="1116" w:type="dxa"/>
          </w:tcPr>
          <w:p w:rsidR="003204BB" w:rsidRPr="003B739F" w:rsidRDefault="003204BB" w:rsidP="003204BB">
            <w:pPr>
              <w:jc w:val="center"/>
              <w:rPr>
                <w:lang w:val="lv-LV"/>
              </w:rPr>
            </w:pPr>
            <w:r w:rsidRPr="003B739F">
              <w:rPr>
                <w:lang w:val="lv-LV"/>
              </w:rPr>
              <w:t>8.4</w:t>
            </w:r>
          </w:p>
        </w:tc>
        <w:tc>
          <w:tcPr>
            <w:tcW w:w="1116" w:type="dxa"/>
          </w:tcPr>
          <w:p w:rsidR="003204BB" w:rsidRPr="003B739F" w:rsidRDefault="003204BB" w:rsidP="003204BB">
            <w:pPr>
              <w:jc w:val="center"/>
              <w:rPr>
                <w:lang w:val="lv-LV"/>
              </w:rPr>
            </w:pPr>
            <w:r w:rsidRPr="003B739F">
              <w:rPr>
                <w:lang w:val="lv-LV"/>
              </w:rPr>
              <w:t>11.1</w:t>
            </w:r>
          </w:p>
        </w:tc>
        <w:tc>
          <w:tcPr>
            <w:tcW w:w="1117" w:type="dxa"/>
          </w:tcPr>
          <w:p w:rsidR="003204BB" w:rsidRPr="003B739F" w:rsidRDefault="003204BB" w:rsidP="003204BB">
            <w:pPr>
              <w:jc w:val="center"/>
              <w:rPr>
                <w:lang w:val="lv-LV"/>
              </w:rPr>
            </w:pPr>
            <w:r w:rsidRPr="003B739F">
              <w:rPr>
                <w:lang w:val="lv-LV"/>
              </w:rPr>
              <w:t>6.7</w:t>
            </w:r>
          </w:p>
        </w:tc>
        <w:tc>
          <w:tcPr>
            <w:tcW w:w="1116" w:type="dxa"/>
          </w:tcPr>
          <w:p w:rsidR="003204BB" w:rsidRPr="003B739F" w:rsidRDefault="003204BB" w:rsidP="003204BB">
            <w:pPr>
              <w:jc w:val="center"/>
              <w:rPr>
                <w:lang w:val="lv-LV"/>
              </w:rPr>
            </w:pPr>
            <w:r w:rsidRPr="003B739F">
              <w:rPr>
                <w:lang w:val="lv-LV"/>
              </w:rPr>
              <w:t>8.1</w:t>
            </w:r>
          </w:p>
        </w:tc>
        <w:tc>
          <w:tcPr>
            <w:tcW w:w="1117" w:type="dxa"/>
          </w:tcPr>
          <w:p w:rsidR="003204BB" w:rsidRPr="003B739F" w:rsidRDefault="003204BB" w:rsidP="003204BB">
            <w:pPr>
              <w:jc w:val="center"/>
              <w:rPr>
                <w:lang w:val="lv-LV"/>
              </w:rPr>
            </w:pPr>
            <w:r w:rsidRPr="003B739F">
              <w:rPr>
                <w:lang w:val="lv-LV"/>
              </w:rPr>
              <w:t>6.3</w:t>
            </w:r>
          </w:p>
        </w:tc>
        <w:tc>
          <w:tcPr>
            <w:tcW w:w="1116" w:type="dxa"/>
          </w:tcPr>
          <w:p w:rsidR="003204BB" w:rsidRPr="003B739F" w:rsidRDefault="003204BB" w:rsidP="003204BB">
            <w:pPr>
              <w:jc w:val="center"/>
              <w:rPr>
                <w:lang w:val="lv-LV"/>
              </w:rPr>
            </w:pPr>
            <w:r w:rsidRPr="003B739F">
              <w:rPr>
                <w:lang w:val="lv-LV"/>
              </w:rPr>
              <w:t>4.7</w:t>
            </w:r>
          </w:p>
        </w:tc>
        <w:tc>
          <w:tcPr>
            <w:tcW w:w="1116" w:type="dxa"/>
          </w:tcPr>
          <w:p w:rsidR="003204BB" w:rsidRPr="003B739F" w:rsidRDefault="003204BB" w:rsidP="003204BB">
            <w:pPr>
              <w:jc w:val="center"/>
              <w:rPr>
                <w:lang w:val="lv-LV"/>
              </w:rPr>
            </w:pPr>
            <w:r w:rsidRPr="003B739F">
              <w:rPr>
                <w:lang w:val="lv-LV"/>
              </w:rPr>
              <w:t>3.7</w:t>
            </w:r>
          </w:p>
        </w:tc>
        <w:tc>
          <w:tcPr>
            <w:tcW w:w="1117" w:type="dxa"/>
          </w:tcPr>
          <w:p w:rsidR="003204BB" w:rsidRPr="003B739F" w:rsidRDefault="003204BB" w:rsidP="003204BB">
            <w:pPr>
              <w:jc w:val="center"/>
              <w:rPr>
                <w:lang w:val="lv-LV"/>
              </w:rPr>
            </w:pPr>
            <w:r w:rsidRPr="003B739F">
              <w:rPr>
                <w:lang w:val="lv-LV"/>
              </w:rPr>
              <w:t>2.9</w:t>
            </w:r>
          </w:p>
        </w:tc>
        <w:tc>
          <w:tcPr>
            <w:tcW w:w="1116" w:type="dxa"/>
          </w:tcPr>
          <w:p w:rsidR="003204BB" w:rsidRPr="003B739F" w:rsidRDefault="003204BB" w:rsidP="003204BB">
            <w:pPr>
              <w:jc w:val="center"/>
              <w:rPr>
                <w:lang w:val="lv-LV"/>
              </w:rPr>
            </w:pPr>
            <w:r w:rsidRPr="003B739F">
              <w:rPr>
                <w:lang w:val="lv-LV"/>
              </w:rPr>
              <w:t>2.1</w:t>
            </w:r>
          </w:p>
        </w:tc>
        <w:tc>
          <w:tcPr>
            <w:tcW w:w="1117" w:type="dxa"/>
          </w:tcPr>
          <w:p w:rsidR="003204BB" w:rsidRPr="003B739F" w:rsidRDefault="003204BB" w:rsidP="003204BB">
            <w:pPr>
              <w:jc w:val="center"/>
              <w:rPr>
                <w:lang w:val="lv-LV"/>
              </w:rPr>
            </w:pPr>
            <w:r w:rsidRPr="003B739F">
              <w:rPr>
                <w:lang w:val="lv-LV"/>
              </w:rPr>
              <w:t>1.6</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lastRenderedPageBreak/>
              <w:t>Privāto pakalpojumu nozarē</w:t>
            </w:r>
          </w:p>
        </w:tc>
        <w:tc>
          <w:tcPr>
            <w:tcW w:w="1116" w:type="dxa"/>
          </w:tcPr>
          <w:p w:rsidR="003204BB" w:rsidRPr="003B739F" w:rsidRDefault="003204BB" w:rsidP="003204BB">
            <w:pPr>
              <w:jc w:val="center"/>
              <w:rPr>
                <w:lang w:val="lv-LV"/>
              </w:rPr>
            </w:pPr>
            <w:r w:rsidRPr="003B739F">
              <w:rPr>
                <w:lang w:val="lv-LV"/>
              </w:rPr>
              <w:t>5.5</w:t>
            </w:r>
          </w:p>
        </w:tc>
        <w:tc>
          <w:tcPr>
            <w:tcW w:w="1116" w:type="dxa"/>
          </w:tcPr>
          <w:p w:rsidR="003204BB" w:rsidRPr="003B739F" w:rsidRDefault="003204BB" w:rsidP="003204BB">
            <w:pPr>
              <w:jc w:val="center"/>
              <w:rPr>
                <w:lang w:val="lv-LV"/>
              </w:rPr>
            </w:pPr>
            <w:r w:rsidRPr="003B739F">
              <w:rPr>
                <w:lang w:val="lv-LV"/>
              </w:rPr>
              <w:t>5.7</w:t>
            </w:r>
          </w:p>
        </w:tc>
        <w:tc>
          <w:tcPr>
            <w:tcW w:w="1117" w:type="dxa"/>
          </w:tcPr>
          <w:p w:rsidR="003204BB" w:rsidRPr="003B739F" w:rsidRDefault="003204BB" w:rsidP="003204BB">
            <w:pPr>
              <w:jc w:val="center"/>
              <w:rPr>
                <w:lang w:val="lv-LV"/>
              </w:rPr>
            </w:pPr>
            <w:r w:rsidRPr="003B739F">
              <w:rPr>
                <w:lang w:val="lv-LV"/>
              </w:rPr>
              <w:t>5.1</w:t>
            </w:r>
          </w:p>
        </w:tc>
        <w:tc>
          <w:tcPr>
            <w:tcW w:w="1116" w:type="dxa"/>
          </w:tcPr>
          <w:p w:rsidR="003204BB" w:rsidRPr="003B739F" w:rsidRDefault="003204BB" w:rsidP="003204BB">
            <w:pPr>
              <w:jc w:val="center"/>
              <w:rPr>
                <w:lang w:val="lv-LV"/>
              </w:rPr>
            </w:pPr>
            <w:r w:rsidRPr="003B739F">
              <w:rPr>
                <w:lang w:val="lv-LV"/>
              </w:rPr>
              <w:t>3.7</w:t>
            </w:r>
          </w:p>
        </w:tc>
        <w:tc>
          <w:tcPr>
            <w:tcW w:w="1117" w:type="dxa"/>
          </w:tcPr>
          <w:p w:rsidR="003204BB" w:rsidRPr="003B739F" w:rsidRDefault="003204BB" w:rsidP="003204BB">
            <w:pPr>
              <w:jc w:val="center"/>
              <w:rPr>
                <w:lang w:val="lv-LV"/>
              </w:rPr>
            </w:pPr>
            <w:r w:rsidRPr="003B739F">
              <w:rPr>
                <w:lang w:val="lv-LV"/>
              </w:rPr>
              <w:t>2.8</w:t>
            </w:r>
          </w:p>
        </w:tc>
        <w:tc>
          <w:tcPr>
            <w:tcW w:w="1116" w:type="dxa"/>
          </w:tcPr>
          <w:p w:rsidR="003204BB" w:rsidRPr="003B739F" w:rsidRDefault="003204BB" w:rsidP="003204BB">
            <w:pPr>
              <w:jc w:val="center"/>
              <w:rPr>
                <w:lang w:val="lv-LV"/>
              </w:rPr>
            </w:pPr>
            <w:r w:rsidRPr="003B739F">
              <w:rPr>
                <w:lang w:val="lv-LV"/>
              </w:rPr>
              <w:t>1.7</w:t>
            </w:r>
          </w:p>
        </w:tc>
        <w:tc>
          <w:tcPr>
            <w:tcW w:w="1116" w:type="dxa"/>
          </w:tcPr>
          <w:p w:rsidR="003204BB" w:rsidRPr="003B739F" w:rsidRDefault="003204BB" w:rsidP="003204BB">
            <w:pPr>
              <w:jc w:val="center"/>
              <w:rPr>
                <w:lang w:val="lv-LV"/>
              </w:rPr>
            </w:pPr>
            <w:r w:rsidRPr="003B739F">
              <w:rPr>
                <w:lang w:val="lv-LV"/>
              </w:rPr>
              <w:t>1.1</w:t>
            </w:r>
          </w:p>
        </w:tc>
        <w:tc>
          <w:tcPr>
            <w:tcW w:w="1117" w:type="dxa"/>
          </w:tcPr>
          <w:p w:rsidR="003204BB" w:rsidRPr="003B739F" w:rsidRDefault="003204BB" w:rsidP="003204BB">
            <w:pPr>
              <w:jc w:val="center"/>
              <w:rPr>
                <w:lang w:val="lv-LV"/>
              </w:rPr>
            </w:pPr>
            <w:r w:rsidRPr="003B739F">
              <w:rPr>
                <w:lang w:val="lv-LV"/>
              </w:rPr>
              <w:t>0.9</w:t>
            </w:r>
          </w:p>
        </w:tc>
        <w:tc>
          <w:tcPr>
            <w:tcW w:w="1116" w:type="dxa"/>
          </w:tcPr>
          <w:p w:rsidR="003204BB" w:rsidRPr="003B739F" w:rsidRDefault="003204BB" w:rsidP="003204BB">
            <w:pPr>
              <w:jc w:val="center"/>
              <w:rPr>
                <w:lang w:val="lv-LV"/>
              </w:rPr>
            </w:pPr>
            <w:r w:rsidRPr="003B739F">
              <w:rPr>
                <w:lang w:val="lv-LV"/>
              </w:rPr>
              <w:t>0.7</w:t>
            </w:r>
          </w:p>
        </w:tc>
        <w:tc>
          <w:tcPr>
            <w:tcW w:w="1117" w:type="dxa"/>
          </w:tcPr>
          <w:p w:rsidR="003204BB" w:rsidRPr="003B739F" w:rsidRDefault="003204BB" w:rsidP="003204BB">
            <w:pPr>
              <w:jc w:val="center"/>
              <w:rPr>
                <w:lang w:val="lv-LV"/>
              </w:rPr>
            </w:pPr>
            <w:r w:rsidRPr="003B739F">
              <w:rPr>
                <w:lang w:val="lv-LV"/>
              </w:rPr>
              <w:t>0.6</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Publisko pakalpojumu nozarē</w:t>
            </w:r>
          </w:p>
        </w:tc>
        <w:tc>
          <w:tcPr>
            <w:tcW w:w="1116" w:type="dxa"/>
          </w:tcPr>
          <w:p w:rsidR="003204BB" w:rsidRPr="003B739F" w:rsidRDefault="003204BB" w:rsidP="003204BB">
            <w:pPr>
              <w:jc w:val="center"/>
              <w:rPr>
                <w:lang w:val="lv-LV"/>
              </w:rPr>
            </w:pPr>
            <w:r w:rsidRPr="003B739F">
              <w:rPr>
                <w:lang w:val="lv-LV"/>
              </w:rPr>
              <w:t>4.7</w:t>
            </w:r>
          </w:p>
        </w:tc>
        <w:tc>
          <w:tcPr>
            <w:tcW w:w="1116" w:type="dxa"/>
          </w:tcPr>
          <w:p w:rsidR="003204BB" w:rsidRPr="003B739F" w:rsidRDefault="003204BB" w:rsidP="003204BB">
            <w:pPr>
              <w:jc w:val="center"/>
              <w:rPr>
                <w:lang w:val="lv-LV"/>
              </w:rPr>
            </w:pPr>
            <w:r w:rsidRPr="003B739F">
              <w:rPr>
                <w:lang w:val="lv-LV"/>
              </w:rPr>
              <w:t>5.3</w:t>
            </w:r>
          </w:p>
        </w:tc>
        <w:tc>
          <w:tcPr>
            <w:tcW w:w="1117" w:type="dxa"/>
          </w:tcPr>
          <w:p w:rsidR="003204BB" w:rsidRPr="003B739F" w:rsidRDefault="003204BB" w:rsidP="003204BB">
            <w:pPr>
              <w:jc w:val="center"/>
              <w:rPr>
                <w:lang w:val="lv-LV"/>
              </w:rPr>
            </w:pPr>
            <w:r w:rsidRPr="003B739F">
              <w:rPr>
                <w:lang w:val="lv-LV"/>
              </w:rPr>
              <w:t>4.9</w:t>
            </w:r>
          </w:p>
        </w:tc>
        <w:tc>
          <w:tcPr>
            <w:tcW w:w="1116" w:type="dxa"/>
          </w:tcPr>
          <w:p w:rsidR="003204BB" w:rsidRPr="003B739F" w:rsidRDefault="003204BB" w:rsidP="003204BB">
            <w:pPr>
              <w:jc w:val="center"/>
              <w:rPr>
                <w:lang w:val="lv-LV"/>
              </w:rPr>
            </w:pPr>
            <w:r w:rsidRPr="003B739F">
              <w:rPr>
                <w:lang w:val="lv-LV"/>
              </w:rPr>
              <w:t>4.4</w:t>
            </w:r>
          </w:p>
        </w:tc>
        <w:tc>
          <w:tcPr>
            <w:tcW w:w="1117" w:type="dxa"/>
          </w:tcPr>
          <w:p w:rsidR="003204BB" w:rsidRPr="003B739F" w:rsidRDefault="003204BB" w:rsidP="003204BB">
            <w:pPr>
              <w:jc w:val="center"/>
              <w:rPr>
                <w:lang w:val="lv-LV"/>
              </w:rPr>
            </w:pPr>
            <w:r w:rsidRPr="003B739F">
              <w:rPr>
                <w:lang w:val="lv-LV"/>
              </w:rPr>
              <w:t>3.7</w:t>
            </w:r>
          </w:p>
        </w:tc>
        <w:tc>
          <w:tcPr>
            <w:tcW w:w="1116" w:type="dxa"/>
          </w:tcPr>
          <w:p w:rsidR="003204BB" w:rsidRPr="003B739F" w:rsidRDefault="003204BB" w:rsidP="003204BB">
            <w:pPr>
              <w:jc w:val="center"/>
              <w:rPr>
                <w:lang w:val="lv-LV"/>
              </w:rPr>
            </w:pPr>
            <w:r w:rsidRPr="003B739F">
              <w:rPr>
                <w:lang w:val="lv-LV"/>
              </w:rPr>
              <w:t>2.8</w:t>
            </w:r>
          </w:p>
        </w:tc>
        <w:tc>
          <w:tcPr>
            <w:tcW w:w="1116" w:type="dxa"/>
          </w:tcPr>
          <w:p w:rsidR="003204BB" w:rsidRPr="003B739F" w:rsidRDefault="003204BB" w:rsidP="003204BB">
            <w:pPr>
              <w:jc w:val="center"/>
              <w:rPr>
                <w:lang w:val="lv-LV"/>
              </w:rPr>
            </w:pPr>
            <w:r w:rsidRPr="003B739F">
              <w:rPr>
                <w:lang w:val="lv-LV"/>
              </w:rPr>
              <w:t>2.0</w:t>
            </w:r>
          </w:p>
        </w:tc>
        <w:tc>
          <w:tcPr>
            <w:tcW w:w="1117" w:type="dxa"/>
          </w:tcPr>
          <w:p w:rsidR="003204BB" w:rsidRPr="003B739F" w:rsidRDefault="003204BB" w:rsidP="003204BB">
            <w:pPr>
              <w:jc w:val="center"/>
              <w:rPr>
                <w:lang w:val="lv-LV"/>
              </w:rPr>
            </w:pPr>
            <w:r w:rsidRPr="003B739F">
              <w:rPr>
                <w:lang w:val="lv-LV"/>
              </w:rPr>
              <w:t>1.5</w:t>
            </w:r>
          </w:p>
        </w:tc>
        <w:tc>
          <w:tcPr>
            <w:tcW w:w="1116" w:type="dxa"/>
          </w:tcPr>
          <w:p w:rsidR="003204BB" w:rsidRPr="003B739F" w:rsidRDefault="003204BB" w:rsidP="003204BB">
            <w:pPr>
              <w:jc w:val="center"/>
              <w:rPr>
                <w:lang w:val="lv-LV"/>
              </w:rPr>
            </w:pPr>
            <w:r w:rsidRPr="003B739F">
              <w:rPr>
                <w:lang w:val="lv-LV"/>
              </w:rPr>
              <w:t>1.2</w:t>
            </w:r>
          </w:p>
        </w:tc>
        <w:tc>
          <w:tcPr>
            <w:tcW w:w="1117" w:type="dxa"/>
          </w:tcPr>
          <w:p w:rsidR="003204BB" w:rsidRPr="003B739F" w:rsidRDefault="003204BB" w:rsidP="003204BB">
            <w:pPr>
              <w:jc w:val="center"/>
              <w:rPr>
                <w:lang w:val="lv-LV"/>
              </w:rPr>
            </w:pPr>
            <w:r w:rsidRPr="003B739F">
              <w:rPr>
                <w:lang w:val="lv-LV"/>
              </w:rPr>
              <w:t>0.9</w:t>
            </w:r>
          </w:p>
        </w:tc>
      </w:tr>
      <w:tr w:rsidR="0080611D" w:rsidRPr="003B739F" w:rsidTr="00504A03">
        <w:tc>
          <w:tcPr>
            <w:tcW w:w="3011" w:type="dxa"/>
          </w:tcPr>
          <w:p w:rsidR="0080611D" w:rsidRPr="003B739F" w:rsidRDefault="0080611D" w:rsidP="00504A03">
            <w:pP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Darbaspēka produktivitāte, t,sk.</w:t>
            </w:r>
          </w:p>
        </w:tc>
        <w:tc>
          <w:tcPr>
            <w:tcW w:w="1116" w:type="dxa"/>
          </w:tcPr>
          <w:p w:rsidR="003204BB" w:rsidRPr="003B739F" w:rsidRDefault="003204BB" w:rsidP="003204BB">
            <w:pPr>
              <w:jc w:val="center"/>
              <w:rPr>
                <w:lang w:val="lv-LV"/>
              </w:rPr>
            </w:pPr>
            <w:r w:rsidRPr="003B739F">
              <w:rPr>
                <w:lang w:val="lv-LV"/>
              </w:rPr>
              <w:t>6.6</w:t>
            </w:r>
          </w:p>
        </w:tc>
        <w:tc>
          <w:tcPr>
            <w:tcW w:w="1116" w:type="dxa"/>
          </w:tcPr>
          <w:p w:rsidR="003204BB" w:rsidRPr="003B739F" w:rsidRDefault="003204BB" w:rsidP="003204BB">
            <w:pPr>
              <w:jc w:val="center"/>
              <w:rPr>
                <w:lang w:val="lv-LV"/>
              </w:rPr>
            </w:pPr>
            <w:r w:rsidRPr="003B739F">
              <w:rPr>
                <w:lang w:val="lv-LV"/>
              </w:rPr>
              <w:t>5.1</w:t>
            </w:r>
          </w:p>
        </w:tc>
        <w:tc>
          <w:tcPr>
            <w:tcW w:w="1117" w:type="dxa"/>
          </w:tcPr>
          <w:p w:rsidR="003204BB" w:rsidRPr="003B739F" w:rsidRDefault="003204BB" w:rsidP="003204BB">
            <w:pPr>
              <w:jc w:val="center"/>
              <w:rPr>
                <w:lang w:val="lv-LV"/>
              </w:rPr>
            </w:pPr>
            <w:r w:rsidRPr="003B739F">
              <w:rPr>
                <w:lang w:val="lv-LV"/>
              </w:rPr>
              <w:t>4.9</w:t>
            </w:r>
          </w:p>
        </w:tc>
        <w:tc>
          <w:tcPr>
            <w:tcW w:w="1116" w:type="dxa"/>
          </w:tcPr>
          <w:p w:rsidR="003204BB" w:rsidRPr="003B739F" w:rsidRDefault="003204BB" w:rsidP="003204BB">
            <w:pPr>
              <w:jc w:val="center"/>
              <w:rPr>
                <w:lang w:val="lv-LV"/>
              </w:rPr>
            </w:pPr>
            <w:r w:rsidRPr="003B739F">
              <w:rPr>
                <w:lang w:val="lv-LV"/>
              </w:rPr>
              <w:t>3.8</w:t>
            </w:r>
          </w:p>
        </w:tc>
        <w:tc>
          <w:tcPr>
            <w:tcW w:w="1117" w:type="dxa"/>
          </w:tcPr>
          <w:p w:rsidR="003204BB" w:rsidRPr="003B739F" w:rsidRDefault="003204BB" w:rsidP="003204BB">
            <w:pPr>
              <w:jc w:val="center"/>
              <w:rPr>
                <w:lang w:val="lv-LV"/>
              </w:rPr>
            </w:pPr>
            <w:r w:rsidRPr="003B739F">
              <w:rPr>
                <w:lang w:val="lv-LV"/>
              </w:rPr>
              <w:t>2.7</w:t>
            </w:r>
          </w:p>
        </w:tc>
        <w:tc>
          <w:tcPr>
            <w:tcW w:w="1116" w:type="dxa"/>
          </w:tcPr>
          <w:p w:rsidR="003204BB" w:rsidRPr="003B739F" w:rsidRDefault="003204BB" w:rsidP="003204BB">
            <w:pPr>
              <w:jc w:val="center"/>
              <w:rPr>
                <w:lang w:val="lv-LV"/>
              </w:rPr>
            </w:pPr>
            <w:r w:rsidRPr="003B739F">
              <w:rPr>
                <w:lang w:val="lv-LV"/>
              </w:rPr>
              <w:t>2.1</w:t>
            </w:r>
          </w:p>
        </w:tc>
        <w:tc>
          <w:tcPr>
            <w:tcW w:w="1116" w:type="dxa"/>
          </w:tcPr>
          <w:p w:rsidR="003204BB" w:rsidRPr="003B739F" w:rsidRDefault="003204BB" w:rsidP="003204BB">
            <w:pPr>
              <w:jc w:val="center"/>
              <w:rPr>
                <w:lang w:val="lv-LV"/>
              </w:rPr>
            </w:pPr>
            <w:r w:rsidRPr="003B739F">
              <w:rPr>
                <w:lang w:val="lv-LV"/>
              </w:rPr>
              <w:t>1.7</w:t>
            </w:r>
          </w:p>
        </w:tc>
        <w:tc>
          <w:tcPr>
            <w:tcW w:w="1117" w:type="dxa"/>
          </w:tcPr>
          <w:p w:rsidR="003204BB" w:rsidRPr="003B739F" w:rsidRDefault="003204BB" w:rsidP="003204BB">
            <w:pPr>
              <w:jc w:val="center"/>
              <w:rPr>
                <w:lang w:val="lv-LV"/>
              </w:rPr>
            </w:pPr>
            <w:r w:rsidRPr="003B739F">
              <w:rPr>
                <w:lang w:val="lv-LV"/>
              </w:rPr>
              <w:t>1.4</w:t>
            </w:r>
          </w:p>
        </w:tc>
        <w:tc>
          <w:tcPr>
            <w:tcW w:w="1116" w:type="dxa"/>
          </w:tcPr>
          <w:p w:rsidR="003204BB" w:rsidRPr="003B739F" w:rsidRDefault="003204BB" w:rsidP="003204BB">
            <w:pPr>
              <w:jc w:val="center"/>
              <w:rPr>
                <w:lang w:val="lv-LV"/>
              </w:rPr>
            </w:pPr>
            <w:r w:rsidRPr="003B739F">
              <w:rPr>
                <w:lang w:val="lv-LV"/>
              </w:rPr>
              <w:t>1.3</w:t>
            </w:r>
          </w:p>
        </w:tc>
        <w:tc>
          <w:tcPr>
            <w:tcW w:w="1117" w:type="dxa"/>
          </w:tcPr>
          <w:p w:rsidR="003204BB" w:rsidRPr="003B739F" w:rsidRDefault="003204BB" w:rsidP="003204BB">
            <w:pPr>
              <w:jc w:val="center"/>
              <w:rPr>
                <w:lang w:val="lv-LV"/>
              </w:rPr>
            </w:pPr>
            <w:r w:rsidRPr="003B739F">
              <w:rPr>
                <w:lang w:val="lv-LV"/>
              </w:rPr>
              <w:t>1.1</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Lauksaimniecībā</w:t>
            </w:r>
          </w:p>
        </w:tc>
        <w:tc>
          <w:tcPr>
            <w:tcW w:w="1116" w:type="dxa"/>
          </w:tcPr>
          <w:p w:rsidR="003204BB" w:rsidRPr="003B739F" w:rsidRDefault="003204BB" w:rsidP="003204BB">
            <w:pPr>
              <w:jc w:val="center"/>
              <w:rPr>
                <w:lang w:val="lv-LV"/>
              </w:rPr>
            </w:pPr>
            <w:r w:rsidRPr="003B739F">
              <w:rPr>
                <w:lang w:val="lv-LV"/>
              </w:rPr>
              <w:t>5.7</w:t>
            </w:r>
          </w:p>
        </w:tc>
        <w:tc>
          <w:tcPr>
            <w:tcW w:w="1116" w:type="dxa"/>
          </w:tcPr>
          <w:p w:rsidR="003204BB" w:rsidRPr="003B739F" w:rsidRDefault="003204BB" w:rsidP="003204BB">
            <w:pPr>
              <w:jc w:val="center"/>
              <w:rPr>
                <w:lang w:val="lv-LV"/>
              </w:rPr>
            </w:pPr>
            <w:r w:rsidRPr="003B739F">
              <w:rPr>
                <w:lang w:val="lv-LV"/>
              </w:rPr>
              <w:t>5.8</w:t>
            </w:r>
          </w:p>
        </w:tc>
        <w:tc>
          <w:tcPr>
            <w:tcW w:w="1117" w:type="dxa"/>
          </w:tcPr>
          <w:p w:rsidR="003204BB" w:rsidRPr="003B739F" w:rsidRDefault="003204BB" w:rsidP="003204BB">
            <w:pPr>
              <w:jc w:val="center"/>
              <w:rPr>
                <w:lang w:val="lv-LV"/>
              </w:rPr>
            </w:pPr>
            <w:r w:rsidRPr="003B739F">
              <w:rPr>
                <w:lang w:val="lv-LV"/>
              </w:rPr>
              <w:t>2.4</w:t>
            </w:r>
          </w:p>
        </w:tc>
        <w:tc>
          <w:tcPr>
            <w:tcW w:w="1116" w:type="dxa"/>
          </w:tcPr>
          <w:p w:rsidR="003204BB" w:rsidRPr="003B739F" w:rsidRDefault="003204BB" w:rsidP="003204BB">
            <w:pPr>
              <w:jc w:val="center"/>
              <w:rPr>
                <w:lang w:val="lv-LV"/>
              </w:rPr>
            </w:pPr>
            <w:r w:rsidRPr="003B739F">
              <w:rPr>
                <w:lang w:val="lv-LV"/>
              </w:rPr>
              <w:t>-0.5</w:t>
            </w:r>
          </w:p>
        </w:tc>
        <w:tc>
          <w:tcPr>
            <w:tcW w:w="1117" w:type="dxa"/>
          </w:tcPr>
          <w:p w:rsidR="003204BB" w:rsidRPr="003B739F" w:rsidRDefault="003204BB" w:rsidP="003204BB">
            <w:pPr>
              <w:jc w:val="center"/>
              <w:rPr>
                <w:lang w:val="lv-LV"/>
              </w:rPr>
            </w:pPr>
            <w:r w:rsidRPr="003B739F">
              <w:rPr>
                <w:lang w:val="lv-LV"/>
              </w:rPr>
              <w:t>0.9</w:t>
            </w:r>
          </w:p>
        </w:tc>
        <w:tc>
          <w:tcPr>
            <w:tcW w:w="1116" w:type="dxa"/>
          </w:tcPr>
          <w:p w:rsidR="003204BB" w:rsidRPr="003B739F" w:rsidRDefault="003204BB" w:rsidP="003204BB">
            <w:pPr>
              <w:jc w:val="center"/>
              <w:rPr>
                <w:lang w:val="lv-LV"/>
              </w:rPr>
            </w:pPr>
            <w:r w:rsidRPr="003B739F">
              <w:rPr>
                <w:lang w:val="lv-LV"/>
              </w:rPr>
              <w:t>1.0</w:t>
            </w:r>
          </w:p>
        </w:tc>
        <w:tc>
          <w:tcPr>
            <w:tcW w:w="1116" w:type="dxa"/>
          </w:tcPr>
          <w:p w:rsidR="003204BB" w:rsidRPr="003B739F" w:rsidRDefault="003204BB" w:rsidP="003204BB">
            <w:pPr>
              <w:jc w:val="center"/>
              <w:rPr>
                <w:lang w:val="lv-LV"/>
              </w:rPr>
            </w:pPr>
            <w:r w:rsidRPr="003B739F">
              <w:rPr>
                <w:lang w:val="lv-LV"/>
              </w:rPr>
              <w:t>0.5</w:t>
            </w:r>
          </w:p>
        </w:tc>
        <w:tc>
          <w:tcPr>
            <w:tcW w:w="1117" w:type="dxa"/>
          </w:tcPr>
          <w:p w:rsidR="003204BB" w:rsidRPr="003B739F" w:rsidRDefault="003204BB" w:rsidP="003204BB">
            <w:pPr>
              <w:jc w:val="center"/>
              <w:rPr>
                <w:lang w:val="lv-LV"/>
              </w:rPr>
            </w:pPr>
            <w:r w:rsidRPr="003B739F">
              <w:rPr>
                <w:lang w:val="lv-LV"/>
              </w:rPr>
              <w:t>0.3</w:t>
            </w:r>
          </w:p>
        </w:tc>
        <w:tc>
          <w:tcPr>
            <w:tcW w:w="1116" w:type="dxa"/>
          </w:tcPr>
          <w:p w:rsidR="003204BB" w:rsidRPr="003B739F" w:rsidRDefault="003204BB" w:rsidP="003204BB">
            <w:pPr>
              <w:jc w:val="center"/>
              <w:rPr>
                <w:lang w:val="lv-LV"/>
              </w:rPr>
            </w:pPr>
            <w:r w:rsidRPr="003B739F">
              <w:rPr>
                <w:lang w:val="lv-LV"/>
              </w:rPr>
              <w:t>0.2</w:t>
            </w:r>
          </w:p>
        </w:tc>
        <w:tc>
          <w:tcPr>
            <w:tcW w:w="1117" w:type="dxa"/>
          </w:tcPr>
          <w:p w:rsidR="003204BB" w:rsidRPr="003B739F" w:rsidRDefault="003204BB" w:rsidP="003204BB">
            <w:pPr>
              <w:jc w:val="center"/>
              <w:rPr>
                <w:lang w:val="lv-LV"/>
              </w:rPr>
            </w:pPr>
            <w:r w:rsidRPr="003B739F">
              <w:rPr>
                <w:lang w:val="lv-LV"/>
              </w:rPr>
              <w:t>0.2</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Rūpniecībā</w:t>
            </w:r>
          </w:p>
        </w:tc>
        <w:tc>
          <w:tcPr>
            <w:tcW w:w="1116" w:type="dxa"/>
          </w:tcPr>
          <w:p w:rsidR="003204BB" w:rsidRPr="003B739F" w:rsidRDefault="003204BB" w:rsidP="003204BB">
            <w:pPr>
              <w:jc w:val="center"/>
              <w:rPr>
                <w:lang w:val="lv-LV"/>
              </w:rPr>
            </w:pPr>
            <w:r w:rsidRPr="003B739F">
              <w:rPr>
                <w:lang w:val="lv-LV"/>
              </w:rPr>
              <w:t>10.8</w:t>
            </w:r>
          </w:p>
        </w:tc>
        <w:tc>
          <w:tcPr>
            <w:tcW w:w="1116" w:type="dxa"/>
          </w:tcPr>
          <w:p w:rsidR="003204BB" w:rsidRPr="003B739F" w:rsidRDefault="003204BB" w:rsidP="003204BB">
            <w:pPr>
              <w:jc w:val="center"/>
              <w:rPr>
                <w:lang w:val="lv-LV"/>
              </w:rPr>
            </w:pPr>
            <w:r w:rsidRPr="003B739F">
              <w:rPr>
                <w:lang w:val="lv-LV"/>
              </w:rPr>
              <w:t>5.2</w:t>
            </w:r>
          </w:p>
        </w:tc>
        <w:tc>
          <w:tcPr>
            <w:tcW w:w="1117" w:type="dxa"/>
          </w:tcPr>
          <w:p w:rsidR="003204BB" w:rsidRPr="003B739F" w:rsidRDefault="003204BB" w:rsidP="003204BB">
            <w:pPr>
              <w:jc w:val="center"/>
              <w:rPr>
                <w:lang w:val="lv-LV"/>
              </w:rPr>
            </w:pPr>
            <w:r w:rsidRPr="003B739F">
              <w:rPr>
                <w:lang w:val="lv-LV"/>
              </w:rPr>
              <w:t>7.0</w:t>
            </w:r>
          </w:p>
        </w:tc>
        <w:tc>
          <w:tcPr>
            <w:tcW w:w="1116" w:type="dxa"/>
          </w:tcPr>
          <w:p w:rsidR="003204BB" w:rsidRPr="003B739F" w:rsidRDefault="003204BB" w:rsidP="003204BB">
            <w:pPr>
              <w:jc w:val="center"/>
              <w:rPr>
                <w:lang w:val="lv-LV"/>
              </w:rPr>
            </w:pPr>
            <w:r w:rsidRPr="003B739F">
              <w:rPr>
                <w:lang w:val="lv-LV"/>
              </w:rPr>
              <w:t>4.8</w:t>
            </w:r>
          </w:p>
        </w:tc>
        <w:tc>
          <w:tcPr>
            <w:tcW w:w="1117" w:type="dxa"/>
          </w:tcPr>
          <w:p w:rsidR="003204BB" w:rsidRPr="003B739F" w:rsidRDefault="003204BB" w:rsidP="003204BB">
            <w:pPr>
              <w:jc w:val="center"/>
              <w:rPr>
                <w:lang w:val="lv-LV"/>
              </w:rPr>
            </w:pPr>
            <w:r w:rsidRPr="003B739F">
              <w:rPr>
                <w:lang w:val="lv-LV"/>
              </w:rPr>
              <w:t>2.8</w:t>
            </w:r>
          </w:p>
        </w:tc>
        <w:tc>
          <w:tcPr>
            <w:tcW w:w="1116" w:type="dxa"/>
          </w:tcPr>
          <w:p w:rsidR="003204BB" w:rsidRPr="003B739F" w:rsidRDefault="003204BB" w:rsidP="003204BB">
            <w:pPr>
              <w:jc w:val="center"/>
              <w:rPr>
                <w:lang w:val="lv-LV"/>
              </w:rPr>
            </w:pPr>
            <w:r w:rsidRPr="003B739F">
              <w:rPr>
                <w:lang w:val="lv-LV"/>
              </w:rPr>
              <w:t>2.8</w:t>
            </w:r>
          </w:p>
        </w:tc>
        <w:tc>
          <w:tcPr>
            <w:tcW w:w="1116" w:type="dxa"/>
          </w:tcPr>
          <w:p w:rsidR="003204BB" w:rsidRPr="003B739F" w:rsidRDefault="003204BB" w:rsidP="003204BB">
            <w:pPr>
              <w:jc w:val="center"/>
              <w:rPr>
                <w:lang w:val="lv-LV"/>
              </w:rPr>
            </w:pPr>
            <w:r w:rsidRPr="003B739F">
              <w:rPr>
                <w:lang w:val="lv-LV"/>
              </w:rPr>
              <w:t>3.0</w:t>
            </w:r>
          </w:p>
        </w:tc>
        <w:tc>
          <w:tcPr>
            <w:tcW w:w="1117" w:type="dxa"/>
          </w:tcPr>
          <w:p w:rsidR="003204BB" w:rsidRPr="003B739F" w:rsidRDefault="003204BB" w:rsidP="003204BB">
            <w:pPr>
              <w:jc w:val="center"/>
              <w:rPr>
                <w:lang w:val="lv-LV"/>
              </w:rPr>
            </w:pPr>
            <w:r w:rsidRPr="003B739F">
              <w:rPr>
                <w:lang w:val="lv-LV"/>
              </w:rPr>
              <w:t>3.2</w:t>
            </w:r>
          </w:p>
        </w:tc>
        <w:tc>
          <w:tcPr>
            <w:tcW w:w="1116" w:type="dxa"/>
          </w:tcPr>
          <w:p w:rsidR="003204BB" w:rsidRPr="003B739F" w:rsidRDefault="003204BB" w:rsidP="003204BB">
            <w:pPr>
              <w:jc w:val="center"/>
              <w:rPr>
                <w:lang w:val="lv-LV"/>
              </w:rPr>
            </w:pPr>
            <w:r w:rsidRPr="003B739F">
              <w:rPr>
                <w:lang w:val="lv-LV"/>
              </w:rPr>
              <w:t>3.4</w:t>
            </w:r>
          </w:p>
        </w:tc>
        <w:tc>
          <w:tcPr>
            <w:tcW w:w="1117" w:type="dxa"/>
          </w:tcPr>
          <w:p w:rsidR="003204BB" w:rsidRPr="003B739F" w:rsidRDefault="003204BB" w:rsidP="003204BB">
            <w:pPr>
              <w:jc w:val="center"/>
              <w:rPr>
                <w:lang w:val="lv-LV"/>
              </w:rPr>
            </w:pPr>
            <w:r w:rsidRPr="003B739F">
              <w:rPr>
                <w:lang w:val="lv-LV"/>
              </w:rPr>
              <w:t>3.5</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Būvniecībā</w:t>
            </w:r>
          </w:p>
        </w:tc>
        <w:tc>
          <w:tcPr>
            <w:tcW w:w="1116" w:type="dxa"/>
          </w:tcPr>
          <w:p w:rsidR="003204BB" w:rsidRPr="003B739F" w:rsidRDefault="003204BB" w:rsidP="003204BB">
            <w:pPr>
              <w:jc w:val="center"/>
              <w:rPr>
                <w:lang w:val="lv-LV"/>
              </w:rPr>
            </w:pPr>
            <w:r w:rsidRPr="003B739F">
              <w:rPr>
                <w:lang w:val="lv-LV"/>
              </w:rPr>
              <w:t>8.5</w:t>
            </w:r>
          </w:p>
        </w:tc>
        <w:tc>
          <w:tcPr>
            <w:tcW w:w="1116" w:type="dxa"/>
          </w:tcPr>
          <w:p w:rsidR="003204BB" w:rsidRPr="003B739F" w:rsidRDefault="003204BB" w:rsidP="003204BB">
            <w:pPr>
              <w:jc w:val="center"/>
              <w:rPr>
                <w:lang w:val="lv-LV"/>
              </w:rPr>
            </w:pPr>
            <w:r w:rsidRPr="003B739F">
              <w:rPr>
                <w:lang w:val="lv-LV"/>
              </w:rPr>
              <w:t>9.4</w:t>
            </w:r>
          </w:p>
        </w:tc>
        <w:tc>
          <w:tcPr>
            <w:tcW w:w="1117" w:type="dxa"/>
          </w:tcPr>
          <w:p w:rsidR="003204BB" w:rsidRPr="003B739F" w:rsidRDefault="003204BB" w:rsidP="003204BB">
            <w:pPr>
              <w:jc w:val="center"/>
              <w:rPr>
                <w:lang w:val="lv-LV"/>
              </w:rPr>
            </w:pPr>
            <w:r w:rsidRPr="003B739F">
              <w:rPr>
                <w:lang w:val="lv-LV"/>
              </w:rPr>
              <w:t>7.3</w:t>
            </w:r>
          </w:p>
        </w:tc>
        <w:tc>
          <w:tcPr>
            <w:tcW w:w="1116" w:type="dxa"/>
          </w:tcPr>
          <w:p w:rsidR="003204BB" w:rsidRPr="003B739F" w:rsidRDefault="003204BB" w:rsidP="003204BB">
            <w:pPr>
              <w:jc w:val="center"/>
              <w:rPr>
                <w:lang w:val="lv-LV"/>
              </w:rPr>
            </w:pPr>
            <w:r w:rsidRPr="003B739F">
              <w:rPr>
                <w:lang w:val="lv-LV"/>
              </w:rPr>
              <w:t>8.6</w:t>
            </w:r>
          </w:p>
        </w:tc>
        <w:tc>
          <w:tcPr>
            <w:tcW w:w="1117" w:type="dxa"/>
          </w:tcPr>
          <w:p w:rsidR="003204BB" w:rsidRPr="003B739F" w:rsidRDefault="003204BB" w:rsidP="003204BB">
            <w:pPr>
              <w:jc w:val="center"/>
              <w:rPr>
                <w:lang w:val="lv-LV"/>
              </w:rPr>
            </w:pPr>
            <w:r w:rsidRPr="003B739F">
              <w:rPr>
                <w:lang w:val="lv-LV"/>
              </w:rPr>
              <w:t>6.7</w:t>
            </w:r>
          </w:p>
        </w:tc>
        <w:tc>
          <w:tcPr>
            <w:tcW w:w="1116" w:type="dxa"/>
          </w:tcPr>
          <w:p w:rsidR="003204BB" w:rsidRPr="003B739F" w:rsidRDefault="003204BB" w:rsidP="003204BB">
            <w:pPr>
              <w:jc w:val="center"/>
              <w:rPr>
                <w:lang w:val="lv-LV"/>
              </w:rPr>
            </w:pPr>
            <w:r w:rsidRPr="003B739F">
              <w:rPr>
                <w:lang w:val="lv-LV"/>
              </w:rPr>
              <w:t>5.2</w:t>
            </w:r>
          </w:p>
        </w:tc>
        <w:tc>
          <w:tcPr>
            <w:tcW w:w="1116" w:type="dxa"/>
          </w:tcPr>
          <w:p w:rsidR="003204BB" w:rsidRPr="003B739F" w:rsidRDefault="003204BB" w:rsidP="003204BB">
            <w:pPr>
              <w:jc w:val="center"/>
              <w:rPr>
                <w:lang w:val="lv-LV"/>
              </w:rPr>
            </w:pPr>
            <w:r w:rsidRPr="003B739F">
              <w:rPr>
                <w:lang w:val="lv-LV"/>
              </w:rPr>
              <w:t>3.9</w:t>
            </w:r>
          </w:p>
        </w:tc>
        <w:tc>
          <w:tcPr>
            <w:tcW w:w="1117" w:type="dxa"/>
          </w:tcPr>
          <w:p w:rsidR="003204BB" w:rsidRPr="003B739F" w:rsidRDefault="003204BB" w:rsidP="003204BB">
            <w:pPr>
              <w:jc w:val="center"/>
              <w:rPr>
                <w:lang w:val="lv-LV"/>
              </w:rPr>
            </w:pPr>
            <w:r w:rsidRPr="003B739F">
              <w:rPr>
                <w:lang w:val="lv-LV"/>
              </w:rPr>
              <w:t>2.8</w:t>
            </w:r>
          </w:p>
        </w:tc>
        <w:tc>
          <w:tcPr>
            <w:tcW w:w="1116" w:type="dxa"/>
          </w:tcPr>
          <w:p w:rsidR="003204BB" w:rsidRPr="003B739F" w:rsidRDefault="003204BB" w:rsidP="003204BB">
            <w:pPr>
              <w:jc w:val="center"/>
              <w:rPr>
                <w:lang w:val="lv-LV"/>
              </w:rPr>
            </w:pPr>
            <w:r w:rsidRPr="003B739F">
              <w:rPr>
                <w:lang w:val="lv-LV"/>
              </w:rPr>
              <w:t>2.0</w:t>
            </w:r>
          </w:p>
        </w:tc>
        <w:tc>
          <w:tcPr>
            <w:tcW w:w="1117" w:type="dxa"/>
          </w:tcPr>
          <w:p w:rsidR="003204BB" w:rsidRPr="003B739F" w:rsidRDefault="003204BB" w:rsidP="003204BB">
            <w:pPr>
              <w:jc w:val="center"/>
              <w:rPr>
                <w:lang w:val="lv-LV"/>
              </w:rPr>
            </w:pPr>
            <w:r w:rsidRPr="003B739F">
              <w:rPr>
                <w:lang w:val="lv-LV"/>
              </w:rPr>
              <w:t>1.5</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Privāto pakalpojumu nozarē</w:t>
            </w:r>
          </w:p>
        </w:tc>
        <w:tc>
          <w:tcPr>
            <w:tcW w:w="1116" w:type="dxa"/>
          </w:tcPr>
          <w:p w:rsidR="003204BB" w:rsidRPr="003B739F" w:rsidRDefault="003204BB" w:rsidP="003204BB">
            <w:pPr>
              <w:jc w:val="center"/>
              <w:rPr>
                <w:lang w:val="lv-LV"/>
              </w:rPr>
            </w:pPr>
            <w:r w:rsidRPr="003B739F">
              <w:rPr>
                <w:lang w:val="lv-LV"/>
              </w:rPr>
              <w:t>5.7</w:t>
            </w:r>
          </w:p>
        </w:tc>
        <w:tc>
          <w:tcPr>
            <w:tcW w:w="1116" w:type="dxa"/>
          </w:tcPr>
          <w:p w:rsidR="003204BB" w:rsidRPr="003B739F" w:rsidRDefault="003204BB" w:rsidP="003204BB">
            <w:pPr>
              <w:jc w:val="center"/>
              <w:rPr>
                <w:lang w:val="lv-LV"/>
              </w:rPr>
            </w:pPr>
            <w:r w:rsidRPr="003B739F">
              <w:rPr>
                <w:lang w:val="lv-LV"/>
              </w:rPr>
              <w:t>4.9</w:t>
            </w:r>
          </w:p>
        </w:tc>
        <w:tc>
          <w:tcPr>
            <w:tcW w:w="1117" w:type="dxa"/>
          </w:tcPr>
          <w:p w:rsidR="003204BB" w:rsidRPr="003B739F" w:rsidRDefault="003204BB" w:rsidP="003204BB">
            <w:pPr>
              <w:jc w:val="center"/>
              <w:rPr>
                <w:lang w:val="lv-LV"/>
              </w:rPr>
            </w:pPr>
            <w:r w:rsidRPr="003B739F">
              <w:rPr>
                <w:lang w:val="lv-LV"/>
              </w:rPr>
              <w:t>4.3</w:t>
            </w:r>
          </w:p>
        </w:tc>
        <w:tc>
          <w:tcPr>
            <w:tcW w:w="1116" w:type="dxa"/>
          </w:tcPr>
          <w:p w:rsidR="003204BB" w:rsidRPr="003B739F" w:rsidRDefault="003204BB" w:rsidP="003204BB">
            <w:pPr>
              <w:jc w:val="center"/>
              <w:rPr>
                <w:lang w:val="lv-LV"/>
              </w:rPr>
            </w:pPr>
            <w:r w:rsidRPr="003B739F">
              <w:rPr>
                <w:lang w:val="lv-LV"/>
              </w:rPr>
              <w:t>3.6</w:t>
            </w:r>
          </w:p>
        </w:tc>
        <w:tc>
          <w:tcPr>
            <w:tcW w:w="1117" w:type="dxa"/>
          </w:tcPr>
          <w:p w:rsidR="003204BB" w:rsidRPr="003B739F" w:rsidRDefault="003204BB" w:rsidP="003204BB">
            <w:pPr>
              <w:jc w:val="center"/>
              <w:rPr>
                <w:lang w:val="lv-LV"/>
              </w:rPr>
            </w:pPr>
            <w:r w:rsidRPr="003B739F">
              <w:rPr>
                <w:lang w:val="lv-LV"/>
              </w:rPr>
              <w:t>2.6</w:t>
            </w:r>
          </w:p>
        </w:tc>
        <w:tc>
          <w:tcPr>
            <w:tcW w:w="1116" w:type="dxa"/>
          </w:tcPr>
          <w:p w:rsidR="003204BB" w:rsidRPr="003B739F" w:rsidRDefault="003204BB" w:rsidP="003204BB">
            <w:pPr>
              <w:jc w:val="center"/>
              <w:rPr>
                <w:lang w:val="lv-LV"/>
              </w:rPr>
            </w:pPr>
            <w:r w:rsidRPr="003B739F">
              <w:rPr>
                <w:lang w:val="lv-LV"/>
              </w:rPr>
              <w:t>1.9</w:t>
            </w:r>
          </w:p>
        </w:tc>
        <w:tc>
          <w:tcPr>
            <w:tcW w:w="1116" w:type="dxa"/>
          </w:tcPr>
          <w:p w:rsidR="003204BB" w:rsidRPr="003B739F" w:rsidRDefault="003204BB" w:rsidP="003204BB">
            <w:pPr>
              <w:jc w:val="center"/>
              <w:rPr>
                <w:lang w:val="lv-LV"/>
              </w:rPr>
            </w:pPr>
            <w:r w:rsidRPr="003B739F">
              <w:rPr>
                <w:lang w:val="lv-LV"/>
              </w:rPr>
              <w:t>1.3</w:t>
            </w:r>
          </w:p>
        </w:tc>
        <w:tc>
          <w:tcPr>
            <w:tcW w:w="1117" w:type="dxa"/>
          </w:tcPr>
          <w:p w:rsidR="003204BB" w:rsidRPr="003B739F" w:rsidRDefault="003204BB" w:rsidP="003204BB">
            <w:pPr>
              <w:jc w:val="center"/>
              <w:rPr>
                <w:lang w:val="lv-LV"/>
              </w:rPr>
            </w:pPr>
            <w:r w:rsidRPr="003B739F">
              <w:rPr>
                <w:lang w:val="lv-LV"/>
              </w:rPr>
              <w:t>1.0</w:t>
            </w:r>
          </w:p>
        </w:tc>
        <w:tc>
          <w:tcPr>
            <w:tcW w:w="1116" w:type="dxa"/>
          </w:tcPr>
          <w:p w:rsidR="003204BB" w:rsidRPr="003B739F" w:rsidRDefault="003204BB" w:rsidP="003204BB">
            <w:pPr>
              <w:jc w:val="center"/>
              <w:rPr>
                <w:lang w:val="lv-LV"/>
              </w:rPr>
            </w:pPr>
            <w:r w:rsidRPr="003B739F">
              <w:rPr>
                <w:lang w:val="lv-LV"/>
              </w:rPr>
              <w:t>0.7</w:t>
            </w:r>
          </w:p>
        </w:tc>
        <w:tc>
          <w:tcPr>
            <w:tcW w:w="1117" w:type="dxa"/>
          </w:tcPr>
          <w:p w:rsidR="003204BB" w:rsidRPr="003B739F" w:rsidRDefault="003204BB" w:rsidP="003204BB">
            <w:pPr>
              <w:jc w:val="center"/>
              <w:rPr>
                <w:lang w:val="lv-LV"/>
              </w:rPr>
            </w:pPr>
            <w:r w:rsidRPr="003B739F">
              <w:rPr>
                <w:lang w:val="lv-LV"/>
              </w:rPr>
              <w:t>0.6</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Publisko pakalpojumu nozarē</w:t>
            </w:r>
          </w:p>
        </w:tc>
        <w:tc>
          <w:tcPr>
            <w:tcW w:w="1116" w:type="dxa"/>
          </w:tcPr>
          <w:p w:rsidR="003204BB" w:rsidRPr="003B739F" w:rsidRDefault="003204BB" w:rsidP="003204BB">
            <w:pPr>
              <w:jc w:val="center"/>
              <w:rPr>
                <w:lang w:val="lv-LV"/>
              </w:rPr>
            </w:pPr>
            <w:r w:rsidRPr="003B739F">
              <w:rPr>
                <w:lang w:val="lv-LV"/>
              </w:rPr>
              <w:t>1.4</w:t>
            </w:r>
          </w:p>
        </w:tc>
        <w:tc>
          <w:tcPr>
            <w:tcW w:w="1116" w:type="dxa"/>
          </w:tcPr>
          <w:p w:rsidR="003204BB" w:rsidRPr="003B739F" w:rsidRDefault="003204BB" w:rsidP="003204BB">
            <w:pPr>
              <w:jc w:val="center"/>
              <w:rPr>
                <w:lang w:val="lv-LV"/>
              </w:rPr>
            </w:pPr>
            <w:r w:rsidRPr="003B739F">
              <w:rPr>
                <w:lang w:val="lv-LV"/>
              </w:rPr>
              <w:t>1.6</w:t>
            </w:r>
          </w:p>
        </w:tc>
        <w:tc>
          <w:tcPr>
            <w:tcW w:w="1117" w:type="dxa"/>
          </w:tcPr>
          <w:p w:rsidR="003204BB" w:rsidRPr="003B739F" w:rsidRDefault="003204BB" w:rsidP="003204BB">
            <w:pPr>
              <w:jc w:val="center"/>
              <w:rPr>
                <w:lang w:val="lv-LV"/>
              </w:rPr>
            </w:pPr>
            <w:r w:rsidRPr="003B739F">
              <w:rPr>
                <w:lang w:val="lv-LV"/>
              </w:rPr>
              <w:t>1.5</w:t>
            </w:r>
          </w:p>
        </w:tc>
        <w:tc>
          <w:tcPr>
            <w:tcW w:w="1116" w:type="dxa"/>
          </w:tcPr>
          <w:p w:rsidR="003204BB" w:rsidRPr="003B739F" w:rsidRDefault="003204BB" w:rsidP="003204BB">
            <w:pPr>
              <w:jc w:val="center"/>
              <w:rPr>
                <w:lang w:val="lv-LV"/>
              </w:rPr>
            </w:pPr>
            <w:r w:rsidRPr="003B739F">
              <w:rPr>
                <w:lang w:val="lv-LV"/>
              </w:rPr>
              <w:t>1.2</w:t>
            </w:r>
          </w:p>
        </w:tc>
        <w:tc>
          <w:tcPr>
            <w:tcW w:w="1117" w:type="dxa"/>
          </w:tcPr>
          <w:p w:rsidR="003204BB" w:rsidRPr="003B739F" w:rsidRDefault="003204BB" w:rsidP="003204BB">
            <w:pPr>
              <w:jc w:val="center"/>
              <w:rPr>
                <w:lang w:val="lv-LV"/>
              </w:rPr>
            </w:pPr>
            <w:r w:rsidRPr="003B739F">
              <w:rPr>
                <w:lang w:val="lv-LV"/>
              </w:rPr>
              <w:t>0.8</w:t>
            </w:r>
          </w:p>
        </w:tc>
        <w:tc>
          <w:tcPr>
            <w:tcW w:w="1116" w:type="dxa"/>
          </w:tcPr>
          <w:p w:rsidR="003204BB" w:rsidRPr="003B739F" w:rsidRDefault="003204BB" w:rsidP="003204BB">
            <w:pPr>
              <w:jc w:val="center"/>
              <w:rPr>
                <w:lang w:val="lv-LV"/>
              </w:rPr>
            </w:pPr>
            <w:r w:rsidRPr="003B739F">
              <w:rPr>
                <w:lang w:val="lv-LV"/>
              </w:rPr>
              <w:t>0.4</w:t>
            </w:r>
          </w:p>
        </w:tc>
        <w:tc>
          <w:tcPr>
            <w:tcW w:w="1116" w:type="dxa"/>
          </w:tcPr>
          <w:p w:rsidR="003204BB" w:rsidRPr="003B739F" w:rsidRDefault="003204BB" w:rsidP="003204BB">
            <w:pPr>
              <w:jc w:val="center"/>
              <w:rPr>
                <w:lang w:val="lv-LV"/>
              </w:rPr>
            </w:pPr>
            <w:r w:rsidRPr="003B739F">
              <w:rPr>
                <w:lang w:val="lv-LV"/>
              </w:rPr>
              <w:t>0.2</w:t>
            </w:r>
          </w:p>
        </w:tc>
        <w:tc>
          <w:tcPr>
            <w:tcW w:w="1117" w:type="dxa"/>
          </w:tcPr>
          <w:p w:rsidR="003204BB" w:rsidRPr="003B739F" w:rsidRDefault="003204BB" w:rsidP="003204BB">
            <w:pPr>
              <w:jc w:val="center"/>
              <w:rPr>
                <w:lang w:val="lv-LV"/>
              </w:rPr>
            </w:pPr>
            <w:r w:rsidRPr="003B739F">
              <w:rPr>
                <w:lang w:val="lv-LV"/>
              </w:rPr>
              <w:t>0.2</w:t>
            </w:r>
          </w:p>
        </w:tc>
        <w:tc>
          <w:tcPr>
            <w:tcW w:w="1116" w:type="dxa"/>
          </w:tcPr>
          <w:p w:rsidR="003204BB" w:rsidRPr="003B739F" w:rsidRDefault="003204BB" w:rsidP="003204BB">
            <w:pPr>
              <w:jc w:val="center"/>
              <w:rPr>
                <w:lang w:val="lv-LV"/>
              </w:rPr>
            </w:pPr>
            <w:r w:rsidRPr="003B739F">
              <w:rPr>
                <w:lang w:val="lv-LV"/>
              </w:rPr>
              <w:t>0.2</w:t>
            </w:r>
          </w:p>
        </w:tc>
        <w:tc>
          <w:tcPr>
            <w:tcW w:w="1117" w:type="dxa"/>
          </w:tcPr>
          <w:p w:rsidR="003204BB" w:rsidRPr="003B739F" w:rsidRDefault="003204BB" w:rsidP="003204BB">
            <w:pPr>
              <w:jc w:val="center"/>
              <w:rPr>
                <w:lang w:val="lv-LV"/>
              </w:rPr>
            </w:pPr>
            <w:r w:rsidRPr="003B739F">
              <w:rPr>
                <w:lang w:val="lv-LV"/>
              </w:rPr>
              <w:t>0.2</w:t>
            </w:r>
          </w:p>
        </w:tc>
      </w:tr>
      <w:tr w:rsidR="0080611D" w:rsidRPr="003B739F" w:rsidTr="00504A03">
        <w:tc>
          <w:tcPr>
            <w:tcW w:w="3011" w:type="dxa"/>
          </w:tcPr>
          <w:p w:rsidR="0080611D" w:rsidRPr="003B739F" w:rsidRDefault="0080611D" w:rsidP="00504A03">
            <w:pP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Valsts budžeta nodokļu ieņēmumi</w:t>
            </w:r>
          </w:p>
        </w:tc>
        <w:tc>
          <w:tcPr>
            <w:tcW w:w="1116" w:type="dxa"/>
          </w:tcPr>
          <w:p w:rsidR="003204BB" w:rsidRPr="003B739F" w:rsidRDefault="003204BB" w:rsidP="003204BB">
            <w:pPr>
              <w:jc w:val="center"/>
              <w:rPr>
                <w:lang w:val="lv-LV"/>
              </w:rPr>
            </w:pPr>
            <w:r w:rsidRPr="003B739F">
              <w:rPr>
                <w:lang w:val="lv-LV"/>
              </w:rPr>
              <w:t>5.2</w:t>
            </w:r>
          </w:p>
        </w:tc>
        <w:tc>
          <w:tcPr>
            <w:tcW w:w="1116" w:type="dxa"/>
          </w:tcPr>
          <w:p w:rsidR="003204BB" w:rsidRPr="003B739F" w:rsidRDefault="003204BB" w:rsidP="003204BB">
            <w:pPr>
              <w:jc w:val="center"/>
              <w:rPr>
                <w:lang w:val="lv-LV"/>
              </w:rPr>
            </w:pPr>
            <w:r w:rsidRPr="003B739F">
              <w:rPr>
                <w:lang w:val="lv-LV"/>
              </w:rPr>
              <w:t>3.9</w:t>
            </w:r>
          </w:p>
        </w:tc>
        <w:tc>
          <w:tcPr>
            <w:tcW w:w="1117" w:type="dxa"/>
          </w:tcPr>
          <w:p w:rsidR="003204BB" w:rsidRPr="003B739F" w:rsidRDefault="003204BB" w:rsidP="003204BB">
            <w:pPr>
              <w:jc w:val="center"/>
              <w:rPr>
                <w:lang w:val="lv-LV"/>
              </w:rPr>
            </w:pPr>
            <w:r w:rsidRPr="003B739F">
              <w:rPr>
                <w:lang w:val="lv-LV"/>
              </w:rPr>
              <w:t>3.8</w:t>
            </w:r>
          </w:p>
        </w:tc>
        <w:tc>
          <w:tcPr>
            <w:tcW w:w="1116" w:type="dxa"/>
          </w:tcPr>
          <w:p w:rsidR="003204BB" w:rsidRPr="003B739F" w:rsidRDefault="003204BB" w:rsidP="003204BB">
            <w:pPr>
              <w:jc w:val="center"/>
              <w:rPr>
                <w:lang w:val="lv-LV"/>
              </w:rPr>
            </w:pPr>
            <w:r w:rsidRPr="003B739F">
              <w:rPr>
                <w:lang w:val="lv-LV"/>
              </w:rPr>
              <w:t>2.4</w:t>
            </w:r>
          </w:p>
        </w:tc>
        <w:tc>
          <w:tcPr>
            <w:tcW w:w="1117" w:type="dxa"/>
          </w:tcPr>
          <w:p w:rsidR="003204BB" w:rsidRPr="003B739F" w:rsidRDefault="003204BB" w:rsidP="003204BB">
            <w:pPr>
              <w:jc w:val="center"/>
              <w:rPr>
                <w:lang w:val="lv-LV"/>
              </w:rPr>
            </w:pPr>
            <w:r w:rsidRPr="003B739F">
              <w:rPr>
                <w:lang w:val="lv-LV"/>
              </w:rPr>
              <w:t>1.3</w:t>
            </w:r>
          </w:p>
        </w:tc>
        <w:tc>
          <w:tcPr>
            <w:tcW w:w="1116" w:type="dxa"/>
          </w:tcPr>
          <w:p w:rsidR="003204BB" w:rsidRPr="003B739F" w:rsidRDefault="003204BB" w:rsidP="003204BB">
            <w:pPr>
              <w:jc w:val="center"/>
              <w:rPr>
                <w:lang w:val="lv-LV"/>
              </w:rPr>
            </w:pPr>
            <w:r w:rsidRPr="003B739F">
              <w:rPr>
                <w:lang w:val="lv-LV"/>
              </w:rPr>
              <w:t>0.5</w:t>
            </w:r>
          </w:p>
        </w:tc>
        <w:tc>
          <w:tcPr>
            <w:tcW w:w="1116" w:type="dxa"/>
          </w:tcPr>
          <w:p w:rsidR="003204BB" w:rsidRPr="003B739F" w:rsidRDefault="003204BB" w:rsidP="003204BB">
            <w:pPr>
              <w:jc w:val="center"/>
              <w:rPr>
                <w:lang w:val="lv-LV"/>
              </w:rPr>
            </w:pPr>
            <w:r w:rsidRPr="003B739F">
              <w:rPr>
                <w:lang w:val="lv-LV"/>
              </w:rPr>
              <w:t>0.3</w:t>
            </w:r>
          </w:p>
        </w:tc>
        <w:tc>
          <w:tcPr>
            <w:tcW w:w="1117" w:type="dxa"/>
          </w:tcPr>
          <w:p w:rsidR="003204BB" w:rsidRPr="003B739F" w:rsidRDefault="003204BB" w:rsidP="003204BB">
            <w:pPr>
              <w:jc w:val="center"/>
              <w:rPr>
                <w:lang w:val="lv-LV"/>
              </w:rPr>
            </w:pPr>
            <w:r w:rsidRPr="003B739F">
              <w:rPr>
                <w:lang w:val="lv-LV"/>
              </w:rPr>
              <w:t>0.2</w:t>
            </w:r>
          </w:p>
        </w:tc>
        <w:tc>
          <w:tcPr>
            <w:tcW w:w="1116" w:type="dxa"/>
          </w:tcPr>
          <w:p w:rsidR="003204BB" w:rsidRPr="003B739F" w:rsidRDefault="003204BB" w:rsidP="003204BB">
            <w:pPr>
              <w:jc w:val="center"/>
              <w:rPr>
                <w:lang w:val="lv-LV"/>
              </w:rPr>
            </w:pPr>
            <w:r w:rsidRPr="003B739F">
              <w:rPr>
                <w:lang w:val="lv-LV"/>
              </w:rPr>
              <w:t>0.3</w:t>
            </w:r>
          </w:p>
        </w:tc>
        <w:tc>
          <w:tcPr>
            <w:tcW w:w="1117" w:type="dxa"/>
          </w:tcPr>
          <w:p w:rsidR="003204BB" w:rsidRPr="003B739F" w:rsidRDefault="003204BB" w:rsidP="003204BB">
            <w:pPr>
              <w:jc w:val="center"/>
              <w:rPr>
                <w:lang w:val="lv-LV"/>
              </w:rPr>
            </w:pPr>
            <w:r w:rsidRPr="003B739F">
              <w:rPr>
                <w:lang w:val="lv-LV"/>
              </w:rPr>
              <w:t>0.5</w:t>
            </w: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Valsts budžeta nenodokļu ieņēmumi</w:t>
            </w:r>
          </w:p>
        </w:tc>
        <w:tc>
          <w:tcPr>
            <w:tcW w:w="1116" w:type="dxa"/>
          </w:tcPr>
          <w:p w:rsidR="003204BB" w:rsidRPr="003B739F" w:rsidRDefault="003204BB" w:rsidP="003204BB">
            <w:pPr>
              <w:jc w:val="center"/>
              <w:rPr>
                <w:lang w:val="lv-LV"/>
              </w:rPr>
            </w:pPr>
            <w:r w:rsidRPr="003B739F">
              <w:rPr>
                <w:lang w:val="lv-LV"/>
              </w:rPr>
              <w:t>5.2</w:t>
            </w:r>
          </w:p>
        </w:tc>
        <w:tc>
          <w:tcPr>
            <w:tcW w:w="1116" w:type="dxa"/>
          </w:tcPr>
          <w:p w:rsidR="003204BB" w:rsidRPr="003B739F" w:rsidRDefault="003204BB" w:rsidP="003204BB">
            <w:pPr>
              <w:jc w:val="center"/>
              <w:rPr>
                <w:lang w:val="lv-LV"/>
              </w:rPr>
            </w:pPr>
            <w:r w:rsidRPr="003B739F">
              <w:rPr>
                <w:lang w:val="lv-LV"/>
              </w:rPr>
              <w:t>3.8</w:t>
            </w:r>
          </w:p>
        </w:tc>
        <w:tc>
          <w:tcPr>
            <w:tcW w:w="1117" w:type="dxa"/>
          </w:tcPr>
          <w:p w:rsidR="003204BB" w:rsidRPr="003B739F" w:rsidRDefault="003204BB" w:rsidP="003204BB">
            <w:pPr>
              <w:jc w:val="center"/>
              <w:rPr>
                <w:lang w:val="lv-LV"/>
              </w:rPr>
            </w:pPr>
            <w:r w:rsidRPr="003B739F">
              <w:rPr>
                <w:lang w:val="lv-LV"/>
              </w:rPr>
              <w:t>3.8</w:t>
            </w:r>
          </w:p>
        </w:tc>
        <w:tc>
          <w:tcPr>
            <w:tcW w:w="1116" w:type="dxa"/>
          </w:tcPr>
          <w:p w:rsidR="003204BB" w:rsidRPr="003B739F" w:rsidRDefault="003204BB" w:rsidP="003204BB">
            <w:pPr>
              <w:jc w:val="center"/>
              <w:rPr>
                <w:lang w:val="lv-LV"/>
              </w:rPr>
            </w:pPr>
            <w:r w:rsidRPr="003B739F">
              <w:rPr>
                <w:lang w:val="lv-LV"/>
              </w:rPr>
              <w:t>2.2</w:t>
            </w:r>
          </w:p>
        </w:tc>
        <w:tc>
          <w:tcPr>
            <w:tcW w:w="1117" w:type="dxa"/>
          </w:tcPr>
          <w:p w:rsidR="003204BB" w:rsidRPr="003B739F" w:rsidRDefault="003204BB" w:rsidP="003204BB">
            <w:pPr>
              <w:jc w:val="center"/>
              <w:rPr>
                <w:lang w:val="lv-LV"/>
              </w:rPr>
            </w:pPr>
            <w:r w:rsidRPr="003B739F">
              <w:rPr>
                <w:lang w:val="lv-LV"/>
              </w:rPr>
              <w:t>1.1</w:t>
            </w:r>
          </w:p>
        </w:tc>
        <w:tc>
          <w:tcPr>
            <w:tcW w:w="1116" w:type="dxa"/>
          </w:tcPr>
          <w:p w:rsidR="003204BB" w:rsidRPr="003B739F" w:rsidRDefault="003204BB" w:rsidP="003204BB">
            <w:pPr>
              <w:jc w:val="center"/>
              <w:rPr>
                <w:lang w:val="lv-LV"/>
              </w:rPr>
            </w:pPr>
            <w:r w:rsidRPr="003B739F">
              <w:rPr>
                <w:lang w:val="lv-LV"/>
              </w:rPr>
              <w:t>0.3</w:t>
            </w:r>
          </w:p>
        </w:tc>
        <w:tc>
          <w:tcPr>
            <w:tcW w:w="1116" w:type="dxa"/>
          </w:tcPr>
          <w:p w:rsidR="003204BB" w:rsidRPr="003B739F" w:rsidRDefault="003204BB" w:rsidP="003204BB">
            <w:pPr>
              <w:jc w:val="center"/>
              <w:rPr>
                <w:lang w:val="lv-LV"/>
              </w:rPr>
            </w:pPr>
            <w:r w:rsidRPr="003B739F">
              <w:rPr>
                <w:lang w:val="lv-LV"/>
              </w:rPr>
              <w:t>0.2</w:t>
            </w:r>
          </w:p>
        </w:tc>
        <w:tc>
          <w:tcPr>
            <w:tcW w:w="1117" w:type="dxa"/>
          </w:tcPr>
          <w:p w:rsidR="003204BB" w:rsidRPr="003B739F" w:rsidRDefault="003204BB" w:rsidP="003204BB">
            <w:pPr>
              <w:jc w:val="center"/>
              <w:rPr>
                <w:lang w:val="lv-LV"/>
              </w:rPr>
            </w:pPr>
            <w:r w:rsidRPr="003B739F">
              <w:rPr>
                <w:lang w:val="lv-LV"/>
              </w:rPr>
              <w:t>0.2</w:t>
            </w:r>
          </w:p>
        </w:tc>
        <w:tc>
          <w:tcPr>
            <w:tcW w:w="1116" w:type="dxa"/>
          </w:tcPr>
          <w:p w:rsidR="003204BB" w:rsidRPr="003B739F" w:rsidRDefault="003204BB" w:rsidP="003204BB">
            <w:pPr>
              <w:jc w:val="center"/>
              <w:rPr>
                <w:lang w:val="lv-LV"/>
              </w:rPr>
            </w:pPr>
            <w:r w:rsidRPr="003B739F">
              <w:rPr>
                <w:lang w:val="lv-LV"/>
              </w:rPr>
              <w:t>0.2</w:t>
            </w:r>
          </w:p>
        </w:tc>
        <w:tc>
          <w:tcPr>
            <w:tcW w:w="1117" w:type="dxa"/>
          </w:tcPr>
          <w:p w:rsidR="003204BB" w:rsidRPr="003B739F" w:rsidRDefault="003204BB" w:rsidP="003204BB">
            <w:pPr>
              <w:jc w:val="center"/>
              <w:rPr>
                <w:lang w:val="lv-LV"/>
              </w:rPr>
            </w:pPr>
            <w:r w:rsidRPr="003B739F">
              <w:rPr>
                <w:lang w:val="lv-LV"/>
              </w:rPr>
              <w:t>0.6</w:t>
            </w:r>
          </w:p>
        </w:tc>
      </w:tr>
      <w:tr w:rsidR="0080611D" w:rsidRPr="003B739F" w:rsidTr="00504A03">
        <w:tc>
          <w:tcPr>
            <w:tcW w:w="3011" w:type="dxa"/>
          </w:tcPr>
          <w:p w:rsidR="0080611D" w:rsidRPr="003B739F" w:rsidRDefault="0080611D" w:rsidP="00504A03">
            <w:pP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c>
          <w:tcPr>
            <w:tcW w:w="1116" w:type="dxa"/>
            <w:vAlign w:val="center"/>
          </w:tcPr>
          <w:p w:rsidR="0080611D" w:rsidRPr="003B739F" w:rsidRDefault="0080611D" w:rsidP="003204BB">
            <w:pPr>
              <w:jc w:val="center"/>
              <w:rPr>
                <w:rFonts w:cs="Times New Roman"/>
                <w:lang w:val="lv-LV"/>
              </w:rPr>
            </w:pPr>
          </w:p>
        </w:tc>
        <w:tc>
          <w:tcPr>
            <w:tcW w:w="1117" w:type="dxa"/>
            <w:vAlign w:val="center"/>
          </w:tcPr>
          <w:p w:rsidR="0080611D" w:rsidRPr="003B739F" w:rsidRDefault="0080611D" w:rsidP="003204BB">
            <w:pPr>
              <w:jc w:val="center"/>
              <w:rPr>
                <w:rFonts w:cs="Times New Roman"/>
                <w:lang w:val="lv-LV"/>
              </w:rPr>
            </w:pPr>
          </w:p>
        </w:tc>
      </w:tr>
      <w:tr w:rsidR="003204BB" w:rsidRPr="003B739F" w:rsidTr="00D37AEE">
        <w:tc>
          <w:tcPr>
            <w:tcW w:w="3011" w:type="dxa"/>
          </w:tcPr>
          <w:p w:rsidR="003204BB" w:rsidRPr="003B739F" w:rsidRDefault="003204BB" w:rsidP="00504A03">
            <w:pPr>
              <w:rPr>
                <w:rFonts w:cs="Times New Roman"/>
                <w:lang w:val="lv-LV"/>
              </w:rPr>
            </w:pPr>
            <w:r w:rsidRPr="003B739F">
              <w:rPr>
                <w:rFonts w:cs="Times New Roman"/>
                <w:lang w:val="lv-LV"/>
              </w:rPr>
              <w:t>Privātā patēriņa cenu indekss</w:t>
            </w:r>
          </w:p>
        </w:tc>
        <w:tc>
          <w:tcPr>
            <w:tcW w:w="1116" w:type="dxa"/>
          </w:tcPr>
          <w:p w:rsidR="003204BB" w:rsidRPr="003B739F" w:rsidRDefault="003204BB" w:rsidP="003204BB">
            <w:pPr>
              <w:jc w:val="center"/>
              <w:rPr>
                <w:lang w:val="lv-LV"/>
              </w:rPr>
            </w:pPr>
            <w:r w:rsidRPr="003B739F">
              <w:rPr>
                <w:lang w:val="lv-LV"/>
              </w:rPr>
              <w:t>1.6</w:t>
            </w:r>
          </w:p>
        </w:tc>
        <w:tc>
          <w:tcPr>
            <w:tcW w:w="1116" w:type="dxa"/>
          </w:tcPr>
          <w:p w:rsidR="003204BB" w:rsidRPr="003B739F" w:rsidRDefault="003204BB" w:rsidP="003204BB">
            <w:pPr>
              <w:jc w:val="center"/>
              <w:rPr>
                <w:lang w:val="lv-LV"/>
              </w:rPr>
            </w:pPr>
            <w:r w:rsidRPr="003B739F">
              <w:rPr>
                <w:lang w:val="lv-LV"/>
              </w:rPr>
              <w:t>1.9</w:t>
            </w:r>
          </w:p>
        </w:tc>
        <w:tc>
          <w:tcPr>
            <w:tcW w:w="1117" w:type="dxa"/>
          </w:tcPr>
          <w:p w:rsidR="003204BB" w:rsidRPr="003B739F" w:rsidRDefault="003204BB" w:rsidP="003204BB">
            <w:pPr>
              <w:jc w:val="center"/>
              <w:rPr>
                <w:lang w:val="lv-LV"/>
              </w:rPr>
            </w:pPr>
            <w:r w:rsidRPr="003B739F">
              <w:rPr>
                <w:lang w:val="lv-LV"/>
              </w:rPr>
              <w:t>2.5</w:t>
            </w:r>
          </w:p>
        </w:tc>
        <w:tc>
          <w:tcPr>
            <w:tcW w:w="1116" w:type="dxa"/>
          </w:tcPr>
          <w:p w:rsidR="003204BB" w:rsidRPr="003B739F" w:rsidRDefault="003204BB" w:rsidP="003204BB">
            <w:pPr>
              <w:jc w:val="center"/>
              <w:rPr>
                <w:lang w:val="lv-LV"/>
              </w:rPr>
            </w:pPr>
            <w:r w:rsidRPr="003B739F">
              <w:rPr>
                <w:lang w:val="lv-LV"/>
              </w:rPr>
              <w:t>2.4</w:t>
            </w:r>
          </w:p>
        </w:tc>
        <w:tc>
          <w:tcPr>
            <w:tcW w:w="1117" w:type="dxa"/>
          </w:tcPr>
          <w:p w:rsidR="003204BB" w:rsidRPr="003B739F" w:rsidRDefault="003204BB" w:rsidP="003204BB">
            <w:pPr>
              <w:jc w:val="center"/>
              <w:rPr>
                <w:lang w:val="lv-LV"/>
              </w:rPr>
            </w:pPr>
            <w:r w:rsidRPr="003B739F">
              <w:rPr>
                <w:lang w:val="lv-LV"/>
              </w:rPr>
              <w:t>1.9</w:t>
            </w:r>
          </w:p>
        </w:tc>
        <w:tc>
          <w:tcPr>
            <w:tcW w:w="1116" w:type="dxa"/>
          </w:tcPr>
          <w:p w:rsidR="003204BB" w:rsidRPr="003B739F" w:rsidRDefault="003204BB" w:rsidP="003204BB">
            <w:pPr>
              <w:jc w:val="center"/>
              <w:rPr>
                <w:lang w:val="lv-LV"/>
              </w:rPr>
            </w:pPr>
            <w:r w:rsidRPr="003B739F">
              <w:rPr>
                <w:lang w:val="lv-LV"/>
              </w:rPr>
              <w:t>1.3</w:t>
            </w:r>
          </w:p>
        </w:tc>
        <w:tc>
          <w:tcPr>
            <w:tcW w:w="1116" w:type="dxa"/>
          </w:tcPr>
          <w:p w:rsidR="003204BB" w:rsidRPr="003B739F" w:rsidRDefault="003204BB" w:rsidP="003204BB">
            <w:pPr>
              <w:jc w:val="center"/>
              <w:rPr>
                <w:lang w:val="lv-LV"/>
              </w:rPr>
            </w:pPr>
            <w:r w:rsidRPr="003B739F">
              <w:rPr>
                <w:lang w:val="lv-LV"/>
              </w:rPr>
              <w:t>0.9</w:t>
            </w:r>
          </w:p>
        </w:tc>
        <w:tc>
          <w:tcPr>
            <w:tcW w:w="1117" w:type="dxa"/>
          </w:tcPr>
          <w:p w:rsidR="003204BB" w:rsidRPr="003B739F" w:rsidRDefault="003204BB" w:rsidP="003204BB">
            <w:pPr>
              <w:jc w:val="center"/>
              <w:rPr>
                <w:lang w:val="lv-LV"/>
              </w:rPr>
            </w:pPr>
            <w:r w:rsidRPr="003B739F">
              <w:rPr>
                <w:lang w:val="lv-LV"/>
              </w:rPr>
              <w:t>0.6</w:t>
            </w:r>
          </w:p>
        </w:tc>
        <w:tc>
          <w:tcPr>
            <w:tcW w:w="1116" w:type="dxa"/>
          </w:tcPr>
          <w:p w:rsidR="003204BB" w:rsidRPr="003B739F" w:rsidRDefault="003204BB" w:rsidP="003204BB">
            <w:pPr>
              <w:jc w:val="center"/>
              <w:rPr>
                <w:lang w:val="lv-LV"/>
              </w:rPr>
            </w:pPr>
            <w:r w:rsidRPr="003B739F">
              <w:rPr>
                <w:lang w:val="lv-LV"/>
              </w:rPr>
              <w:t>0.4</w:t>
            </w:r>
          </w:p>
        </w:tc>
        <w:tc>
          <w:tcPr>
            <w:tcW w:w="1117" w:type="dxa"/>
          </w:tcPr>
          <w:p w:rsidR="003204BB" w:rsidRPr="003B739F" w:rsidRDefault="003204BB" w:rsidP="003204BB">
            <w:pPr>
              <w:jc w:val="center"/>
              <w:rPr>
                <w:lang w:val="lv-LV"/>
              </w:rPr>
            </w:pPr>
            <w:r w:rsidRPr="003B739F">
              <w:rPr>
                <w:lang w:val="lv-LV"/>
              </w:rPr>
              <w:t>0.4</w:t>
            </w:r>
          </w:p>
        </w:tc>
      </w:tr>
    </w:tbl>
    <w:p w:rsidR="0080611D" w:rsidRPr="003B739F" w:rsidRDefault="0080611D" w:rsidP="0080611D">
      <w:pPr>
        <w:spacing w:after="0"/>
        <w:rPr>
          <w:lang w:val="lv-LV"/>
        </w:rPr>
      </w:pPr>
      <w:r w:rsidRPr="003B739F">
        <w:rPr>
          <w:lang w:val="lv-LV"/>
        </w:rPr>
        <w:t>* Ietekme aprēķin</w:t>
      </w:r>
      <w:r w:rsidR="00CE0D6A" w:rsidRPr="003B739F">
        <w:rPr>
          <w:lang w:val="lv-LV"/>
        </w:rPr>
        <w:t>āta atbilstoši vienādojumam (3.3</w:t>
      </w:r>
      <w:r w:rsidRPr="003B739F">
        <w:rPr>
          <w:lang w:val="lv-LV"/>
        </w:rPr>
        <w:t>.)</w:t>
      </w:r>
    </w:p>
    <w:p w:rsidR="0080611D" w:rsidRPr="003B739F" w:rsidRDefault="0080611D" w:rsidP="0080611D">
      <w:pPr>
        <w:rPr>
          <w:lang w:val="lv-LV"/>
        </w:rPr>
      </w:pPr>
      <w:r w:rsidRPr="003B739F">
        <w:rPr>
          <w:i/>
          <w:lang w:val="lv-LV"/>
        </w:rPr>
        <w:t>Avots: autoru aprēķini</w:t>
      </w:r>
    </w:p>
    <w:p w:rsidR="003A7982" w:rsidRPr="003B739F" w:rsidRDefault="003A7982">
      <w:pPr>
        <w:jc w:val="left"/>
        <w:rPr>
          <w:lang w:val="lv-LV"/>
        </w:rPr>
      </w:pPr>
      <w:r w:rsidRPr="003B739F">
        <w:rPr>
          <w:lang w:val="lv-LV"/>
        </w:rPr>
        <w:br w:type="page"/>
      </w:r>
    </w:p>
    <w:p w:rsidR="003A7982" w:rsidRPr="003B739F" w:rsidRDefault="003B739F" w:rsidP="003A7982">
      <w:pPr>
        <w:keepNext/>
        <w:keepLines/>
        <w:rPr>
          <w:b/>
          <w:lang w:val="lv-LV"/>
        </w:rPr>
      </w:pPr>
      <w:r>
        <w:rPr>
          <w:b/>
          <w:lang w:val="lv-LV"/>
        </w:rPr>
        <w:lastRenderedPageBreak/>
        <w:t>P.3</w:t>
      </w:r>
      <w:r w:rsidR="003A7982" w:rsidRPr="003B739F">
        <w:rPr>
          <w:b/>
          <w:lang w:val="lv-LV"/>
        </w:rPr>
        <w:t xml:space="preserve">. tabula: </w:t>
      </w:r>
      <w:r w:rsidR="00487D60" w:rsidRPr="003B739F">
        <w:rPr>
          <w:b/>
          <w:lang w:val="lv-LV"/>
        </w:rPr>
        <w:t>2004.-2006. gada</w:t>
      </w:r>
      <w:r w:rsidR="003A7982" w:rsidRPr="003B739F">
        <w:rPr>
          <w:b/>
          <w:lang w:val="lv-LV"/>
        </w:rPr>
        <w:t>. plānošanas perioda fondu ietekme uz IKP 2002. – 2011. gadā, pieņemot 30% investīciju izspiešanas pakāpi*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98"/>
        <w:gridCol w:w="1037"/>
        <w:gridCol w:w="1038"/>
        <w:gridCol w:w="1038"/>
        <w:gridCol w:w="1037"/>
        <w:gridCol w:w="1038"/>
        <w:gridCol w:w="1038"/>
        <w:gridCol w:w="1037"/>
        <w:gridCol w:w="1038"/>
        <w:gridCol w:w="1038"/>
        <w:gridCol w:w="1038"/>
      </w:tblGrid>
      <w:tr w:rsidR="003A7982" w:rsidRPr="003B739F" w:rsidTr="00B84001">
        <w:trPr>
          <w:tblHeader/>
        </w:trPr>
        <w:tc>
          <w:tcPr>
            <w:tcW w:w="3798" w:type="dxa"/>
            <w:shd w:val="clear" w:color="auto" w:fill="DBE5F1" w:themeFill="accent1" w:themeFillTint="33"/>
          </w:tcPr>
          <w:p w:rsidR="003A7982" w:rsidRPr="003B739F" w:rsidRDefault="003A7982" w:rsidP="00B84001">
            <w:pPr>
              <w:keepNext/>
              <w:keepLines/>
              <w:rPr>
                <w:rFonts w:cs="Times New Roman"/>
                <w:b/>
                <w:lang w:val="lv-LV"/>
              </w:rPr>
            </w:pPr>
          </w:p>
        </w:tc>
        <w:tc>
          <w:tcPr>
            <w:tcW w:w="1037"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2002</w:t>
            </w:r>
          </w:p>
        </w:tc>
        <w:tc>
          <w:tcPr>
            <w:tcW w:w="1038"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2003</w:t>
            </w:r>
          </w:p>
        </w:tc>
        <w:tc>
          <w:tcPr>
            <w:tcW w:w="1038"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2004</w:t>
            </w:r>
          </w:p>
        </w:tc>
        <w:tc>
          <w:tcPr>
            <w:tcW w:w="1037"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2005</w:t>
            </w:r>
          </w:p>
        </w:tc>
        <w:tc>
          <w:tcPr>
            <w:tcW w:w="1038"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2006</w:t>
            </w:r>
          </w:p>
        </w:tc>
        <w:tc>
          <w:tcPr>
            <w:tcW w:w="1038"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2007</w:t>
            </w:r>
          </w:p>
        </w:tc>
        <w:tc>
          <w:tcPr>
            <w:tcW w:w="1037"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2008</w:t>
            </w:r>
          </w:p>
        </w:tc>
        <w:tc>
          <w:tcPr>
            <w:tcW w:w="1038"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2009</w:t>
            </w:r>
          </w:p>
        </w:tc>
        <w:tc>
          <w:tcPr>
            <w:tcW w:w="1038"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2010</w:t>
            </w:r>
          </w:p>
        </w:tc>
        <w:tc>
          <w:tcPr>
            <w:tcW w:w="1038"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2011</w:t>
            </w:r>
          </w:p>
        </w:tc>
      </w:tr>
      <w:tr w:rsidR="00CF0846" w:rsidRPr="003B739F" w:rsidTr="00B84001">
        <w:tc>
          <w:tcPr>
            <w:tcW w:w="3798" w:type="dxa"/>
          </w:tcPr>
          <w:p w:rsidR="00CF0846" w:rsidRPr="003B739F" w:rsidRDefault="00487D60" w:rsidP="00B84001">
            <w:pPr>
              <w:keepNext/>
              <w:keepLines/>
              <w:rPr>
                <w:rFonts w:cs="Times New Roman"/>
                <w:b/>
                <w:lang w:val="lv-LV"/>
              </w:rPr>
            </w:pPr>
            <w:r w:rsidRPr="003B739F">
              <w:rPr>
                <w:rFonts w:cs="Times New Roman"/>
                <w:b/>
                <w:lang w:val="lv-LV"/>
              </w:rPr>
              <w:t>2004.-2006. gada</w:t>
            </w:r>
            <w:r w:rsidR="00CF0846" w:rsidRPr="003B739F">
              <w:rPr>
                <w:rFonts w:cs="Times New Roman"/>
                <w:b/>
                <w:lang w:val="lv-LV"/>
              </w:rPr>
              <w:t xml:space="preserve">. plānošanas perioda fondu atdeve, t.sk. </w:t>
            </w:r>
          </w:p>
        </w:tc>
        <w:tc>
          <w:tcPr>
            <w:tcW w:w="1037" w:type="dxa"/>
          </w:tcPr>
          <w:p w:rsidR="00CF0846" w:rsidRPr="003B739F" w:rsidRDefault="00CF0846" w:rsidP="00CF0846">
            <w:pPr>
              <w:spacing w:after="200" w:line="276" w:lineRule="auto"/>
              <w:jc w:val="center"/>
              <w:rPr>
                <w:lang w:val="lv-LV"/>
              </w:rPr>
            </w:pPr>
            <w:r w:rsidRPr="003B739F">
              <w:rPr>
                <w:lang w:val="lv-LV"/>
              </w:rPr>
              <w:t>0.00</w:t>
            </w:r>
          </w:p>
        </w:tc>
        <w:tc>
          <w:tcPr>
            <w:tcW w:w="1038" w:type="dxa"/>
          </w:tcPr>
          <w:p w:rsidR="00CF0846" w:rsidRPr="003B739F" w:rsidRDefault="00CF0846" w:rsidP="00CF0846">
            <w:pPr>
              <w:spacing w:after="200" w:line="276" w:lineRule="auto"/>
              <w:jc w:val="center"/>
              <w:rPr>
                <w:lang w:val="lv-LV"/>
              </w:rPr>
            </w:pPr>
            <w:r w:rsidRPr="003B739F">
              <w:rPr>
                <w:lang w:val="lv-LV"/>
              </w:rPr>
              <w:t>0.00</w:t>
            </w:r>
          </w:p>
        </w:tc>
        <w:tc>
          <w:tcPr>
            <w:tcW w:w="1038" w:type="dxa"/>
          </w:tcPr>
          <w:p w:rsidR="00CF0846" w:rsidRPr="003B739F" w:rsidRDefault="00CF0846" w:rsidP="00CF0846">
            <w:pPr>
              <w:spacing w:after="200" w:line="276" w:lineRule="auto"/>
              <w:jc w:val="center"/>
              <w:rPr>
                <w:lang w:val="lv-LV"/>
              </w:rPr>
            </w:pPr>
            <w:r w:rsidRPr="003B739F">
              <w:rPr>
                <w:lang w:val="lv-LV"/>
              </w:rPr>
              <w:t>0.01</w:t>
            </w:r>
          </w:p>
        </w:tc>
        <w:tc>
          <w:tcPr>
            <w:tcW w:w="1037" w:type="dxa"/>
          </w:tcPr>
          <w:p w:rsidR="00CF0846" w:rsidRPr="003B739F" w:rsidRDefault="00CF0846" w:rsidP="00CF0846">
            <w:pPr>
              <w:spacing w:after="200" w:line="276" w:lineRule="auto"/>
              <w:jc w:val="center"/>
              <w:rPr>
                <w:lang w:val="lv-LV"/>
              </w:rPr>
            </w:pPr>
            <w:r w:rsidRPr="003B739F">
              <w:rPr>
                <w:lang w:val="lv-LV"/>
              </w:rPr>
              <w:t>0.41</w:t>
            </w:r>
          </w:p>
        </w:tc>
        <w:tc>
          <w:tcPr>
            <w:tcW w:w="1038" w:type="dxa"/>
          </w:tcPr>
          <w:p w:rsidR="00CF0846" w:rsidRPr="003B739F" w:rsidRDefault="00CF0846" w:rsidP="00CF0846">
            <w:pPr>
              <w:spacing w:after="200" w:line="276" w:lineRule="auto"/>
              <w:jc w:val="center"/>
              <w:rPr>
                <w:lang w:val="lv-LV"/>
              </w:rPr>
            </w:pPr>
            <w:r w:rsidRPr="003B739F">
              <w:rPr>
                <w:lang w:val="lv-LV"/>
              </w:rPr>
              <w:t>1.12</w:t>
            </w:r>
          </w:p>
        </w:tc>
        <w:tc>
          <w:tcPr>
            <w:tcW w:w="1038" w:type="dxa"/>
          </w:tcPr>
          <w:p w:rsidR="00CF0846" w:rsidRPr="003B739F" w:rsidRDefault="00CF0846" w:rsidP="00CF0846">
            <w:pPr>
              <w:spacing w:after="200" w:line="276" w:lineRule="auto"/>
              <w:jc w:val="center"/>
              <w:rPr>
                <w:lang w:val="lv-LV"/>
              </w:rPr>
            </w:pPr>
            <w:r w:rsidRPr="003B739F">
              <w:rPr>
                <w:lang w:val="lv-LV"/>
              </w:rPr>
              <w:t>1.48</w:t>
            </w:r>
          </w:p>
        </w:tc>
        <w:tc>
          <w:tcPr>
            <w:tcW w:w="1037" w:type="dxa"/>
          </w:tcPr>
          <w:p w:rsidR="00CF0846" w:rsidRPr="003B739F" w:rsidRDefault="00CF0846" w:rsidP="00CF0846">
            <w:pPr>
              <w:jc w:val="center"/>
              <w:rPr>
                <w:lang w:val="lv-LV"/>
              </w:rPr>
            </w:pPr>
            <w:r w:rsidRPr="003B739F">
              <w:rPr>
                <w:lang w:val="lv-LV"/>
              </w:rPr>
              <w:t>1.59</w:t>
            </w:r>
          </w:p>
        </w:tc>
        <w:tc>
          <w:tcPr>
            <w:tcW w:w="1038" w:type="dxa"/>
          </w:tcPr>
          <w:p w:rsidR="00CF0846" w:rsidRPr="003B739F" w:rsidRDefault="00CF0846" w:rsidP="00CF0846">
            <w:pPr>
              <w:jc w:val="center"/>
              <w:rPr>
                <w:lang w:val="lv-LV"/>
              </w:rPr>
            </w:pPr>
            <w:r w:rsidRPr="003B739F">
              <w:rPr>
                <w:lang w:val="lv-LV"/>
              </w:rPr>
              <w:t>1.20</w:t>
            </w:r>
          </w:p>
        </w:tc>
        <w:tc>
          <w:tcPr>
            <w:tcW w:w="1038" w:type="dxa"/>
          </w:tcPr>
          <w:p w:rsidR="00CF0846" w:rsidRPr="003B739F" w:rsidRDefault="00CF0846" w:rsidP="00CF0846">
            <w:pPr>
              <w:jc w:val="center"/>
              <w:rPr>
                <w:lang w:val="lv-LV"/>
              </w:rPr>
            </w:pPr>
            <w:r w:rsidRPr="003B739F">
              <w:rPr>
                <w:lang w:val="lv-LV"/>
              </w:rPr>
              <w:t>0.86</w:t>
            </w:r>
          </w:p>
        </w:tc>
        <w:tc>
          <w:tcPr>
            <w:tcW w:w="1038" w:type="dxa"/>
          </w:tcPr>
          <w:p w:rsidR="00CF0846" w:rsidRPr="003B739F" w:rsidRDefault="00CF0846" w:rsidP="00CF0846">
            <w:pPr>
              <w:jc w:val="center"/>
              <w:rPr>
                <w:lang w:val="lv-LV"/>
              </w:rPr>
            </w:pPr>
            <w:r w:rsidRPr="003B739F">
              <w:rPr>
                <w:lang w:val="lv-LV"/>
              </w:rPr>
              <w:t>0.67</w:t>
            </w:r>
          </w:p>
        </w:tc>
      </w:tr>
      <w:tr w:rsidR="00CF0846" w:rsidRPr="003B739F" w:rsidTr="00B84001">
        <w:tc>
          <w:tcPr>
            <w:tcW w:w="3798" w:type="dxa"/>
          </w:tcPr>
          <w:p w:rsidR="00CF0846" w:rsidRPr="003B739F" w:rsidRDefault="00CF0846" w:rsidP="00B84001">
            <w:pPr>
              <w:keepNext/>
              <w:keepLines/>
              <w:rPr>
                <w:rFonts w:cs="Times New Roman"/>
                <w:lang w:val="lv-LV"/>
              </w:rPr>
            </w:pPr>
            <w:r w:rsidRPr="003B739F">
              <w:rPr>
                <w:rFonts w:cs="Times New Roman"/>
                <w:lang w:val="lv-LV"/>
              </w:rPr>
              <w:t xml:space="preserve"> 1.1. Līdzsvarots attīstības veicināšana</w:t>
            </w:r>
          </w:p>
        </w:tc>
        <w:tc>
          <w:tcPr>
            <w:tcW w:w="1037" w:type="dxa"/>
          </w:tcPr>
          <w:p w:rsidR="00CF0846" w:rsidRPr="003B739F" w:rsidRDefault="00CF0846" w:rsidP="00CF0846">
            <w:pPr>
              <w:jc w:val="center"/>
              <w:rPr>
                <w:lang w:val="lv-LV"/>
              </w:rPr>
            </w:pPr>
            <w:r w:rsidRPr="003B739F">
              <w:rPr>
                <w:lang w:val="lv-LV"/>
              </w:rPr>
              <w:t>0.00</w:t>
            </w:r>
          </w:p>
        </w:tc>
        <w:tc>
          <w:tcPr>
            <w:tcW w:w="1038" w:type="dxa"/>
          </w:tcPr>
          <w:p w:rsidR="00CF0846" w:rsidRPr="003B739F" w:rsidRDefault="00CF0846" w:rsidP="00CF0846">
            <w:pPr>
              <w:jc w:val="center"/>
              <w:rPr>
                <w:lang w:val="lv-LV"/>
              </w:rPr>
            </w:pPr>
            <w:r w:rsidRPr="003B739F">
              <w:rPr>
                <w:lang w:val="lv-LV"/>
              </w:rPr>
              <w:t>0.00</w:t>
            </w:r>
          </w:p>
        </w:tc>
        <w:tc>
          <w:tcPr>
            <w:tcW w:w="1038" w:type="dxa"/>
          </w:tcPr>
          <w:p w:rsidR="00CF0846" w:rsidRPr="003B739F" w:rsidRDefault="00CF0846" w:rsidP="00CF0846">
            <w:pPr>
              <w:jc w:val="center"/>
              <w:rPr>
                <w:lang w:val="lv-LV"/>
              </w:rPr>
            </w:pPr>
            <w:r w:rsidRPr="003B739F">
              <w:rPr>
                <w:lang w:val="lv-LV"/>
              </w:rPr>
              <w:t>0.00</w:t>
            </w:r>
          </w:p>
        </w:tc>
        <w:tc>
          <w:tcPr>
            <w:tcW w:w="1037" w:type="dxa"/>
          </w:tcPr>
          <w:p w:rsidR="00CF0846" w:rsidRPr="003B739F" w:rsidRDefault="00CF0846" w:rsidP="00CF0846">
            <w:pPr>
              <w:jc w:val="center"/>
              <w:rPr>
                <w:lang w:val="lv-LV"/>
              </w:rPr>
            </w:pPr>
            <w:r w:rsidRPr="003B739F">
              <w:rPr>
                <w:lang w:val="lv-LV"/>
              </w:rPr>
              <w:t>0.15</w:t>
            </w:r>
          </w:p>
        </w:tc>
        <w:tc>
          <w:tcPr>
            <w:tcW w:w="1038" w:type="dxa"/>
          </w:tcPr>
          <w:p w:rsidR="00CF0846" w:rsidRPr="003B739F" w:rsidRDefault="00CF0846" w:rsidP="00CF0846">
            <w:pPr>
              <w:jc w:val="center"/>
              <w:rPr>
                <w:lang w:val="lv-LV"/>
              </w:rPr>
            </w:pPr>
            <w:r w:rsidRPr="003B739F">
              <w:rPr>
                <w:lang w:val="lv-LV"/>
              </w:rPr>
              <w:t>0.52</w:t>
            </w:r>
          </w:p>
        </w:tc>
        <w:tc>
          <w:tcPr>
            <w:tcW w:w="1038" w:type="dxa"/>
          </w:tcPr>
          <w:p w:rsidR="00CF0846" w:rsidRPr="003B739F" w:rsidRDefault="00CF0846" w:rsidP="00CF0846">
            <w:pPr>
              <w:jc w:val="center"/>
              <w:rPr>
                <w:lang w:val="lv-LV"/>
              </w:rPr>
            </w:pPr>
            <w:r w:rsidRPr="003B739F">
              <w:rPr>
                <w:lang w:val="lv-LV"/>
              </w:rPr>
              <w:t>0.82</w:t>
            </w:r>
          </w:p>
        </w:tc>
        <w:tc>
          <w:tcPr>
            <w:tcW w:w="1037" w:type="dxa"/>
          </w:tcPr>
          <w:p w:rsidR="00CF0846" w:rsidRPr="003B739F" w:rsidRDefault="00CF0846" w:rsidP="00CF0846">
            <w:pPr>
              <w:jc w:val="center"/>
              <w:rPr>
                <w:lang w:val="lv-LV"/>
              </w:rPr>
            </w:pPr>
            <w:r w:rsidRPr="003B739F">
              <w:rPr>
                <w:lang w:val="lv-LV"/>
              </w:rPr>
              <w:t>0.97</w:t>
            </w:r>
          </w:p>
        </w:tc>
        <w:tc>
          <w:tcPr>
            <w:tcW w:w="1038" w:type="dxa"/>
          </w:tcPr>
          <w:p w:rsidR="00CF0846" w:rsidRPr="003B739F" w:rsidRDefault="00CF0846" w:rsidP="00CF0846">
            <w:pPr>
              <w:jc w:val="center"/>
              <w:rPr>
                <w:lang w:val="lv-LV"/>
              </w:rPr>
            </w:pPr>
            <w:r w:rsidRPr="003B739F">
              <w:rPr>
                <w:lang w:val="lv-LV"/>
              </w:rPr>
              <w:t>0.81</w:t>
            </w:r>
          </w:p>
        </w:tc>
        <w:tc>
          <w:tcPr>
            <w:tcW w:w="1038" w:type="dxa"/>
          </w:tcPr>
          <w:p w:rsidR="00CF0846" w:rsidRPr="003B739F" w:rsidRDefault="00CF0846" w:rsidP="00CF0846">
            <w:pPr>
              <w:jc w:val="center"/>
              <w:rPr>
                <w:lang w:val="lv-LV"/>
              </w:rPr>
            </w:pPr>
            <w:r w:rsidRPr="003B739F">
              <w:rPr>
                <w:lang w:val="lv-LV"/>
              </w:rPr>
              <w:t>0.54</w:t>
            </w:r>
          </w:p>
        </w:tc>
        <w:tc>
          <w:tcPr>
            <w:tcW w:w="1038" w:type="dxa"/>
          </w:tcPr>
          <w:p w:rsidR="00CF0846" w:rsidRPr="003B739F" w:rsidRDefault="00CF0846" w:rsidP="00CF0846">
            <w:pPr>
              <w:jc w:val="center"/>
              <w:rPr>
                <w:lang w:val="lv-LV"/>
              </w:rPr>
            </w:pPr>
            <w:r w:rsidRPr="003B739F">
              <w:rPr>
                <w:lang w:val="lv-LV"/>
              </w:rPr>
              <w:t>0.40</w:t>
            </w:r>
          </w:p>
        </w:tc>
      </w:tr>
      <w:tr w:rsidR="00CF0846" w:rsidRPr="003B739F" w:rsidTr="00B84001">
        <w:tc>
          <w:tcPr>
            <w:tcW w:w="3798" w:type="dxa"/>
          </w:tcPr>
          <w:p w:rsidR="00CF0846" w:rsidRPr="003B739F" w:rsidRDefault="00CF0846" w:rsidP="00B84001">
            <w:pPr>
              <w:keepNext/>
              <w:keepLines/>
              <w:rPr>
                <w:rFonts w:cs="Times New Roman"/>
                <w:lang w:val="lv-LV"/>
              </w:rPr>
            </w:pPr>
            <w:r w:rsidRPr="003B739F">
              <w:rPr>
                <w:rFonts w:cs="Times New Roman"/>
                <w:lang w:val="lv-LV"/>
              </w:rPr>
              <w:t>1.2. Uzņēmējdarbības un inovāciju veicināšana</w:t>
            </w:r>
          </w:p>
        </w:tc>
        <w:tc>
          <w:tcPr>
            <w:tcW w:w="1037" w:type="dxa"/>
          </w:tcPr>
          <w:p w:rsidR="00CF0846" w:rsidRPr="003B739F" w:rsidRDefault="00CF0846" w:rsidP="00CF0846">
            <w:pPr>
              <w:jc w:val="center"/>
              <w:rPr>
                <w:lang w:val="lv-LV"/>
              </w:rPr>
            </w:pPr>
            <w:r w:rsidRPr="003B739F">
              <w:rPr>
                <w:lang w:val="lv-LV"/>
              </w:rPr>
              <w:t>0.00</w:t>
            </w:r>
          </w:p>
        </w:tc>
        <w:tc>
          <w:tcPr>
            <w:tcW w:w="1038" w:type="dxa"/>
          </w:tcPr>
          <w:p w:rsidR="00CF0846" w:rsidRPr="003B739F" w:rsidRDefault="00CF0846" w:rsidP="00CF0846">
            <w:pPr>
              <w:jc w:val="center"/>
              <w:rPr>
                <w:lang w:val="lv-LV"/>
              </w:rPr>
            </w:pPr>
            <w:r w:rsidRPr="003B739F">
              <w:rPr>
                <w:lang w:val="lv-LV"/>
              </w:rPr>
              <w:t>0.00</w:t>
            </w:r>
          </w:p>
        </w:tc>
        <w:tc>
          <w:tcPr>
            <w:tcW w:w="1038" w:type="dxa"/>
          </w:tcPr>
          <w:p w:rsidR="00CF0846" w:rsidRPr="003B739F" w:rsidRDefault="00CF0846" w:rsidP="00CF0846">
            <w:pPr>
              <w:jc w:val="center"/>
              <w:rPr>
                <w:lang w:val="lv-LV"/>
              </w:rPr>
            </w:pPr>
            <w:r w:rsidRPr="003B739F">
              <w:rPr>
                <w:lang w:val="lv-LV"/>
              </w:rPr>
              <w:t>0.00</w:t>
            </w:r>
          </w:p>
        </w:tc>
        <w:tc>
          <w:tcPr>
            <w:tcW w:w="1037" w:type="dxa"/>
          </w:tcPr>
          <w:p w:rsidR="00CF0846" w:rsidRPr="003B739F" w:rsidRDefault="00CF0846" w:rsidP="00CF0846">
            <w:pPr>
              <w:jc w:val="center"/>
              <w:rPr>
                <w:lang w:val="lv-LV"/>
              </w:rPr>
            </w:pPr>
            <w:r w:rsidRPr="003B739F">
              <w:rPr>
                <w:lang w:val="lv-LV"/>
              </w:rPr>
              <w:t>0.15</w:t>
            </w:r>
          </w:p>
        </w:tc>
        <w:tc>
          <w:tcPr>
            <w:tcW w:w="1038" w:type="dxa"/>
          </w:tcPr>
          <w:p w:rsidR="00CF0846" w:rsidRPr="003B739F" w:rsidRDefault="00CF0846" w:rsidP="00CF0846">
            <w:pPr>
              <w:jc w:val="center"/>
              <w:rPr>
                <w:lang w:val="lv-LV"/>
              </w:rPr>
            </w:pPr>
            <w:r w:rsidRPr="003B739F">
              <w:rPr>
                <w:lang w:val="lv-LV"/>
              </w:rPr>
              <w:t>0.21</w:t>
            </w:r>
          </w:p>
        </w:tc>
        <w:tc>
          <w:tcPr>
            <w:tcW w:w="1038" w:type="dxa"/>
          </w:tcPr>
          <w:p w:rsidR="00CF0846" w:rsidRPr="003B739F" w:rsidRDefault="00CF0846" w:rsidP="00CF0846">
            <w:pPr>
              <w:jc w:val="center"/>
              <w:rPr>
                <w:lang w:val="lv-LV"/>
              </w:rPr>
            </w:pPr>
            <w:r w:rsidRPr="003B739F">
              <w:rPr>
                <w:lang w:val="lv-LV"/>
              </w:rPr>
              <w:t>0.31</w:t>
            </w:r>
          </w:p>
        </w:tc>
        <w:tc>
          <w:tcPr>
            <w:tcW w:w="1037" w:type="dxa"/>
          </w:tcPr>
          <w:p w:rsidR="00CF0846" w:rsidRPr="003B739F" w:rsidRDefault="00CF0846" w:rsidP="00CF0846">
            <w:pPr>
              <w:jc w:val="center"/>
              <w:rPr>
                <w:lang w:val="lv-LV"/>
              </w:rPr>
            </w:pPr>
            <w:r w:rsidRPr="003B739F">
              <w:rPr>
                <w:lang w:val="lv-LV"/>
              </w:rPr>
              <w:t>0.27</w:t>
            </w:r>
          </w:p>
        </w:tc>
        <w:tc>
          <w:tcPr>
            <w:tcW w:w="1038" w:type="dxa"/>
          </w:tcPr>
          <w:p w:rsidR="00CF0846" w:rsidRPr="003B739F" w:rsidRDefault="00CF0846" w:rsidP="00CF0846">
            <w:pPr>
              <w:jc w:val="center"/>
              <w:rPr>
                <w:lang w:val="lv-LV"/>
              </w:rPr>
            </w:pPr>
            <w:r w:rsidRPr="003B739F">
              <w:rPr>
                <w:lang w:val="lv-LV"/>
              </w:rPr>
              <w:t>0.13</w:t>
            </w:r>
          </w:p>
        </w:tc>
        <w:tc>
          <w:tcPr>
            <w:tcW w:w="1038" w:type="dxa"/>
          </w:tcPr>
          <w:p w:rsidR="00CF0846" w:rsidRPr="003B739F" w:rsidRDefault="00CF0846" w:rsidP="00CF0846">
            <w:pPr>
              <w:jc w:val="center"/>
              <w:rPr>
                <w:lang w:val="lv-LV"/>
              </w:rPr>
            </w:pPr>
            <w:r w:rsidRPr="003B739F">
              <w:rPr>
                <w:lang w:val="lv-LV"/>
              </w:rPr>
              <w:t>0.20</w:t>
            </w:r>
          </w:p>
        </w:tc>
        <w:tc>
          <w:tcPr>
            <w:tcW w:w="1038" w:type="dxa"/>
          </w:tcPr>
          <w:p w:rsidR="00CF0846" w:rsidRPr="003B739F" w:rsidRDefault="00CF0846" w:rsidP="00CF0846">
            <w:pPr>
              <w:jc w:val="center"/>
              <w:rPr>
                <w:lang w:val="lv-LV"/>
              </w:rPr>
            </w:pPr>
            <w:r w:rsidRPr="003B739F">
              <w:rPr>
                <w:lang w:val="lv-LV"/>
              </w:rPr>
              <w:t>0.19</w:t>
            </w:r>
          </w:p>
        </w:tc>
      </w:tr>
      <w:tr w:rsidR="00CF0846" w:rsidRPr="003B739F" w:rsidTr="00B84001">
        <w:tc>
          <w:tcPr>
            <w:tcW w:w="3798" w:type="dxa"/>
          </w:tcPr>
          <w:p w:rsidR="00CF0846" w:rsidRPr="003B739F" w:rsidRDefault="00CF0846" w:rsidP="00B84001">
            <w:pPr>
              <w:keepNext/>
              <w:keepLines/>
              <w:rPr>
                <w:rFonts w:cs="Times New Roman"/>
                <w:lang w:val="lv-LV"/>
              </w:rPr>
            </w:pPr>
            <w:r w:rsidRPr="003B739F">
              <w:rPr>
                <w:rFonts w:cs="Times New Roman"/>
                <w:lang w:val="lv-LV"/>
              </w:rPr>
              <w:t>1.3. Cilvēkresursu attīstība un nodarbinātības veicināšana</w:t>
            </w:r>
          </w:p>
        </w:tc>
        <w:tc>
          <w:tcPr>
            <w:tcW w:w="1037" w:type="dxa"/>
          </w:tcPr>
          <w:p w:rsidR="00CF0846" w:rsidRPr="003B739F" w:rsidRDefault="00CF0846" w:rsidP="00CF0846">
            <w:pPr>
              <w:jc w:val="center"/>
              <w:rPr>
                <w:lang w:val="lv-LV"/>
              </w:rPr>
            </w:pPr>
            <w:r w:rsidRPr="003B739F">
              <w:rPr>
                <w:lang w:val="lv-LV"/>
              </w:rPr>
              <w:t>0.00</w:t>
            </w:r>
          </w:p>
        </w:tc>
        <w:tc>
          <w:tcPr>
            <w:tcW w:w="1038" w:type="dxa"/>
          </w:tcPr>
          <w:p w:rsidR="00CF0846" w:rsidRPr="003B739F" w:rsidRDefault="00CF0846" w:rsidP="00CF0846">
            <w:pPr>
              <w:jc w:val="center"/>
              <w:rPr>
                <w:lang w:val="lv-LV"/>
              </w:rPr>
            </w:pPr>
            <w:r w:rsidRPr="003B739F">
              <w:rPr>
                <w:lang w:val="lv-LV"/>
              </w:rPr>
              <w:t>0.00</w:t>
            </w:r>
          </w:p>
        </w:tc>
        <w:tc>
          <w:tcPr>
            <w:tcW w:w="1038" w:type="dxa"/>
          </w:tcPr>
          <w:p w:rsidR="00CF0846" w:rsidRPr="003B739F" w:rsidRDefault="00CF0846" w:rsidP="00CF0846">
            <w:pPr>
              <w:jc w:val="center"/>
              <w:rPr>
                <w:lang w:val="lv-LV"/>
              </w:rPr>
            </w:pPr>
            <w:r w:rsidRPr="003B739F">
              <w:rPr>
                <w:lang w:val="lv-LV"/>
              </w:rPr>
              <w:t>0.00</w:t>
            </w:r>
          </w:p>
        </w:tc>
        <w:tc>
          <w:tcPr>
            <w:tcW w:w="1037" w:type="dxa"/>
          </w:tcPr>
          <w:p w:rsidR="00CF0846" w:rsidRPr="003B739F" w:rsidRDefault="00CF0846" w:rsidP="00CF0846">
            <w:pPr>
              <w:jc w:val="center"/>
              <w:rPr>
                <w:lang w:val="lv-LV"/>
              </w:rPr>
            </w:pPr>
            <w:r w:rsidRPr="003B739F">
              <w:rPr>
                <w:lang w:val="lv-LV"/>
              </w:rPr>
              <w:t>0.01</w:t>
            </w:r>
          </w:p>
        </w:tc>
        <w:tc>
          <w:tcPr>
            <w:tcW w:w="1038" w:type="dxa"/>
          </w:tcPr>
          <w:p w:rsidR="00CF0846" w:rsidRPr="003B739F" w:rsidRDefault="00CF0846" w:rsidP="00CF0846">
            <w:pPr>
              <w:jc w:val="center"/>
              <w:rPr>
                <w:lang w:val="lv-LV"/>
              </w:rPr>
            </w:pPr>
            <w:r w:rsidRPr="003B739F">
              <w:rPr>
                <w:lang w:val="lv-LV"/>
              </w:rPr>
              <w:t>0.05</w:t>
            </w:r>
          </w:p>
        </w:tc>
        <w:tc>
          <w:tcPr>
            <w:tcW w:w="1038" w:type="dxa"/>
          </w:tcPr>
          <w:p w:rsidR="00CF0846" w:rsidRPr="003B739F" w:rsidRDefault="00CF0846" w:rsidP="00CF0846">
            <w:pPr>
              <w:jc w:val="center"/>
              <w:rPr>
                <w:lang w:val="lv-LV"/>
              </w:rPr>
            </w:pPr>
            <w:r w:rsidRPr="003B739F">
              <w:rPr>
                <w:lang w:val="lv-LV"/>
              </w:rPr>
              <w:t>0.08</w:t>
            </w:r>
          </w:p>
        </w:tc>
        <w:tc>
          <w:tcPr>
            <w:tcW w:w="1037" w:type="dxa"/>
          </w:tcPr>
          <w:p w:rsidR="00CF0846" w:rsidRPr="003B739F" w:rsidRDefault="00CF0846" w:rsidP="00CF0846">
            <w:pPr>
              <w:jc w:val="center"/>
              <w:rPr>
                <w:lang w:val="lv-LV"/>
              </w:rPr>
            </w:pPr>
            <w:r w:rsidRPr="003B739F">
              <w:rPr>
                <w:lang w:val="lv-LV"/>
              </w:rPr>
              <w:t>0.08</w:t>
            </w:r>
          </w:p>
        </w:tc>
        <w:tc>
          <w:tcPr>
            <w:tcW w:w="1038" w:type="dxa"/>
          </w:tcPr>
          <w:p w:rsidR="00CF0846" w:rsidRPr="003B739F" w:rsidRDefault="00CF0846" w:rsidP="00CF0846">
            <w:pPr>
              <w:jc w:val="center"/>
              <w:rPr>
                <w:lang w:val="lv-LV"/>
              </w:rPr>
            </w:pPr>
            <w:r w:rsidRPr="003B739F">
              <w:rPr>
                <w:lang w:val="lv-LV"/>
              </w:rPr>
              <w:t>0.03</w:t>
            </w:r>
          </w:p>
        </w:tc>
        <w:tc>
          <w:tcPr>
            <w:tcW w:w="1038" w:type="dxa"/>
          </w:tcPr>
          <w:p w:rsidR="00CF0846" w:rsidRPr="003B739F" w:rsidRDefault="00CF0846" w:rsidP="00CF0846">
            <w:pPr>
              <w:jc w:val="center"/>
              <w:rPr>
                <w:lang w:val="lv-LV"/>
              </w:rPr>
            </w:pPr>
            <w:r w:rsidRPr="003B739F">
              <w:rPr>
                <w:lang w:val="lv-LV"/>
              </w:rPr>
              <w:t>0.00</w:t>
            </w:r>
          </w:p>
        </w:tc>
        <w:tc>
          <w:tcPr>
            <w:tcW w:w="1038" w:type="dxa"/>
          </w:tcPr>
          <w:p w:rsidR="00CF0846" w:rsidRPr="003B739F" w:rsidRDefault="00CF0846" w:rsidP="00CF0846">
            <w:pPr>
              <w:jc w:val="center"/>
              <w:rPr>
                <w:lang w:val="lv-LV"/>
              </w:rPr>
            </w:pPr>
            <w:r w:rsidRPr="003B739F">
              <w:rPr>
                <w:lang w:val="lv-LV"/>
              </w:rPr>
              <w:t>0.01</w:t>
            </w:r>
          </w:p>
        </w:tc>
      </w:tr>
      <w:tr w:rsidR="00CF0846" w:rsidRPr="003B739F" w:rsidTr="00B84001">
        <w:tc>
          <w:tcPr>
            <w:tcW w:w="3798" w:type="dxa"/>
          </w:tcPr>
          <w:p w:rsidR="00CF0846" w:rsidRPr="003B739F" w:rsidRDefault="00CF0846" w:rsidP="00B84001">
            <w:pPr>
              <w:keepNext/>
              <w:keepLines/>
              <w:rPr>
                <w:rFonts w:cs="Times New Roman"/>
                <w:lang w:val="lv-LV"/>
              </w:rPr>
            </w:pPr>
            <w:r w:rsidRPr="003B739F">
              <w:rPr>
                <w:rFonts w:cs="Times New Roman"/>
                <w:lang w:val="lv-LV"/>
              </w:rPr>
              <w:t>1.4. Lauksaimniecības un zivsaimniecības veicināšana</w:t>
            </w:r>
          </w:p>
        </w:tc>
        <w:tc>
          <w:tcPr>
            <w:tcW w:w="1037" w:type="dxa"/>
          </w:tcPr>
          <w:p w:rsidR="00CF0846" w:rsidRPr="003B739F" w:rsidRDefault="00CF0846" w:rsidP="00CF0846">
            <w:pPr>
              <w:jc w:val="center"/>
              <w:rPr>
                <w:lang w:val="lv-LV"/>
              </w:rPr>
            </w:pPr>
            <w:r w:rsidRPr="003B739F">
              <w:rPr>
                <w:lang w:val="lv-LV"/>
              </w:rPr>
              <w:t>0.00</w:t>
            </w:r>
          </w:p>
        </w:tc>
        <w:tc>
          <w:tcPr>
            <w:tcW w:w="1038" w:type="dxa"/>
          </w:tcPr>
          <w:p w:rsidR="00CF0846" w:rsidRPr="003B739F" w:rsidRDefault="00CF0846" w:rsidP="00CF0846">
            <w:pPr>
              <w:jc w:val="center"/>
              <w:rPr>
                <w:lang w:val="lv-LV"/>
              </w:rPr>
            </w:pPr>
            <w:r w:rsidRPr="003B739F">
              <w:rPr>
                <w:lang w:val="lv-LV"/>
              </w:rPr>
              <w:t>0.00</w:t>
            </w:r>
          </w:p>
        </w:tc>
        <w:tc>
          <w:tcPr>
            <w:tcW w:w="1038" w:type="dxa"/>
          </w:tcPr>
          <w:p w:rsidR="00CF0846" w:rsidRPr="003B739F" w:rsidRDefault="00CF0846" w:rsidP="00CF0846">
            <w:pPr>
              <w:jc w:val="center"/>
              <w:rPr>
                <w:lang w:val="lv-LV"/>
              </w:rPr>
            </w:pPr>
            <w:r w:rsidRPr="003B739F">
              <w:rPr>
                <w:lang w:val="lv-LV"/>
              </w:rPr>
              <w:t>0.00</w:t>
            </w:r>
          </w:p>
        </w:tc>
        <w:tc>
          <w:tcPr>
            <w:tcW w:w="1037" w:type="dxa"/>
          </w:tcPr>
          <w:p w:rsidR="00CF0846" w:rsidRPr="003B739F" w:rsidRDefault="00CF0846" w:rsidP="00CF0846">
            <w:pPr>
              <w:jc w:val="center"/>
              <w:rPr>
                <w:lang w:val="lv-LV"/>
              </w:rPr>
            </w:pPr>
            <w:r w:rsidRPr="003B739F">
              <w:rPr>
                <w:lang w:val="lv-LV"/>
              </w:rPr>
              <w:t>0.09</w:t>
            </w:r>
          </w:p>
        </w:tc>
        <w:tc>
          <w:tcPr>
            <w:tcW w:w="1038" w:type="dxa"/>
          </w:tcPr>
          <w:p w:rsidR="00CF0846" w:rsidRPr="003B739F" w:rsidRDefault="00CF0846" w:rsidP="00CF0846">
            <w:pPr>
              <w:jc w:val="center"/>
              <w:rPr>
                <w:lang w:val="lv-LV"/>
              </w:rPr>
            </w:pPr>
            <w:r w:rsidRPr="003B739F">
              <w:rPr>
                <w:lang w:val="lv-LV"/>
              </w:rPr>
              <w:t>0.30</w:t>
            </w:r>
          </w:p>
        </w:tc>
        <w:tc>
          <w:tcPr>
            <w:tcW w:w="1038" w:type="dxa"/>
          </w:tcPr>
          <w:p w:rsidR="00CF0846" w:rsidRPr="003B739F" w:rsidRDefault="00CF0846" w:rsidP="00CF0846">
            <w:pPr>
              <w:jc w:val="center"/>
              <w:rPr>
                <w:lang w:val="lv-LV"/>
              </w:rPr>
            </w:pPr>
            <w:r w:rsidRPr="003B739F">
              <w:rPr>
                <w:lang w:val="lv-LV"/>
              </w:rPr>
              <w:t>0.20</w:t>
            </w:r>
          </w:p>
        </w:tc>
        <w:tc>
          <w:tcPr>
            <w:tcW w:w="1037" w:type="dxa"/>
          </w:tcPr>
          <w:p w:rsidR="00CF0846" w:rsidRPr="003B739F" w:rsidRDefault="00CF0846" w:rsidP="00CF0846">
            <w:pPr>
              <w:jc w:val="center"/>
              <w:rPr>
                <w:lang w:val="lv-LV"/>
              </w:rPr>
            </w:pPr>
            <w:r w:rsidRPr="003B739F">
              <w:rPr>
                <w:lang w:val="lv-LV"/>
              </w:rPr>
              <w:t>0.19</w:t>
            </w:r>
          </w:p>
        </w:tc>
        <w:tc>
          <w:tcPr>
            <w:tcW w:w="1038" w:type="dxa"/>
          </w:tcPr>
          <w:p w:rsidR="00CF0846" w:rsidRPr="003B739F" w:rsidRDefault="00CF0846" w:rsidP="00CF0846">
            <w:pPr>
              <w:jc w:val="center"/>
              <w:rPr>
                <w:lang w:val="lv-LV"/>
              </w:rPr>
            </w:pPr>
            <w:r w:rsidRPr="003B739F">
              <w:rPr>
                <w:lang w:val="lv-LV"/>
              </w:rPr>
              <w:t>0.17</w:t>
            </w:r>
          </w:p>
        </w:tc>
        <w:tc>
          <w:tcPr>
            <w:tcW w:w="1038" w:type="dxa"/>
          </w:tcPr>
          <w:p w:rsidR="00CF0846" w:rsidRPr="003B739F" w:rsidRDefault="00CF0846" w:rsidP="00CF0846">
            <w:pPr>
              <w:jc w:val="center"/>
              <w:rPr>
                <w:lang w:val="lv-LV"/>
              </w:rPr>
            </w:pPr>
            <w:r w:rsidRPr="003B739F">
              <w:rPr>
                <w:lang w:val="lv-LV"/>
              </w:rPr>
              <w:t>0.08</w:t>
            </w:r>
          </w:p>
        </w:tc>
        <w:tc>
          <w:tcPr>
            <w:tcW w:w="1038" w:type="dxa"/>
          </w:tcPr>
          <w:p w:rsidR="00CF0846" w:rsidRPr="003B739F" w:rsidRDefault="00CF0846" w:rsidP="00CF0846">
            <w:pPr>
              <w:jc w:val="center"/>
              <w:rPr>
                <w:lang w:val="lv-LV"/>
              </w:rPr>
            </w:pPr>
            <w:r w:rsidRPr="003B739F">
              <w:rPr>
                <w:lang w:val="lv-LV"/>
              </w:rPr>
              <w:t>0.04</w:t>
            </w:r>
          </w:p>
        </w:tc>
      </w:tr>
    </w:tbl>
    <w:p w:rsidR="003A7982" w:rsidRPr="003B739F" w:rsidRDefault="003A7982" w:rsidP="003A7982">
      <w:pPr>
        <w:keepNext/>
        <w:spacing w:after="0"/>
        <w:rPr>
          <w:lang w:val="lv-LV"/>
        </w:rPr>
      </w:pPr>
      <w:r w:rsidRPr="003B739F">
        <w:rPr>
          <w:lang w:val="lv-LV"/>
        </w:rPr>
        <w:t>* Ietekme aprēķināta atbilstoši vienādojumam (3.3.)</w:t>
      </w:r>
    </w:p>
    <w:p w:rsidR="003A7982" w:rsidRPr="003B739F" w:rsidRDefault="003A7982" w:rsidP="003A7982">
      <w:pPr>
        <w:rPr>
          <w:i/>
          <w:lang w:val="lv-LV"/>
        </w:rPr>
      </w:pPr>
      <w:r w:rsidRPr="003B739F">
        <w:rPr>
          <w:i/>
          <w:lang w:val="lv-LV"/>
        </w:rPr>
        <w:t>Avots: autoru aprēķini</w:t>
      </w:r>
    </w:p>
    <w:p w:rsidR="003A7982" w:rsidRPr="003B739F" w:rsidRDefault="003B739F" w:rsidP="003A7982">
      <w:pPr>
        <w:keepNext/>
        <w:keepLines/>
        <w:rPr>
          <w:b/>
          <w:lang w:val="lv-LV"/>
        </w:rPr>
      </w:pPr>
      <w:r>
        <w:rPr>
          <w:b/>
          <w:lang w:val="lv-LV"/>
        </w:rPr>
        <w:lastRenderedPageBreak/>
        <w:t>P.4</w:t>
      </w:r>
      <w:r w:rsidR="003A7982" w:rsidRPr="003B739F">
        <w:rPr>
          <w:b/>
          <w:lang w:val="lv-LV"/>
        </w:rPr>
        <w:t>. tabula: 2</w:t>
      </w:r>
      <w:r w:rsidR="00487D60" w:rsidRPr="003B739F">
        <w:rPr>
          <w:b/>
          <w:lang w:val="lv-LV"/>
        </w:rPr>
        <w:t>007-2013. gada</w:t>
      </w:r>
      <w:r w:rsidR="003A7982" w:rsidRPr="003B739F">
        <w:rPr>
          <w:b/>
          <w:lang w:val="lv-LV"/>
        </w:rPr>
        <w:t>. plānošanas perioda fondu ietekme uz IKP 2007. – 2020. gadā, pieņemot 30% investīciju izspiešanas pakāpi*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86"/>
        <w:gridCol w:w="849"/>
        <w:gridCol w:w="849"/>
        <w:gridCol w:w="849"/>
        <w:gridCol w:w="849"/>
        <w:gridCol w:w="850"/>
        <w:gridCol w:w="849"/>
        <w:gridCol w:w="849"/>
        <w:gridCol w:w="849"/>
        <w:gridCol w:w="849"/>
        <w:gridCol w:w="850"/>
        <w:gridCol w:w="849"/>
        <w:gridCol w:w="849"/>
        <w:gridCol w:w="849"/>
        <w:gridCol w:w="850"/>
      </w:tblGrid>
      <w:tr w:rsidR="003A7982" w:rsidRPr="003B739F" w:rsidTr="00CF0846">
        <w:trPr>
          <w:tblHeader/>
        </w:trPr>
        <w:tc>
          <w:tcPr>
            <w:tcW w:w="2286" w:type="dxa"/>
            <w:shd w:val="clear" w:color="auto" w:fill="DBE5F1" w:themeFill="accent1" w:themeFillTint="33"/>
          </w:tcPr>
          <w:p w:rsidR="003A7982" w:rsidRPr="003B739F" w:rsidRDefault="003A7982" w:rsidP="00B84001">
            <w:pPr>
              <w:keepNext/>
              <w:keepLines/>
              <w:rPr>
                <w:rFonts w:cs="Times New Roman"/>
                <w:b/>
                <w:lang w:val="lv-LV"/>
              </w:rPr>
            </w:pP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2007</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2008</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2009</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2010</w:t>
            </w:r>
          </w:p>
        </w:tc>
        <w:tc>
          <w:tcPr>
            <w:tcW w:w="850"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2011</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2012</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2013</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2014</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2015</w:t>
            </w:r>
          </w:p>
        </w:tc>
        <w:tc>
          <w:tcPr>
            <w:tcW w:w="850"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2016</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2017</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2018</w:t>
            </w:r>
          </w:p>
        </w:tc>
        <w:tc>
          <w:tcPr>
            <w:tcW w:w="849"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2019</w:t>
            </w:r>
          </w:p>
        </w:tc>
        <w:tc>
          <w:tcPr>
            <w:tcW w:w="850" w:type="dxa"/>
            <w:shd w:val="clear" w:color="auto" w:fill="DBE5F1" w:themeFill="accent1" w:themeFillTint="33"/>
            <w:vAlign w:val="center"/>
          </w:tcPr>
          <w:p w:rsidR="003A7982" w:rsidRPr="003B739F" w:rsidRDefault="003A7982" w:rsidP="00B84001">
            <w:pPr>
              <w:keepNext/>
              <w:keepLines/>
              <w:jc w:val="center"/>
              <w:rPr>
                <w:rFonts w:cs="Times New Roman"/>
                <w:b/>
                <w:lang w:val="lv-LV"/>
              </w:rPr>
            </w:pPr>
            <w:r w:rsidRPr="003B739F">
              <w:rPr>
                <w:rFonts w:cs="Times New Roman"/>
                <w:b/>
                <w:lang w:val="lv-LV"/>
              </w:rPr>
              <w:t>2020</w:t>
            </w:r>
          </w:p>
        </w:tc>
      </w:tr>
      <w:tr w:rsidR="00CF0846" w:rsidRPr="003B739F" w:rsidTr="00CF0846">
        <w:tc>
          <w:tcPr>
            <w:tcW w:w="2286" w:type="dxa"/>
          </w:tcPr>
          <w:p w:rsidR="00CF0846" w:rsidRPr="003B739F" w:rsidRDefault="00CF0846" w:rsidP="00B84001">
            <w:pPr>
              <w:keepNext/>
              <w:rPr>
                <w:rFonts w:cs="Times New Roman"/>
                <w:b/>
                <w:lang w:val="lv-LV"/>
              </w:rPr>
            </w:pPr>
            <w:r w:rsidRPr="003B739F">
              <w:rPr>
                <w:rFonts w:cs="Times New Roman"/>
                <w:b/>
                <w:lang w:val="lv-LV"/>
              </w:rPr>
              <w:t>2</w:t>
            </w:r>
            <w:r w:rsidR="00487D60" w:rsidRPr="003B739F">
              <w:rPr>
                <w:rFonts w:cs="Times New Roman"/>
                <w:b/>
                <w:lang w:val="lv-LV"/>
              </w:rPr>
              <w:t>007.-2013.gada</w:t>
            </w:r>
            <w:r w:rsidRPr="003B739F">
              <w:rPr>
                <w:rFonts w:cs="Times New Roman"/>
                <w:b/>
                <w:lang w:val="lv-LV"/>
              </w:rPr>
              <w:t xml:space="preserve">. plānošanas perioda fondu atdeve, t.sk. </w:t>
            </w:r>
          </w:p>
        </w:tc>
        <w:tc>
          <w:tcPr>
            <w:tcW w:w="849" w:type="dxa"/>
          </w:tcPr>
          <w:p w:rsidR="00CF0846" w:rsidRPr="003B739F" w:rsidRDefault="00CF0846" w:rsidP="00CF0846">
            <w:pPr>
              <w:jc w:val="center"/>
              <w:rPr>
                <w:lang w:val="lv-LV"/>
              </w:rPr>
            </w:pPr>
            <w:r w:rsidRPr="003B739F">
              <w:rPr>
                <w:lang w:val="lv-LV"/>
              </w:rPr>
              <w:t>2.70</w:t>
            </w:r>
          </w:p>
        </w:tc>
        <w:tc>
          <w:tcPr>
            <w:tcW w:w="849" w:type="dxa"/>
          </w:tcPr>
          <w:p w:rsidR="00CF0846" w:rsidRPr="003B739F" w:rsidRDefault="00CF0846" w:rsidP="00CF0846">
            <w:pPr>
              <w:jc w:val="center"/>
              <w:rPr>
                <w:lang w:val="lv-LV"/>
              </w:rPr>
            </w:pPr>
            <w:r w:rsidRPr="003B739F">
              <w:rPr>
                <w:lang w:val="lv-LV"/>
              </w:rPr>
              <w:t>2.92</w:t>
            </w:r>
          </w:p>
        </w:tc>
        <w:tc>
          <w:tcPr>
            <w:tcW w:w="849" w:type="dxa"/>
          </w:tcPr>
          <w:p w:rsidR="00CF0846" w:rsidRPr="003B739F" w:rsidRDefault="00CF0846" w:rsidP="00CF0846">
            <w:pPr>
              <w:jc w:val="center"/>
              <w:rPr>
                <w:lang w:val="lv-LV"/>
              </w:rPr>
            </w:pPr>
            <w:r w:rsidRPr="003B739F">
              <w:rPr>
                <w:lang w:val="lv-LV"/>
              </w:rPr>
              <w:t>3.38</w:t>
            </w:r>
          </w:p>
        </w:tc>
        <w:tc>
          <w:tcPr>
            <w:tcW w:w="849" w:type="dxa"/>
          </w:tcPr>
          <w:p w:rsidR="00CF0846" w:rsidRPr="003B739F" w:rsidRDefault="00CF0846" w:rsidP="00CF0846">
            <w:pPr>
              <w:jc w:val="center"/>
              <w:rPr>
                <w:lang w:val="lv-LV"/>
              </w:rPr>
            </w:pPr>
            <w:r w:rsidRPr="003B739F">
              <w:rPr>
                <w:lang w:val="lv-LV"/>
              </w:rPr>
              <w:t>4.78</w:t>
            </w:r>
          </w:p>
        </w:tc>
        <w:tc>
          <w:tcPr>
            <w:tcW w:w="850" w:type="dxa"/>
          </w:tcPr>
          <w:p w:rsidR="00CF0846" w:rsidRPr="003B739F" w:rsidRDefault="00CF0846" w:rsidP="00CF0846">
            <w:pPr>
              <w:jc w:val="center"/>
              <w:rPr>
                <w:lang w:val="lv-LV"/>
              </w:rPr>
            </w:pPr>
            <w:r w:rsidRPr="003B739F">
              <w:rPr>
                <w:lang w:val="lv-LV"/>
              </w:rPr>
              <w:t>6.77</w:t>
            </w:r>
          </w:p>
        </w:tc>
        <w:tc>
          <w:tcPr>
            <w:tcW w:w="849" w:type="dxa"/>
          </w:tcPr>
          <w:p w:rsidR="00CF0846" w:rsidRPr="003B739F" w:rsidRDefault="00CF0846" w:rsidP="00CF0846">
            <w:pPr>
              <w:jc w:val="center"/>
              <w:rPr>
                <w:lang w:val="lv-LV"/>
              </w:rPr>
            </w:pPr>
            <w:r w:rsidRPr="003B739F">
              <w:rPr>
                <w:lang w:val="lv-LV"/>
              </w:rPr>
              <w:t>6.53</w:t>
            </w:r>
          </w:p>
        </w:tc>
        <w:tc>
          <w:tcPr>
            <w:tcW w:w="849" w:type="dxa"/>
          </w:tcPr>
          <w:p w:rsidR="00CF0846" w:rsidRPr="003B739F" w:rsidRDefault="00CF0846" w:rsidP="00CF0846">
            <w:pPr>
              <w:jc w:val="center"/>
              <w:rPr>
                <w:lang w:val="lv-LV"/>
              </w:rPr>
            </w:pPr>
            <w:r w:rsidRPr="003B739F">
              <w:rPr>
                <w:lang w:val="lv-LV"/>
              </w:rPr>
              <w:t>5.92</w:t>
            </w:r>
          </w:p>
        </w:tc>
        <w:tc>
          <w:tcPr>
            <w:tcW w:w="849" w:type="dxa"/>
          </w:tcPr>
          <w:p w:rsidR="00CF0846" w:rsidRPr="003B739F" w:rsidRDefault="00CF0846" w:rsidP="00CF0846">
            <w:pPr>
              <w:jc w:val="center"/>
              <w:rPr>
                <w:lang w:val="lv-LV"/>
              </w:rPr>
            </w:pPr>
            <w:r w:rsidRPr="003B739F">
              <w:rPr>
                <w:lang w:val="lv-LV"/>
              </w:rPr>
              <w:t>4.77</w:t>
            </w:r>
          </w:p>
        </w:tc>
        <w:tc>
          <w:tcPr>
            <w:tcW w:w="849" w:type="dxa"/>
          </w:tcPr>
          <w:p w:rsidR="00CF0846" w:rsidRPr="003B739F" w:rsidRDefault="00CF0846" w:rsidP="00CF0846">
            <w:pPr>
              <w:jc w:val="center"/>
              <w:rPr>
                <w:lang w:val="lv-LV"/>
              </w:rPr>
            </w:pPr>
            <w:r w:rsidRPr="003B739F">
              <w:rPr>
                <w:lang w:val="lv-LV"/>
              </w:rPr>
              <w:t>3.40</w:t>
            </w:r>
          </w:p>
        </w:tc>
        <w:tc>
          <w:tcPr>
            <w:tcW w:w="850" w:type="dxa"/>
          </w:tcPr>
          <w:p w:rsidR="00CF0846" w:rsidRPr="003B739F" w:rsidRDefault="00CF0846" w:rsidP="00CF0846">
            <w:pPr>
              <w:jc w:val="center"/>
              <w:rPr>
                <w:lang w:val="lv-LV"/>
              </w:rPr>
            </w:pPr>
            <w:r w:rsidRPr="003B739F">
              <w:rPr>
                <w:lang w:val="lv-LV"/>
              </w:rPr>
              <w:t>2.45</w:t>
            </w:r>
          </w:p>
        </w:tc>
        <w:tc>
          <w:tcPr>
            <w:tcW w:w="849" w:type="dxa"/>
          </w:tcPr>
          <w:p w:rsidR="00CF0846" w:rsidRPr="003B739F" w:rsidRDefault="00CF0846" w:rsidP="00CF0846">
            <w:pPr>
              <w:jc w:val="center"/>
              <w:rPr>
                <w:lang w:val="lv-LV"/>
              </w:rPr>
            </w:pPr>
            <w:r w:rsidRPr="003B739F">
              <w:rPr>
                <w:lang w:val="lv-LV"/>
              </w:rPr>
              <w:t>1.85</w:t>
            </w:r>
          </w:p>
        </w:tc>
        <w:tc>
          <w:tcPr>
            <w:tcW w:w="849" w:type="dxa"/>
          </w:tcPr>
          <w:p w:rsidR="00CF0846" w:rsidRPr="003B739F" w:rsidRDefault="00CF0846" w:rsidP="00CF0846">
            <w:pPr>
              <w:jc w:val="center"/>
              <w:rPr>
                <w:lang w:val="lv-LV"/>
              </w:rPr>
            </w:pPr>
            <w:r w:rsidRPr="003B739F">
              <w:rPr>
                <w:lang w:val="lv-LV"/>
              </w:rPr>
              <w:t>1.50</w:t>
            </w:r>
          </w:p>
        </w:tc>
        <w:tc>
          <w:tcPr>
            <w:tcW w:w="849" w:type="dxa"/>
          </w:tcPr>
          <w:p w:rsidR="00CF0846" w:rsidRPr="003B739F" w:rsidRDefault="00CF0846" w:rsidP="00CF0846">
            <w:pPr>
              <w:jc w:val="center"/>
              <w:rPr>
                <w:lang w:val="lv-LV"/>
              </w:rPr>
            </w:pPr>
            <w:r w:rsidRPr="003B739F">
              <w:rPr>
                <w:lang w:val="lv-LV"/>
              </w:rPr>
              <w:t>1.30</w:t>
            </w:r>
          </w:p>
        </w:tc>
        <w:tc>
          <w:tcPr>
            <w:tcW w:w="850" w:type="dxa"/>
          </w:tcPr>
          <w:p w:rsidR="00CF0846" w:rsidRPr="003B739F" w:rsidRDefault="00CF0846" w:rsidP="00CF0846">
            <w:pPr>
              <w:jc w:val="center"/>
              <w:rPr>
                <w:lang w:val="lv-LV"/>
              </w:rPr>
            </w:pPr>
            <w:r w:rsidRPr="003B739F">
              <w:rPr>
                <w:lang w:val="lv-LV"/>
              </w:rPr>
              <w:t>1.15</w:t>
            </w:r>
          </w:p>
        </w:tc>
      </w:tr>
      <w:tr w:rsidR="00CF0846" w:rsidRPr="003B739F" w:rsidTr="00CF0846">
        <w:tc>
          <w:tcPr>
            <w:tcW w:w="2286" w:type="dxa"/>
          </w:tcPr>
          <w:p w:rsidR="00CF0846" w:rsidRPr="003B739F" w:rsidRDefault="00CF0846" w:rsidP="00B84001">
            <w:pPr>
              <w:keepNext/>
              <w:rPr>
                <w:rFonts w:cs="Times New Roman"/>
                <w:lang w:val="lv-LV"/>
              </w:rPr>
            </w:pPr>
            <w:r w:rsidRPr="003B739F">
              <w:rPr>
                <w:rFonts w:cs="Times New Roman"/>
                <w:lang w:val="lv-LV"/>
              </w:rPr>
              <w:t xml:space="preserve"> 2.1. Pētniecība un tehnoloģiju attīstība</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0.00</w:t>
            </w:r>
          </w:p>
        </w:tc>
        <w:tc>
          <w:tcPr>
            <w:tcW w:w="850" w:type="dxa"/>
          </w:tcPr>
          <w:p w:rsidR="00CF0846" w:rsidRPr="003B739F" w:rsidRDefault="00CF0846" w:rsidP="00CF0846">
            <w:pPr>
              <w:jc w:val="center"/>
              <w:rPr>
                <w:lang w:val="lv-LV"/>
              </w:rPr>
            </w:pPr>
            <w:r w:rsidRPr="003B739F">
              <w:rPr>
                <w:lang w:val="lv-LV"/>
              </w:rPr>
              <w:t>0.01</w:t>
            </w:r>
          </w:p>
        </w:tc>
        <w:tc>
          <w:tcPr>
            <w:tcW w:w="849" w:type="dxa"/>
          </w:tcPr>
          <w:p w:rsidR="00CF0846" w:rsidRPr="003B739F" w:rsidRDefault="00CF0846" w:rsidP="00CF0846">
            <w:pPr>
              <w:jc w:val="center"/>
              <w:rPr>
                <w:lang w:val="lv-LV"/>
              </w:rPr>
            </w:pPr>
            <w:r w:rsidRPr="003B739F">
              <w:rPr>
                <w:lang w:val="lv-LV"/>
              </w:rPr>
              <w:t>0.04</w:t>
            </w:r>
          </w:p>
        </w:tc>
        <w:tc>
          <w:tcPr>
            <w:tcW w:w="849" w:type="dxa"/>
          </w:tcPr>
          <w:p w:rsidR="00CF0846" w:rsidRPr="003B739F" w:rsidRDefault="00CF0846" w:rsidP="00CF0846">
            <w:pPr>
              <w:jc w:val="center"/>
              <w:rPr>
                <w:lang w:val="lv-LV"/>
              </w:rPr>
            </w:pPr>
            <w:r w:rsidRPr="003B739F">
              <w:rPr>
                <w:lang w:val="lv-LV"/>
              </w:rPr>
              <w:t>0.09</w:t>
            </w:r>
          </w:p>
        </w:tc>
        <w:tc>
          <w:tcPr>
            <w:tcW w:w="849" w:type="dxa"/>
          </w:tcPr>
          <w:p w:rsidR="00CF0846" w:rsidRPr="003B739F" w:rsidRDefault="00CF0846" w:rsidP="00CF0846">
            <w:pPr>
              <w:jc w:val="center"/>
              <w:rPr>
                <w:lang w:val="lv-LV"/>
              </w:rPr>
            </w:pPr>
            <w:r w:rsidRPr="003B739F">
              <w:rPr>
                <w:lang w:val="lv-LV"/>
              </w:rPr>
              <w:t>0.17</w:t>
            </w:r>
          </w:p>
        </w:tc>
        <w:tc>
          <w:tcPr>
            <w:tcW w:w="849" w:type="dxa"/>
          </w:tcPr>
          <w:p w:rsidR="00CF0846" w:rsidRPr="003B739F" w:rsidRDefault="00CF0846" w:rsidP="00CF0846">
            <w:pPr>
              <w:jc w:val="center"/>
              <w:rPr>
                <w:lang w:val="lv-LV"/>
              </w:rPr>
            </w:pPr>
            <w:r w:rsidRPr="003B739F">
              <w:rPr>
                <w:lang w:val="lv-LV"/>
              </w:rPr>
              <w:t>0.26</w:t>
            </w:r>
          </w:p>
        </w:tc>
        <w:tc>
          <w:tcPr>
            <w:tcW w:w="850" w:type="dxa"/>
          </w:tcPr>
          <w:p w:rsidR="00CF0846" w:rsidRPr="003B739F" w:rsidRDefault="00CF0846" w:rsidP="00CF0846">
            <w:pPr>
              <w:jc w:val="center"/>
              <w:rPr>
                <w:lang w:val="lv-LV"/>
              </w:rPr>
            </w:pPr>
            <w:r w:rsidRPr="003B739F">
              <w:rPr>
                <w:lang w:val="lv-LV"/>
              </w:rPr>
              <w:t>0.29</w:t>
            </w:r>
          </w:p>
        </w:tc>
        <w:tc>
          <w:tcPr>
            <w:tcW w:w="849" w:type="dxa"/>
          </w:tcPr>
          <w:p w:rsidR="00CF0846" w:rsidRPr="003B739F" w:rsidRDefault="00CF0846" w:rsidP="00CF0846">
            <w:pPr>
              <w:jc w:val="center"/>
              <w:rPr>
                <w:lang w:val="lv-LV"/>
              </w:rPr>
            </w:pPr>
            <w:r w:rsidRPr="003B739F">
              <w:rPr>
                <w:lang w:val="lv-LV"/>
              </w:rPr>
              <w:t>0.29</w:t>
            </w:r>
          </w:p>
        </w:tc>
        <w:tc>
          <w:tcPr>
            <w:tcW w:w="849" w:type="dxa"/>
          </w:tcPr>
          <w:p w:rsidR="00CF0846" w:rsidRPr="003B739F" w:rsidRDefault="00CF0846" w:rsidP="00CF0846">
            <w:pPr>
              <w:jc w:val="center"/>
              <w:rPr>
                <w:lang w:val="lv-LV"/>
              </w:rPr>
            </w:pPr>
            <w:r w:rsidRPr="003B739F">
              <w:rPr>
                <w:lang w:val="lv-LV"/>
              </w:rPr>
              <w:t>0.23</w:t>
            </w:r>
          </w:p>
        </w:tc>
        <w:tc>
          <w:tcPr>
            <w:tcW w:w="849" w:type="dxa"/>
          </w:tcPr>
          <w:p w:rsidR="00CF0846" w:rsidRPr="003B739F" w:rsidRDefault="00CF0846" w:rsidP="00CF0846">
            <w:pPr>
              <w:jc w:val="center"/>
              <w:rPr>
                <w:lang w:val="lv-LV"/>
              </w:rPr>
            </w:pPr>
            <w:r w:rsidRPr="003B739F">
              <w:rPr>
                <w:lang w:val="lv-LV"/>
              </w:rPr>
              <w:t>0.18</w:t>
            </w:r>
          </w:p>
        </w:tc>
        <w:tc>
          <w:tcPr>
            <w:tcW w:w="850" w:type="dxa"/>
          </w:tcPr>
          <w:p w:rsidR="00CF0846" w:rsidRPr="003B739F" w:rsidRDefault="00CF0846" w:rsidP="00CF0846">
            <w:pPr>
              <w:jc w:val="center"/>
              <w:rPr>
                <w:lang w:val="lv-LV"/>
              </w:rPr>
            </w:pPr>
            <w:r w:rsidRPr="003B739F">
              <w:rPr>
                <w:lang w:val="lv-LV"/>
              </w:rPr>
              <w:t>0.13</w:t>
            </w:r>
          </w:p>
        </w:tc>
      </w:tr>
      <w:tr w:rsidR="00CF0846" w:rsidRPr="003B739F" w:rsidTr="00CF0846">
        <w:tc>
          <w:tcPr>
            <w:tcW w:w="2286" w:type="dxa"/>
          </w:tcPr>
          <w:p w:rsidR="00CF0846" w:rsidRPr="003B739F" w:rsidRDefault="00CF0846" w:rsidP="00B84001">
            <w:pPr>
              <w:keepNext/>
              <w:rPr>
                <w:rFonts w:cs="Times New Roman"/>
                <w:lang w:val="lv-LV"/>
              </w:rPr>
            </w:pPr>
            <w:r w:rsidRPr="003B739F">
              <w:rPr>
                <w:rFonts w:cs="Times New Roman"/>
                <w:lang w:val="lv-LV"/>
              </w:rPr>
              <w:t xml:space="preserve"> 2.2. Inovācijas un uzņēmējdarbība</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0.03</w:t>
            </w:r>
          </w:p>
        </w:tc>
        <w:tc>
          <w:tcPr>
            <w:tcW w:w="849" w:type="dxa"/>
          </w:tcPr>
          <w:p w:rsidR="00CF0846" w:rsidRPr="003B739F" w:rsidRDefault="00CF0846" w:rsidP="00CF0846">
            <w:pPr>
              <w:jc w:val="center"/>
              <w:rPr>
                <w:lang w:val="lv-LV"/>
              </w:rPr>
            </w:pPr>
            <w:r w:rsidRPr="003B739F">
              <w:rPr>
                <w:lang w:val="lv-LV"/>
              </w:rPr>
              <w:t>0.19</w:t>
            </w:r>
          </w:p>
        </w:tc>
        <w:tc>
          <w:tcPr>
            <w:tcW w:w="849" w:type="dxa"/>
          </w:tcPr>
          <w:p w:rsidR="00CF0846" w:rsidRPr="003B739F" w:rsidRDefault="00CF0846" w:rsidP="00CF0846">
            <w:pPr>
              <w:jc w:val="center"/>
              <w:rPr>
                <w:lang w:val="lv-LV"/>
              </w:rPr>
            </w:pPr>
            <w:r w:rsidRPr="003B739F">
              <w:rPr>
                <w:lang w:val="lv-LV"/>
              </w:rPr>
              <w:t>0.53</w:t>
            </w:r>
          </w:p>
        </w:tc>
        <w:tc>
          <w:tcPr>
            <w:tcW w:w="850" w:type="dxa"/>
          </w:tcPr>
          <w:p w:rsidR="00CF0846" w:rsidRPr="003B739F" w:rsidRDefault="00CF0846" w:rsidP="00CF0846">
            <w:pPr>
              <w:jc w:val="center"/>
              <w:rPr>
                <w:lang w:val="lv-LV"/>
              </w:rPr>
            </w:pPr>
            <w:r w:rsidRPr="003B739F">
              <w:rPr>
                <w:lang w:val="lv-LV"/>
              </w:rPr>
              <w:t>0.89</w:t>
            </w:r>
          </w:p>
        </w:tc>
        <w:tc>
          <w:tcPr>
            <w:tcW w:w="849" w:type="dxa"/>
          </w:tcPr>
          <w:p w:rsidR="00CF0846" w:rsidRPr="003B739F" w:rsidRDefault="00CF0846" w:rsidP="00CF0846">
            <w:pPr>
              <w:jc w:val="center"/>
              <w:rPr>
                <w:lang w:val="lv-LV"/>
              </w:rPr>
            </w:pPr>
            <w:r w:rsidRPr="003B739F">
              <w:rPr>
                <w:lang w:val="lv-LV"/>
              </w:rPr>
              <w:t>0.58</w:t>
            </w:r>
          </w:p>
        </w:tc>
        <w:tc>
          <w:tcPr>
            <w:tcW w:w="849" w:type="dxa"/>
          </w:tcPr>
          <w:p w:rsidR="00CF0846" w:rsidRPr="003B739F" w:rsidRDefault="00CF0846" w:rsidP="00CF0846">
            <w:pPr>
              <w:jc w:val="center"/>
              <w:rPr>
                <w:lang w:val="lv-LV"/>
              </w:rPr>
            </w:pPr>
            <w:r w:rsidRPr="003B739F">
              <w:rPr>
                <w:lang w:val="lv-LV"/>
              </w:rPr>
              <w:t>0.41</w:t>
            </w:r>
          </w:p>
        </w:tc>
        <w:tc>
          <w:tcPr>
            <w:tcW w:w="849" w:type="dxa"/>
          </w:tcPr>
          <w:p w:rsidR="00CF0846" w:rsidRPr="003B739F" w:rsidRDefault="00CF0846" w:rsidP="00CF0846">
            <w:pPr>
              <w:jc w:val="center"/>
              <w:rPr>
                <w:lang w:val="lv-LV"/>
              </w:rPr>
            </w:pPr>
            <w:r w:rsidRPr="003B739F">
              <w:rPr>
                <w:lang w:val="lv-LV"/>
              </w:rPr>
              <w:t>0.35</w:t>
            </w:r>
          </w:p>
        </w:tc>
        <w:tc>
          <w:tcPr>
            <w:tcW w:w="849" w:type="dxa"/>
          </w:tcPr>
          <w:p w:rsidR="00CF0846" w:rsidRPr="003B739F" w:rsidRDefault="00CF0846" w:rsidP="00CF0846">
            <w:pPr>
              <w:jc w:val="center"/>
              <w:rPr>
                <w:lang w:val="lv-LV"/>
              </w:rPr>
            </w:pPr>
            <w:r w:rsidRPr="003B739F">
              <w:rPr>
                <w:lang w:val="lv-LV"/>
              </w:rPr>
              <w:t>0.28</w:t>
            </w:r>
          </w:p>
        </w:tc>
        <w:tc>
          <w:tcPr>
            <w:tcW w:w="850" w:type="dxa"/>
          </w:tcPr>
          <w:p w:rsidR="00CF0846" w:rsidRPr="003B739F" w:rsidRDefault="00CF0846" w:rsidP="00CF0846">
            <w:pPr>
              <w:jc w:val="center"/>
              <w:rPr>
                <w:lang w:val="lv-LV"/>
              </w:rPr>
            </w:pPr>
            <w:r w:rsidRPr="003B739F">
              <w:rPr>
                <w:lang w:val="lv-LV"/>
              </w:rPr>
              <w:t>0.21</w:t>
            </w:r>
          </w:p>
        </w:tc>
        <w:tc>
          <w:tcPr>
            <w:tcW w:w="849" w:type="dxa"/>
          </w:tcPr>
          <w:p w:rsidR="00CF0846" w:rsidRPr="003B739F" w:rsidRDefault="00CF0846" w:rsidP="00CF0846">
            <w:pPr>
              <w:jc w:val="center"/>
              <w:rPr>
                <w:lang w:val="lv-LV"/>
              </w:rPr>
            </w:pPr>
            <w:r w:rsidRPr="003B739F">
              <w:rPr>
                <w:lang w:val="lv-LV"/>
              </w:rPr>
              <w:t>0.14</w:t>
            </w:r>
          </w:p>
        </w:tc>
        <w:tc>
          <w:tcPr>
            <w:tcW w:w="849" w:type="dxa"/>
          </w:tcPr>
          <w:p w:rsidR="00CF0846" w:rsidRPr="003B739F" w:rsidRDefault="00CF0846" w:rsidP="00CF0846">
            <w:pPr>
              <w:jc w:val="center"/>
              <w:rPr>
                <w:lang w:val="lv-LV"/>
              </w:rPr>
            </w:pPr>
            <w:r w:rsidRPr="003B739F">
              <w:rPr>
                <w:lang w:val="lv-LV"/>
              </w:rPr>
              <w:t>0.09</w:t>
            </w:r>
          </w:p>
        </w:tc>
        <w:tc>
          <w:tcPr>
            <w:tcW w:w="849" w:type="dxa"/>
          </w:tcPr>
          <w:p w:rsidR="00CF0846" w:rsidRPr="003B739F" w:rsidRDefault="00CF0846" w:rsidP="00CF0846">
            <w:pPr>
              <w:jc w:val="center"/>
              <w:rPr>
                <w:lang w:val="lv-LV"/>
              </w:rPr>
            </w:pPr>
            <w:r w:rsidRPr="003B739F">
              <w:rPr>
                <w:lang w:val="lv-LV"/>
              </w:rPr>
              <w:t>0.07</w:t>
            </w:r>
          </w:p>
        </w:tc>
        <w:tc>
          <w:tcPr>
            <w:tcW w:w="850" w:type="dxa"/>
          </w:tcPr>
          <w:p w:rsidR="00CF0846" w:rsidRPr="003B739F" w:rsidRDefault="00CF0846" w:rsidP="00CF0846">
            <w:pPr>
              <w:jc w:val="center"/>
              <w:rPr>
                <w:lang w:val="lv-LV"/>
              </w:rPr>
            </w:pPr>
            <w:r w:rsidRPr="003B739F">
              <w:rPr>
                <w:lang w:val="lv-LV"/>
              </w:rPr>
              <w:t>0.05</w:t>
            </w:r>
          </w:p>
        </w:tc>
      </w:tr>
      <w:tr w:rsidR="00CF0846" w:rsidRPr="003B739F" w:rsidTr="00CF0846">
        <w:tc>
          <w:tcPr>
            <w:tcW w:w="2286" w:type="dxa"/>
          </w:tcPr>
          <w:p w:rsidR="00CF0846" w:rsidRPr="003B739F" w:rsidRDefault="00CF0846" w:rsidP="00B84001">
            <w:pPr>
              <w:keepNext/>
              <w:rPr>
                <w:rFonts w:cs="Times New Roman"/>
                <w:lang w:val="lv-LV"/>
              </w:rPr>
            </w:pPr>
            <w:r w:rsidRPr="003B739F">
              <w:rPr>
                <w:rFonts w:cs="Times New Roman"/>
                <w:lang w:val="lv-LV"/>
              </w:rPr>
              <w:t xml:space="preserve"> 2.3. Informācijas sabiedrība</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0.02</w:t>
            </w:r>
          </w:p>
        </w:tc>
        <w:tc>
          <w:tcPr>
            <w:tcW w:w="849" w:type="dxa"/>
          </w:tcPr>
          <w:p w:rsidR="00CF0846" w:rsidRPr="003B739F" w:rsidRDefault="00CF0846" w:rsidP="00CF0846">
            <w:pPr>
              <w:jc w:val="center"/>
              <w:rPr>
                <w:lang w:val="lv-LV"/>
              </w:rPr>
            </w:pPr>
            <w:r w:rsidRPr="003B739F">
              <w:rPr>
                <w:lang w:val="lv-LV"/>
              </w:rPr>
              <w:t>0.11</w:t>
            </w:r>
          </w:p>
        </w:tc>
        <w:tc>
          <w:tcPr>
            <w:tcW w:w="850" w:type="dxa"/>
          </w:tcPr>
          <w:p w:rsidR="00CF0846" w:rsidRPr="003B739F" w:rsidRDefault="00CF0846" w:rsidP="00CF0846">
            <w:pPr>
              <w:jc w:val="center"/>
              <w:rPr>
                <w:lang w:val="lv-LV"/>
              </w:rPr>
            </w:pPr>
            <w:r w:rsidRPr="003B739F">
              <w:rPr>
                <w:lang w:val="lv-LV"/>
              </w:rPr>
              <w:t>0.22</w:t>
            </w:r>
          </w:p>
        </w:tc>
        <w:tc>
          <w:tcPr>
            <w:tcW w:w="849" w:type="dxa"/>
          </w:tcPr>
          <w:p w:rsidR="00CF0846" w:rsidRPr="003B739F" w:rsidRDefault="00CF0846" w:rsidP="00CF0846">
            <w:pPr>
              <w:jc w:val="center"/>
              <w:rPr>
                <w:lang w:val="lv-LV"/>
              </w:rPr>
            </w:pPr>
            <w:r w:rsidRPr="003B739F">
              <w:rPr>
                <w:lang w:val="lv-LV"/>
              </w:rPr>
              <w:t>0.25</w:t>
            </w:r>
          </w:p>
        </w:tc>
        <w:tc>
          <w:tcPr>
            <w:tcW w:w="849" w:type="dxa"/>
          </w:tcPr>
          <w:p w:rsidR="00CF0846" w:rsidRPr="003B739F" w:rsidRDefault="00CF0846" w:rsidP="00CF0846">
            <w:pPr>
              <w:jc w:val="center"/>
              <w:rPr>
                <w:lang w:val="lv-LV"/>
              </w:rPr>
            </w:pPr>
            <w:r w:rsidRPr="003B739F">
              <w:rPr>
                <w:lang w:val="lv-LV"/>
              </w:rPr>
              <w:t>0.24</w:t>
            </w:r>
          </w:p>
        </w:tc>
        <w:tc>
          <w:tcPr>
            <w:tcW w:w="849" w:type="dxa"/>
          </w:tcPr>
          <w:p w:rsidR="00CF0846" w:rsidRPr="003B739F" w:rsidRDefault="00CF0846" w:rsidP="00CF0846">
            <w:pPr>
              <w:jc w:val="center"/>
              <w:rPr>
                <w:lang w:val="lv-LV"/>
              </w:rPr>
            </w:pPr>
            <w:r w:rsidRPr="003B739F">
              <w:rPr>
                <w:lang w:val="lv-LV"/>
              </w:rPr>
              <w:t>0.23</w:t>
            </w:r>
          </w:p>
        </w:tc>
        <w:tc>
          <w:tcPr>
            <w:tcW w:w="849" w:type="dxa"/>
          </w:tcPr>
          <w:p w:rsidR="00CF0846" w:rsidRPr="003B739F" w:rsidRDefault="00CF0846" w:rsidP="00CF0846">
            <w:pPr>
              <w:jc w:val="center"/>
              <w:rPr>
                <w:lang w:val="lv-LV"/>
              </w:rPr>
            </w:pPr>
            <w:r w:rsidRPr="003B739F">
              <w:rPr>
                <w:lang w:val="lv-LV"/>
              </w:rPr>
              <w:t>0.19</w:t>
            </w:r>
          </w:p>
        </w:tc>
        <w:tc>
          <w:tcPr>
            <w:tcW w:w="850" w:type="dxa"/>
          </w:tcPr>
          <w:p w:rsidR="00CF0846" w:rsidRPr="003B739F" w:rsidRDefault="00CF0846" w:rsidP="00CF0846">
            <w:pPr>
              <w:jc w:val="center"/>
              <w:rPr>
                <w:lang w:val="lv-LV"/>
              </w:rPr>
            </w:pPr>
            <w:r w:rsidRPr="003B739F">
              <w:rPr>
                <w:lang w:val="lv-LV"/>
              </w:rPr>
              <w:t>0.13</w:t>
            </w:r>
          </w:p>
        </w:tc>
        <w:tc>
          <w:tcPr>
            <w:tcW w:w="849" w:type="dxa"/>
          </w:tcPr>
          <w:p w:rsidR="00CF0846" w:rsidRPr="003B739F" w:rsidRDefault="00CF0846" w:rsidP="00CF0846">
            <w:pPr>
              <w:jc w:val="center"/>
              <w:rPr>
                <w:lang w:val="lv-LV"/>
              </w:rPr>
            </w:pPr>
            <w:r w:rsidRPr="003B739F">
              <w:rPr>
                <w:lang w:val="lv-LV"/>
              </w:rPr>
              <w:t>0.09</w:t>
            </w:r>
          </w:p>
        </w:tc>
        <w:tc>
          <w:tcPr>
            <w:tcW w:w="849" w:type="dxa"/>
          </w:tcPr>
          <w:p w:rsidR="00CF0846" w:rsidRPr="003B739F" w:rsidRDefault="00CF0846" w:rsidP="00CF0846">
            <w:pPr>
              <w:jc w:val="center"/>
              <w:rPr>
                <w:lang w:val="lv-LV"/>
              </w:rPr>
            </w:pPr>
            <w:r w:rsidRPr="003B739F">
              <w:rPr>
                <w:lang w:val="lv-LV"/>
              </w:rPr>
              <w:t>0.07</w:t>
            </w:r>
          </w:p>
        </w:tc>
        <w:tc>
          <w:tcPr>
            <w:tcW w:w="849" w:type="dxa"/>
          </w:tcPr>
          <w:p w:rsidR="00CF0846" w:rsidRPr="003B739F" w:rsidRDefault="00CF0846" w:rsidP="00CF0846">
            <w:pPr>
              <w:jc w:val="center"/>
              <w:rPr>
                <w:lang w:val="lv-LV"/>
              </w:rPr>
            </w:pPr>
            <w:r w:rsidRPr="003B739F">
              <w:rPr>
                <w:lang w:val="lv-LV"/>
              </w:rPr>
              <w:t>0.06</w:t>
            </w:r>
          </w:p>
        </w:tc>
        <w:tc>
          <w:tcPr>
            <w:tcW w:w="850" w:type="dxa"/>
          </w:tcPr>
          <w:p w:rsidR="00CF0846" w:rsidRPr="003B739F" w:rsidRDefault="00CF0846" w:rsidP="00CF0846">
            <w:pPr>
              <w:jc w:val="center"/>
              <w:rPr>
                <w:lang w:val="lv-LV"/>
              </w:rPr>
            </w:pPr>
            <w:r w:rsidRPr="003B739F">
              <w:rPr>
                <w:lang w:val="lv-LV"/>
              </w:rPr>
              <w:t>0.05</w:t>
            </w:r>
          </w:p>
        </w:tc>
      </w:tr>
      <w:tr w:rsidR="00CF0846" w:rsidRPr="003B739F" w:rsidTr="00CF0846">
        <w:tc>
          <w:tcPr>
            <w:tcW w:w="2286" w:type="dxa"/>
          </w:tcPr>
          <w:p w:rsidR="00CF0846" w:rsidRPr="003B739F" w:rsidRDefault="00CF0846" w:rsidP="00B84001">
            <w:pPr>
              <w:keepNext/>
              <w:rPr>
                <w:rFonts w:cs="Times New Roman"/>
                <w:lang w:val="lv-LV"/>
              </w:rPr>
            </w:pPr>
            <w:r w:rsidRPr="003B739F">
              <w:rPr>
                <w:rFonts w:cs="Times New Roman"/>
                <w:lang w:val="lv-LV"/>
              </w:rPr>
              <w:t xml:space="preserve"> 2.4. Transports</w:t>
            </w:r>
          </w:p>
        </w:tc>
        <w:tc>
          <w:tcPr>
            <w:tcW w:w="849" w:type="dxa"/>
          </w:tcPr>
          <w:p w:rsidR="00CF0846" w:rsidRPr="003B739F" w:rsidRDefault="00CF0846" w:rsidP="00CF0846">
            <w:pPr>
              <w:jc w:val="center"/>
              <w:rPr>
                <w:lang w:val="lv-LV"/>
              </w:rPr>
            </w:pPr>
            <w:r w:rsidRPr="003B739F">
              <w:rPr>
                <w:lang w:val="lv-LV"/>
              </w:rPr>
              <w:t>1.44</w:t>
            </w:r>
          </w:p>
        </w:tc>
        <w:tc>
          <w:tcPr>
            <w:tcW w:w="849" w:type="dxa"/>
          </w:tcPr>
          <w:p w:rsidR="00CF0846" w:rsidRPr="003B739F" w:rsidRDefault="00CF0846" w:rsidP="00CF0846">
            <w:pPr>
              <w:jc w:val="center"/>
              <w:rPr>
                <w:lang w:val="lv-LV"/>
              </w:rPr>
            </w:pPr>
            <w:r w:rsidRPr="003B739F">
              <w:rPr>
                <w:lang w:val="lv-LV"/>
              </w:rPr>
              <w:t>1.59</w:t>
            </w:r>
          </w:p>
        </w:tc>
        <w:tc>
          <w:tcPr>
            <w:tcW w:w="849" w:type="dxa"/>
          </w:tcPr>
          <w:p w:rsidR="00CF0846" w:rsidRPr="003B739F" w:rsidRDefault="00CF0846" w:rsidP="00CF0846">
            <w:pPr>
              <w:jc w:val="center"/>
              <w:rPr>
                <w:lang w:val="lv-LV"/>
              </w:rPr>
            </w:pPr>
            <w:r w:rsidRPr="003B739F">
              <w:rPr>
                <w:lang w:val="lv-LV"/>
              </w:rPr>
              <w:t>1.69</w:t>
            </w:r>
          </w:p>
        </w:tc>
        <w:tc>
          <w:tcPr>
            <w:tcW w:w="849" w:type="dxa"/>
          </w:tcPr>
          <w:p w:rsidR="00CF0846" w:rsidRPr="003B739F" w:rsidRDefault="00CF0846" w:rsidP="00CF0846">
            <w:pPr>
              <w:jc w:val="center"/>
              <w:rPr>
                <w:lang w:val="lv-LV"/>
              </w:rPr>
            </w:pPr>
            <w:r w:rsidRPr="003B739F">
              <w:rPr>
                <w:lang w:val="lv-LV"/>
              </w:rPr>
              <w:t>1.92</w:t>
            </w:r>
          </w:p>
        </w:tc>
        <w:tc>
          <w:tcPr>
            <w:tcW w:w="850" w:type="dxa"/>
          </w:tcPr>
          <w:p w:rsidR="00CF0846" w:rsidRPr="003B739F" w:rsidRDefault="00CF0846" w:rsidP="00CF0846">
            <w:pPr>
              <w:jc w:val="center"/>
              <w:rPr>
                <w:lang w:val="lv-LV"/>
              </w:rPr>
            </w:pPr>
            <w:r w:rsidRPr="003B739F">
              <w:rPr>
                <w:lang w:val="lv-LV"/>
              </w:rPr>
              <w:t>2.36</w:t>
            </w:r>
          </w:p>
        </w:tc>
        <w:tc>
          <w:tcPr>
            <w:tcW w:w="849" w:type="dxa"/>
          </w:tcPr>
          <w:p w:rsidR="00CF0846" w:rsidRPr="003B739F" w:rsidRDefault="00CF0846" w:rsidP="00CF0846">
            <w:pPr>
              <w:jc w:val="center"/>
              <w:rPr>
                <w:lang w:val="lv-LV"/>
              </w:rPr>
            </w:pPr>
            <w:r w:rsidRPr="003B739F">
              <w:rPr>
                <w:lang w:val="lv-LV"/>
              </w:rPr>
              <w:t>2.63</w:t>
            </w:r>
          </w:p>
        </w:tc>
        <w:tc>
          <w:tcPr>
            <w:tcW w:w="849" w:type="dxa"/>
          </w:tcPr>
          <w:p w:rsidR="00CF0846" w:rsidRPr="003B739F" w:rsidRDefault="00CF0846" w:rsidP="00CF0846">
            <w:pPr>
              <w:jc w:val="center"/>
              <w:rPr>
                <w:lang w:val="lv-LV"/>
              </w:rPr>
            </w:pPr>
            <w:r w:rsidRPr="003B739F">
              <w:rPr>
                <w:lang w:val="lv-LV"/>
              </w:rPr>
              <w:t>2.22</w:t>
            </w:r>
          </w:p>
        </w:tc>
        <w:tc>
          <w:tcPr>
            <w:tcW w:w="849" w:type="dxa"/>
          </w:tcPr>
          <w:p w:rsidR="00CF0846" w:rsidRPr="003B739F" w:rsidRDefault="00CF0846" w:rsidP="00CF0846">
            <w:pPr>
              <w:jc w:val="center"/>
              <w:rPr>
                <w:lang w:val="lv-LV"/>
              </w:rPr>
            </w:pPr>
            <w:r w:rsidRPr="003B739F">
              <w:rPr>
                <w:lang w:val="lv-LV"/>
              </w:rPr>
              <w:t>1.81</w:t>
            </w:r>
          </w:p>
        </w:tc>
        <w:tc>
          <w:tcPr>
            <w:tcW w:w="849" w:type="dxa"/>
          </w:tcPr>
          <w:p w:rsidR="00CF0846" w:rsidRPr="003B739F" w:rsidRDefault="00CF0846" w:rsidP="00CF0846">
            <w:pPr>
              <w:jc w:val="center"/>
              <w:rPr>
                <w:lang w:val="lv-LV"/>
              </w:rPr>
            </w:pPr>
            <w:r w:rsidRPr="003B739F">
              <w:rPr>
                <w:lang w:val="lv-LV"/>
              </w:rPr>
              <w:t>1.43</w:t>
            </w:r>
          </w:p>
        </w:tc>
        <w:tc>
          <w:tcPr>
            <w:tcW w:w="850" w:type="dxa"/>
          </w:tcPr>
          <w:p w:rsidR="00CF0846" w:rsidRPr="003B739F" w:rsidRDefault="00CF0846" w:rsidP="00CF0846">
            <w:pPr>
              <w:jc w:val="center"/>
              <w:rPr>
                <w:lang w:val="lv-LV"/>
              </w:rPr>
            </w:pPr>
            <w:r w:rsidRPr="003B739F">
              <w:rPr>
                <w:lang w:val="lv-LV"/>
              </w:rPr>
              <w:t>1.03</w:t>
            </w:r>
          </w:p>
        </w:tc>
        <w:tc>
          <w:tcPr>
            <w:tcW w:w="849" w:type="dxa"/>
          </w:tcPr>
          <w:p w:rsidR="00CF0846" w:rsidRPr="003B739F" w:rsidRDefault="00CF0846" w:rsidP="00CF0846">
            <w:pPr>
              <w:jc w:val="center"/>
              <w:rPr>
                <w:lang w:val="lv-LV"/>
              </w:rPr>
            </w:pPr>
            <w:r w:rsidRPr="003B739F">
              <w:rPr>
                <w:lang w:val="lv-LV"/>
              </w:rPr>
              <w:t>0.74</w:t>
            </w:r>
          </w:p>
        </w:tc>
        <w:tc>
          <w:tcPr>
            <w:tcW w:w="849" w:type="dxa"/>
          </w:tcPr>
          <w:p w:rsidR="00CF0846" w:rsidRPr="003B739F" w:rsidRDefault="00CF0846" w:rsidP="00CF0846">
            <w:pPr>
              <w:jc w:val="center"/>
              <w:rPr>
                <w:lang w:val="lv-LV"/>
              </w:rPr>
            </w:pPr>
            <w:r w:rsidRPr="003B739F">
              <w:rPr>
                <w:lang w:val="lv-LV"/>
              </w:rPr>
              <w:t>0.58</w:t>
            </w:r>
          </w:p>
        </w:tc>
        <w:tc>
          <w:tcPr>
            <w:tcW w:w="849" w:type="dxa"/>
          </w:tcPr>
          <w:p w:rsidR="00CF0846" w:rsidRPr="003B739F" w:rsidRDefault="00CF0846" w:rsidP="00CF0846">
            <w:pPr>
              <w:jc w:val="center"/>
              <w:rPr>
                <w:lang w:val="lv-LV"/>
              </w:rPr>
            </w:pPr>
            <w:r w:rsidRPr="003B739F">
              <w:rPr>
                <w:lang w:val="lv-LV"/>
              </w:rPr>
              <w:t>0.50</w:t>
            </w:r>
          </w:p>
        </w:tc>
        <w:tc>
          <w:tcPr>
            <w:tcW w:w="850" w:type="dxa"/>
          </w:tcPr>
          <w:p w:rsidR="00CF0846" w:rsidRPr="003B739F" w:rsidRDefault="00CF0846" w:rsidP="00CF0846">
            <w:pPr>
              <w:jc w:val="center"/>
              <w:rPr>
                <w:lang w:val="lv-LV"/>
              </w:rPr>
            </w:pPr>
            <w:r w:rsidRPr="003B739F">
              <w:rPr>
                <w:lang w:val="lv-LV"/>
              </w:rPr>
              <w:t>0.44</w:t>
            </w:r>
          </w:p>
        </w:tc>
      </w:tr>
      <w:tr w:rsidR="00CF0846" w:rsidRPr="003B739F" w:rsidTr="00CF0846">
        <w:tc>
          <w:tcPr>
            <w:tcW w:w="2286" w:type="dxa"/>
          </w:tcPr>
          <w:p w:rsidR="00CF0846" w:rsidRPr="003B739F" w:rsidRDefault="00CF0846" w:rsidP="00B84001">
            <w:pPr>
              <w:keepNext/>
              <w:rPr>
                <w:rFonts w:cs="Times New Roman"/>
                <w:lang w:val="lv-LV"/>
              </w:rPr>
            </w:pPr>
            <w:r w:rsidRPr="003B739F">
              <w:rPr>
                <w:rFonts w:cs="Times New Roman"/>
                <w:lang w:val="lv-LV"/>
              </w:rPr>
              <w:t xml:space="preserve"> 2.5. Enerģētika</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0.03</w:t>
            </w:r>
          </w:p>
        </w:tc>
        <w:tc>
          <w:tcPr>
            <w:tcW w:w="850" w:type="dxa"/>
          </w:tcPr>
          <w:p w:rsidR="00CF0846" w:rsidRPr="003B739F" w:rsidRDefault="00CF0846" w:rsidP="00CF0846">
            <w:pPr>
              <w:jc w:val="center"/>
              <w:rPr>
                <w:lang w:val="lv-LV"/>
              </w:rPr>
            </w:pPr>
            <w:r w:rsidRPr="003B739F">
              <w:rPr>
                <w:lang w:val="lv-LV"/>
              </w:rPr>
              <w:t>0.09</w:t>
            </w:r>
          </w:p>
        </w:tc>
        <w:tc>
          <w:tcPr>
            <w:tcW w:w="849" w:type="dxa"/>
          </w:tcPr>
          <w:p w:rsidR="00CF0846" w:rsidRPr="003B739F" w:rsidRDefault="00CF0846" w:rsidP="00CF0846">
            <w:pPr>
              <w:jc w:val="center"/>
              <w:rPr>
                <w:lang w:val="lv-LV"/>
              </w:rPr>
            </w:pPr>
            <w:r w:rsidRPr="003B739F">
              <w:rPr>
                <w:lang w:val="lv-LV"/>
              </w:rPr>
              <w:t>0.10</w:t>
            </w:r>
          </w:p>
        </w:tc>
        <w:tc>
          <w:tcPr>
            <w:tcW w:w="849" w:type="dxa"/>
          </w:tcPr>
          <w:p w:rsidR="00CF0846" w:rsidRPr="003B739F" w:rsidRDefault="00CF0846" w:rsidP="00CF0846">
            <w:pPr>
              <w:jc w:val="center"/>
              <w:rPr>
                <w:lang w:val="lv-LV"/>
              </w:rPr>
            </w:pPr>
            <w:r w:rsidRPr="003B739F">
              <w:rPr>
                <w:lang w:val="lv-LV"/>
              </w:rPr>
              <w:t>0.25</w:t>
            </w:r>
          </w:p>
        </w:tc>
        <w:tc>
          <w:tcPr>
            <w:tcW w:w="849" w:type="dxa"/>
          </w:tcPr>
          <w:p w:rsidR="00CF0846" w:rsidRPr="003B739F" w:rsidRDefault="00CF0846" w:rsidP="00CF0846">
            <w:pPr>
              <w:jc w:val="center"/>
              <w:rPr>
                <w:lang w:val="lv-LV"/>
              </w:rPr>
            </w:pPr>
            <w:r w:rsidRPr="003B739F">
              <w:rPr>
                <w:lang w:val="lv-LV"/>
              </w:rPr>
              <w:t>0.08</w:t>
            </w:r>
          </w:p>
        </w:tc>
        <w:tc>
          <w:tcPr>
            <w:tcW w:w="849" w:type="dxa"/>
          </w:tcPr>
          <w:p w:rsidR="00CF0846" w:rsidRPr="003B739F" w:rsidRDefault="00CF0846" w:rsidP="00CF0846">
            <w:pPr>
              <w:jc w:val="center"/>
              <w:rPr>
                <w:lang w:val="lv-LV"/>
              </w:rPr>
            </w:pPr>
            <w:r w:rsidRPr="003B739F">
              <w:rPr>
                <w:lang w:val="lv-LV"/>
              </w:rPr>
              <w:t>-0.01</w:t>
            </w:r>
          </w:p>
        </w:tc>
        <w:tc>
          <w:tcPr>
            <w:tcW w:w="850"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0.01</w:t>
            </w:r>
          </w:p>
        </w:tc>
        <w:tc>
          <w:tcPr>
            <w:tcW w:w="849" w:type="dxa"/>
          </w:tcPr>
          <w:p w:rsidR="00CF0846" w:rsidRPr="003B739F" w:rsidRDefault="00CF0846" w:rsidP="00CF0846">
            <w:pPr>
              <w:jc w:val="center"/>
              <w:rPr>
                <w:lang w:val="lv-LV"/>
              </w:rPr>
            </w:pPr>
            <w:r w:rsidRPr="003B739F">
              <w:rPr>
                <w:lang w:val="lv-LV"/>
              </w:rPr>
              <w:t>0.02</w:t>
            </w:r>
          </w:p>
        </w:tc>
        <w:tc>
          <w:tcPr>
            <w:tcW w:w="849" w:type="dxa"/>
          </w:tcPr>
          <w:p w:rsidR="00CF0846" w:rsidRPr="003B739F" w:rsidRDefault="00CF0846" w:rsidP="00CF0846">
            <w:pPr>
              <w:jc w:val="center"/>
              <w:rPr>
                <w:lang w:val="lv-LV"/>
              </w:rPr>
            </w:pPr>
            <w:r w:rsidRPr="003B739F">
              <w:rPr>
                <w:lang w:val="lv-LV"/>
              </w:rPr>
              <w:t>0.02</w:t>
            </w:r>
          </w:p>
        </w:tc>
        <w:tc>
          <w:tcPr>
            <w:tcW w:w="850" w:type="dxa"/>
          </w:tcPr>
          <w:p w:rsidR="00CF0846" w:rsidRPr="003B739F" w:rsidRDefault="00CF0846" w:rsidP="00CF0846">
            <w:pPr>
              <w:jc w:val="center"/>
              <w:rPr>
                <w:lang w:val="lv-LV"/>
              </w:rPr>
            </w:pPr>
            <w:r w:rsidRPr="003B739F">
              <w:rPr>
                <w:lang w:val="lv-LV"/>
              </w:rPr>
              <w:t>0.02</w:t>
            </w:r>
          </w:p>
        </w:tc>
      </w:tr>
      <w:tr w:rsidR="00CF0846" w:rsidRPr="003B739F" w:rsidTr="00CF0846">
        <w:tc>
          <w:tcPr>
            <w:tcW w:w="2286" w:type="dxa"/>
          </w:tcPr>
          <w:p w:rsidR="00CF0846" w:rsidRPr="003B739F" w:rsidRDefault="00CF0846" w:rsidP="00B84001">
            <w:pPr>
              <w:keepNext/>
              <w:rPr>
                <w:rFonts w:cs="Times New Roman"/>
                <w:lang w:val="lv-LV"/>
              </w:rPr>
            </w:pPr>
            <w:r w:rsidRPr="003B739F">
              <w:rPr>
                <w:rFonts w:cs="Times New Roman"/>
                <w:lang w:val="lv-LV"/>
              </w:rPr>
              <w:t xml:space="preserve"> 2.6. Vides aizsardzība un risku mazināšana</w:t>
            </w:r>
          </w:p>
        </w:tc>
        <w:tc>
          <w:tcPr>
            <w:tcW w:w="849" w:type="dxa"/>
          </w:tcPr>
          <w:p w:rsidR="00CF0846" w:rsidRPr="003B739F" w:rsidRDefault="00CF0846" w:rsidP="00CF0846">
            <w:pPr>
              <w:jc w:val="center"/>
              <w:rPr>
                <w:lang w:val="lv-LV"/>
              </w:rPr>
            </w:pPr>
            <w:r w:rsidRPr="003B739F">
              <w:rPr>
                <w:lang w:val="lv-LV"/>
              </w:rPr>
              <w:t>1.18</w:t>
            </w:r>
          </w:p>
        </w:tc>
        <w:tc>
          <w:tcPr>
            <w:tcW w:w="849" w:type="dxa"/>
          </w:tcPr>
          <w:p w:rsidR="00CF0846" w:rsidRPr="003B739F" w:rsidRDefault="00CF0846" w:rsidP="00CF0846">
            <w:pPr>
              <w:jc w:val="center"/>
              <w:rPr>
                <w:lang w:val="lv-LV"/>
              </w:rPr>
            </w:pPr>
            <w:r w:rsidRPr="003B739F">
              <w:rPr>
                <w:lang w:val="lv-LV"/>
              </w:rPr>
              <w:t>1.16</w:t>
            </w:r>
          </w:p>
        </w:tc>
        <w:tc>
          <w:tcPr>
            <w:tcW w:w="849" w:type="dxa"/>
          </w:tcPr>
          <w:p w:rsidR="00CF0846" w:rsidRPr="003B739F" w:rsidRDefault="00CF0846" w:rsidP="00CF0846">
            <w:pPr>
              <w:jc w:val="center"/>
              <w:rPr>
                <w:lang w:val="lv-LV"/>
              </w:rPr>
            </w:pPr>
            <w:r w:rsidRPr="003B739F">
              <w:rPr>
                <w:lang w:val="lv-LV"/>
              </w:rPr>
              <w:t>1.13</w:t>
            </w:r>
          </w:p>
        </w:tc>
        <w:tc>
          <w:tcPr>
            <w:tcW w:w="849" w:type="dxa"/>
          </w:tcPr>
          <w:p w:rsidR="00CF0846" w:rsidRPr="003B739F" w:rsidRDefault="00CF0846" w:rsidP="00CF0846">
            <w:pPr>
              <w:jc w:val="center"/>
              <w:rPr>
                <w:lang w:val="lv-LV"/>
              </w:rPr>
            </w:pPr>
            <w:r w:rsidRPr="003B739F">
              <w:rPr>
                <w:lang w:val="lv-LV"/>
              </w:rPr>
              <w:t>1.10</w:t>
            </w:r>
          </w:p>
        </w:tc>
        <w:tc>
          <w:tcPr>
            <w:tcW w:w="850" w:type="dxa"/>
          </w:tcPr>
          <w:p w:rsidR="00CF0846" w:rsidRPr="003B739F" w:rsidRDefault="00CF0846" w:rsidP="00CF0846">
            <w:pPr>
              <w:jc w:val="center"/>
              <w:rPr>
                <w:lang w:val="lv-LV"/>
              </w:rPr>
            </w:pPr>
            <w:r w:rsidRPr="003B739F">
              <w:rPr>
                <w:lang w:val="lv-LV"/>
              </w:rPr>
              <w:t>1.13</w:t>
            </w:r>
          </w:p>
        </w:tc>
        <w:tc>
          <w:tcPr>
            <w:tcW w:w="849" w:type="dxa"/>
          </w:tcPr>
          <w:p w:rsidR="00CF0846" w:rsidRPr="003B739F" w:rsidRDefault="00CF0846" w:rsidP="00CF0846">
            <w:pPr>
              <w:jc w:val="center"/>
              <w:rPr>
                <w:lang w:val="lv-LV"/>
              </w:rPr>
            </w:pPr>
            <w:r w:rsidRPr="003B739F">
              <w:rPr>
                <w:lang w:val="lv-LV"/>
              </w:rPr>
              <w:t>0.83</w:t>
            </w:r>
          </w:p>
        </w:tc>
        <w:tc>
          <w:tcPr>
            <w:tcW w:w="849" w:type="dxa"/>
          </w:tcPr>
          <w:p w:rsidR="00CF0846" w:rsidRPr="003B739F" w:rsidRDefault="00CF0846" w:rsidP="00CF0846">
            <w:pPr>
              <w:jc w:val="center"/>
              <w:rPr>
                <w:lang w:val="lv-LV"/>
              </w:rPr>
            </w:pPr>
            <w:r w:rsidRPr="003B739F">
              <w:rPr>
                <w:lang w:val="lv-LV"/>
              </w:rPr>
              <w:t>0.73</w:t>
            </w:r>
          </w:p>
        </w:tc>
        <w:tc>
          <w:tcPr>
            <w:tcW w:w="849" w:type="dxa"/>
          </w:tcPr>
          <w:p w:rsidR="00CF0846" w:rsidRPr="003B739F" w:rsidRDefault="00CF0846" w:rsidP="00CF0846">
            <w:pPr>
              <w:jc w:val="center"/>
              <w:rPr>
                <w:lang w:val="lv-LV"/>
              </w:rPr>
            </w:pPr>
            <w:r w:rsidRPr="003B739F">
              <w:rPr>
                <w:lang w:val="lv-LV"/>
              </w:rPr>
              <w:t>0.56</w:t>
            </w:r>
          </w:p>
        </w:tc>
        <w:tc>
          <w:tcPr>
            <w:tcW w:w="849" w:type="dxa"/>
          </w:tcPr>
          <w:p w:rsidR="00CF0846" w:rsidRPr="003B739F" w:rsidRDefault="00CF0846" w:rsidP="00CF0846">
            <w:pPr>
              <w:jc w:val="center"/>
              <w:rPr>
                <w:lang w:val="lv-LV"/>
              </w:rPr>
            </w:pPr>
            <w:r w:rsidRPr="003B739F">
              <w:rPr>
                <w:lang w:val="lv-LV"/>
              </w:rPr>
              <w:t>0.33</w:t>
            </w:r>
          </w:p>
        </w:tc>
        <w:tc>
          <w:tcPr>
            <w:tcW w:w="850" w:type="dxa"/>
          </w:tcPr>
          <w:p w:rsidR="00CF0846" w:rsidRPr="003B739F" w:rsidRDefault="00CF0846" w:rsidP="00CF0846">
            <w:pPr>
              <w:jc w:val="center"/>
              <w:rPr>
                <w:lang w:val="lv-LV"/>
              </w:rPr>
            </w:pPr>
            <w:r w:rsidRPr="003B739F">
              <w:rPr>
                <w:lang w:val="lv-LV"/>
              </w:rPr>
              <w:t>0.22</w:t>
            </w:r>
          </w:p>
        </w:tc>
        <w:tc>
          <w:tcPr>
            <w:tcW w:w="849" w:type="dxa"/>
          </w:tcPr>
          <w:p w:rsidR="00CF0846" w:rsidRPr="003B739F" w:rsidRDefault="00CF0846" w:rsidP="00CF0846">
            <w:pPr>
              <w:jc w:val="center"/>
              <w:rPr>
                <w:lang w:val="lv-LV"/>
              </w:rPr>
            </w:pPr>
            <w:r w:rsidRPr="003B739F">
              <w:rPr>
                <w:lang w:val="lv-LV"/>
              </w:rPr>
              <w:t>0.20</w:t>
            </w:r>
          </w:p>
        </w:tc>
        <w:tc>
          <w:tcPr>
            <w:tcW w:w="849" w:type="dxa"/>
          </w:tcPr>
          <w:p w:rsidR="00CF0846" w:rsidRPr="003B739F" w:rsidRDefault="00CF0846" w:rsidP="00CF0846">
            <w:pPr>
              <w:jc w:val="center"/>
              <w:rPr>
                <w:lang w:val="lv-LV"/>
              </w:rPr>
            </w:pPr>
            <w:r w:rsidRPr="003B739F">
              <w:rPr>
                <w:lang w:val="lv-LV"/>
              </w:rPr>
              <w:t>0.20</w:t>
            </w:r>
          </w:p>
        </w:tc>
        <w:tc>
          <w:tcPr>
            <w:tcW w:w="849" w:type="dxa"/>
          </w:tcPr>
          <w:p w:rsidR="00CF0846" w:rsidRPr="003B739F" w:rsidRDefault="00CF0846" w:rsidP="00CF0846">
            <w:pPr>
              <w:jc w:val="center"/>
              <w:rPr>
                <w:lang w:val="lv-LV"/>
              </w:rPr>
            </w:pPr>
            <w:r w:rsidRPr="003B739F">
              <w:rPr>
                <w:lang w:val="lv-LV"/>
              </w:rPr>
              <w:t>0.21</w:t>
            </w:r>
          </w:p>
        </w:tc>
        <w:tc>
          <w:tcPr>
            <w:tcW w:w="850" w:type="dxa"/>
          </w:tcPr>
          <w:p w:rsidR="00CF0846" w:rsidRPr="003B739F" w:rsidRDefault="00CF0846" w:rsidP="00CF0846">
            <w:pPr>
              <w:jc w:val="center"/>
              <w:rPr>
                <w:lang w:val="lv-LV"/>
              </w:rPr>
            </w:pPr>
            <w:r w:rsidRPr="003B739F">
              <w:rPr>
                <w:lang w:val="lv-LV"/>
              </w:rPr>
              <w:t>0.22</w:t>
            </w:r>
          </w:p>
        </w:tc>
      </w:tr>
      <w:tr w:rsidR="00CF0846" w:rsidRPr="003B739F" w:rsidTr="00B84001">
        <w:tc>
          <w:tcPr>
            <w:tcW w:w="2286" w:type="dxa"/>
          </w:tcPr>
          <w:p w:rsidR="00CF0846" w:rsidRPr="003B739F" w:rsidRDefault="00CF0846" w:rsidP="00B84001">
            <w:pPr>
              <w:keepNext/>
              <w:rPr>
                <w:rFonts w:cs="Times New Roman"/>
                <w:lang w:val="lv-LV"/>
              </w:rPr>
            </w:pPr>
            <w:r w:rsidRPr="003B739F">
              <w:rPr>
                <w:rFonts w:cs="Times New Roman"/>
                <w:lang w:val="lv-LV"/>
              </w:rPr>
              <w:t xml:space="preserve"> 2.7. Cilvēkkapitāls, nodarbinātība, sociālā integrācija</w:t>
            </w:r>
          </w:p>
        </w:tc>
        <w:tc>
          <w:tcPr>
            <w:tcW w:w="849" w:type="dxa"/>
          </w:tcPr>
          <w:p w:rsidR="00CF0846" w:rsidRPr="003B739F" w:rsidRDefault="00CF0846" w:rsidP="00CF0846">
            <w:pPr>
              <w:jc w:val="center"/>
              <w:rPr>
                <w:lang w:val="lv-LV"/>
              </w:rPr>
            </w:pPr>
            <w:r w:rsidRPr="003B739F">
              <w:rPr>
                <w:lang w:val="lv-LV"/>
              </w:rPr>
              <w:t>0.01</w:t>
            </w:r>
          </w:p>
        </w:tc>
        <w:tc>
          <w:tcPr>
            <w:tcW w:w="849" w:type="dxa"/>
          </w:tcPr>
          <w:p w:rsidR="00CF0846" w:rsidRPr="003B739F" w:rsidRDefault="00CF0846" w:rsidP="00CF0846">
            <w:pPr>
              <w:jc w:val="center"/>
              <w:rPr>
                <w:lang w:val="lv-LV"/>
              </w:rPr>
            </w:pPr>
            <w:r w:rsidRPr="003B739F">
              <w:rPr>
                <w:lang w:val="lv-LV"/>
              </w:rPr>
              <w:t>0.05</w:t>
            </w:r>
          </w:p>
        </w:tc>
        <w:tc>
          <w:tcPr>
            <w:tcW w:w="849" w:type="dxa"/>
          </w:tcPr>
          <w:p w:rsidR="00CF0846" w:rsidRPr="003B739F" w:rsidRDefault="00CF0846" w:rsidP="00CF0846">
            <w:pPr>
              <w:jc w:val="center"/>
              <w:rPr>
                <w:lang w:val="lv-LV"/>
              </w:rPr>
            </w:pPr>
            <w:r w:rsidRPr="003B739F">
              <w:rPr>
                <w:lang w:val="lv-LV"/>
              </w:rPr>
              <w:t>0.17</w:t>
            </w:r>
          </w:p>
        </w:tc>
        <w:tc>
          <w:tcPr>
            <w:tcW w:w="849" w:type="dxa"/>
          </w:tcPr>
          <w:p w:rsidR="00CF0846" w:rsidRPr="003B739F" w:rsidRDefault="00CF0846" w:rsidP="00CF0846">
            <w:pPr>
              <w:jc w:val="center"/>
              <w:rPr>
                <w:lang w:val="lv-LV"/>
              </w:rPr>
            </w:pPr>
            <w:r w:rsidRPr="003B739F">
              <w:rPr>
                <w:lang w:val="lv-LV"/>
              </w:rPr>
              <w:t>0.60</w:t>
            </w:r>
          </w:p>
        </w:tc>
        <w:tc>
          <w:tcPr>
            <w:tcW w:w="850" w:type="dxa"/>
          </w:tcPr>
          <w:p w:rsidR="00CF0846" w:rsidRPr="003B739F" w:rsidRDefault="00CF0846" w:rsidP="00CF0846">
            <w:pPr>
              <w:jc w:val="center"/>
              <w:rPr>
                <w:lang w:val="lv-LV"/>
              </w:rPr>
            </w:pPr>
            <w:r w:rsidRPr="003B739F">
              <w:rPr>
                <w:lang w:val="lv-LV"/>
              </w:rPr>
              <w:t>1.01</w:t>
            </w:r>
          </w:p>
        </w:tc>
        <w:tc>
          <w:tcPr>
            <w:tcW w:w="849" w:type="dxa"/>
          </w:tcPr>
          <w:p w:rsidR="00CF0846" w:rsidRPr="003B739F" w:rsidRDefault="00CF0846" w:rsidP="00CF0846">
            <w:pPr>
              <w:jc w:val="center"/>
              <w:rPr>
                <w:lang w:val="lv-LV"/>
              </w:rPr>
            </w:pPr>
            <w:r w:rsidRPr="003B739F">
              <w:rPr>
                <w:lang w:val="lv-LV"/>
              </w:rPr>
              <w:t>1.12</w:t>
            </w:r>
          </w:p>
        </w:tc>
        <w:tc>
          <w:tcPr>
            <w:tcW w:w="849" w:type="dxa"/>
          </w:tcPr>
          <w:p w:rsidR="00CF0846" w:rsidRPr="003B739F" w:rsidRDefault="00CF0846" w:rsidP="00CF0846">
            <w:pPr>
              <w:jc w:val="center"/>
              <w:rPr>
                <w:lang w:val="lv-LV"/>
              </w:rPr>
            </w:pPr>
            <w:r w:rsidRPr="003B739F">
              <w:rPr>
                <w:lang w:val="lv-LV"/>
              </w:rPr>
              <w:t>1.11</w:t>
            </w:r>
          </w:p>
        </w:tc>
        <w:tc>
          <w:tcPr>
            <w:tcW w:w="849" w:type="dxa"/>
          </w:tcPr>
          <w:p w:rsidR="00CF0846" w:rsidRPr="003B739F" w:rsidRDefault="00CF0846" w:rsidP="00CF0846">
            <w:pPr>
              <w:jc w:val="center"/>
              <w:rPr>
                <w:lang w:val="lv-LV"/>
              </w:rPr>
            </w:pPr>
            <w:r w:rsidRPr="003B739F">
              <w:rPr>
                <w:lang w:val="lv-LV"/>
              </w:rPr>
              <w:t>1.07</w:t>
            </w:r>
          </w:p>
        </w:tc>
        <w:tc>
          <w:tcPr>
            <w:tcW w:w="849" w:type="dxa"/>
          </w:tcPr>
          <w:p w:rsidR="00CF0846" w:rsidRPr="003B739F" w:rsidRDefault="00CF0846" w:rsidP="00CF0846">
            <w:pPr>
              <w:jc w:val="center"/>
              <w:rPr>
                <w:lang w:val="lv-LV"/>
              </w:rPr>
            </w:pPr>
            <w:r w:rsidRPr="003B739F">
              <w:rPr>
                <w:lang w:val="lv-LV"/>
              </w:rPr>
              <w:t>0.80</w:t>
            </w:r>
          </w:p>
        </w:tc>
        <w:tc>
          <w:tcPr>
            <w:tcW w:w="850" w:type="dxa"/>
          </w:tcPr>
          <w:p w:rsidR="00CF0846" w:rsidRPr="003B739F" w:rsidRDefault="00CF0846" w:rsidP="00CF0846">
            <w:pPr>
              <w:jc w:val="center"/>
              <w:rPr>
                <w:lang w:val="lv-LV"/>
              </w:rPr>
            </w:pPr>
            <w:r w:rsidRPr="003B739F">
              <w:rPr>
                <w:lang w:val="lv-LV"/>
              </w:rPr>
              <w:t>0.59</w:t>
            </w:r>
          </w:p>
        </w:tc>
        <w:tc>
          <w:tcPr>
            <w:tcW w:w="849" w:type="dxa"/>
          </w:tcPr>
          <w:p w:rsidR="00CF0846" w:rsidRPr="003B739F" w:rsidRDefault="00CF0846" w:rsidP="00CF0846">
            <w:pPr>
              <w:jc w:val="center"/>
              <w:rPr>
                <w:lang w:val="lv-LV"/>
              </w:rPr>
            </w:pPr>
            <w:r w:rsidRPr="003B739F">
              <w:rPr>
                <w:lang w:val="lv-LV"/>
              </w:rPr>
              <w:t>0.44</w:t>
            </w:r>
          </w:p>
        </w:tc>
        <w:tc>
          <w:tcPr>
            <w:tcW w:w="849" w:type="dxa"/>
          </w:tcPr>
          <w:p w:rsidR="00CF0846" w:rsidRPr="003B739F" w:rsidRDefault="00CF0846" w:rsidP="00CF0846">
            <w:pPr>
              <w:jc w:val="center"/>
              <w:rPr>
                <w:lang w:val="lv-LV"/>
              </w:rPr>
            </w:pPr>
            <w:r w:rsidRPr="003B739F">
              <w:rPr>
                <w:lang w:val="lv-LV"/>
              </w:rPr>
              <w:t>0.35</w:t>
            </w:r>
          </w:p>
        </w:tc>
        <w:tc>
          <w:tcPr>
            <w:tcW w:w="849" w:type="dxa"/>
          </w:tcPr>
          <w:p w:rsidR="00CF0846" w:rsidRPr="003B739F" w:rsidRDefault="00CF0846" w:rsidP="00CF0846">
            <w:pPr>
              <w:jc w:val="center"/>
              <w:rPr>
                <w:lang w:val="lv-LV"/>
              </w:rPr>
            </w:pPr>
            <w:r w:rsidRPr="003B739F">
              <w:rPr>
                <w:lang w:val="lv-LV"/>
              </w:rPr>
              <w:t>0.30</w:t>
            </w:r>
          </w:p>
        </w:tc>
        <w:tc>
          <w:tcPr>
            <w:tcW w:w="850" w:type="dxa"/>
          </w:tcPr>
          <w:p w:rsidR="00CF0846" w:rsidRPr="003B739F" w:rsidRDefault="00CF0846" w:rsidP="00CF0846">
            <w:pPr>
              <w:jc w:val="center"/>
              <w:rPr>
                <w:lang w:val="lv-LV"/>
              </w:rPr>
            </w:pPr>
            <w:r w:rsidRPr="003B739F">
              <w:rPr>
                <w:lang w:val="lv-LV"/>
              </w:rPr>
              <w:t>0.27</w:t>
            </w:r>
          </w:p>
        </w:tc>
      </w:tr>
      <w:tr w:rsidR="00CF0846" w:rsidRPr="003B739F" w:rsidTr="00B84001">
        <w:tc>
          <w:tcPr>
            <w:tcW w:w="2286" w:type="dxa"/>
          </w:tcPr>
          <w:p w:rsidR="00CF0846" w:rsidRPr="003B739F" w:rsidRDefault="00CF0846" w:rsidP="00B84001">
            <w:pPr>
              <w:keepNext/>
              <w:rPr>
                <w:rFonts w:cs="Times New Roman"/>
                <w:lang w:val="lv-LV"/>
              </w:rPr>
            </w:pPr>
            <w:r w:rsidRPr="003B739F">
              <w:rPr>
                <w:rFonts w:cs="Times New Roman"/>
                <w:lang w:val="lv-LV"/>
              </w:rPr>
              <w:t xml:space="preserve"> 2.8. Izglītība</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0.00</w:t>
            </w:r>
          </w:p>
        </w:tc>
        <w:tc>
          <w:tcPr>
            <w:tcW w:w="849" w:type="dxa"/>
          </w:tcPr>
          <w:p w:rsidR="00CF0846" w:rsidRPr="003B739F" w:rsidRDefault="00CF0846" w:rsidP="00CF0846">
            <w:pPr>
              <w:jc w:val="center"/>
              <w:rPr>
                <w:lang w:val="lv-LV"/>
              </w:rPr>
            </w:pPr>
            <w:r w:rsidRPr="003B739F">
              <w:rPr>
                <w:lang w:val="lv-LV"/>
              </w:rPr>
              <w:t>0.01</w:t>
            </w:r>
          </w:p>
        </w:tc>
        <w:tc>
          <w:tcPr>
            <w:tcW w:w="849" w:type="dxa"/>
          </w:tcPr>
          <w:p w:rsidR="00CF0846" w:rsidRPr="003B739F" w:rsidRDefault="00CF0846" w:rsidP="00CF0846">
            <w:pPr>
              <w:jc w:val="center"/>
              <w:rPr>
                <w:lang w:val="lv-LV"/>
              </w:rPr>
            </w:pPr>
            <w:r w:rsidRPr="003B739F">
              <w:rPr>
                <w:lang w:val="lv-LV"/>
              </w:rPr>
              <w:t>0.07</w:t>
            </w:r>
          </w:p>
        </w:tc>
        <w:tc>
          <w:tcPr>
            <w:tcW w:w="850" w:type="dxa"/>
          </w:tcPr>
          <w:p w:rsidR="00CF0846" w:rsidRPr="003B739F" w:rsidRDefault="00CF0846" w:rsidP="00CF0846">
            <w:pPr>
              <w:jc w:val="center"/>
              <w:rPr>
                <w:lang w:val="lv-LV"/>
              </w:rPr>
            </w:pPr>
            <w:r w:rsidRPr="003B739F">
              <w:rPr>
                <w:lang w:val="lv-LV"/>
              </w:rPr>
              <w:t>0.20</w:t>
            </w:r>
          </w:p>
        </w:tc>
        <w:tc>
          <w:tcPr>
            <w:tcW w:w="849" w:type="dxa"/>
          </w:tcPr>
          <w:p w:rsidR="00CF0846" w:rsidRPr="003B739F" w:rsidRDefault="00CF0846" w:rsidP="00CF0846">
            <w:pPr>
              <w:jc w:val="center"/>
              <w:rPr>
                <w:lang w:val="lv-LV"/>
              </w:rPr>
            </w:pPr>
            <w:r w:rsidRPr="003B739F">
              <w:rPr>
                <w:lang w:val="lv-LV"/>
              </w:rPr>
              <w:t>0.23</w:t>
            </w:r>
          </w:p>
        </w:tc>
        <w:tc>
          <w:tcPr>
            <w:tcW w:w="849" w:type="dxa"/>
          </w:tcPr>
          <w:p w:rsidR="00CF0846" w:rsidRPr="003B739F" w:rsidRDefault="00CF0846" w:rsidP="00CF0846">
            <w:pPr>
              <w:jc w:val="center"/>
              <w:rPr>
                <w:lang w:val="lv-LV"/>
              </w:rPr>
            </w:pPr>
            <w:r w:rsidRPr="003B739F">
              <w:rPr>
                <w:lang w:val="lv-LV"/>
              </w:rPr>
              <w:t>0.17</w:t>
            </w:r>
          </w:p>
        </w:tc>
        <w:tc>
          <w:tcPr>
            <w:tcW w:w="849" w:type="dxa"/>
          </w:tcPr>
          <w:p w:rsidR="00CF0846" w:rsidRPr="003B739F" w:rsidRDefault="00CF0846" w:rsidP="00CF0846">
            <w:pPr>
              <w:jc w:val="center"/>
              <w:rPr>
                <w:lang w:val="lv-LV"/>
              </w:rPr>
            </w:pPr>
            <w:r w:rsidRPr="003B739F">
              <w:rPr>
                <w:lang w:val="lv-LV"/>
              </w:rPr>
              <w:t>0.12</w:t>
            </w:r>
          </w:p>
        </w:tc>
        <w:tc>
          <w:tcPr>
            <w:tcW w:w="849" w:type="dxa"/>
          </w:tcPr>
          <w:p w:rsidR="00CF0846" w:rsidRPr="003B739F" w:rsidRDefault="00CF0846" w:rsidP="00CF0846">
            <w:pPr>
              <w:jc w:val="center"/>
              <w:rPr>
                <w:lang w:val="lv-LV"/>
              </w:rPr>
            </w:pPr>
            <w:r w:rsidRPr="003B739F">
              <w:rPr>
                <w:lang w:val="lv-LV"/>
              </w:rPr>
              <w:t>0.09</w:t>
            </w:r>
          </w:p>
        </w:tc>
        <w:tc>
          <w:tcPr>
            <w:tcW w:w="850" w:type="dxa"/>
          </w:tcPr>
          <w:p w:rsidR="00CF0846" w:rsidRPr="003B739F" w:rsidRDefault="00CF0846" w:rsidP="00CF0846">
            <w:pPr>
              <w:jc w:val="center"/>
              <w:rPr>
                <w:lang w:val="lv-LV"/>
              </w:rPr>
            </w:pPr>
            <w:r w:rsidRPr="003B739F">
              <w:rPr>
                <w:lang w:val="lv-LV"/>
              </w:rPr>
              <w:t>0.07</w:t>
            </w:r>
          </w:p>
        </w:tc>
        <w:tc>
          <w:tcPr>
            <w:tcW w:w="849" w:type="dxa"/>
          </w:tcPr>
          <w:p w:rsidR="00CF0846" w:rsidRPr="003B739F" w:rsidRDefault="00CF0846" w:rsidP="00CF0846">
            <w:pPr>
              <w:jc w:val="center"/>
              <w:rPr>
                <w:lang w:val="lv-LV"/>
              </w:rPr>
            </w:pPr>
            <w:r w:rsidRPr="003B739F">
              <w:rPr>
                <w:lang w:val="lv-LV"/>
              </w:rPr>
              <w:t>0.07</w:t>
            </w:r>
          </w:p>
        </w:tc>
        <w:tc>
          <w:tcPr>
            <w:tcW w:w="849" w:type="dxa"/>
          </w:tcPr>
          <w:p w:rsidR="00CF0846" w:rsidRPr="003B739F" w:rsidRDefault="00CF0846" w:rsidP="00CF0846">
            <w:pPr>
              <w:jc w:val="center"/>
              <w:rPr>
                <w:lang w:val="lv-LV"/>
              </w:rPr>
            </w:pPr>
            <w:r w:rsidRPr="003B739F">
              <w:rPr>
                <w:lang w:val="lv-LV"/>
              </w:rPr>
              <w:t>0.09</w:t>
            </w:r>
          </w:p>
        </w:tc>
        <w:tc>
          <w:tcPr>
            <w:tcW w:w="849" w:type="dxa"/>
          </w:tcPr>
          <w:p w:rsidR="00CF0846" w:rsidRPr="003B739F" w:rsidRDefault="00CF0846" w:rsidP="00CF0846">
            <w:pPr>
              <w:jc w:val="center"/>
              <w:rPr>
                <w:lang w:val="lv-LV"/>
              </w:rPr>
            </w:pPr>
            <w:r w:rsidRPr="003B739F">
              <w:rPr>
                <w:lang w:val="lv-LV"/>
              </w:rPr>
              <w:t>0.10</w:t>
            </w:r>
          </w:p>
        </w:tc>
        <w:tc>
          <w:tcPr>
            <w:tcW w:w="850" w:type="dxa"/>
          </w:tcPr>
          <w:p w:rsidR="00CF0846" w:rsidRPr="003B739F" w:rsidRDefault="00CF0846" w:rsidP="00CF0846">
            <w:pPr>
              <w:jc w:val="center"/>
              <w:rPr>
                <w:lang w:val="lv-LV"/>
              </w:rPr>
            </w:pPr>
            <w:r w:rsidRPr="003B739F">
              <w:rPr>
                <w:lang w:val="lv-LV"/>
              </w:rPr>
              <w:t>0.12</w:t>
            </w:r>
          </w:p>
        </w:tc>
      </w:tr>
    </w:tbl>
    <w:p w:rsidR="003A7982" w:rsidRPr="003B739F" w:rsidRDefault="003A7982" w:rsidP="003A7982">
      <w:pPr>
        <w:keepNext/>
        <w:spacing w:after="0"/>
        <w:rPr>
          <w:lang w:val="lv-LV"/>
        </w:rPr>
      </w:pPr>
      <w:r w:rsidRPr="003B739F">
        <w:rPr>
          <w:lang w:val="lv-LV"/>
        </w:rPr>
        <w:t>* Ietekme aprēķināta atbilstoši vienādojumam (3.3.)</w:t>
      </w:r>
    </w:p>
    <w:p w:rsidR="003A7982" w:rsidRPr="003B739F" w:rsidRDefault="003A7982" w:rsidP="003A7982">
      <w:pPr>
        <w:rPr>
          <w:i/>
          <w:lang w:val="lv-LV"/>
        </w:rPr>
      </w:pPr>
      <w:r w:rsidRPr="003B739F">
        <w:rPr>
          <w:i/>
          <w:lang w:val="lv-LV"/>
        </w:rPr>
        <w:t>Avots: autoru aprēķini</w:t>
      </w:r>
    </w:p>
    <w:p w:rsidR="003A7982" w:rsidRPr="003B739F" w:rsidRDefault="003A7982" w:rsidP="003A7982">
      <w:pPr>
        <w:rPr>
          <w:i/>
          <w:lang w:val="lv-LV"/>
        </w:rPr>
      </w:pPr>
    </w:p>
    <w:p w:rsidR="0080611D" w:rsidRPr="003B739F" w:rsidRDefault="0080611D" w:rsidP="00CA1068">
      <w:pPr>
        <w:rPr>
          <w:lang w:val="lv-LV"/>
        </w:rPr>
      </w:pPr>
    </w:p>
    <w:sectPr w:rsidR="0080611D" w:rsidRPr="003B739F" w:rsidSect="0080611D">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21" w:rsidRDefault="00550021" w:rsidP="003072F1">
      <w:pPr>
        <w:spacing w:after="0"/>
      </w:pPr>
      <w:r>
        <w:separator/>
      </w:r>
    </w:p>
  </w:endnote>
  <w:endnote w:type="continuationSeparator" w:id="0">
    <w:p w:rsidR="00550021" w:rsidRDefault="00550021" w:rsidP="00307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790381"/>
      <w:docPartObj>
        <w:docPartGallery w:val="Page Numbers (Bottom of Page)"/>
        <w:docPartUnique/>
      </w:docPartObj>
    </w:sdtPr>
    <w:sdtEndPr>
      <w:rPr>
        <w:noProof/>
      </w:rPr>
    </w:sdtEndPr>
    <w:sdtContent>
      <w:p w:rsidR="00FD3CDE" w:rsidRDefault="00FD3CDE">
        <w:pPr>
          <w:pStyle w:val="Footer"/>
          <w:jc w:val="center"/>
        </w:pPr>
        <w:r>
          <w:fldChar w:fldCharType="begin"/>
        </w:r>
        <w:r>
          <w:instrText xml:space="preserve"> PAGE   \* MERGEFORMAT </w:instrText>
        </w:r>
        <w:r>
          <w:fldChar w:fldCharType="separate"/>
        </w:r>
        <w:r w:rsidR="00393200">
          <w:rPr>
            <w:noProof/>
          </w:rPr>
          <w:t>6</w:t>
        </w:r>
        <w:r>
          <w:rPr>
            <w:noProof/>
          </w:rPr>
          <w:fldChar w:fldCharType="end"/>
        </w:r>
      </w:p>
    </w:sdtContent>
  </w:sdt>
  <w:p w:rsidR="00FD3CDE" w:rsidRDefault="00FD3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21" w:rsidRDefault="00550021" w:rsidP="003072F1">
      <w:pPr>
        <w:spacing w:after="0"/>
      </w:pPr>
      <w:r>
        <w:separator/>
      </w:r>
    </w:p>
  </w:footnote>
  <w:footnote w:type="continuationSeparator" w:id="0">
    <w:p w:rsidR="00550021" w:rsidRDefault="00550021" w:rsidP="003072F1">
      <w:pPr>
        <w:spacing w:after="0"/>
      </w:pPr>
      <w:r>
        <w:continuationSeparator/>
      </w:r>
    </w:p>
  </w:footnote>
  <w:footnote w:id="1">
    <w:p w:rsidR="00FD3CDE" w:rsidRPr="0006359A" w:rsidRDefault="00FD3CDE">
      <w:pPr>
        <w:pStyle w:val="FootnoteText"/>
        <w:rPr>
          <w:lang w:val="lv-LV"/>
        </w:rPr>
      </w:pPr>
      <w:r>
        <w:rPr>
          <w:rStyle w:val="FootnoteReference"/>
        </w:rPr>
        <w:footnoteRef/>
      </w:r>
      <w:r>
        <w:t xml:space="preserve"> </w:t>
      </w:r>
      <w:r>
        <w:rPr>
          <w:lang w:val="lv-LV"/>
        </w:rPr>
        <w:t xml:space="preserve">Sīkāka informācija par izmantoto metodoloģiju ES fondu klasifikācijai ir pieejama 1. nodevuma atskaites 2. pielikumā. </w:t>
      </w:r>
    </w:p>
  </w:footnote>
  <w:footnote w:id="2">
    <w:p w:rsidR="00FD3CDE" w:rsidRPr="001F17DD" w:rsidRDefault="00FD3CDE">
      <w:pPr>
        <w:pStyle w:val="FootnoteText"/>
        <w:rPr>
          <w:lang w:val="lv-LV"/>
        </w:rPr>
      </w:pPr>
      <w:r>
        <w:rPr>
          <w:rStyle w:val="FootnoteReference"/>
        </w:rPr>
        <w:footnoteRef/>
      </w:r>
      <w:r w:rsidRPr="001F17DD">
        <w:rPr>
          <w:lang w:val="lv-LV"/>
        </w:rPr>
        <w:t xml:space="preserve"> </w:t>
      </w:r>
      <w:r>
        <w:rPr>
          <w:lang w:val="lv-LV"/>
        </w:rPr>
        <w:t>Šeit un turpmāk tekstā: pirmais plānošanas periods attiecas uz 2004. – 2006. gada plānošanas periodu, otrais plānošanas periods attiecas uz 2007. – 2013. gada plānošanas periodu.</w:t>
      </w:r>
    </w:p>
  </w:footnote>
  <w:footnote w:id="3">
    <w:p w:rsidR="00040CC7" w:rsidRPr="00040CC7" w:rsidRDefault="00040CC7">
      <w:pPr>
        <w:pStyle w:val="FootnoteText"/>
        <w:rPr>
          <w:lang w:val="lv-LV"/>
        </w:rPr>
      </w:pPr>
      <w:r>
        <w:rPr>
          <w:rStyle w:val="FootnoteReference"/>
        </w:rPr>
        <w:footnoteRef/>
      </w:r>
      <w:r w:rsidRPr="00040CC7">
        <w:rPr>
          <w:lang w:val="lv-LV"/>
        </w:rPr>
        <w:t xml:space="preserve"> </w:t>
      </w:r>
      <w:r>
        <w:rPr>
          <w:lang w:val="lv-LV"/>
        </w:rPr>
        <w:t>I</w:t>
      </w:r>
      <w:r w:rsidRPr="00040CC7">
        <w:rPr>
          <w:lang w:val="lv-LV"/>
        </w:rPr>
        <w:t>zvērtējums iekļauj šādus ES finanšu instrumentus: Eiropas Sociālo fondu, Eiropas Reģionālās attīstības fondu, Kohēzijas fondu/ISPA, Eiropas Lauksaimniecības Fondu lauku attīstībai, Eiropas Zivsaimniecības fondu, ES pirms</w:t>
      </w:r>
      <w:r w:rsidR="00D458EA">
        <w:rPr>
          <w:lang w:val="lv-LV"/>
        </w:rPr>
        <w:t>iestāšanās finanšu instrumentus</w:t>
      </w:r>
      <w:r w:rsidRPr="00040CC7">
        <w:rPr>
          <w:lang w:val="lv-LV"/>
        </w:rPr>
        <w:t xml:space="preserve"> </w:t>
      </w:r>
      <w:r w:rsidR="00D458EA">
        <w:rPr>
          <w:lang w:val="lv-LV"/>
        </w:rPr>
        <w:t>Phare</w:t>
      </w:r>
      <w:r w:rsidRPr="00040CC7">
        <w:rPr>
          <w:lang w:val="lv-LV"/>
        </w:rPr>
        <w:t xml:space="preserve"> un SAPARD, INTERREG, ES Kohēzijas politikas 3.mērķa „Eiropas teritoriālā sadarbība” programmas (ERAF), Eiropas ekonomiskās zonas finanšu instrumentu un Norvēģijas valdības divpusējo finanšu instrumentu, Latvijas un Šveices sadarbības programmu.</w:t>
      </w:r>
    </w:p>
  </w:footnote>
  <w:footnote w:id="4">
    <w:p w:rsidR="00040CC7" w:rsidRPr="00040CC7" w:rsidRDefault="00040CC7">
      <w:pPr>
        <w:pStyle w:val="FootnoteText"/>
        <w:rPr>
          <w:lang w:val="lv-LV"/>
        </w:rPr>
      </w:pPr>
      <w:r>
        <w:rPr>
          <w:rStyle w:val="FootnoteReference"/>
        </w:rPr>
        <w:footnoteRef/>
      </w:r>
      <w:r w:rsidRPr="00040CC7">
        <w:rPr>
          <w:lang w:val="lv-LV"/>
        </w:rPr>
        <w:t xml:space="preserve"> Izvērtēj</w:t>
      </w:r>
      <w:r>
        <w:rPr>
          <w:lang w:val="lv-LV"/>
        </w:rPr>
        <w:t xml:space="preserve">umā </w:t>
      </w:r>
      <w:r w:rsidRPr="00040CC7">
        <w:rPr>
          <w:lang w:val="lv-LV"/>
        </w:rPr>
        <w:t>2004.-2006. gada plānošanas perioda fondi iekļauj 2004. -2006. gada plānošanas perioda struktūrfondus, INTERREG, Phare un SAPARD.</w:t>
      </w:r>
    </w:p>
  </w:footnote>
  <w:footnote w:id="5">
    <w:p w:rsidR="00040CC7" w:rsidRPr="00040CC7" w:rsidRDefault="00040CC7">
      <w:pPr>
        <w:pStyle w:val="FootnoteText"/>
        <w:rPr>
          <w:lang w:val="lv-LV"/>
        </w:rPr>
      </w:pPr>
      <w:r>
        <w:rPr>
          <w:rStyle w:val="FootnoteReference"/>
        </w:rPr>
        <w:footnoteRef/>
      </w:r>
      <w:r w:rsidRPr="00040CC7">
        <w:rPr>
          <w:lang w:val="lv-LV"/>
        </w:rPr>
        <w:t xml:space="preserve"> </w:t>
      </w:r>
      <w:r>
        <w:rPr>
          <w:lang w:val="lv-LV"/>
        </w:rPr>
        <w:t xml:space="preserve">Izvērtējumā </w:t>
      </w:r>
      <w:r w:rsidRPr="00040CC7">
        <w:rPr>
          <w:lang w:val="lv-LV"/>
        </w:rPr>
        <w:t>2007. – 2013. gada plānošanas perioda fondi iekļauj ES struktūrfondus, Eiropas Lauksaimniecības Fondu lauku attīstībai, Eiropas Zivsaimniecības fondu, ES Kohēzijas politikas 3. mērķa „Eiropas teritoriālā sadarbība” programmas, Eiropas ekonomiskās zonas finanšu instrumentu un Norvēģijas valdības divpusējo finanšu instrumentu, Latvijas un Šveices sadarbības programmu.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24445"/>
    <w:multiLevelType w:val="hybridMultilevel"/>
    <w:tmpl w:val="992A4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31744A"/>
    <w:multiLevelType w:val="multilevel"/>
    <w:tmpl w:val="73643810"/>
    <w:styleLink w:val="Style1"/>
    <w:lvl w:ilvl="0">
      <w:start w:val="1"/>
      <w:numFmt w:val="decimal"/>
      <w:pStyle w:val="Heading1"/>
      <w:lvlText w:val="%1."/>
      <w:lvlJc w:val="left"/>
      <w:pPr>
        <w:ind w:left="360" w:firstLine="0"/>
      </w:pPr>
      <w:rPr>
        <w:rFonts w:hint="default"/>
      </w:rPr>
    </w:lvl>
    <w:lvl w:ilvl="1">
      <w:start w:val="1"/>
      <w:numFmt w:val="decimal"/>
      <w:pStyle w:val="Heading2"/>
      <w:lvlText w:val="%1.%2."/>
      <w:lvlJc w:val="left"/>
      <w:pPr>
        <w:ind w:left="0" w:firstLine="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D5"/>
    <w:rsid w:val="000012EE"/>
    <w:rsid w:val="00021D57"/>
    <w:rsid w:val="0002544F"/>
    <w:rsid w:val="00040CC7"/>
    <w:rsid w:val="0004196E"/>
    <w:rsid w:val="00044163"/>
    <w:rsid w:val="00046C45"/>
    <w:rsid w:val="000533BD"/>
    <w:rsid w:val="00060061"/>
    <w:rsid w:val="0006359A"/>
    <w:rsid w:val="00074E43"/>
    <w:rsid w:val="000948BD"/>
    <w:rsid w:val="00095B43"/>
    <w:rsid w:val="00096534"/>
    <w:rsid w:val="000A2CE0"/>
    <w:rsid w:val="000A6F9E"/>
    <w:rsid w:val="000B1483"/>
    <w:rsid w:val="000C28CD"/>
    <w:rsid w:val="000C6FA9"/>
    <w:rsid w:val="000D207D"/>
    <w:rsid w:val="000E0EE5"/>
    <w:rsid w:val="000E54E4"/>
    <w:rsid w:val="000F0204"/>
    <w:rsid w:val="001014DE"/>
    <w:rsid w:val="00105F60"/>
    <w:rsid w:val="00106E6B"/>
    <w:rsid w:val="00107D62"/>
    <w:rsid w:val="00112A9D"/>
    <w:rsid w:val="00117EFE"/>
    <w:rsid w:val="0013412C"/>
    <w:rsid w:val="00134C21"/>
    <w:rsid w:val="0014297F"/>
    <w:rsid w:val="00145E8D"/>
    <w:rsid w:val="0015032A"/>
    <w:rsid w:val="00160B2C"/>
    <w:rsid w:val="00161D39"/>
    <w:rsid w:val="00164457"/>
    <w:rsid w:val="00165D1D"/>
    <w:rsid w:val="00175481"/>
    <w:rsid w:val="00175C86"/>
    <w:rsid w:val="00175F14"/>
    <w:rsid w:val="00182DDF"/>
    <w:rsid w:val="0019591A"/>
    <w:rsid w:val="001A094B"/>
    <w:rsid w:val="001B0B54"/>
    <w:rsid w:val="001B3C69"/>
    <w:rsid w:val="001B3D9C"/>
    <w:rsid w:val="001B691D"/>
    <w:rsid w:val="001C0CA6"/>
    <w:rsid w:val="001D4780"/>
    <w:rsid w:val="001F17DD"/>
    <w:rsid w:val="001F500E"/>
    <w:rsid w:val="002125AC"/>
    <w:rsid w:val="002131A5"/>
    <w:rsid w:val="00222F13"/>
    <w:rsid w:val="002257F3"/>
    <w:rsid w:val="0023537D"/>
    <w:rsid w:val="0024784C"/>
    <w:rsid w:val="00253481"/>
    <w:rsid w:val="0026609B"/>
    <w:rsid w:val="002958A7"/>
    <w:rsid w:val="002969F9"/>
    <w:rsid w:val="002B1925"/>
    <w:rsid w:val="002B695B"/>
    <w:rsid w:val="002E37B9"/>
    <w:rsid w:val="002F1EE5"/>
    <w:rsid w:val="00304405"/>
    <w:rsid w:val="003072F1"/>
    <w:rsid w:val="00313C57"/>
    <w:rsid w:val="003204BB"/>
    <w:rsid w:val="00333B02"/>
    <w:rsid w:val="00334292"/>
    <w:rsid w:val="00336DC9"/>
    <w:rsid w:val="0034026A"/>
    <w:rsid w:val="00344C1C"/>
    <w:rsid w:val="00347554"/>
    <w:rsid w:val="0034772B"/>
    <w:rsid w:val="003519F9"/>
    <w:rsid w:val="003632FB"/>
    <w:rsid w:val="00365AFF"/>
    <w:rsid w:val="00377454"/>
    <w:rsid w:val="00393200"/>
    <w:rsid w:val="003A5BCB"/>
    <w:rsid w:val="003A7982"/>
    <w:rsid w:val="003B384C"/>
    <w:rsid w:val="003B739F"/>
    <w:rsid w:val="003C2E91"/>
    <w:rsid w:val="003D106A"/>
    <w:rsid w:val="003D64F7"/>
    <w:rsid w:val="003D6E7B"/>
    <w:rsid w:val="003D7E32"/>
    <w:rsid w:val="003E3C5F"/>
    <w:rsid w:val="003E6371"/>
    <w:rsid w:val="00400375"/>
    <w:rsid w:val="004004A5"/>
    <w:rsid w:val="00404CF0"/>
    <w:rsid w:val="00406EBE"/>
    <w:rsid w:val="00410570"/>
    <w:rsid w:val="00413B3D"/>
    <w:rsid w:val="00420640"/>
    <w:rsid w:val="00424B11"/>
    <w:rsid w:val="0043361A"/>
    <w:rsid w:val="004448E6"/>
    <w:rsid w:val="00450C7D"/>
    <w:rsid w:val="00487D60"/>
    <w:rsid w:val="00494FDE"/>
    <w:rsid w:val="004979BF"/>
    <w:rsid w:val="004A4E18"/>
    <w:rsid w:val="004A558A"/>
    <w:rsid w:val="004A55E2"/>
    <w:rsid w:val="004B1F16"/>
    <w:rsid w:val="004B5BF7"/>
    <w:rsid w:val="004B668E"/>
    <w:rsid w:val="004C24AB"/>
    <w:rsid w:val="005028B7"/>
    <w:rsid w:val="00504A03"/>
    <w:rsid w:val="0051091E"/>
    <w:rsid w:val="00512B7A"/>
    <w:rsid w:val="0051342B"/>
    <w:rsid w:val="00515233"/>
    <w:rsid w:val="00523F78"/>
    <w:rsid w:val="005305CD"/>
    <w:rsid w:val="005365BC"/>
    <w:rsid w:val="00536B28"/>
    <w:rsid w:val="005372B7"/>
    <w:rsid w:val="005407B5"/>
    <w:rsid w:val="005410A8"/>
    <w:rsid w:val="00541522"/>
    <w:rsid w:val="00544F38"/>
    <w:rsid w:val="00546D1E"/>
    <w:rsid w:val="0054785E"/>
    <w:rsid w:val="00550021"/>
    <w:rsid w:val="00554F5A"/>
    <w:rsid w:val="005564F6"/>
    <w:rsid w:val="00556BB6"/>
    <w:rsid w:val="00560B81"/>
    <w:rsid w:val="005659A7"/>
    <w:rsid w:val="0057089B"/>
    <w:rsid w:val="00581861"/>
    <w:rsid w:val="00581EAF"/>
    <w:rsid w:val="005820D5"/>
    <w:rsid w:val="00584AA6"/>
    <w:rsid w:val="00595808"/>
    <w:rsid w:val="00596E45"/>
    <w:rsid w:val="005C60A1"/>
    <w:rsid w:val="005E0E46"/>
    <w:rsid w:val="00604F5D"/>
    <w:rsid w:val="00605FD0"/>
    <w:rsid w:val="0061195B"/>
    <w:rsid w:val="006234DE"/>
    <w:rsid w:val="0064212C"/>
    <w:rsid w:val="00642BDE"/>
    <w:rsid w:val="00647525"/>
    <w:rsid w:val="00667D2D"/>
    <w:rsid w:val="00675BAB"/>
    <w:rsid w:val="00685390"/>
    <w:rsid w:val="006A03BC"/>
    <w:rsid w:val="006A245F"/>
    <w:rsid w:val="006B0815"/>
    <w:rsid w:val="006B6150"/>
    <w:rsid w:val="006C4DA0"/>
    <w:rsid w:val="006C6374"/>
    <w:rsid w:val="006E0726"/>
    <w:rsid w:val="006F54B3"/>
    <w:rsid w:val="00701F72"/>
    <w:rsid w:val="00714440"/>
    <w:rsid w:val="0073505C"/>
    <w:rsid w:val="00736328"/>
    <w:rsid w:val="007438E6"/>
    <w:rsid w:val="00746F4E"/>
    <w:rsid w:val="00751BF6"/>
    <w:rsid w:val="007713A8"/>
    <w:rsid w:val="00784393"/>
    <w:rsid w:val="00797168"/>
    <w:rsid w:val="007A6258"/>
    <w:rsid w:val="007B7008"/>
    <w:rsid w:val="007D47A7"/>
    <w:rsid w:val="007E13FF"/>
    <w:rsid w:val="007E758B"/>
    <w:rsid w:val="007F1693"/>
    <w:rsid w:val="007F3EE1"/>
    <w:rsid w:val="007F6011"/>
    <w:rsid w:val="0080611D"/>
    <w:rsid w:val="00820395"/>
    <w:rsid w:val="00820805"/>
    <w:rsid w:val="008211D7"/>
    <w:rsid w:val="00822114"/>
    <w:rsid w:val="00836F42"/>
    <w:rsid w:val="00847770"/>
    <w:rsid w:val="00851BA2"/>
    <w:rsid w:val="008604A2"/>
    <w:rsid w:val="00873996"/>
    <w:rsid w:val="008801F1"/>
    <w:rsid w:val="008806E8"/>
    <w:rsid w:val="0088274F"/>
    <w:rsid w:val="008856ED"/>
    <w:rsid w:val="008A1F30"/>
    <w:rsid w:val="008B0DE3"/>
    <w:rsid w:val="008B483D"/>
    <w:rsid w:val="008B503A"/>
    <w:rsid w:val="008C3216"/>
    <w:rsid w:val="008E611D"/>
    <w:rsid w:val="00910A30"/>
    <w:rsid w:val="0091127A"/>
    <w:rsid w:val="009208DF"/>
    <w:rsid w:val="00923F06"/>
    <w:rsid w:val="009247F9"/>
    <w:rsid w:val="00931034"/>
    <w:rsid w:val="00932382"/>
    <w:rsid w:val="009371D0"/>
    <w:rsid w:val="00937E50"/>
    <w:rsid w:val="00965588"/>
    <w:rsid w:val="009664B7"/>
    <w:rsid w:val="00973F5A"/>
    <w:rsid w:val="00977310"/>
    <w:rsid w:val="0098071E"/>
    <w:rsid w:val="009A2EC5"/>
    <w:rsid w:val="009A43FE"/>
    <w:rsid w:val="009A613F"/>
    <w:rsid w:val="009C058E"/>
    <w:rsid w:val="009C7035"/>
    <w:rsid w:val="009D31F5"/>
    <w:rsid w:val="009E0E03"/>
    <w:rsid w:val="009E44C2"/>
    <w:rsid w:val="009F0037"/>
    <w:rsid w:val="009F1AF9"/>
    <w:rsid w:val="00A02A8F"/>
    <w:rsid w:val="00A20A8D"/>
    <w:rsid w:val="00A274BF"/>
    <w:rsid w:val="00A413B4"/>
    <w:rsid w:val="00A4212A"/>
    <w:rsid w:val="00A42EC1"/>
    <w:rsid w:val="00A4325C"/>
    <w:rsid w:val="00A5466C"/>
    <w:rsid w:val="00A67E83"/>
    <w:rsid w:val="00A706B9"/>
    <w:rsid w:val="00A72279"/>
    <w:rsid w:val="00A7333C"/>
    <w:rsid w:val="00A7665C"/>
    <w:rsid w:val="00A83B25"/>
    <w:rsid w:val="00A86B6D"/>
    <w:rsid w:val="00A923C2"/>
    <w:rsid w:val="00A94584"/>
    <w:rsid w:val="00AB18B3"/>
    <w:rsid w:val="00AC0DB7"/>
    <w:rsid w:val="00AC3154"/>
    <w:rsid w:val="00AC4C10"/>
    <w:rsid w:val="00AC7237"/>
    <w:rsid w:val="00AC7B87"/>
    <w:rsid w:val="00AD2BA9"/>
    <w:rsid w:val="00AE02C2"/>
    <w:rsid w:val="00AE5E6B"/>
    <w:rsid w:val="00AF627A"/>
    <w:rsid w:val="00AF6682"/>
    <w:rsid w:val="00AF71E4"/>
    <w:rsid w:val="00B06D95"/>
    <w:rsid w:val="00B16A6A"/>
    <w:rsid w:val="00B250C9"/>
    <w:rsid w:val="00B37EDC"/>
    <w:rsid w:val="00B456AD"/>
    <w:rsid w:val="00B505D5"/>
    <w:rsid w:val="00B665F4"/>
    <w:rsid w:val="00B75327"/>
    <w:rsid w:val="00B84001"/>
    <w:rsid w:val="00B87D3F"/>
    <w:rsid w:val="00B9551E"/>
    <w:rsid w:val="00B97F38"/>
    <w:rsid w:val="00BA0A6F"/>
    <w:rsid w:val="00BC1E46"/>
    <w:rsid w:val="00BD09EB"/>
    <w:rsid w:val="00BD7F51"/>
    <w:rsid w:val="00BF722F"/>
    <w:rsid w:val="00C12F42"/>
    <w:rsid w:val="00C1777D"/>
    <w:rsid w:val="00C2148A"/>
    <w:rsid w:val="00C26974"/>
    <w:rsid w:val="00C30F7B"/>
    <w:rsid w:val="00C345A5"/>
    <w:rsid w:val="00C35BE7"/>
    <w:rsid w:val="00C42B71"/>
    <w:rsid w:val="00C5102A"/>
    <w:rsid w:val="00C526CB"/>
    <w:rsid w:val="00C61981"/>
    <w:rsid w:val="00C66F4E"/>
    <w:rsid w:val="00C711A1"/>
    <w:rsid w:val="00C7497B"/>
    <w:rsid w:val="00C76D42"/>
    <w:rsid w:val="00C77BF1"/>
    <w:rsid w:val="00C87CC1"/>
    <w:rsid w:val="00C96A4F"/>
    <w:rsid w:val="00CA1068"/>
    <w:rsid w:val="00CC0912"/>
    <w:rsid w:val="00CC0CC9"/>
    <w:rsid w:val="00CC24B1"/>
    <w:rsid w:val="00CC29DC"/>
    <w:rsid w:val="00CC3C13"/>
    <w:rsid w:val="00CD3571"/>
    <w:rsid w:val="00CD44F0"/>
    <w:rsid w:val="00CD72F0"/>
    <w:rsid w:val="00CE0D6A"/>
    <w:rsid w:val="00CF0846"/>
    <w:rsid w:val="00D10ABB"/>
    <w:rsid w:val="00D1451B"/>
    <w:rsid w:val="00D1638D"/>
    <w:rsid w:val="00D176DD"/>
    <w:rsid w:val="00D258D3"/>
    <w:rsid w:val="00D34486"/>
    <w:rsid w:val="00D350EC"/>
    <w:rsid w:val="00D37AEE"/>
    <w:rsid w:val="00D45191"/>
    <w:rsid w:val="00D458EA"/>
    <w:rsid w:val="00D50502"/>
    <w:rsid w:val="00D54640"/>
    <w:rsid w:val="00D57A94"/>
    <w:rsid w:val="00D61B56"/>
    <w:rsid w:val="00D6366E"/>
    <w:rsid w:val="00D63B16"/>
    <w:rsid w:val="00D652FB"/>
    <w:rsid w:val="00D85464"/>
    <w:rsid w:val="00D93287"/>
    <w:rsid w:val="00D933E0"/>
    <w:rsid w:val="00DA7546"/>
    <w:rsid w:val="00DB1201"/>
    <w:rsid w:val="00DB2CBD"/>
    <w:rsid w:val="00DD3630"/>
    <w:rsid w:val="00DD54D0"/>
    <w:rsid w:val="00E00052"/>
    <w:rsid w:val="00E003BF"/>
    <w:rsid w:val="00E05534"/>
    <w:rsid w:val="00E05B36"/>
    <w:rsid w:val="00E06FC4"/>
    <w:rsid w:val="00E211A5"/>
    <w:rsid w:val="00E3169C"/>
    <w:rsid w:val="00E433DB"/>
    <w:rsid w:val="00E44B94"/>
    <w:rsid w:val="00E46690"/>
    <w:rsid w:val="00E53C6A"/>
    <w:rsid w:val="00E57FD9"/>
    <w:rsid w:val="00E70DB5"/>
    <w:rsid w:val="00E7199C"/>
    <w:rsid w:val="00E833B5"/>
    <w:rsid w:val="00E87912"/>
    <w:rsid w:val="00E90246"/>
    <w:rsid w:val="00ED24CE"/>
    <w:rsid w:val="00EE1640"/>
    <w:rsid w:val="00EE2B25"/>
    <w:rsid w:val="00EE6350"/>
    <w:rsid w:val="00EF7685"/>
    <w:rsid w:val="00F04828"/>
    <w:rsid w:val="00F13C5D"/>
    <w:rsid w:val="00F22BDD"/>
    <w:rsid w:val="00F22D96"/>
    <w:rsid w:val="00F31039"/>
    <w:rsid w:val="00F34B47"/>
    <w:rsid w:val="00F425D8"/>
    <w:rsid w:val="00F45CF0"/>
    <w:rsid w:val="00F46E89"/>
    <w:rsid w:val="00F60903"/>
    <w:rsid w:val="00FA24C0"/>
    <w:rsid w:val="00FA63FA"/>
    <w:rsid w:val="00FC6076"/>
    <w:rsid w:val="00FD3CDE"/>
    <w:rsid w:val="00FD498E"/>
    <w:rsid w:val="00FE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E3"/>
    <w:pPr>
      <w:jc w:val="both"/>
    </w:pPr>
    <w:rPr>
      <w:rFonts w:ascii="Times New Roman" w:hAnsi="Times New Roman"/>
      <w:sz w:val="24"/>
    </w:rPr>
  </w:style>
  <w:style w:type="paragraph" w:styleId="Heading1">
    <w:name w:val="heading 1"/>
    <w:basedOn w:val="Normal"/>
    <w:next w:val="Normal"/>
    <w:link w:val="Heading1Char"/>
    <w:uiPriority w:val="9"/>
    <w:qFormat/>
    <w:rsid w:val="00FC6076"/>
    <w:pPr>
      <w:keepNext/>
      <w:keepLines/>
      <w:numPr>
        <w:numId w:val="2"/>
      </w:numPr>
      <w:spacing w:before="480" w:after="240"/>
      <w:ind w:left="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0E46"/>
    <w:pPr>
      <w:keepNext/>
      <w:keepLines/>
      <w:numPr>
        <w:ilvl w:val="1"/>
        <w:numId w:val="2"/>
      </w:numPr>
      <w:spacing w:before="200" w:after="120"/>
      <w:ind w:firstLine="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0D5"/>
    <w:pPr>
      <w:ind w:left="720"/>
      <w:contextualSpacing/>
    </w:pPr>
  </w:style>
  <w:style w:type="table" w:styleId="TableGrid">
    <w:name w:val="Table Grid"/>
    <w:basedOn w:val="TableNormal"/>
    <w:uiPriority w:val="59"/>
    <w:rsid w:val="0058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72F1"/>
    <w:pPr>
      <w:tabs>
        <w:tab w:val="center" w:pos="4680"/>
        <w:tab w:val="right" w:pos="9360"/>
      </w:tabs>
      <w:spacing w:after="0"/>
    </w:pPr>
  </w:style>
  <w:style w:type="character" w:customStyle="1" w:styleId="HeaderChar">
    <w:name w:val="Header Char"/>
    <w:basedOn w:val="DefaultParagraphFont"/>
    <w:link w:val="Header"/>
    <w:uiPriority w:val="99"/>
    <w:rsid w:val="003072F1"/>
  </w:style>
  <w:style w:type="paragraph" w:styleId="Footer">
    <w:name w:val="footer"/>
    <w:basedOn w:val="Normal"/>
    <w:link w:val="FooterChar"/>
    <w:uiPriority w:val="99"/>
    <w:unhideWhenUsed/>
    <w:rsid w:val="003072F1"/>
    <w:pPr>
      <w:tabs>
        <w:tab w:val="center" w:pos="4680"/>
        <w:tab w:val="right" w:pos="9360"/>
      </w:tabs>
      <w:spacing w:after="0"/>
    </w:pPr>
  </w:style>
  <w:style w:type="character" w:customStyle="1" w:styleId="FooterChar">
    <w:name w:val="Footer Char"/>
    <w:basedOn w:val="DefaultParagraphFont"/>
    <w:link w:val="Footer"/>
    <w:uiPriority w:val="99"/>
    <w:rsid w:val="003072F1"/>
  </w:style>
  <w:style w:type="paragraph" w:styleId="BalloonText">
    <w:name w:val="Balloon Text"/>
    <w:basedOn w:val="Normal"/>
    <w:link w:val="BalloonTextChar"/>
    <w:uiPriority w:val="99"/>
    <w:semiHidden/>
    <w:unhideWhenUsed/>
    <w:rsid w:val="00A706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B9"/>
    <w:rPr>
      <w:rFonts w:ascii="Tahoma" w:hAnsi="Tahoma" w:cs="Tahoma"/>
      <w:sz w:val="16"/>
      <w:szCs w:val="16"/>
    </w:rPr>
  </w:style>
  <w:style w:type="character" w:customStyle="1" w:styleId="Heading1Char">
    <w:name w:val="Heading 1 Char"/>
    <w:basedOn w:val="DefaultParagraphFont"/>
    <w:link w:val="Heading1"/>
    <w:uiPriority w:val="9"/>
    <w:rsid w:val="00FC6076"/>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A20A8D"/>
    <w:pPr>
      <w:numPr>
        <w:numId w:val="2"/>
      </w:numPr>
    </w:pPr>
  </w:style>
  <w:style w:type="paragraph" w:styleId="TOC1">
    <w:name w:val="toc 1"/>
    <w:basedOn w:val="Normal"/>
    <w:next w:val="Normal"/>
    <w:autoRedefine/>
    <w:uiPriority w:val="39"/>
    <w:unhideWhenUsed/>
    <w:rsid w:val="00CC24B1"/>
    <w:pPr>
      <w:tabs>
        <w:tab w:val="right" w:leader="dot" w:pos="9305"/>
      </w:tabs>
      <w:spacing w:after="100"/>
    </w:pPr>
  </w:style>
  <w:style w:type="character" w:customStyle="1" w:styleId="Heading2Char">
    <w:name w:val="Heading 2 Char"/>
    <w:basedOn w:val="DefaultParagraphFont"/>
    <w:link w:val="Heading2"/>
    <w:uiPriority w:val="9"/>
    <w:rsid w:val="005E0E46"/>
    <w:rPr>
      <w:rFonts w:asciiTheme="majorHAnsi" w:eastAsiaTheme="majorEastAsia" w:hAnsiTheme="majorHAnsi" w:cstheme="majorBidi"/>
      <w:b/>
      <w:bCs/>
      <w:color w:val="4F81BD" w:themeColor="accent1"/>
      <w:sz w:val="24"/>
      <w:szCs w:val="26"/>
    </w:rPr>
  </w:style>
  <w:style w:type="character" w:styleId="Hyperlink">
    <w:name w:val="Hyperlink"/>
    <w:basedOn w:val="DefaultParagraphFont"/>
    <w:uiPriority w:val="99"/>
    <w:unhideWhenUsed/>
    <w:rsid w:val="00FC6076"/>
    <w:rPr>
      <w:color w:val="0000FF" w:themeColor="hyperlink"/>
      <w:u w:val="single"/>
    </w:rPr>
  </w:style>
  <w:style w:type="paragraph" w:styleId="TOC2">
    <w:name w:val="toc 2"/>
    <w:basedOn w:val="Normal"/>
    <w:next w:val="Normal"/>
    <w:autoRedefine/>
    <w:uiPriority w:val="39"/>
    <w:unhideWhenUsed/>
    <w:rsid w:val="00CC24B1"/>
    <w:pPr>
      <w:spacing w:after="100"/>
      <w:ind w:left="240"/>
    </w:pPr>
  </w:style>
  <w:style w:type="paragraph" w:styleId="NormalWeb">
    <w:name w:val="Normal (Web)"/>
    <w:basedOn w:val="Normal"/>
    <w:uiPriority w:val="99"/>
    <w:rsid w:val="005E0E46"/>
    <w:pPr>
      <w:spacing w:before="100" w:beforeAutospacing="1" w:after="100" w:afterAutospacing="1" w:line="240" w:lineRule="auto"/>
      <w:jc w:val="left"/>
    </w:pPr>
    <w:rPr>
      <w:rFonts w:eastAsia="Times New Roman" w:cs="Times New Roman"/>
      <w:szCs w:val="24"/>
      <w:lang w:val="lv-LV" w:eastAsia="lv-LV"/>
    </w:rPr>
  </w:style>
  <w:style w:type="paragraph" w:styleId="FootnoteText">
    <w:name w:val="footnote text"/>
    <w:basedOn w:val="Normal"/>
    <w:link w:val="FootnoteTextChar"/>
    <w:uiPriority w:val="99"/>
    <w:semiHidden/>
    <w:unhideWhenUsed/>
    <w:rsid w:val="00063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59A"/>
    <w:rPr>
      <w:rFonts w:ascii="Times New Roman" w:hAnsi="Times New Roman"/>
      <w:sz w:val="20"/>
      <w:szCs w:val="20"/>
    </w:rPr>
  </w:style>
  <w:style w:type="character" w:styleId="FootnoteReference">
    <w:name w:val="footnote reference"/>
    <w:basedOn w:val="DefaultParagraphFont"/>
    <w:uiPriority w:val="99"/>
    <w:semiHidden/>
    <w:unhideWhenUsed/>
    <w:rsid w:val="0006359A"/>
    <w:rPr>
      <w:vertAlign w:val="superscript"/>
    </w:rPr>
  </w:style>
  <w:style w:type="paragraph" w:styleId="EndnoteText">
    <w:name w:val="endnote text"/>
    <w:basedOn w:val="Normal"/>
    <w:link w:val="EndnoteTextChar"/>
    <w:uiPriority w:val="99"/>
    <w:semiHidden/>
    <w:unhideWhenUsed/>
    <w:rsid w:val="009807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71E"/>
    <w:rPr>
      <w:rFonts w:ascii="Times New Roman" w:hAnsi="Times New Roman"/>
      <w:sz w:val="20"/>
      <w:szCs w:val="20"/>
    </w:rPr>
  </w:style>
  <w:style w:type="character" w:styleId="EndnoteReference">
    <w:name w:val="endnote reference"/>
    <w:basedOn w:val="DefaultParagraphFont"/>
    <w:uiPriority w:val="99"/>
    <w:semiHidden/>
    <w:unhideWhenUsed/>
    <w:rsid w:val="0098071E"/>
    <w:rPr>
      <w:vertAlign w:val="superscript"/>
    </w:rPr>
  </w:style>
  <w:style w:type="character" w:styleId="CommentReference">
    <w:name w:val="annotation reference"/>
    <w:basedOn w:val="DefaultParagraphFont"/>
    <w:uiPriority w:val="99"/>
    <w:semiHidden/>
    <w:unhideWhenUsed/>
    <w:rsid w:val="00021D57"/>
    <w:rPr>
      <w:sz w:val="16"/>
      <w:szCs w:val="16"/>
    </w:rPr>
  </w:style>
  <w:style w:type="paragraph" w:styleId="CommentText">
    <w:name w:val="annotation text"/>
    <w:basedOn w:val="Normal"/>
    <w:link w:val="CommentTextChar"/>
    <w:uiPriority w:val="99"/>
    <w:semiHidden/>
    <w:unhideWhenUsed/>
    <w:rsid w:val="00021D57"/>
    <w:pPr>
      <w:spacing w:line="240" w:lineRule="auto"/>
    </w:pPr>
    <w:rPr>
      <w:sz w:val="20"/>
      <w:szCs w:val="20"/>
    </w:rPr>
  </w:style>
  <w:style w:type="character" w:customStyle="1" w:styleId="CommentTextChar">
    <w:name w:val="Comment Text Char"/>
    <w:basedOn w:val="DefaultParagraphFont"/>
    <w:link w:val="CommentText"/>
    <w:uiPriority w:val="99"/>
    <w:semiHidden/>
    <w:rsid w:val="00021D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1D57"/>
    <w:rPr>
      <w:b/>
      <w:bCs/>
    </w:rPr>
  </w:style>
  <w:style w:type="character" w:customStyle="1" w:styleId="CommentSubjectChar">
    <w:name w:val="Comment Subject Char"/>
    <w:basedOn w:val="CommentTextChar"/>
    <w:link w:val="CommentSubject"/>
    <w:uiPriority w:val="99"/>
    <w:semiHidden/>
    <w:rsid w:val="00021D57"/>
    <w:rPr>
      <w:rFonts w:ascii="Times New Roman" w:hAnsi="Times New Roman"/>
      <w:b/>
      <w:bCs/>
      <w:sz w:val="20"/>
      <w:szCs w:val="20"/>
    </w:rPr>
  </w:style>
  <w:style w:type="paragraph" w:styleId="Revision">
    <w:name w:val="Revision"/>
    <w:hidden/>
    <w:uiPriority w:val="99"/>
    <w:semiHidden/>
    <w:rsid w:val="00BC1E46"/>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E3"/>
    <w:pPr>
      <w:jc w:val="both"/>
    </w:pPr>
    <w:rPr>
      <w:rFonts w:ascii="Times New Roman" w:hAnsi="Times New Roman"/>
      <w:sz w:val="24"/>
    </w:rPr>
  </w:style>
  <w:style w:type="paragraph" w:styleId="Heading1">
    <w:name w:val="heading 1"/>
    <w:basedOn w:val="Normal"/>
    <w:next w:val="Normal"/>
    <w:link w:val="Heading1Char"/>
    <w:uiPriority w:val="9"/>
    <w:qFormat/>
    <w:rsid w:val="00FC6076"/>
    <w:pPr>
      <w:keepNext/>
      <w:keepLines/>
      <w:numPr>
        <w:numId w:val="2"/>
      </w:numPr>
      <w:spacing w:before="480" w:after="240"/>
      <w:ind w:left="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0E46"/>
    <w:pPr>
      <w:keepNext/>
      <w:keepLines/>
      <w:numPr>
        <w:ilvl w:val="1"/>
        <w:numId w:val="2"/>
      </w:numPr>
      <w:spacing w:before="200" w:after="120"/>
      <w:ind w:firstLine="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0D5"/>
    <w:pPr>
      <w:ind w:left="720"/>
      <w:contextualSpacing/>
    </w:pPr>
  </w:style>
  <w:style w:type="table" w:styleId="TableGrid">
    <w:name w:val="Table Grid"/>
    <w:basedOn w:val="TableNormal"/>
    <w:uiPriority w:val="59"/>
    <w:rsid w:val="0058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72F1"/>
    <w:pPr>
      <w:tabs>
        <w:tab w:val="center" w:pos="4680"/>
        <w:tab w:val="right" w:pos="9360"/>
      </w:tabs>
      <w:spacing w:after="0"/>
    </w:pPr>
  </w:style>
  <w:style w:type="character" w:customStyle="1" w:styleId="HeaderChar">
    <w:name w:val="Header Char"/>
    <w:basedOn w:val="DefaultParagraphFont"/>
    <w:link w:val="Header"/>
    <w:uiPriority w:val="99"/>
    <w:rsid w:val="003072F1"/>
  </w:style>
  <w:style w:type="paragraph" w:styleId="Footer">
    <w:name w:val="footer"/>
    <w:basedOn w:val="Normal"/>
    <w:link w:val="FooterChar"/>
    <w:uiPriority w:val="99"/>
    <w:unhideWhenUsed/>
    <w:rsid w:val="003072F1"/>
    <w:pPr>
      <w:tabs>
        <w:tab w:val="center" w:pos="4680"/>
        <w:tab w:val="right" w:pos="9360"/>
      </w:tabs>
      <w:spacing w:after="0"/>
    </w:pPr>
  </w:style>
  <w:style w:type="character" w:customStyle="1" w:styleId="FooterChar">
    <w:name w:val="Footer Char"/>
    <w:basedOn w:val="DefaultParagraphFont"/>
    <w:link w:val="Footer"/>
    <w:uiPriority w:val="99"/>
    <w:rsid w:val="003072F1"/>
  </w:style>
  <w:style w:type="paragraph" w:styleId="BalloonText">
    <w:name w:val="Balloon Text"/>
    <w:basedOn w:val="Normal"/>
    <w:link w:val="BalloonTextChar"/>
    <w:uiPriority w:val="99"/>
    <w:semiHidden/>
    <w:unhideWhenUsed/>
    <w:rsid w:val="00A706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B9"/>
    <w:rPr>
      <w:rFonts w:ascii="Tahoma" w:hAnsi="Tahoma" w:cs="Tahoma"/>
      <w:sz w:val="16"/>
      <w:szCs w:val="16"/>
    </w:rPr>
  </w:style>
  <w:style w:type="character" w:customStyle="1" w:styleId="Heading1Char">
    <w:name w:val="Heading 1 Char"/>
    <w:basedOn w:val="DefaultParagraphFont"/>
    <w:link w:val="Heading1"/>
    <w:uiPriority w:val="9"/>
    <w:rsid w:val="00FC6076"/>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A20A8D"/>
    <w:pPr>
      <w:numPr>
        <w:numId w:val="2"/>
      </w:numPr>
    </w:pPr>
  </w:style>
  <w:style w:type="paragraph" w:styleId="TOC1">
    <w:name w:val="toc 1"/>
    <w:basedOn w:val="Normal"/>
    <w:next w:val="Normal"/>
    <w:autoRedefine/>
    <w:uiPriority w:val="39"/>
    <w:unhideWhenUsed/>
    <w:rsid w:val="00CC24B1"/>
    <w:pPr>
      <w:tabs>
        <w:tab w:val="right" w:leader="dot" w:pos="9305"/>
      </w:tabs>
      <w:spacing w:after="100"/>
    </w:pPr>
  </w:style>
  <w:style w:type="character" w:customStyle="1" w:styleId="Heading2Char">
    <w:name w:val="Heading 2 Char"/>
    <w:basedOn w:val="DefaultParagraphFont"/>
    <w:link w:val="Heading2"/>
    <w:uiPriority w:val="9"/>
    <w:rsid w:val="005E0E46"/>
    <w:rPr>
      <w:rFonts w:asciiTheme="majorHAnsi" w:eastAsiaTheme="majorEastAsia" w:hAnsiTheme="majorHAnsi" w:cstheme="majorBidi"/>
      <w:b/>
      <w:bCs/>
      <w:color w:val="4F81BD" w:themeColor="accent1"/>
      <w:sz w:val="24"/>
      <w:szCs w:val="26"/>
    </w:rPr>
  </w:style>
  <w:style w:type="character" w:styleId="Hyperlink">
    <w:name w:val="Hyperlink"/>
    <w:basedOn w:val="DefaultParagraphFont"/>
    <w:uiPriority w:val="99"/>
    <w:unhideWhenUsed/>
    <w:rsid w:val="00FC6076"/>
    <w:rPr>
      <w:color w:val="0000FF" w:themeColor="hyperlink"/>
      <w:u w:val="single"/>
    </w:rPr>
  </w:style>
  <w:style w:type="paragraph" w:styleId="TOC2">
    <w:name w:val="toc 2"/>
    <w:basedOn w:val="Normal"/>
    <w:next w:val="Normal"/>
    <w:autoRedefine/>
    <w:uiPriority w:val="39"/>
    <w:unhideWhenUsed/>
    <w:rsid w:val="00CC24B1"/>
    <w:pPr>
      <w:spacing w:after="100"/>
      <w:ind w:left="240"/>
    </w:pPr>
  </w:style>
  <w:style w:type="paragraph" w:styleId="NormalWeb">
    <w:name w:val="Normal (Web)"/>
    <w:basedOn w:val="Normal"/>
    <w:uiPriority w:val="99"/>
    <w:rsid w:val="005E0E46"/>
    <w:pPr>
      <w:spacing w:before="100" w:beforeAutospacing="1" w:after="100" w:afterAutospacing="1" w:line="240" w:lineRule="auto"/>
      <w:jc w:val="left"/>
    </w:pPr>
    <w:rPr>
      <w:rFonts w:eastAsia="Times New Roman" w:cs="Times New Roman"/>
      <w:szCs w:val="24"/>
      <w:lang w:val="lv-LV" w:eastAsia="lv-LV"/>
    </w:rPr>
  </w:style>
  <w:style w:type="paragraph" w:styleId="FootnoteText">
    <w:name w:val="footnote text"/>
    <w:basedOn w:val="Normal"/>
    <w:link w:val="FootnoteTextChar"/>
    <w:uiPriority w:val="99"/>
    <w:semiHidden/>
    <w:unhideWhenUsed/>
    <w:rsid w:val="00063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59A"/>
    <w:rPr>
      <w:rFonts w:ascii="Times New Roman" w:hAnsi="Times New Roman"/>
      <w:sz w:val="20"/>
      <w:szCs w:val="20"/>
    </w:rPr>
  </w:style>
  <w:style w:type="character" w:styleId="FootnoteReference">
    <w:name w:val="footnote reference"/>
    <w:basedOn w:val="DefaultParagraphFont"/>
    <w:uiPriority w:val="99"/>
    <w:semiHidden/>
    <w:unhideWhenUsed/>
    <w:rsid w:val="0006359A"/>
    <w:rPr>
      <w:vertAlign w:val="superscript"/>
    </w:rPr>
  </w:style>
  <w:style w:type="paragraph" w:styleId="EndnoteText">
    <w:name w:val="endnote text"/>
    <w:basedOn w:val="Normal"/>
    <w:link w:val="EndnoteTextChar"/>
    <w:uiPriority w:val="99"/>
    <w:semiHidden/>
    <w:unhideWhenUsed/>
    <w:rsid w:val="009807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71E"/>
    <w:rPr>
      <w:rFonts w:ascii="Times New Roman" w:hAnsi="Times New Roman"/>
      <w:sz w:val="20"/>
      <w:szCs w:val="20"/>
    </w:rPr>
  </w:style>
  <w:style w:type="character" w:styleId="EndnoteReference">
    <w:name w:val="endnote reference"/>
    <w:basedOn w:val="DefaultParagraphFont"/>
    <w:uiPriority w:val="99"/>
    <w:semiHidden/>
    <w:unhideWhenUsed/>
    <w:rsid w:val="0098071E"/>
    <w:rPr>
      <w:vertAlign w:val="superscript"/>
    </w:rPr>
  </w:style>
  <w:style w:type="character" w:styleId="CommentReference">
    <w:name w:val="annotation reference"/>
    <w:basedOn w:val="DefaultParagraphFont"/>
    <w:uiPriority w:val="99"/>
    <w:semiHidden/>
    <w:unhideWhenUsed/>
    <w:rsid w:val="00021D57"/>
    <w:rPr>
      <w:sz w:val="16"/>
      <w:szCs w:val="16"/>
    </w:rPr>
  </w:style>
  <w:style w:type="paragraph" w:styleId="CommentText">
    <w:name w:val="annotation text"/>
    <w:basedOn w:val="Normal"/>
    <w:link w:val="CommentTextChar"/>
    <w:uiPriority w:val="99"/>
    <w:semiHidden/>
    <w:unhideWhenUsed/>
    <w:rsid w:val="00021D57"/>
    <w:pPr>
      <w:spacing w:line="240" w:lineRule="auto"/>
    </w:pPr>
    <w:rPr>
      <w:sz w:val="20"/>
      <w:szCs w:val="20"/>
    </w:rPr>
  </w:style>
  <w:style w:type="character" w:customStyle="1" w:styleId="CommentTextChar">
    <w:name w:val="Comment Text Char"/>
    <w:basedOn w:val="DefaultParagraphFont"/>
    <w:link w:val="CommentText"/>
    <w:uiPriority w:val="99"/>
    <w:semiHidden/>
    <w:rsid w:val="00021D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1D57"/>
    <w:rPr>
      <w:b/>
      <w:bCs/>
    </w:rPr>
  </w:style>
  <w:style w:type="character" w:customStyle="1" w:styleId="CommentSubjectChar">
    <w:name w:val="Comment Subject Char"/>
    <w:basedOn w:val="CommentTextChar"/>
    <w:link w:val="CommentSubject"/>
    <w:uiPriority w:val="99"/>
    <w:semiHidden/>
    <w:rsid w:val="00021D57"/>
    <w:rPr>
      <w:rFonts w:ascii="Times New Roman" w:hAnsi="Times New Roman"/>
      <w:b/>
      <w:bCs/>
      <w:sz w:val="20"/>
      <w:szCs w:val="20"/>
    </w:rPr>
  </w:style>
  <w:style w:type="paragraph" w:styleId="Revision">
    <w:name w:val="Revision"/>
    <w:hidden/>
    <w:uiPriority w:val="99"/>
    <w:semiHidden/>
    <w:rsid w:val="00BC1E4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0924">
      <w:bodyDiv w:val="1"/>
      <w:marLeft w:val="0"/>
      <w:marRight w:val="0"/>
      <w:marTop w:val="0"/>
      <w:marBottom w:val="0"/>
      <w:divBdr>
        <w:top w:val="none" w:sz="0" w:space="0" w:color="auto"/>
        <w:left w:val="none" w:sz="0" w:space="0" w:color="auto"/>
        <w:bottom w:val="none" w:sz="0" w:space="0" w:color="auto"/>
        <w:right w:val="none" w:sz="0" w:space="0" w:color="auto"/>
      </w:divBdr>
    </w:div>
    <w:div w:id="487750033">
      <w:bodyDiv w:val="1"/>
      <w:marLeft w:val="0"/>
      <w:marRight w:val="0"/>
      <w:marTop w:val="0"/>
      <w:marBottom w:val="0"/>
      <w:divBdr>
        <w:top w:val="none" w:sz="0" w:space="0" w:color="auto"/>
        <w:left w:val="none" w:sz="0" w:space="0" w:color="auto"/>
        <w:bottom w:val="none" w:sz="0" w:space="0" w:color="auto"/>
        <w:right w:val="none" w:sz="0" w:space="0" w:color="auto"/>
      </w:divBdr>
      <w:divsChild>
        <w:div w:id="803041726">
          <w:marLeft w:val="0"/>
          <w:marRight w:val="0"/>
          <w:marTop w:val="0"/>
          <w:marBottom w:val="0"/>
          <w:divBdr>
            <w:top w:val="none" w:sz="0" w:space="0" w:color="auto"/>
            <w:left w:val="none" w:sz="0" w:space="0" w:color="auto"/>
            <w:bottom w:val="none" w:sz="0" w:space="0" w:color="auto"/>
            <w:right w:val="none" w:sz="0" w:space="0" w:color="auto"/>
          </w:divBdr>
        </w:div>
      </w:divsChild>
    </w:div>
    <w:div w:id="1755662163">
      <w:bodyDiv w:val="1"/>
      <w:marLeft w:val="0"/>
      <w:marRight w:val="0"/>
      <w:marTop w:val="0"/>
      <w:marBottom w:val="0"/>
      <w:divBdr>
        <w:top w:val="none" w:sz="0" w:space="0" w:color="auto"/>
        <w:left w:val="none" w:sz="0" w:space="0" w:color="auto"/>
        <w:bottom w:val="none" w:sz="0" w:space="0" w:color="auto"/>
        <w:right w:val="none" w:sz="0" w:space="0" w:color="auto"/>
      </w:divBdr>
    </w:div>
    <w:div w:id="18551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image" Target="media/image38.png"/><Relationship Id="rId7" Type="http://schemas.openxmlformats.org/officeDocument/2006/relationships/footnotes" Target="footnotes.xml"/><Relationship Id="rId71"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image" Target="media/image36.png"/><Relationship Id="rId79" Type="http://schemas.openxmlformats.org/officeDocument/2006/relationships/image" Target="media/image41.png"/><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5.png"/><Relationship Id="rId78" Type="http://schemas.openxmlformats.org/officeDocument/2006/relationships/image" Target="media/image40.png"/><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4.png"/><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image" Target="media/image31.wmf"/><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9401-E181-47C2-BB5D-AB856E5D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35475</Words>
  <Characters>20222</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Evita Sisene</cp:lastModifiedBy>
  <cp:revision>2</cp:revision>
  <cp:lastPrinted>2011-12-20T10:17:00Z</cp:lastPrinted>
  <dcterms:created xsi:type="dcterms:W3CDTF">2012-01-04T08:12:00Z</dcterms:created>
  <dcterms:modified xsi:type="dcterms:W3CDTF">2012-01-04T08:12:00Z</dcterms:modified>
</cp:coreProperties>
</file>