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2CD34" w14:textId="6927F9E0" w:rsidR="00AE73D0" w:rsidRPr="00097C18" w:rsidRDefault="00AE73D0" w:rsidP="00AE73D0">
      <w:pPr>
        <w:keepNext/>
        <w:spacing w:line="240" w:lineRule="auto"/>
        <w:jc w:val="center"/>
        <w:rPr>
          <w:rFonts w:ascii="Times New Roman" w:hAnsi="Times New Roman"/>
          <w:b/>
          <w:bCs/>
          <w:sz w:val="18"/>
          <w:szCs w:val="18"/>
        </w:rPr>
      </w:pPr>
      <w:r w:rsidRPr="00097C18">
        <w:rPr>
          <w:rFonts w:ascii="Times New Roman" w:hAnsi="Times New Roman"/>
          <w:b/>
          <w:bCs/>
          <w:sz w:val="18"/>
          <w:szCs w:val="18"/>
        </w:rPr>
        <w:t xml:space="preserve">Tabula </w:t>
      </w:r>
      <w:r w:rsidRPr="00097C18">
        <w:rPr>
          <w:rFonts w:ascii="Times New Roman" w:hAnsi="Times New Roman"/>
          <w:b/>
          <w:bCs/>
          <w:sz w:val="18"/>
          <w:szCs w:val="18"/>
        </w:rPr>
        <w:fldChar w:fldCharType="begin"/>
      </w:r>
      <w:r w:rsidRPr="00097C18">
        <w:rPr>
          <w:rFonts w:ascii="Times New Roman" w:hAnsi="Times New Roman"/>
          <w:b/>
          <w:bCs/>
          <w:sz w:val="18"/>
          <w:szCs w:val="18"/>
        </w:rPr>
        <w:instrText xml:space="preserve"> SEQ Tabula \* ARABIC </w:instrText>
      </w:r>
      <w:r w:rsidRPr="00097C18">
        <w:rPr>
          <w:rFonts w:ascii="Times New Roman" w:hAnsi="Times New Roman"/>
          <w:b/>
          <w:bCs/>
          <w:sz w:val="18"/>
          <w:szCs w:val="18"/>
        </w:rPr>
        <w:fldChar w:fldCharType="separate"/>
      </w:r>
      <w:r w:rsidR="001F0FB9">
        <w:rPr>
          <w:rFonts w:ascii="Times New Roman" w:hAnsi="Times New Roman"/>
          <w:b/>
          <w:bCs/>
          <w:noProof/>
          <w:sz w:val="18"/>
          <w:szCs w:val="18"/>
        </w:rPr>
        <w:t>1</w:t>
      </w:r>
      <w:r w:rsidRPr="00097C18">
        <w:rPr>
          <w:rFonts w:ascii="Times New Roman" w:hAnsi="Times New Roman"/>
          <w:b/>
          <w:bCs/>
          <w:sz w:val="18"/>
          <w:szCs w:val="18"/>
        </w:rPr>
        <w:fldChar w:fldCharType="end"/>
      </w:r>
      <w:r w:rsidRPr="00097C18">
        <w:rPr>
          <w:rFonts w:ascii="Times New Roman" w:hAnsi="Times New Roman"/>
          <w:b/>
          <w:bCs/>
          <w:sz w:val="18"/>
          <w:szCs w:val="18"/>
        </w:rPr>
        <w:t xml:space="preserve"> Rādītāju pase investīciju prioritātes specifiskajiem mērķiem</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134"/>
        <w:gridCol w:w="1276"/>
        <w:gridCol w:w="3402"/>
        <w:gridCol w:w="4677"/>
        <w:gridCol w:w="3686"/>
      </w:tblGrid>
      <w:tr w:rsidR="008752BE" w:rsidRPr="00097C18" w14:paraId="51BF0984" w14:textId="44C50C03" w:rsidTr="008752BE">
        <w:trPr>
          <w:tblHeader/>
        </w:trPr>
        <w:tc>
          <w:tcPr>
            <w:tcW w:w="846" w:type="dxa"/>
          </w:tcPr>
          <w:p w14:paraId="200741B3" w14:textId="77777777" w:rsidR="008752BE" w:rsidRPr="00097C18" w:rsidRDefault="008752BE" w:rsidP="00C8631C">
            <w:pPr>
              <w:spacing w:after="0" w:line="240" w:lineRule="auto"/>
              <w:jc w:val="center"/>
              <w:rPr>
                <w:rFonts w:ascii="Times New Roman" w:hAnsi="Times New Roman"/>
                <w:b/>
                <w:sz w:val="16"/>
                <w:szCs w:val="16"/>
              </w:rPr>
            </w:pPr>
            <w:r w:rsidRPr="00097C18">
              <w:rPr>
                <w:rFonts w:ascii="Times New Roman" w:hAnsi="Times New Roman"/>
                <w:b/>
                <w:sz w:val="16"/>
                <w:szCs w:val="16"/>
              </w:rPr>
              <w:t>Prioritārais virziens</w:t>
            </w:r>
          </w:p>
        </w:tc>
        <w:tc>
          <w:tcPr>
            <w:tcW w:w="1134" w:type="dxa"/>
          </w:tcPr>
          <w:p w14:paraId="51702287" w14:textId="77777777" w:rsidR="008752BE" w:rsidRPr="00097C18" w:rsidRDefault="008752BE" w:rsidP="00C8631C">
            <w:pPr>
              <w:spacing w:after="0" w:line="240" w:lineRule="auto"/>
              <w:jc w:val="center"/>
              <w:rPr>
                <w:rFonts w:ascii="Times New Roman" w:hAnsi="Times New Roman"/>
                <w:b/>
                <w:sz w:val="16"/>
                <w:szCs w:val="16"/>
              </w:rPr>
            </w:pPr>
            <w:r w:rsidRPr="00097C18">
              <w:rPr>
                <w:rFonts w:ascii="Times New Roman" w:hAnsi="Times New Roman"/>
                <w:b/>
                <w:sz w:val="16"/>
                <w:szCs w:val="16"/>
              </w:rPr>
              <w:t>Investīciju prioritātes nosaukums</w:t>
            </w:r>
          </w:p>
        </w:tc>
        <w:tc>
          <w:tcPr>
            <w:tcW w:w="1276" w:type="dxa"/>
          </w:tcPr>
          <w:p w14:paraId="55E97F37" w14:textId="77777777" w:rsidR="008752BE" w:rsidRPr="00097C18" w:rsidRDefault="008752BE" w:rsidP="00C8631C">
            <w:pPr>
              <w:spacing w:after="0" w:line="240" w:lineRule="auto"/>
              <w:jc w:val="center"/>
              <w:rPr>
                <w:rFonts w:ascii="Times New Roman" w:hAnsi="Times New Roman"/>
                <w:b/>
                <w:sz w:val="16"/>
                <w:szCs w:val="16"/>
              </w:rPr>
            </w:pPr>
            <w:r w:rsidRPr="00097C18">
              <w:rPr>
                <w:rFonts w:ascii="Times New Roman" w:hAnsi="Times New Roman"/>
                <w:b/>
                <w:sz w:val="16"/>
                <w:szCs w:val="16"/>
              </w:rPr>
              <w:t>Specifiskie atbalsta mērķi (SAM)</w:t>
            </w:r>
          </w:p>
        </w:tc>
        <w:tc>
          <w:tcPr>
            <w:tcW w:w="3402" w:type="dxa"/>
          </w:tcPr>
          <w:p w14:paraId="79C24994" w14:textId="77777777" w:rsidR="008752BE" w:rsidRPr="00097C18" w:rsidRDefault="008752BE" w:rsidP="00C8631C">
            <w:pPr>
              <w:spacing w:after="0" w:line="240" w:lineRule="auto"/>
              <w:jc w:val="center"/>
              <w:rPr>
                <w:rFonts w:ascii="Times New Roman" w:hAnsi="Times New Roman"/>
                <w:b/>
                <w:sz w:val="16"/>
                <w:szCs w:val="16"/>
              </w:rPr>
            </w:pPr>
            <w:r w:rsidRPr="00097C18">
              <w:rPr>
                <w:rFonts w:ascii="Times New Roman" w:hAnsi="Times New Roman"/>
                <w:b/>
                <w:sz w:val="16"/>
                <w:szCs w:val="16"/>
              </w:rPr>
              <w:t>Rezultāta rādītāji</w:t>
            </w:r>
          </w:p>
        </w:tc>
        <w:tc>
          <w:tcPr>
            <w:tcW w:w="4677" w:type="dxa"/>
          </w:tcPr>
          <w:p w14:paraId="2D8DA27C" w14:textId="77777777" w:rsidR="008752BE" w:rsidRPr="00097C18" w:rsidRDefault="008752BE" w:rsidP="00C8631C">
            <w:pPr>
              <w:spacing w:after="0" w:line="240" w:lineRule="auto"/>
              <w:jc w:val="center"/>
              <w:rPr>
                <w:rFonts w:ascii="Times New Roman" w:hAnsi="Times New Roman"/>
                <w:b/>
                <w:sz w:val="16"/>
                <w:szCs w:val="16"/>
              </w:rPr>
            </w:pPr>
            <w:r w:rsidRPr="00097C18">
              <w:rPr>
                <w:rFonts w:ascii="Times New Roman" w:hAnsi="Times New Roman"/>
                <w:b/>
                <w:sz w:val="16"/>
                <w:szCs w:val="16"/>
              </w:rPr>
              <w:t>Iznākuma rādītāji (IR)</w:t>
            </w:r>
          </w:p>
        </w:tc>
        <w:tc>
          <w:tcPr>
            <w:tcW w:w="3686" w:type="dxa"/>
          </w:tcPr>
          <w:p w14:paraId="2D9F424B" w14:textId="54356C60" w:rsidR="008752BE" w:rsidRPr="00097C18" w:rsidRDefault="008752BE" w:rsidP="00C8631C">
            <w:pPr>
              <w:spacing w:after="0" w:line="240" w:lineRule="auto"/>
              <w:jc w:val="center"/>
              <w:rPr>
                <w:rFonts w:ascii="Times New Roman" w:hAnsi="Times New Roman"/>
                <w:b/>
                <w:sz w:val="16"/>
                <w:szCs w:val="16"/>
              </w:rPr>
            </w:pPr>
            <w:r w:rsidRPr="00097C18">
              <w:rPr>
                <w:rFonts w:ascii="Times New Roman" w:hAnsi="Times New Roman"/>
                <w:b/>
                <w:sz w:val="16"/>
                <w:szCs w:val="16"/>
              </w:rPr>
              <w:t>Finanšu rādītāji</w:t>
            </w:r>
            <w:r w:rsidR="004C2900">
              <w:rPr>
                <w:rStyle w:val="FootnoteReference"/>
                <w:rFonts w:ascii="Times New Roman" w:hAnsi="Times New Roman"/>
                <w:b/>
                <w:sz w:val="16"/>
                <w:szCs w:val="16"/>
              </w:rPr>
              <w:footnoteReference w:id="2"/>
            </w:r>
          </w:p>
        </w:tc>
      </w:tr>
      <w:tr w:rsidR="008752BE" w:rsidRPr="00097C18" w14:paraId="0D9CFE2F" w14:textId="1216360A" w:rsidTr="008752BE">
        <w:trPr>
          <w:trHeight w:val="570"/>
        </w:trPr>
        <w:tc>
          <w:tcPr>
            <w:tcW w:w="846" w:type="dxa"/>
          </w:tcPr>
          <w:p w14:paraId="40186E31" w14:textId="5A947EE4" w:rsidR="008752BE" w:rsidRPr="00097C18" w:rsidRDefault="008752BE" w:rsidP="005451DE">
            <w:pPr>
              <w:spacing w:before="120" w:after="0" w:line="240" w:lineRule="auto"/>
              <w:jc w:val="both"/>
              <w:rPr>
                <w:rFonts w:ascii="Times New Roman" w:hAnsi="Times New Roman"/>
                <w:sz w:val="18"/>
                <w:szCs w:val="18"/>
              </w:rPr>
            </w:pPr>
            <w:r w:rsidRPr="00097C18">
              <w:rPr>
                <w:rFonts w:ascii="Times New Roman" w:hAnsi="Times New Roman"/>
                <w:b/>
                <w:sz w:val="18"/>
                <w:szCs w:val="18"/>
              </w:rPr>
              <w:t>9</w:t>
            </w:r>
            <w:r w:rsidRPr="00097C18">
              <w:rPr>
                <w:rFonts w:ascii="Times New Roman" w:hAnsi="Times New Roman"/>
                <w:sz w:val="18"/>
                <w:szCs w:val="18"/>
              </w:rPr>
              <w:t>. Sociālā iekļaušana</w:t>
            </w:r>
            <w:r>
              <w:rPr>
                <w:rFonts w:ascii="Times New Roman" w:hAnsi="Times New Roman"/>
                <w:sz w:val="18"/>
                <w:szCs w:val="18"/>
              </w:rPr>
              <w:t xml:space="preserve"> un nabadzības apkarošana</w:t>
            </w:r>
          </w:p>
        </w:tc>
        <w:tc>
          <w:tcPr>
            <w:tcW w:w="1134" w:type="dxa"/>
          </w:tcPr>
          <w:p w14:paraId="04481C8E" w14:textId="685B7B6E" w:rsidR="008752BE" w:rsidRPr="00097C18" w:rsidRDefault="008752BE" w:rsidP="002C51D3">
            <w:pPr>
              <w:spacing w:before="120" w:after="0" w:line="240" w:lineRule="auto"/>
              <w:jc w:val="both"/>
              <w:rPr>
                <w:rFonts w:ascii="Times New Roman" w:hAnsi="Times New Roman"/>
                <w:b/>
                <w:sz w:val="18"/>
                <w:szCs w:val="18"/>
              </w:rPr>
            </w:pPr>
            <w:r w:rsidRPr="00097C18">
              <w:rPr>
                <w:rFonts w:ascii="Times New Roman" w:hAnsi="Times New Roman"/>
                <w:b/>
                <w:sz w:val="18"/>
                <w:szCs w:val="18"/>
              </w:rPr>
              <w:t>9.2</w:t>
            </w:r>
            <w:r w:rsidRPr="00097C18">
              <w:rPr>
                <w:rFonts w:ascii="Times New Roman" w:hAnsi="Times New Roman"/>
                <w:sz w:val="18"/>
                <w:szCs w:val="18"/>
              </w:rPr>
              <w:t>. Piekļuves uzlabošana cenas ziņā pieejamiem, ilgtspējīgiem un kvalitatīviem pakalpojumiem, tostarp veselības aprūpei un vispārējas nozīmes sociālajiem pakalpojumiem</w:t>
            </w:r>
          </w:p>
        </w:tc>
        <w:tc>
          <w:tcPr>
            <w:tcW w:w="1276" w:type="dxa"/>
          </w:tcPr>
          <w:p w14:paraId="5D7C2364" w14:textId="189B25D9" w:rsidR="008752BE" w:rsidRPr="00097C18" w:rsidRDefault="008752BE" w:rsidP="002C51D3">
            <w:pPr>
              <w:spacing w:before="120" w:after="0" w:line="240" w:lineRule="auto"/>
              <w:jc w:val="both"/>
              <w:rPr>
                <w:rFonts w:ascii="Times New Roman" w:hAnsi="Times New Roman"/>
                <w:b/>
                <w:sz w:val="18"/>
                <w:szCs w:val="18"/>
              </w:rPr>
            </w:pPr>
            <w:r w:rsidRPr="00097C18">
              <w:rPr>
                <w:rFonts w:ascii="Times New Roman" w:hAnsi="Times New Roman"/>
                <w:b/>
                <w:sz w:val="18"/>
                <w:szCs w:val="18"/>
              </w:rPr>
              <w:t>9.2.2.</w:t>
            </w:r>
            <w:r w:rsidRPr="00097C18">
              <w:rPr>
                <w:rFonts w:ascii="Times New Roman" w:hAnsi="Times New Roman"/>
                <w:bCs/>
                <w:spacing w:val="-2"/>
                <w:sz w:val="18"/>
                <w:szCs w:val="18"/>
                <w:lang w:eastAsia="lv-LV"/>
              </w:rPr>
              <w:t xml:space="preserve"> Palielināt kvalitatīvu institucionālai aprūpei alternatīvu sociālo pakalpojumu dzīvesvietā un ģimeniskai videi pietuvinātu pakalpojumu pieejamību personām ar invaliditāti un bērniem</w:t>
            </w:r>
            <w:r w:rsidRPr="00097C18">
              <w:rPr>
                <w:rFonts w:ascii="Times New Roman" w:hAnsi="Times New Roman"/>
                <w:sz w:val="18"/>
                <w:szCs w:val="18"/>
              </w:rPr>
              <w:t xml:space="preserve"> (ESF):</w:t>
            </w:r>
          </w:p>
        </w:tc>
        <w:tc>
          <w:tcPr>
            <w:tcW w:w="3402" w:type="dxa"/>
          </w:tcPr>
          <w:p w14:paraId="7E6688D1" w14:textId="77777777" w:rsidR="008752BE" w:rsidRPr="00097C18" w:rsidRDefault="008752BE" w:rsidP="002C51D3">
            <w:pPr>
              <w:spacing w:before="120" w:after="0" w:line="240" w:lineRule="auto"/>
              <w:jc w:val="both"/>
              <w:rPr>
                <w:rFonts w:ascii="Times New Roman" w:hAnsi="Times New Roman"/>
                <w:sz w:val="18"/>
                <w:szCs w:val="18"/>
              </w:rPr>
            </w:pPr>
            <w:r w:rsidRPr="00097C18">
              <w:rPr>
                <w:rFonts w:ascii="Times New Roman" w:hAnsi="Times New Roman"/>
                <w:i/>
                <w:sz w:val="18"/>
                <w:szCs w:val="18"/>
              </w:rPr>
              <w:t>Nosaukums un mērvienība</w:t>
            </w:r>
            <w:r w:rsidRPr="00097C18">
              <w:rPr>
                <w:rFonts w:ascii="Times New Roman" w:hAnsi="Times New Roman"/>
                <w:sz w:val="18"/>
                <w:szCs w:val="18"/>
              </w:rPr>
              <w:t>:</w:t>
            </w:r>
          </w:p>
          <w:p w14:paraId="3E9BC3CB" w14:textId="1BD502C6"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b/>
                <w:sz w:val="18"/>
                <w:szCs w:val="18"/>
                <w:u w:val="single"/>
              </w:rPr>
              <w:t xml:space="preserve">r.9.2.2.a </w:t>
            </w:r>
            <w:r w:rsidRPr="00097C18">
              <w:rPr>
                <w:rFonts w:ascii="Times New Roman" w:hAnsi="Times New Roman"/>
                <w:b/>
                <w:sz w:val="18"/>
                <w:szCs w:val="18"/>
              </w:rPr>
              <w:t>Personu ar garīga rakstura traucējumiem skaits, kas uzsāk patstāvīgu dzīvi ārpus ilgstošās sociālās aprūpes un sociālās rehabilitācijas institūcijas (klientu skaits</w:t>
            </w:r>
            <w:r w:rsidRPr="00097C18">
              <w:rPr>
                <w:rFonts w:ascii="Times New Roman" w:hAnsi="Times New Roman"/>
                <w:sz w:val="18"/>
                <w:szCs w:val="18"/>
              </w:rPr>
              <w:t>)</w:t>
            </w:r>
          </w:p>
          <w:p w14:paraId="78B324F9" w14:textId="77777777" w:rsidR="008752BE" w:rsidRPr="00097C18" w:rsidRDefault="008752BE" w:rsidP="002C51D3">
            <w:pPr>
              <w:spacing w:after="0" w:line="240" w:lineRule="auto"/>
              <w:jc w:val="both"/>
              <w:rPr>
                <w:rFonts w:ascii="Times New Roman" w:hAnsi="Times New Roman"/>
                <w:sz w:val="18"/>
                <w:szCs w:val="18"/>
              </w:rPr>
            </w:pPr>
          </w:p>
          <w:p w14:paraId="0B9E69AF"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5749108D" w14:textId="0C9C88CA"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Personu ar garīga rakstura traucējumiem</w:t>
            </w:r>
            <w:r w:rsidRPr="00097C18">
              <w:rPr>
                <w:rStyle w:val="FootnoteReference"/>
                <w:rFonts w:ascii="Times New Roman" w:hAnsi="Times New Roman"/>
                <w:sz w:val="18"/>
                <w:szCs w:val="18"/>
              </w:rPr>
              <w:footnoteReference w:id="3"/>
            </w:r>
            <w:r w:rsidRPr="00097C18">
              <w:rPr>
                <w:rFonts w:ascii="Times New Roman" w:hAnsi="Times New Roman"/>
                <w:sz w:val="18"/>
                <w:szCs w:val="18"/>
              </w:rPr>
              <w:t xml:space="preserve"> skaits, kas pārceļas uz dzīvi ārpus ilgstošās sociālās aprūpes un sociālās rehabilitācijas institūcijas</w:t>
            </w:r>
          </w:p>
          <w:p w14:paraId="290CD0FC" w14:textId="77777777" w:rsidR="008752BE" w:rsidRPr="00097C18" w:rsidRDefault="008752BE" w:rsidP="002C51D3">
            <w:pPr>
              <w:spacing w:after="0" w:line="240" w:lineRule="auto"/>
              <w:jc w:val="both"/>
              <w:rPr>
                <w:rFonts w:ascii="Times New Roman" w:hAnsi="Times New Roman"/>
                <w:sz w:val="18"/>
                <w:szCs w:val="18"/>
              </w:rPr>
            </w:pPr>
          </w:p>
          <w:p w14:paraId="6BBA0C44"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Bāzes vērtība un tās noteikšanas gads</w:t>
            </w:r>
            <w:r w:rsidRPr="00097C18">
              <w:rPr>
                <w:rFonts w:ascii="Times New Roman" w:hAnsi="Times New Roman"/>
                <w:sz w:val="18"/>
                <w:szCs w:val="18"/>
              </w:rPr>
              <w:t>:</w:t>
            </w:r>
          </w:p>
          <w:p w14:paraId="5B7579CC" w14:textId="2A255DC0"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79, 2012</w:t>
            </w:r>
            <w:r w:rsidR="007E2C5A">
              <w:rPr>
                <w:rFonts w:ascii="Times New Roman" w:hAnsi="Times New Roman"/>
                <w:sz w:val="18"/>
                <w:szCs w:val="18"/>
              </w:rPr>
              <w:t xml:space="preserve">. </w:t>
            </w:r>
            <w:r w:rsidRPr="00097C18">
              <w:rPr>
                <w:rFonts w:ascii="Times New Roman" w:hAnsi="Times New Roman"/>
                <w:sz w:val="18"/>
                <w:szCs w:val="18"/>
              </w:rPr>
              <w:t>gads</w:t>
            </w:r>
          </w:p>
          <w:p w14:paraId="44CE72EE" w14:textId="768A4718"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Pilngadīgas personas, kuras izstājušās no institūcijām 2012</w:t>
            </w:r>
            <w:r w:rsidR="007E2C5A">
              <w:rPr>
                <w:rFonts w:ascii="Times New Roman" w:hAnsi="Times New Roman"/>
                <w:sz w:val="18"/>
                <w:szCs w:val="18"/>
              </w:rPr>
              <w:t xml:space="preserve">. </w:t>
            </w:r>
            <w:r w:rsidRPr="00097C18">
              <w:rPr>
                <w:rFonts w:ascii="Times New Roman" w:hAnsi="Times New Roman"/>
                <w:sz w:val="18"/>
                <w:szCs w:val="18"/>
              </w:rPr>
              <w:t xml:space="preserve">gadā. </w:t>
            </w:r>
          </w:p>
          <w:p w14:paraId="3F1BFCE9" w14:textId="77777777" w:rsidR="008752BE" w:rsidRPr="00097C18" w:rsidRDefault="008752BE" w:rsidP="002C51D3">
            <w:pPr>
              <w:spacing w:after="0" w:line="240" w:lineRule="auto"/>
              <w:jc w:val="both"/>
              <w:rPr>
                <w:rFonts w:ascii="Times New Roman" w:hAnsi="Times New Roman"/>
                <w:sz w:val="18"/>
                <w:szCs w:val="18"/>
              </w:rPr>
            </w:pPr>
          </w:p>
          <w:p w14:paraId="2FC2586D"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4DC72902" w14:textId="6AD5DC6F"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LM dati</w:t>
            </w:r>
          </w:p>
          <w:p w14:paraId="6C7D22A4" w14:textId="77777777" w:rsidR="008752BE" w:rsidRPr="00097C18" w:rsidRDefault="008752BE" w:rsidP="002C51D3">
            <w:pPr>
              <w:spacing w:after="0" w:line="240" w:lineRule="auto"/>
              <w:jc w:val="both"/>
              <w:rPr>
                <w:rFonts w:ascii="Times New Roman" w:hAnsi="Times New Roman"/>
                <w:sz w:val="18"/>
                <w:szCs w:val="18"/>
              </w:rPr>
            </w:pPr>
          </w:p>
          <w:p w14:paraId="17A6E385"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78731531" w14:textId="3FFAE7DE"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1 reizi gadā; LM dati</w:t>
            </w:r>
          </w:p>
          <w:p w14:paraId="7200FB9F" w14:textId="77777777" w:rsidR="008752BE" w:rsidRPr="00097C18" w:rsidRDefault="008752BE" w:rsidP="002C51D3">
            <w:pPr>
              <w:spacing w:after="0" w:line="240" w:lineRule="auto"/>
              <w:jc w:val="both"/>
              <w:rPr>
                <w:rFonts w:ascii="Times New Roman" w:hAnsi="Times New Roman"/>
                <w:sz w:val="18"/>
                <w:szCs w:val="18"/>
              </w:rPr>
            </w:pPr>
          </w:p>
          <w:p w14:paraId="2AC208A9"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p>
          <w:p w14:paraId="70D305A5" w14:textId="297B3B87" w:rsidR="008752BE" w:rsidRPr="00097C18" w:rsidRDefault="00497025" w:rsidP="002C51D3">
            <w:pPr>
              <w:spacing w:after="0" w:line="240" w:lineRule="auto"/>
              <w:jc w:val="both"/>
              <w:rPr>
                <w:rFonts w:ascii="Times New Roman" w:hAnsi="Times New Roman"/>
                <w:sz w:val="18"/>
                <w:szCs w:val="18"/>
              </w:rPr>
            </w:pPr>
            <w:r>
              <w:rPr>
                <w:rFonts w:ascii="Times New Roman" w:hAnsi="Times New Roman"/>
                <w:sz w:val="18"/>
                <w:szCs w:val="18"/>
              </w:rPr>
              <w:t>525</w:t>
            </w:r>
          </w:p>
          <w:p w14:paraId="6A8C8B5E" w14:textId="77777777" w:rsidR="008752BE" w:rsidRPr="00097C18" w:rsidRDefault="008752BE" w:rsidP="002C51D3">
            <w:pPr>
              <w:spacing w:after="0" w:line="240" w:lineRule="auto"/>
              <w:jc w:val="both"/>
              <w:rPr>
                <w:rFonts w:ascii="Times New Roman" w:hAnsi="Times New Roman"/>
                <w:sz w:val="18"/>
                <w:szCs w:val="18"/>
                <w:highlight w:val="yellow"/>
              </w:rPr>
            </w:pPr>
          </w:p>
          <w:p w14:paraId="2CCB7BE0"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155C1B57" w14:textId="77A77A96" w:rsidR="008752BE" w:rsidRDefault="008752BE" w:rsidP="002C51D3">
            <w:pPr>
              <w:spacing w:after="0" w:line="240" w:lineRule="auto"/>
              <w:jc w:val="both"/>
              <w:rPr>
                <w:rFonts w:ascii="Times New Roman" w:hAnsi="Times New Roman"/>
                <w:sz w:val="18"/>
                <w:szCs w:val="18"/>
              </w:rPr>
            </w:pPr>
            <w:r w:rsidRPr="00FB5E00">
              <w:rPr>
                <w:rFonts w:ascii="Times New Roman" w:hAnsi="Times New Roman"/>
                <w:sz w:val="18"/>
                <w:szCs w:val="18"/>
              </w:rPr>
              <w:t xml:space="preserve">Sabiedrībā balstītu sociālo pakalpojumu attīstības politikas īstenošanas rezultātā </w:t>
            </w:r>
            <w:r>
              <w:rPr>
                <w:rFonts w:ascii="Times New Roman" w:hAnsi="Times New Roman"/>
                <w:sz w:val="18"/>
                <w:szCs w:val="18"/>
              </w:rPr>
              <w:t>v</w:t>
            </w:r>
            <w:r w:rsidRPr="00097C18">
              <w:rPr>
                <w:rFonts w:ascii="Times New Roman" w:hAnsi="Times New Roman"/>
                <w:sz w:val="18"/>
                <w:szCs w:val="18"/>
              </w:rPr>
              <w:t>ietu skaitu ilgstošās sociālās aprūpes un sociālās rehabilitācijas institūcijās plānots samazināt par 1</w:t>
            </w:r>
            <w:r w:rsidR="005348AC">
              <w:rPr>
                <w:rFonts w:ascii="Times New Roman" w:hAnsi="Times New Roman"/>
                <w:sz w:val="18"/>
                <w:szCs w:val="18"/>
              </w:rPr>
              <w:t xml:space="preserve"> </w:t>
            </w:r>
            <w:r w:rsidRPr="00097C18">
              <w:rPr>
                <w:rFonts w:ascii="Times New Roman" w:hAnsi="Times New Roman"/>
                <w:sz w:val="18"/>
                <w:szCs w:val="18"/>
              </w:rPr>
              <w:t xml:space="preserve">000, tai skaitā </w:t>
            </w:r>
            <w:r w:rsidR="00497025">
              <w:rPr>
                <w:rFonts w:ascii="Times New Roman" w:hAnsi="Times New Roman"/>
                <w:sz w:val="18"/>
                <w:szCs w:val="18"/>
              </w:rPr>
              <w:t>525</w:t>
            </w:r>
            <w:r w:rsidRPr="00097C18">
              <w:rPr>
                <w:rFonts w:ascii="Times New Roman" w:hAnsi="Times New Roman"/>
                <w:sz w:val="18"/>
                <w:szCs w:val="18"/>
              </w:rPr>
              <w:t xml:space="preserve"> personas pārcelsies uz dzīvi ārpus </w:t>
            </w:r>
            <w:r w:rsidRPr="00FB5E00">
              <w:rPr>
                <w:rFonts w:ascii="Times New Roman" w:hAnsi="Times New Roman"/>
                <w:sz w:val="18"/>
                <w:szCs w:val="18"/>
              </w:rPr>
              <w:t xml:space="preserve">ilgstošās sociālās </w:t>
            </w:r>
            <w:r w:rsidRPr="00FB5E00">
              <w:rPr>
                <w:rFonts w:ascii="Times New Roman" w:hAnsi="Times New Roman"/>
                <w:sz w:val="18"/>
                <w:szCs w:val="18"/>
              </w:rPr>
              <w:lastRenderedPageBreak/>
              <w:t xml:space="preserve">aprūpes un sociālās rehabilitācijas </w:t>
            </w:r>
            <w:r w:rsidRPr="00097C18">
              <w:rPr>
                <w:rFonts w:ascii="Times New Roman" w:hAnsi="Times New Roman"/>
                <w:sz w:val="18"/>
                <w:szCs w:val="18"/>
              </w:rPr>
              <w:t xml:space="preserve">institūcijas. </w:t>
            </w:r>
          </w:p>
          <w:p w14:paraId="2828E63A" w14:textId="76EE0562" w:rsidR="008752BE" w:rsidRPr="000834B8" w:rsidRDefault="008752BE" w:rsidP="00335202">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9.2.2.1. </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729DBB57" w14:textId="77777777" w:rsidR="008752BE" w:rsidRDefault="008752BE" w:rsidP="002C51D3">
            <w:pPr>
              <w:spacing w:after="0" w:line="240" w:lineRule="auto"/>
              <w:jc w:val="both"/>
              <w:rPr>
                <w:rFonts w:ascii="Times New Roman" w:hAnsi="Times New Roman"/>
                <w:sz w:val="18"/>
                <w:szCs w:val="18"/>
              </w:rPr>
            </w:pPr>
          </w:p>
          <w:p w14:paraId="09919FB7" w14:textId="77777777" w:rsidR="008752BE" w:rsidRPr="00097C18" w:rsidRDefault="008752BE" w:rsidP="002C51D3">
            <w:pPr>
              <w:spacing w:after="0" w:line="240" w:lineRule="auto"/>
              <w:jc w:val="both"/>
              <w:rPr>
                <w:rFonts w:ascii="Times New Roman" w:hAnsi="Times New Roman"/>
                <w:b/>
                <w:sz w:val="18"/>
                <w:szCs w:val="18"/>
              </w:rPr>
            </w:pPr>
          </w:p>
          <w:p w14:paraId="32A8F16B" w14:textId="77777777" w:rsidR="008752BE" w:rsidRPr="00097C18" w:rsidRDefault="008752BE" w:rsidP="005E345E">
            <w:pPr>
              <w:spacing w:after="0" w:line="240" w:lineRule="auto"/>
              <w:jc w:val="center"/>
              <w:rPr>
                <w:rFonts w:ascii="Times New Roman" w:hAnsi="Times New Roman"/>
                <w:b/>
                <w:sz w:val="18"/>
                <w:szCs w:val="18"/>
              </w:rPr>
            </w:pPr>
            <w:r w:rsidRPr="00097C18">
              <w:rPr>
                <w:rFonts w:ascii="Times New Roman" w:hAnsi="Times New Roman"/>
                <w:b/>
                <w:sz w:val="18"/>
                <w:szCs w:val="18"/>
              </w:rPr>
              <w:t>***</w:t>
            </w:r>
          </w:p>
          <w:p w14:paraId="164269B8"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Nosaukums un mērvienība</w:t>
            </w:r>
            <w:r w:rsidRPr="00097C18">
              <w:rPr>
                <w:rFonts w:ascii="Times New Roman" w:hAnsi="Times New Roman"/>
                <w:sz w:val="18"/>
                <w:szCs w:val="18"/>
              </w:rPr>
              <w:t>:</w:t>
            </w:r>
          </w:p>
          <w:p w14:paraId="0CDE7523" w14:textId="41043E6A" w:rsidR="008752BE" w:rsidRPr="00097C18" w:rsidRDefault="008752BE" w:rsidP="002C51D3">
            <w:pPr>
              <w:spacing w:after="0" w:line="240" w:lineRule="auto"/>
              <w:jc w:val="both"/>
              <w:rPr>
                <w:rFonts w:ascii="Times New Roman" w:hAnsi="Times New Roman"/>
                <w:b/>
                <w:sz w:val="18"/>
                <w:szCs w:val="18"/>
              </w:rPr>
            </w:pPr>
            <w:r w:rsidRPr="00097C18">
              <w:rPr>
                <w:rFonts w:ascii="Times New Roman" w:hAnsi="Times New Roman"/>
                <w:b/>
                <w:sz w:val="18"/>
                <w:szCs w:val="18"/>
                <w:u w:val="single"/>
              </w:rPr>
              <w:t>r.9.2.2.b</w:t>
            </w:r>
            <w:r w:rsidRPr="00097C18">
              <w:rPr>
                <w:rFonts w:ascii="Times New Roman" w:hAnsi="Times New Roman"/>
                <w:b/>
                <w:sz w:val="18"/>
                <w:szCs w:val="18"/>
              </w:rPr>
              <w:t xml:space="preserve"> Institucionālā aprūpē esošo bērnu skaita samazināšanās (bērnu skaits)</w:t>
            </w:r>
          </w:p>
          <w:p w14:paraId="4D408985" w14:textId="77777777" w:rsidR="008752BE" w:rsidRPr="00097C18" w:rsidRDefault="008752BE" w:rsidP="002C51D3">
            <w:pPr>
              <w:spacing w:after="0" w:line="240" w:lineRule="auto"/>
              <w:jc w:val="both"/>
              <w:rPr>
                <w:rFonts w:ascii="Times New Roman" w:hAnsi="Times New Roman"/>
                <w:sz w:val="18"/>
                <w:szCs w:val="18"/>
              </w:rPr>
            </w:pPr>
          </w:p>
          <w:p w14:paraId="3FE889EF"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57006EC3"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Bērnu skaits ilgstošās sociālās aprūpes un sociālās rehabilitācijas institūcijās.</w:t>
            </w:r>
          </w:p>
          <w:p w14:paraId="46A61FFB" w14:textId="77777777" w:rsidR="008752BE" w:rsidRPr="00097C18" w:rsidRDefault="008752BE" w:rsidP="002C51D3">
            <w:pPr>
              <w:spacing w:after="0" w:line="240" w:lineRule="auto"/>
              <w:jc w:val="both"/>
              <w:rPr>
                <w:rFonts w:ascii="Times New Roman" w:hAnsi="Times New Roman"/>
                <w:sz w:val="18"/>
                <w:szCs w:val="18"/>
              </w:rPr>
            </w:pPr>
          </w:p>
          <w:p w14:paraId="6E25C4A9"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Bāzes vērtība un tās noteikšanas gads</w:t>
            </w:r>
            <w:r w:rsidRPr="00097C18">
              <w:rPr>
                <w:rFonts w:ascii="Times New Roman" w:hAnsi="Times New Roman"/>
                <w:sz w:val="18"/>
                <w:szCs w:val="18"/>
              </w:rPr>
              <w:t>:</w:t>
            </w:r>
          </w:p>
          <w:p w14:paraId="39F6777D" w14:textId="5CFED3ED"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1799; 2012.</w:t>
            </w:r>
            <w:r w:rsidR="007E2C5A">
              <w:rPr>
                <w:rFonts w:ascii="Times New Roman" w:hAnsi="Times New Roman"/>
                <w:sz w:val="18"/>
                <w:szCs w:val="18"/>
              </w:rPr>
              <w:t xml:space="preserve"> </w:t>
            </w:r>
            <w:r w:rsidRPr="00097C18">
              <w:rPr>
                <w:rFonts w:ascii="Times New Roman" w:hAnsi="Times New Roman"/>
                <w:sz w:val="18"/>
                <w:szCs w:val="18"/>
              </w:rPr>
              <w:t>gads</w:t>
            </w:r>
          </w:p>
          <w:p w14:paraId="3F52C60F" w14:textId="37150670"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Bērnu skaits ilgstošās sociālās aprūpes un sociālās rehabilitācijas institūcijās 2012.</w:t>
            </w:r>
            <w:r w:rsidR="007E2C5A">
              <w:rPr>
                <w:rFonts w:ascii="Times New Roman" w:hAnsi="Times New Roman"/>
                <w:sz w:val="18"/>
                <w:szCs w:val="18"/>
              </w:rPr>
              <w:t xml:space="preserve"> </w:t>
            </w:r>
            <w:r w:rsidRPr="00097C18">
              <w:rPr>
                <w:rFonts w:ascii="Times New Roman" w:hAnsi="Times New Roman"/>
                <w:sz w:val="18"/>
                <w:szCs w:val="18"/>
              </w:rPr>
              <w:t>gadā</w:t>
            </w:r>
          </w:p>
          <w:p w14:paraId="65850A82" w14:textId="77777777" w:rsidR="008752BE" w:rsidRPr="00097C18" w:rsidRDefault="008752BE" w:rsidP="002C51D3">
            <w:pPr>
              <w:spacing w:after="0" w:line="240" w:lineRule="auto"/>
              <w:jc w:val="both"/>
              <w:rPr>
                <w:rFonts w:ascii="Times New Roman" w:hAnsi="Times New Roman"/>
                <w:sz w:val="18"/>
                <w:szCs w:val="18"/>
              </w:rPr>
            </w:pPr>
          </w:p>
          <w:p w14:paraId="3BF10DFF"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29B2B147"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LM dati</w:t>
            </w:r>
          </w:p>
          <w:p w14:paraId="232234FB" w14:textId="77777777" w:rsidR="008752BE" w:rsidRPr="00097C18" w:rsidRDefault="008752BE" w:rsidP="002C51D3">
            <w:pPr>
              <w:spacing w:after="0" w:line="240" w:lineRule="auto"/>
              <w:jc w:val="both"/>
              <w:rPr>
                <w:rFonts w:ascii="Times New Roman" w:hAnsi="Times New Roman"/>
                <w:sz w:val="18"/>
                <w:szCs w:val="18"/>
              </w:rPr>
            </w:pPr>
          </w:p>
          <w:p w14:paraId="7257497D"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19AB251E"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1 reizi gadā; LM dati</w:t>
            </w:r>
          </w:p>
          <w:p w14:paraId="55BBA82B" w14:textId="77777777" w:rsidR="008752BE" w:rsidRPr="00097C18" w:rsidRDefault="008752BE" w:rsidP="002C51D3">
            <w:pPr>
              <w:spacing w:after="0" w:line="240" w:lineRule="auto"/>
              <w:jc w:val="both"/>
              <w:rPr>
                <w:rFonts w:ascii="Times New Roman" w:hAnsi="Times New Roman"/>
                <w:sz w:val="18"/>
                <w:szCs w:val="18"/>
              </w:rPr>
            </w:pPr>
          </w:p>
          <w:p w14:paraId="1B2F6346"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p>
          <w:p w14:paraId="04002C41"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720</w:t>
            </w:r>
          </w:p>
          <w:p w14:paraId="15AE7975"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Bērnu skaits ilgstošās sociālās aprūpes un sociālās rehabilitācijas institūcijās</w:t>
            </w:r>
          </w:p>
          <w:p w14:paraId="617627B0" w14:textId="77777777" w:rsidR="008752BE" w:rsidRPr="00097C18" w:rsidRDefault="008752BE" w:rsidP="002C51D3">
            <w:pPr>
              <w:spacing w:after="0" w:line="240" w:lineRule="auto"/>
              <w:jc w:val="both"/>
              <w:rPr>
                <w:rFonts w:ascii="Times New Roman" w:hAnsi="Times New Roman"/>
                <w:sz w:val="18"/>
                <w:szCs w:val="18"/>
              </w:rPr>
            </w:pPr>
          </w:p>
          <w:p w14:paraId="0CDD6EE5"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Mērķa vērtības noteikšanas principi/metodoloģija</w:t>
            </w:r>
          </w:p>
          <w:p w14:paraId="25F40682" w14:textId="46AD29D2" w:rsidR="008752BE"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Bērnu skaits, kas atstās ilgstošās sociālās aprūpes un sociālās rehabilitācijas institūciju, noteikts, balstoties uz Pamatnostādnēs sociālo pakalpojumu attīstībai 2014.-2020.</w:t>
            </w:r>
            <w:r w:rsidR="007E2C5A">
              <w:rPr>
                <w:rFonts w:ascii="Times New Roman" w:hAnsi="Times New Roman"/>
                <w:sz w:val="18"/>
                <w:szCs w:val="18"/>
              </w:rPr>
              <w:t xml:space="preserve"> </w:t>
            </w:r>
            <w:r w:rsidRPr="00097C18">
              <w:rPr>
                <w:rFonts w:ascii="Times New Roman" w:hAnsi="Times New Roman"/>
                <w:sz w:val="18"/>
                <w:szCs w:val="18"/>
              </w:rPr>
              <w:t xml:space="preserve">gadam noteikto </w:t>
            </w:r>
          </w:p>
          <w:p w14:paraId="0812F4C7" w14:textId="2D79988C" w:rsidR="008752BE" w:rsidRPr="000834B8" w:rsidRDefault="008752BE" w:rsidP="00335202">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9.2.2.1. </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273A7122" w14:textId="77777777" w:rsidR="008752BE" w:rsidRPr="00097C18" w:rsidRDefault="008752BE" w:rsidP="002C51D3">
            <w:pPr>
              <w:spacing w:after="0" w:line="240" w:lineRule="auto"/>
              <w:jc w:val="both"/>
              <w:rPr>
                <w:rFonts w:ascii="Times New Roman" w:hAnsi="Times New Roman"/>
                <w:sz w:val="18"/>
                <w:szCs w:val="18"/>
              </w:rPr>
            </w:pPr>
          </w:p>
          <w:p w14:paraId="1DAA6F5D" w14:textId="77777777" w:rsidR="008752BE" w:rsidRPr="00097C18" w:rsidRDefault="008752BE" w:rsidP="002C51D3">
            <w:pPr>
              <w:spacing w:after="0" w:line="240" w:lineRule="auto"/>
              <w:jc w:val="both"/>
              <w:rPr>
                <w:rFonts w:ascii="Times New Roman" w:hAnsi="Times New Roman"/>
                <w:sz w:val="18"/>
                <w:szCs w:val="18"/>
              </w:rPr>
            </w:pPr>
          </w:p>
          <w:p w14:paraId="2E7EF6DD" w14:textId="77777777" w:rsidR="008752BE" w:rsidRPr="00097C18" w:rsidRDefault="008752BE" w:rsidP="005E345E">
            <w:pPr>
              <w:spacing w:after="0" w:line="240" w:lineRule="auto"/>
              <w:jc w:val="center"/>
              <w:rPr>
                <w:rFonts w:ascii="Times New Roman" w:hAnsi="Times New Roman"/>
                <w:b/>
                <w:sz w:val="18"/>
                <w:szCs w:val="18"/>
              </w:rPr>
            </w:pPr>
            <w:r w:rsidRPr="00097C18">
              <w:rPr>
                <w:rFonts w:ascii="Times New Roman" w:hAnsi="Times New Roman"/>
                <w:b/>
                <w:sz w:val="18"/>
                <w:szCs w:val="18"/>
              </w:rPr>
              <w:t>***</w:t>
            </w:r>
          </w:p>
          <w:p w14:paraId="57D138FA"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Nosaukums un mērvienība</w:t>
            </w:r>
            <w:r w:rsidRPr="00097C18">
              <w:rPr>
                <w:rFonts w:ascii="Times New Roman" w:hAnsi="Times New Roman"/>
                <w:sz w:val="18"/>
                <w:szCs w:val="18"/>
              </w:rPr>
              <w:t>:</w:t>
            </w:r>
          </w:p>
          <w:p w14:paraId="1083AD9C" w14:textId="3E8F0152" w:rsidR="008752BE" w:rsidRPr="00097C18" w:rsidRDefault="008752BE" w:rsidP="00640B27">
            <w:pPr>
              <w:spacing w:after="0" w:line="240" w:lineRule="auto"/>
              <w:jc w:val="both"/>
              <w:rPr>
                <w:rFonts w:ascii="Times New Roman" w:hAnsi="Times New Roman"/>
                <w:b/>
                <w:sz w:val="18"/>
                <w:szCs w:val="18"/>
              </w:rPr>
            </w:pPr>
            <w:r w:rsidRPr="00097C18">
              <w:rPr>
                <w:rFonts w:ascii="Times New Roman" w:hAnsi="Times New Roman"/>
                <w:b/>
                <w:sz w:val="18"/>
                <w:szCs w:val="18"/>
                <w:u w:val="single"/>
              </w:rPr>
              <w:t>r.9.2.2.c</w:t>
            </w:r>
            <w:r w:rsidRPr="00097C18">
              <w:rPr>
                <w:rFonts w:ascii="Times New Roman" w:hAnsi="Times New Roman"/>
                <w:b/>
                <w:sz w:val="18"/>
                <w:szCs w:val="18"/>
              </w:rPr>
              <w:t xml:space="preserve"> Slēgto ilgstošās sociālās aprūpes un sociālās rehabilitācijas institūciju/filiāļu skaits (institūciju/filiāļu skaits)</w:t>
            </w:r>
          </w:p>
          <w:p w14:paraId="26A7E488" w14:textId="77777777" w:rsidR="008752BE" w:rsidRPr="00097C18" w:rsidRDefault="008752BE" w:rsidP="002C51D3">
            <w:pPr>
              <w:spacing w:after="0" w:line="240" w:lineRule="auto"/>
              <w:jc w:val="both"/>
              <w:rPr>
                <w:rFonts w:ascii="Times New Roman" w:hAnsi="Times New Roman"/>
                <w:sz w:val="18"/>
                <w:szCs w:val="18"/>
                <w:highlight w:val="yellow"/>
              </w:rPr>
            </w:pPr>
          </w:p>
          <w:p w14:paraId="11F70B5A"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4D7B3C48" w14:textId="4AB59704"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Ilgstošo sociālās aprūpes un sociālās rehabilitācijas institūciju/filiāļu skaits, kuru darbība tiek izbeigta.</w:t>
            </w:r>
          </w:p>
          <w:p w14:paraId="0BC48607" w14:textId="77777777" w:rsidR="008752BE" w:rsidRPr="00097C18" w:rsidRDefault="008752BE" w:rsidP="002C51D3">
            <w:pPr>
              <w:spacing w:after="0" w:line="240" w:lineRule="auto"/>
              <w:jc w:val="both"/>
              <w:rPr>
                <w:rFonts w:ascii="Times New Roman" w:hAnsi="Times New Roman"/>
                <w:sz w:val="18"/>
                <w:szCs w:val="18"/>
              </w:rPr>
            </w:pPr>
          </w:p>
          <w:p w14:paraId="0D56754A"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Bāzes vērtība un tās noteikšanas gads</w:t>
            </w:r>
            <w:r w:rsidRPr="00097C18">
              <w:rPr>
                <w:rFonts w:ascii="Times New Roman" w:hAnsi="Times New Roman"/>
                <w:sz w:val="18"/>
                <w:szCs w:val="18"/>
              </w:rPr>
              <w:t>:</w:t>
            </w:r>
          </w:p>
          <w:p w14:paraId="48DE5AF2" w14:textId="699BB579"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1; 2011</w:t>
            </w:r>
            <w:r w:rsidR="00E15C95">
              <w:rPr>
                <w:rFonts w:ascii="Times New Roman" w:hAnsi="Times New Roman"/>
                <w:sz w:val="18"/>
                <w:szCs w:val="18"/>
              </w:rPr>
              <w:t xml:space="preserve">. </w:t>
            </w:r>
            <w:r w:rsidRPr="00097C18">
              <w:rPr>
                <w:rFonts w:ascii="Times New Roman" w:hAnsi="Times New Roman"/>
                <w:sz w:val="18"/>
                <w:szCs w:val="18"/>
              </w:rPr>
              <w:t>gads</w:t>
            </w:r>
          </w:p>
          <w:p w14:paraId="1553BF32" w14:textId="77777777" w:rsidR="008752BE" w:rsidRPr="00097C18" w:rsidRDefault="008752BE" w:rsidP="002C51D3">
            <w:pPr>
              <w:spacing w:after="0" w:line="240" w:lineRule="auto"/>
              <w:jc w:val="both"/>
              <w:rPr>
                <w:rFonts w:ascii="Times New Roman" w:hAnsi="Times New Roman"/>
                <w:sz w:val="18"/>
                <w:szCs w:val="18"/>
              </w:rPr>
            </w:pPr>
          </w:p>
          <w:p w14:paraId="48DAAD5E"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0839BE93"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LM dati</w:t>
            </w:r>
          </w:p>
          <w:p w14:paraId="2A50D58F" w14:textId="77777777" w:rsidR="008752BE" w:rsidRPr="00097C18" w:rsidRDefault="008752BE" w:rsidP="002C51D3">
            <w:pPr>
              <w:spacing w:after="0" w:line="240" w:lineRule="auto"/>
              <w:jc w:val="both"/>
              <w:rPr>
                <w:rFonts w:ascii="Times New Roman" w:hAnsi="Times New Roman"/>
                <w:sz w:val="18"/>
                <w:szCs w:val="18"/>
              </w:rPr>
            </w:pPr>
          </w:p>
          <w:p w14:paraId="7A1DA5B7"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5E6B445B" w14:textId="20C968C9" w:rsidR="008752BE" w:rsidRPr="00097C18" w:rsidRDefault="008752BE" w:rsidP="002C51D3">
            <w:pPr>
              <w:spacing w:after="0" w:line="240" w:lineRule="auto"/>
              <w:jc w:val="both"/>
              <w:rPr>
                <w:rFonts w:ascii="Times New Roman" w:hAnsi="Times New Roman"/>
                <w:sz w:val="18"/>
                <w:szCs w:val="18"/>
              </w:rPr>
            </w:pPr>
            <w:r>
              <w:rPr>
                <w:rFonts w:ascii="Times New Roman" w:hAnsi="Times New Roman"/>
                <w:sz w:val="18"/>
                <w:szCs w:val="18"/>
              </w:rPr>
              <w:t>2 reizes plānošanas periodā,</w:t>
            </w:r>
            <w:r w:rsidRPr="00097C18">
              <w:rPr>
                <w:rFonts w:ascii="Times New Roman" w:hAnsi="Times New Roman"/>
                <w:sz w:val="18"/>
                <w:szCs w:val="18"/>
              </w:rPr>
              <w:t xml:space="preserve"> LM dati</w:t>
            </w:r>
          </w:p>
          <w:p w14:paraId="542A4008" w14:textId="77777777" w:rsidR="008752BE" w:rsidRPr="00097C18" w:rsidRDefault="008752BE" w:rsidP="002C51D3">
            <w:pPr>
              <w:spacing w:after="0" w:line="240" w:lineRule="auto"/>
              <w:jc w:val="both"/>
              <w:rPr>
                <w:rFonts w:ascii="Times New Roman" w:hAnsi="Times New Roman"/>
                <w:sz w:val="18"/>
                <w:szCs w:val="18"/>
              </w:rPr>
            </w:pPr>
          </w:p>
          <w:p w14:paraId="73E75F1A"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p>
          <w:p w14:paraId="0E384D61"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3</w:t>
            </w:r>
          </w:p>
          <w:p w14:paraId="20FD2921" w14:textId="77777777" w:rsidR="008752BE" w:rsidRPr="00097C18" w:rsidRDefault="008752BE" w:rsidP="002C51D3">
            <w:pPr>
              <w:spacing w:after="0" w:line="240" w:lineRule="auto"/>
              <w:jc w:val="both"/>
              <w:rPr>
                <w:rFonts w:ascii="Times New Roman" w:hAnsi="Times New Roman"/>
                <w:sz w:val="18"/>
                <w:szCs w:val="18"/>
              </w:rPr>
            </w:pPr>
          </w:p>
          <w:p w14:paraId="2B1F94E1"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Mērķa vērtības noteikšanas principi/metodoloģija</w:t>
            </w:r>
          </w:p>
          <w:p w14:paraId="3964B583" w14:textId="158DD048"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Pamatnostādnēs sociālo pakalpojumu attīstībai 2014.-2020.</w:t>
            </w:r>
            <w:r w:rsidR="00E15C95">
              <w:rPr>
                <w:rFonts w:ascii="Times New Roman" w:hAnsi="Times New Roman"/>
                <w:sz w:val="18"/>
                <w:szCs w:val="18"/>
              </w:rPr>
              <w:t xml:space="preserve"> </w:t>
            </w:r>
            <w:r w:rsidRPr="00097C18">
              <w:rPr>
                <w:rFonts w:ascii="Times New Roman" w:hAnsi="Times New Roman"/>
                <w:sz w:val="18"/>
                <w:szCs w:val="18"/>
              </w:rPr>
              <w:t>gadam noteiktais politikas rezultāts.</w:t>
            </w:r>
          </w:p>
          <w:p w14:paraId="31366E90" w14:textId="75E6D457" w:rsidR="008752BE" w:rsidRPr="000834B8" w:rsidRDefault="008752BE" w:rsidP="00335202">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9.2.2.1. </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759F56EC" w14:textId="45CD20BB" w:rsidR="008752BE" w:rsidRPr="00097C18" w:rsidRDefault="008752BE" w:rsidP="002C51D3">
            <w:pPr>
              <w:spacing w:after="0" w:line="240" w:lineRule="auto"/>
              <w:jc w:val="both"/>
              <w:rPr>
                <w:rFonts w:ascii="Times New Roman" w:hAnsi="Times New Roman"/>
                <w:sz w:val="18"/>
                <w:szCs w:val="18"/>
              </w:rPr>
            </w:pPr>
          </w:p>
        </w:tc>
        <w:tc>
          <w:tcPr>
            <w:tcW w:w="4677" w:type="dxa"/>
          </w:tcPr>
          <w:p w14:paraId="7CD69E1B" w14:textId="77777777" w:rsidR="008752BE" w:rsidRPr="00097C18" w:rsidRDefault="008752BE" w:rsidP="002C51D3">
            <w:pPr>
              <w:spacing w:before="120" w:after="0" w:line="240" w:lineRule="auto"/>
              <w:jc w:val="both"/>
              <w:rPr>
                <w:rFonts w:ascii="Times New Roman" w:hAnsi="Times New Roman"/>
                <w:sz w:val="18"/>
                <w:szCs w:val="18"/>
              </w:rPr>
            </w:pPr>
            <w:r w:rsidRPr="00097C18">
              <w:rPr>
                <w:rFonts w:ascii="Times New Roman" w:hAnsi="Times New Roman"/>
                <w:b/>
                <w:i/>
                <w:sz w:val="18"/>
                <w:szCs w:val="18"/>
              </w:rPr>
              <w:lastRenderedPageBreak/>
              <w:t>IR1</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507C741C" w14:textId="5FB54F90" w:rsidR="008752BE" w:rsidRPr="00097C18" w:rsidRDefault="008752BE" w:rsidP="00C0362E">
            <w:pPr>
              <w:spacing w:after="0" w:line="240" w:lineRule="auto"/>
              <w:jc w:val="both"/>
              <w:rPr>
                <w:rFonts w:ascii="Times New Roman" w:hAnsi="Times New Roman"/>
                <w:b/>
                <w:sz w:val="18"/>
                <w:szCs w:val="18"/>
              </w:rPr>
            </w:pPr>
            <w:r w:rsidRPr="00097C18">
              <w:rPr>
                <w:rFonts w:ascii="Times New Roman" w:hAnsi="Times New Roman"/>
                <w:b/>
                <w:sz w:val="18"/>
                <w:szCs w:val="18"/>
                <w:u w:val="single"/>
              </w:rPr>
              <w:t>i.9.2.2.a</w:t>
            </w:r>
            <w:r w:rsidRPr="00097C18">
              <w:rPr>
                <w:rFonts w:ascii="Times New Roman" w:hAnsi="Times New Roman"/>
                <w:b/>
                <w:sz w:val="18"/>
                <w:szCs w:val="18"/>
              </w:rPr>
              <w:t xml:space="preserve"> Personu ar garīga rakstura traucējumiem skaits, kas saņem </w:t>
            </w:r>
            <w:bookmarkStart w:id="0" w:name="_Hlk485719998"/>
            <w:r w:rsidRPr="00097C18">
              <w:rPr>
                <w:rFonts w:ascii="Times New Roman" w:hAnsi="Times New Roman"/>
                <w:b/>
                <w:sz w:val="18"/>
                <w:szCs w:val="18"/>
              </w:rPr>
              <w:t>ESF atbalstītos sociālās aprūpes pakalpojumus dzīvesvietā</w:t>
            </w:r>
            <w:bookmarkEnd w:id="0"/>
            <w:r w:rsidRPr="00097C18">
              <w:rPr>
                <w:rFonts w:ascii="Times New Roman" w:hAnsi="Times New Roman"/>
                <w:b/>
                <w:sz w:val="18"/>
                <w:szCs w:val="18"/>
              </w:rPr>
              <w:t xml:space="preserve"> (person</w:t>
            </w:r>
            <w:r w:rsidR="009C0768">
              <w:rPr>
                <w:rFonts w:ascii="Times New Roman" w:hAnsi="Times New Roman"/>
                <w:b/>
                <w:sz w:val="18"/>
                <w:szCs w:val="18"/>
              </w:rPr>
              <w:t>as</w:t>
            </w:r>
            <w:r w:rsidRPr="00097C18">
              <w:rPr>
                <w:rFonts w:ascii="Times New Roman" w:hAnsi="Times New Roman"/>
                <w:b/>
                <w:sz w:val="18"/>
                <w:szCs w:val="18"/>
              </w:rPr>
              <w:t>)</w:t>
            </w:r>
          </w:p>
          <w:p w14:paraId="517F2B37" w14:textId="77777777" w:rsidR="008752BE" w:rsidRPr="00097C18" w:rsidRDefault="008752BE" w:rsidP="002C51D3">
            <w:pPr>
              <w:spacing w:after="0" w:line="240" w:lineRule="auto"/>
              <w:jc w:val="both"/>
              <w:rPr>
                <w:rFonts w:ascii="Times New Roman" w:hAnsi="Times New Roman"/>
                <w:sz w:val="18"/>
                <w:szCs w:val="18"/>
              </w:rPr>
            </w:pPr>
          </w:p>
          <w:p w14:paraId="16A9BD0B"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1126195A" w14:textId="5A54194F" w:rsidR="008752BE" w:rsidRPr="003E7ADC" w:rsidRDefault="008752BE" w:rsidP="003E7ADC">
            <w:pPr>
              <w:spacing w:after="0" w:line="240" w:lineRule="auto"/>
              <w:jc w:val="both"/>
              <w:rPr>
                <w:rFonts w:ascii="Times New Roman" w:hAnsi="Times New Roman"/>
                <w:sz w:val="18"/>
                <w:szCs w:val="18"/>
              </w:rPr>
            </w:pPr>
            <w:r w:rsidRPr="003E7ADC">
              <w:rPr>
                <w:rFonts w:ascii="Times New Roman" w:hAnsi="Times New Roman"/>
                <w:sz w:val="18"/>
                <w:szCs w:val="18"/>
              </w:rPr>
              <w:t xml:space="preserve">Personas </w:t>
            </w:r>
            <w:r>
              <w:rPr>
                <w:rFonts w:ascii="Times New Roman" w:hAnsi="Times New Roman"/>
                <w:sz w:val="18"/>
                <w:szCs w:val="18"/>
              </w:rPr>
              <w:t>ar garīga rakstura traucējumiem</w:t>
            </w:r>
            <w:r w:rsidRPr="003E7ADC">
              <w:rPr>
                <w:rFonts w:ascii="Times New Roman" w:hAnsi="Times New Roman"/>
                <w:sz w:val="18"/>
                <w:szCs w:val="18"/>
              </w:rPr>
              <w:t>:</w:t>
            </w:r>
          </w:p>
          <w:p w14:paraId="7DA75713" w14:textId="4ECF13C8" w:rsidR="008752BE" w:rsidRPr="003E7ADC" w:rsidRDefault="008752BE" w:rsidP="003E7ADC">
            <w:pPr>
              <w:spacing w:after="0" w:line="240" w:lineRule="auto"/>
              <w:jc w:val="both"/>
              <w:rPr>
                <w:rFonts w:ascii="Times New Roman" w:hAnsi="Times New Roman"/>
                <w:sz w:val="18"/>
                <w:szCs w:val="18"/>
              </w:rPr>
            </w:pPr>
            <w:r>
              <w:rPr>
                <w:rFonts w:ascii="Times New Roman" w:hAnsi="Times New Roman"/>
                <w:sz w:val="18"/>
                <w:szCs w:val="18"/>
              </w:rPr>
              <w:t xml:space="preserve">- </w:t>
            </w:r>
            <w:r w:rsidRPr="003E7ADC">
              <w:rPr>
                <w:rFonts w:ascii="Times New Roman" w:hAnsi="Times New Roman"/>
                <w:sz w:val="18"/>
                <w:szCs w:val="18"/>
              </w:rPr>
              <w:t>kuras ir saņēmušas valsts budžeta finansētu pakalpojumu ilgstošās sociālās aprūpes un sociālās rehabilitācijas institūcijā un ir pārcēlušās uz dzīvi pašvaldībā</w:t>
            </w:r>
            <w:r w:rsidR="00D67AB0">
              <w:rPr>
                <w:rFonts w:ascii="Times New Roman" w:hAnsi="Times New Roman"/>
                <w:sz w:val="18"/>
                <w:szCs w:val="18"/>
              </w:rPr>
              <w:t xml:space="preserve">, </w:t>
            </w:r>
            <w:r w:rsidRPr="003E7ADC">
              <w:rPr>
                <w:rFonts w:ascii="Times New Roman" w:hAnsi="Times New Roman"/>
                <w:sz w:val="18"/>
                <w:szCs w:val="18"/>
              </w:rPr>
              <w:t>un saņem individuālajām vajadzībām atbilstošus un ESF līdzfinansētus sabiedrībā balstītus sociālos pakalpojumus dzīvesvietā,</w:t>
            </w:r>
          </w:p>
          <w:p w14:paraId="1302182E" w14:textId="46EB3DA9" w:rsidR="008752BE" w:rsidRDefault="008752BE" w:rsidP="003E7ADC">
            <w:pPr>
              <w:spacing w:after="0" w:line="240" w:lineRule="auto"/>
              <w:jc w:val="both"/>
              <w:rPr>
                <w:rFonts w:ascii="Times New Roman" w:hAnsi="Times New Roman"/>
                <w:sz w:val="18"/>
                <w:szCs w:val="18"/>
              </w:rPr>
            </w:pPr>
            <w:r>
              <w:rPr>
                <w:rFonts w:ascii="Times New Roman" w:hAnsi="Times New Roman"/>
                <w:sz w:val="18"/>
                <w:szCs w:val="18"/>
              </w:rPr>
              <w:t xml:space="preserve">- </w:t>
            </w:r>
            <w:r w:rsidRPr="003E7ADC">
              <w:rPr>
                <w:rFonts w:ascii="Times New Roman" w:hAnsi="Times New Roman"/>
                <w:sz w:val="18"/>
                <w:szCs w:val="18"/>
              </w:rPr>
              <w:t>kurām ir indikācijas nonākšanai ilgstošās sociālās aprūpes un sociālās rehabilitācijas institūcijā, bet kuras turpina dzīvot pašvaldībā un saņemt ESF līdzfinansētus sabiedrībā balstītus sociālos pakalpojumus dzīvesvietā, skaits</w:t>
            </w:r>
            <w:r>
              <w:rPr>
                <w:rFonts w:ascii="Times New Roman" w:hAnsi="Times New Roman"/>
                <w:sz w:val="18"/>
                <w:szCs w:val="18"/>
              </w:rPr>
              <w:t>.</w:t>
            </w:r>
          </w:p>
          <w:p w14:paraId="1FE9715D" w14:textId="77777777" w:rsidR="008752BE" w:rsidRDefault="008752BE" w:rsidP="002C51D3">
            <w:pPr>
              <w:spacing w:after="0" w:line="240" w:lineRule="auto"/>
              <w:jc w:val="both"/>
              <w:rPr>
                <w:rFonts w:ascii="Times New Roman" w:hAnsi="Times New Roman"/>
                <w:sz w:val="18"/>
                <w:szCs w:val="18"/>
              </w:rPr>
            </w:pPr>
          </w:p>
          <w:p w14:paraId="2E9076AF" w14:textId="77777777" w:rsidR="008752BE" w:rsidRPr="00097C18" w:rsidRDefault="008752BE" w:rsidP="002C51D3">
            <w:pPr>
              <w:spacing w:after="0" w:line="240" w:lineRule="auto"/>
              <w:jc w:val="both"/>
              <w:rPr>
                <w:rFonts w:ascii="Times New Roman" w:hAnsi="Times New Roman"/>
                <w:sz w:val="18"/>
                <w:szCs w:val="18"/>
              </w:rPr>
            </w:pPr>
          </w:p>
          <w:p w14:paraId="7725DE87"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02D6E1C6"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08A01ECF" w14:textId="77777777" w:rsidR="008752BE" w:rsidRPr="00097C18" w:rsidRDefault="008752BE" w:rsidP="002C51D3">
            <w:pPr>
              <w:spacing w:after="0" w:line="240" w:lineRule="auto"/>
              <w:jc w:val="both"/>
              <w:rPr>
                <w:rFonts w:ascii="Times New Roman" w:hAnsi="Times New Roman"/>
                <w:sz w:val="18"/>
                <w:szCs w:val="18"/>
              </w:rPr>
            </w:pPr>
          </w:p>
          <w:p w14:paraId="01CA8F52"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52E8F606"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1 reizi gadā; projektu dati</w:t>
            </w:r>
          </w:p>
          <w:p w14:paraId="4E332C6F" w14:textId="77777777" w:rsidR="008752BE" w:rsidRPr="00097C18" w:rsidRDefault="008752BE" w:rsidP="002C51D3">
            <w:pPr>
              <w:spacing w:after="0" w:line="240" w:lineRule="auto"/>
              <w:jc w:val="both"/>
              <w:rPr>
                <w:rFonts w:ascii="Times New Roman" w:hAnsi="Times New Roman"/>
                <w:sz w:val="18"/>
                <w:szCs w:val="18"/>
              </w:rPr>
            </w:pPr>
          </w:p>
          <w:p w14:paraId="0C791DCE" w14:textId="77777777" w:rsidR="008752BE"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 2018:</w:t>
            </w:r>
            <w:r>
              <w:rPr>
                <w:rFonts w:ascii="Times New Roman" w:hAnsi="Times New Roman"/>
                <w:i/>
                <w:sz w:val="18"/>
                <w:szCs w:val="18"/>
              </w:rPr>
              <w:t xml:space="preserve"> </w:t>
            </w:r>
          </w:p>
          <w:p w14:paraId="7D72485F" w14:textId="4F98AE68" w:rsidR="008752BE" w:rsidRPr="00097C18" w:rsidRDefault="008752BE" w:rsidP="002C51D3">
            <w:pPr>
              <w:spacing w:after="0" w:line="240" w:lineRule="auto"/>
              <w:jc w:val="both"/>
              <w:rPr>
                <w:rFonts w:ascii="Times New Roman" w:hAnsi="Times New Roman"/>
                <w:i/>
                <w:sz w:val="18"/>
                <w:szCs w:val="18"/>
              </w:rPr>
            </w:pPr>
            <w:r>
              <w:rPr>
                <w:rFonts w:ascii="Times New Roman" w:hAnsi="Times New Roman"/>
                <w:sz w:val="18"/>
                <w:szCs w:val="18"/>
              </w:rPr>
              <w:t>210</w:t>
            </w:r>
          </w:p>
          <w:p w14:paraId="12EB1AE0" w14:textId="77777777" w:rsidR="008752BE" w:rsidRPr="00097C18" w:rsidRDefault="008752BE" w:rsidP="002C51D3">
            <w:pPr>
              <w:spacing w:after="0" w:line="240" w:lineRule="auto"/>
              <w:jc w:val="both"/>
              <w:rPr>
                <w:rFonts w:ascii="Times New Roman" w:hAnsi="Times New Roman"/>
                <w:i/>
                <w:sz w:val="18"/>
                <w:szCs w:val="18"/>
              </w:rPr>
            </w:pPr>
          </w:p>
          <w:p w14:paraId="2CE0EB4A" w14:textId="77777777" w:rsidR="008752BE"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14AF540A" w14:textId="0C06309D" w:rsidR="008752BE" w:rsidRDefault="002A7230" w:rsidP="002C51D3">
            <w:pPr>
              <w:spacing w:after="0" w:line="240" w:lineRule="auto"/>
              <w:jc w:val="both"/>
              <w:rPr>
                <w:rFonts w:ascii="Times New Roman" w:hAnsi="Times New Roman"/>
                <w:sz w:val="18"/>
                <w:szCs w:val="18"/>
              </w:rPr>
            </w:pPr>
            <w:r>
              <w:rPr>
                <w:rFonts w:ascii="Times New Roman" w:hAnsi="Times New Roman"/>
                <w:sz w:val="18"/>
                <w:szCs w:val="18"/>
              </w:rPr>
              <w:t>1 575</w:t>
            </w:r>
          </w:p>
          <w:p w14:paraId="1A5D592D" w14:textId="2B9680B8" w:rsidR="002A7230" w:rsidRPr="00097C18" w:rsidRDefault="002A7230" w:rsidP="002C51D3">
            <w:pPr>
              <w:spacing w:after="0" w:line="240" w:lineRule="auto"/>
              <w:jc w:val="both"/>
              <w:rPr>
                <w:rFonts w:ascii="Times New Roman" w:hAnsi="Times New Roman"/>
                <w:sz w:val="18"/>
                <w:szCs w:val="18"/>
              </w:rPr>
            </w:pPr>
            <w:r>
              <w:rPr>
                <w:rFonts w:ascii="Times New Roman" w:hAnsi="Times New Roman"/>
                <w:sz w:val="18"/>
                <w:szCs w:val="18"/>
              </w:rPr>
              <w:t>(9.2.2.1. – 1 370, 9.2.2.3. – 205)</w:t>
            </w:r>
          </w:p>
          <w:p w14:paraId="2537D0F6" w14:textId="77777777" w:rsidR="008752BE" w:rsidRPr="00097C18" w:rsidRDefault="008752BE" w:rsidP="002C51D3">
            <w:pPr>
              <w:spacing w:after="0" w:line="240" w:lineRule="auto"/>
              <w:jc w:val="both"/>
              <w:rPr>
                <w:rFonts w:ascii="Times New Roman" w:hAnsi="Times New Roman"/>
                <w:sz w:val="18"/>
                <w:szCs w:val="18"/>
                <w:highlight w:val="yellow"/>
              </w:rPr>
            </w:pPr>
          </w:p>
          <w:p w14:paraId="69583239" w14:textId="49B58CB1" w:rsidR="008752BE"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54E339BE" w14:textId="33698B9F" w:rsidR="00FD6568" w:rsidRPr="00097C18" w:rsidRDefault="00FD6568" w:rsidP="002C51D3">
            <w:pPr>
              <w:spacing w:after="0" w:line="240" w:lineRule="auto"/>
              <w:jc w:val="both"/>
              <w:rPr>
                <w:rFonts w:ascii="Times New Roman" w:hAnsi="Times New Roman"/>
                <w:sz w:val="18"/>
                <w:szCs w:val="18"/>
              </w:rPr>
            </w:pPr>
            <w:r w:rsidRPr="00FD6568">
              <w:rPr>
                <w:rFonts w:ascii="Times New Roman" w:hAnsi="Times New Roman"/>
                <w:sz w:val="18"/>
                <w:szCs w:val="18"/>
              </w:rPr>
              <w:t xml:space="preserve">Mērķa vērtības aprēķins veikts pamatojoties uz datiem par sabiedrībā balstītu pakalpojuma vidējām izmaksām, pakalpojumu sniegšanas ilgumu un pasākumā šim mērķim novirzāmo finansējumu.  </w:t>
            </w:r>
          </w:p>
          <w:p w14:paraId="6BE9396E" w14:textId="484229BE" w:rsidR="00C04330" w:rsidRDefault="002F0562" w:rsidP="00B86E33">
            <w:pPr>
              <w:pStyle w:val="NoSpacing"/>
              <w:jc w:val="both"/>
              <w:rPr>
                <w:rFonts w:ascii="Times New Roman" w:hAnsi="Times New Roman"/>
                <w:bCs/>
                <w:sz w:val="18"/>
                <w:szCs w:val="18"/>
              </w:rPr>
            </w:pPr>
            <w:r>
              <w:rPr>
                <w:rFonts w:ascii="Times New Roman" w:hAnsi="Times New Roman"/>
                <w:bCs/>
                <w:sz w:val="18"/>
                <w:szCs w:val="18"/>
              </w:rPr>
              <w:t>Vienlaikus</w:t>
            </w:r>
            <w:r w:rsidR="00A7431C" w:rsidRPr="00A7431C">
              <w:rPr>
                <w:rFonts w:ascii="Times New Roman" w:hAnsi="Times New Roman"/>
                <w:bCs/>
                <w:sz w:val="18"/>
                <w:szCs w:val="18"/>
              </w:rPr>
              <w:t xml:space="preserve"> </w:t>
            </w:r>
            <w:r w:rsidR="00406EAA">
              <w:rPr>
                <w:rFonts w:ascii="Times New Roman" w:hAnsi="Times New Roman"/>
                <w:bCs/>
                <w:sz w:val="18"/>
                <w:szCs w:val="18"/>
              </w:rPr>
              <w:t>2022.gadā sasniedzamā rādītāja vērtība pārskatīta</w:t>
            </w:r>
            <w:r w:rsidR="00C04330">
              <w:rPr>
                <w:rFonts w:ascii="Times New Roman" w:hAnsi="Times New Roman"/>
                <w:bCs/>
                <w:sz w:val="18"/>
                <w:szCs w:val="18"/>
              </w:rPr>
              <w:t>:</w:t>
            </w:r>
          </w:p>
          <w:p w14:paraId="385DA150" w14:textId="66433165" w:rsidR="00C04330" w:rsidRDefault="00C04330" w:rsidP="00B86E33">
            <w:pPr>
              <w:pStyle w:val="NoSpacing"/>
              <w:jc w:val="both"/>
              <w:rPr>
                <w:rFonts w:ascii="Times New Roman" w:hAnsi="Times New Roman"/>
                <w:bCs/>
                <w:sz w:val="18"/>
                <w:szCs w:val="18"/>
              </w:rPr>
            </w:pPr>
            <w:r>
              <w:rPr>
                <w:rFonts w:ascii="Times New Roman" w:hAnsi="Times New Roman"/>
                <w:bCs/>
                <w:sz w:val="18"/>
                <w:szCs w:val="18"/>
              </w:rPr>
              <w:lastRenderedPageBreak/>
              <w:t>1)</w:t>
            </w:r>
            <w:r w:rsidR="00406EAA">
              <w:rPr>
                <w:rFonts w:ascii="Times New Roman" w:hAnsi="Times New Roman"/>
                <w:bCs/>
                <w:sz w:val="18"/>
                <w:szCs w:val="18"/>
              </w:rPr>
              <w:t xml:space="preserve"> saistībā ar to, ka </w:t>
            </w:r>
            <w:r w:rsidR="00A7431C" w:rsidRPr="00A7431C">
              <w:rPr>
                <w:rFonts w:ascii="Times New Roman" w:hAnsi="Times New Roman"/>
                <w:bCs/>
                <w:sz w:val="18"/>
                <w:szCs w:val="18"/>
              </w:rPr>
              <w:t xml:space="preserve">2020. </w:t>
            </w:r>
            <w:r w:rsidR="00406EAA">
              <w:rPr>
                <w:rFonts w:ascii="Times New Roman" w:hAnsi="Times New Roman"/>
                <w:bCs/>
                <w:sz w:val="18"/>
                <w:szCs w:val="18"/>
              </w:rPr>
              <w:t>-</w:t>
            </w:r>
            <w:r w:rsidR="00A7431C" w:rsidRPr="00A7431C">
              <w:rPr>
                <w:rFonts w:ascii="Times New Roman" w:hAnsi="Times New Roman"/>
                <w:bCs/>
                <w:sz w:val="18"/>
                <w:szCs w:val="18"/>
              </w:rPr>
              <w:t xml:space="preserve"> 2022.gadā Covid-19 pandēmijas ietekmes radīto ierobežojumu rezultātā vismaz 25% no sākotnēji plānotajām mērķa grupas personām nevarēja vai nevēlējās iesaistīties individuālo vajadzību izvērtēšanā un sabiedrībā balstītu sociālo pakalpojumu saņemšanā</w:t>
            </w:r>
            <w:r w:rsidR="005348AC">
              <w:rPr>
                <w:rFonts w:ascii="Times New Roman" w:hAnsi="Times New Roman"/>
                <w:bCs/>
                <w:sz w:val="18"/>
                <w:szCs w:val="18"/>
              </w:rPr>
              <w:t>. Minētais saistīta ar to</w:t>
            </w:r>
            <w:r w:rsidR="00A7431C" w:rsidRPr="00A7431C">
              <w:rPr>
                <w:rFonts w:ascii="Times New Roman" w:hAnsi="Times New Roman"/>
                <w:bCs/>
                <w:sz w:val="18"/>
                <w:szCs w:val="18"/>
              </w:rPr>
              <w:t>, ka ilgu laiku individuālo vajadzību izvērtēšana un pakalpojumu sniegšana klātienē nebija iespējama, kā arī mērķa grupas personas attiecās no dalības pasākumā vai pakalpojumu saņemšanas, baidoties inficēties ar Covid-19</w:t>
            </w:r>
            <w:r>
              <w:rPr>
                <w:rFonts w:ascii="Times New Roman" w:hAnsi="Times New Roman"/>
                <w:bCs/>
                <w:sz w:val="18"/>
                <w:szCs w:val="18"/>
              </w:rPr>
              <w:t>;</w:t>
            </w:r>
          </w:p>
          <w:p w14:paraId="2C8FCD1F" w14:textId="0541752F" w:rsidR="00A7431C" w:rsidRDefault="00C04330" w:rsidP="00B86E33">
            <w:pPr>
              <w:pStyle w:val="NoSpacing"/>
              <w:jc w:val="both"/>
              <w:rPr>
                <w:rFonts w:ascii="Times New Roman" w:hAnsi="Times New Roman"/>
                <w:bCs/>
                <w:sz w:val="18"/>
                <w:szCs w:val="18"/>
              </w:rPr>
            </w:pPr>
            <w:r>
              <w:rPr>
                <w:rFonts w:ascii="Times New Roman" w:hAnsi="Times New Roman"/>
                <w:bCs/>
                <w:sz w:val="18"/>
                <w:szCs w:val="18"/>
              </w:rPr>
              <w:t xml:space="preserve">2) </w:t>
            </w:r>
            <w:r w:rsidR="00830450" w:rsidRPr="00830450">
              <w:rPr>
                <w:rFonts w:ascii="Times New Roman" w:hAnsi="Times New Roman"/>
                <w:bCs/>
                <w:sz w:val="18"/>
                <w:szCs w:val="18"/>
              </w:rPr>
              <w:t>s</w:t>
            </w:r>
            <w:r w:rsidR="00830450" w:rsidRPr="003132EB">
              <w:rPr>
                <w:rFonts w:ascii="Times New Roman" w:hAnsi="Times New Roman"/>
                <w:bCs/>
                <w:sz w:val="18"/>
                <w:szCs w:val="18"/>
              </w:rPr>
              <w:t>aistībā ar to, ka tika pieņemts lēmums īstenot 9.2.2.3.pasākuma trešo atlases kārtu, to paplašinot ar jaunu mērķa grupu – personas ar GRT, jo tādejādi personas, t.sk., tās, kuras nav pašvaldības sociālā dienesta redzeslokā, var vērsties pēc atbalsta saņemšanas arī pie nevalstiskajām organizācijām</w:t>
            </w:r>
            <w:r w:rsidR="00735CBC">
              <w:rPr>
                <w:rFonts w:ascii="Times New Roman" w:hAnsi="Times New Roman"/>
                <w:bCs/>
                <w:sz w:val="18"/>
                <w:szCs w:val="18"/>
              </w:rPr>
              <w:t>.</w:t>
            </w:r>
          </w:p>
          <w:p w14:paraId="45D0E36A" w14:textId="77777777" w:rsidR="005348AC" w:rsidRPr="00A7431C" w:rsidRDefault="005348AC" w:rsidP="00B86E33">
            <w:pPr>
              <w:pStyle w:val="NoSpacing"/>
              <w:jc w:val="both"/>
              <w:rPr>
                <w:rFonts w:ascii="Times New Roman" w:hAnsi="Times New Roman"/>
                <w:bCs/>
                <w:sz w:val="18"/>
                <w:szCs w:val="18"/>
              </w:rPr>
            </w:pPr>
          </w:p>
          <w:p w14:paraId="60139550" w14:textId="7809BD8B" w:rsidR="008752BE" w:rsidRPr="000834B8" w:rsidRDefault="008752BE" w:rsidP="00672692">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9.2.2.1. </w:t>
            </w:r>
            <w:r w:rsidR="00B3652A">
              <w:rPr>
                <w:rFonts w:ascii="Times New Roman" w:hAnsi="Times New Roman"/>
                <w:i/>
                <w:sz w:val="18"/>
                <w:szCs w:val="18"/>
              </w:rPr>
              <w:t>un 9.2.2.3.</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6DBF4EEF" w14:textId="77777777" w:rsidR="008752BE" w:rsidRPr="00097C18" w:rsidRDefault="008752BE" w:rsidP="002C51D3">
            <w:pPr>
              <w:spacing w:after="0" w:line="240" w:lineRule="auto"/>
              <w:jc w:val="both"/>
              <w:rPr>
                <w:rFonts w:ascii="Times New Roman" w:hAnsi="Times New Roman"/>
                <w:sz w:val="18"/>
                <w:szCs w:val="18"/>
              </w:rPr>
            </w:pPr>
          </w:p>
          <w:p w14:paraId="5F441485" w14:textId="2905EA29"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333846CE" w14:textId="245F0232" w:rsidR="008752BE" w:rsidRPr="00097C18" w:rsidRDefault="008752BE" w:rsidP="00A70F4C">
            <w:pPr>
              <w:spacing w:after="0" w:line="240" w:lineRule="auto"/>
              <w:rPr>
                <w:rFonts w:ascii="Times New Roman" w:hAnsi="Times New Roman"/>
                <w:sz w:val="18"/>
                <w:szCs w:val="18"/>
              </w:rPr>
            </w:pPr>
            <w:r w:rsidRPr="006E2733">
              <w:rPr>
                <w:rFonts w:ascii="Times New Roman" w:hAnsi="Times New Roman"/>
                <w:sz w:val="18"/>
                <w:szCs w:val="18"/>
              </w:rPr>
              <w:t>3</w:t>
            </w:r>
            <w:r w:rsidR="006E2733">
              <w:rPr>
                <w:rFonts w:ascii="Times New Roman" w:hAnsi="Times New Roman"/>
                <w:sz w:val="18"/>
                <w:szCs w:val="18"/>
              </w:rPr>
              <w:t>1</w:t>
            </w:r>
            <w:r w:rsidRPr="006E2733">
              <w:rPr>
                <w:rFonts w:ascii="Times New Roman" w:hAnsi="Times New Roman"/>
                <w:sz w:val="18"/>
                <w:szCs w:val="18"/>
              </w:rPr>
              <w:t> </w:t>
            </w:r>
            <w:r w:rsidR="006E2733">
              <w:rPr>
                <w:rFonts w:ascii="Times New Roman" w:hAnsi="Times New Roman"/>
                <w:sz w:val="18"/>
                <w:szCs w:val="18"/>
              </w:rPr>
              <w:t>760</w:t>
            </w:r>
            <w:r w:rsidRPr="006E2733">
              <w:rPr>
                <w:rFonts w:ascii="Times New Roman" w:hAnsi="Times New Roman"/>
                <w:sz w:val="18"/>
                <w:szCs w:val="18"/>
              </w:rPr>
              <w:t> </w:t>
            </w:r>
            <w:r w:rsidR="003C796F" w:rsidRPr="006E2733">
              <w:rPr>
                <w:rFonts w:ascii="Times New Roman" w:hAnsi="Times New Roman"/>
                <w:sz w:val="18"/>
                <w:szCs w:val="18"/>
              </w:rPr>
              <w:t>0</w:t>
            </w:r>
            <w:r w:rsidR="006E2733">
              <w:rPr>
                <w:rFonts w:ascii="Times New Roman" w:hAnsi="Times New Roman"/>
                <w:sz w:val="18"/>
                <w:szCs w:val="18"/>
              </w:rPr>
              <w:t>00</w:t>
            </w:r>
            <w:r w:rsidRPr="00097C18">
              <w:rPr>
                <w:rFonts w:ascii="Times New Roman" w:hAnsi="Times New Roman"/>
                <w:sz w:val="18"/>
                <w:szCs w:val="18"/>
              </w:rPr>
              <w:t xml:space="preserve"> EUR</w:t>
            </w:r>
          </w:p>
          <w:p w14:paraId="177A0BCC" w14:textId="63DE1C3F" w:rsidR="008752BE" w:rsidRPr="00406EAA" w:rsidRDefault="006E2733" w:rsidP="00FE7B69">
            <w:pPr>
              <w:spacing w:after="0" w:line="240" w:lineRule="auto"/>
              <w:rPr>
                <w:rFonts w:ascii="Times New Roman" w:hAnsi="Times New Roman"/>
                <w:bCs/>
                <w:sz w:val="18"/>
                <w:szCs w:val="18"/>
              </w:rPr>
            </w:pPr>
            <w:r w:rsidRPr="00406EAA">
              <w:rPr>
                <w:rFonts w:ascii="Times New Roman" w:hAnsi="Times New Roman"/>
                <w:bCs/>
                <w:sz w:val="18"/>
                <w:szCs w:val="18"/>
              </w:rPr>
              <w:t>(9.2.2.1. – 29 892 479 EUR</w:t>
            </w:r>
            <w:r>
              <w:rPr>
                <w:rFonts w:ascii="Times New Roman" w:hAnsi="Times New Roman"/>
                <w:bCs/>
                <w:sz w:val="18"/>
                <w:szCs w:val="18"/>
              </w:rPr>
              <w:t>; 9.2.2.3. – 1 867 521 EUR</w:t>
            </w:r>
            <w:r w:rsidR="005348AC">
              <w:rPr>
                <w:rFonts w:ascii="Times New Roman" w:hAnsi="Times New Roman"/>
                <w:bCs/>
                <w:sz w:val="18"/>
                <w:szCs w:val="18"/>
              </w:rPr>
              <w:t>)</w:t>
            </w:r>
          </w:p>
          <w:p w14:paraId="412314A7" w14:textId="7D796F27" w:rsidR="008752BE" w:rsidRPr="00097C18" w:rsidRDefault="008752BE" w:rsidP="0070266B">
            <w:pPr>
              <w:spacing w:after="0" w:line="240" w:lineRule="auto"/>
              <w:jc w:val="center"/>
              <w:rPr>
                <w:rFonts w:ascii="Times New Roman" w:hAnsi="Times New Roman"/>
                <w:b/>
                <w:sz w:val="18"/>
                <w:szCs w:val="18"/>
              </w:rPr>
            </w:pPr>
            <w:r w:rsidRPr="00097C18">
              <w:rPr>
                <w:rFonts w:ascii="Times New Roman" w:hAnsi="Times New Roman"/>
                <w:b/>
                <w:sz w:val="18"/>
                <w:szCs w:val="18"/>
              </w:rPr>
              <w:t>***</w:t>
            </w:r>
          </w:p>
          <w:p w14:paraId="79DC3044" w14:textId="77777777" w:rsidR="008752BE" w:rsidRPr="00097C18" w:rsidRDefault="008752BE" w:rsidP="003F2080">
            <w:pPr>
              <w:spacing w:after="0" w:line="240" w:lineRule="auto"/>
              <w:jc w:val="both"/>
              <w:rPr>
                <w:rFonts w:ascii="Times New Roman" w:hAnsi="Times New Roman"/>
                <w:sz w:val="18"/>
                <w:szCs w:val="18"/>
              </w:rPr>
            </w:pPr>
            <w:r w:rsidRPr="00097C18">
              <w:rPr>
                <w:rFonts w:ascii="Times New Roman" w:hAnsi="Times New Roman"/>
                <w:b/>
                <w:i/>
                <w:sz w:val="18"/>
                <w:szCs w:val="18"/>
              </w:rPr>
              <w:t>IR2</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0F34AC99" w14:textId="28F1BD7B" w:rsidR="008752BE" w:rsidRPr="00097C18" w:rsidRDefault="008752BE" w:rsidP="00C0362E">
            <w:pPr>
              <w:spacing w:after="0" w:line="240" w:lineRule="auto"/>
              <w:jc w:val="both"/>
              <w:rPr>
                <w:rFonts w:ascii="Times New Roman" w:hAnsi="Times New Roman"/>
                <w:b/>
                <w:sz w:val="18"/>
                <w:szCs w:val="18"/>
              </w:rPr>
            </w:pPr>
            <w:r w:rsidRPr="00097C18">
              <w:rPr>
                <w:rFonts w:ascii="Times New Roman" w:hAnsi="Times New Roman"/>
                <w:b/>
                <w:sz w:val="18"/>
                <w:szCs w:val="18"/>
              </w:rPr>
              <w:t>i</w:t>
            </w:r>
            <w:r w:rsidRPr="00097C18">
              <w:rPr>
                <w:rFonts w:ascii="Times New Roman" w:hAnsi="Times New Roman"/>
                <w:b/>
                <w:sz w:val="18"/>
                <w:szCs w:val="18"/>
                <w:u w:val="single"/>
              </w:rPr>
              <w:t>.9.2.2.b</w:t>
            </w:r>
            <w:r w:rsidRPr="00097C18">
              <w:rPr>
                <w:rFonts w:ascii="Times New Roman" w:hAnsi="Times New Roman"/>
                <w:b/>
                <w:sz w:val="18"/>
                <w:szCs w:val="18"/>
              </w:rPr>
              <w:t xml:space="preserve"> Bērnu ar funkcionāliem traucējumiem skaits, kas saņem ESF atbalstītus sociālos pakalpojumus (person</w:t>
            </w:r>
            <w:r w:rsidR="005827C6">
              <w:rPr>
                <w:rFonts w:ascii="Times New Roman" w:hAnsi="Times New Roman"/>
                <w:b/>
                <w:sz w:val="18"/>
                <w:szCs w:val="18"/>
              </w:rPr>
              <w:t>as</w:t>
            </w:r>
            <w:r w:rsidRPr="00097C18">
              <w:rPr>
                <w:rFonts w:ascii="Times New Roman" w:hAnsi="Times New Roman"/>
                <w:b/>
                <w:sz w:val="18"/>
                <w:szCs w:val="18"/>
              </w:rPr>
              <w:t>)</w:t>
            </w:r>
          </w:p>
          <w:p w14:paraId="72CE21DA" w14:textId="77777777" w:rsidR="008752BE" w:rsidRPr="00097C18" w:rsidRDefault="008752BE" w:rsidP="002C51D3">
            <w:pPr>
              <w:spacing w:after="0" w:line="240" w:lineRule="auto"/>
              <w:jc w:val="both"/>
              <w:rPr>
                <w:rFonts w:ascii="Times New Roman" w:hAnsi="Times New Roman"/>
                <w:sz w:val="18"/>
                <w:szCs w:val="18"/>
              </w:rPr>
            </w:pPr>
          </w:p>
          <w:p w14:paraId="68F591D8"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2FE8E9CE"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Uzskaita šādu plānoto atbalsta veidu labuma guvējus:</w:t>
            </w:r>
          </w:p>
          <w:p w14:paraId="13D30562" w14:textId="75F2E4E3" w:rsidR="008752BE" w:rsidRPr="00097C18" w:rsidRDefault="008752BE" w:rsidP="00870812">
            <w:pPr>
              <w:spacing w:after="0" w:line="240" w:lineRule="auto"/>
              <w:jc w:val="both"/>
              <w:rPr>
                <w:rFonts w:ascii="Times New Roman" w:hAnsi="Times New Roman"/>
                <w:sz w:val="18"/>
                <w:szCs w:val="18"/>
              </w:rPr>
            </w:pPr>
            <w:r w:rsidRPr="00097C18">
              <w:rPr>
                <w:rFonts w:ascii="Times New Roman" w:hAnsi="Times New Roman"/>
                <w:sz w:val="18"/>
                <w:szCs w:val="18"/>
              </w:rPr>
              <w:t xml:space="preserve">- bērni ar smagiem funkcionāliem traucējumiem vecumā līdz </w:t>
            </w:r>
            <w:r>
              <w:rPr>
                <w:rFonts w:ascii="Times New Roman" w:hAnsi="Times New Roman"/>
                <w:sz w:val="18"/>
                <w:szCs w:val="18"/>
              </w:rPr>
              <w:t xml:space="preserve">17 </w:t>
            </w:r>
            <w:r w:rsidRPr="00097C18">
              <w:rPr>
                <w:rFonts w:ascii="Times New Roman" w:hAnsi="Times New Roman"/>
                <w:sz w:val="18"/>
                <w:szCs w:val="18"/>
              </w:rPr>
              <w:t>gadiem (ieskaitot), k</w:t>
            </w:r>
            <w:r>
              <w:rPr>
                <w:rFonts w:ascii="Times New Roman" w:hAnsi="Times New Roman"/>
                <w:sz w:val="18"/>
                <w:szCs w:val="18"/>
              </w:rPr>
              <w:t>uri</w:t>
            </w:r>
            <w:r w:rsidRPr="00097C18">
              <w:rPr>
                <w:rFonts w:ascii="Times New Roman" w:hAnsi="Times New Roman"/>
                <w:sz w:val="18"/>
                <w:szCs w:val="18"/>
              </w:rPr>
              <w:t xml:space="preserve"> saņem ESF līdzfinansētos aprūpes </w:t>
            </w:r>
            <w:r>
              <w:rPr>
                <w:rFonts w:ascii="Times New Roman" w:hAnsi="Times New Roman"/>
                <w:sz w:val="18"/>
                <w:szCs w:val="18"/>
              </w:rPr>
              <w:t xml:space="preserve">mājās </w:t>
            </w:r>
            <w:r w:rsidRPr="00097C18">
              <w:rPr>
                <w:rFonts w:ascii="Times New Roman" w:hAnsi="Times New Roman"/>
                <w:sz w:val="18"/>
                <w:szCs w:val="18"/>
              </w:rPr>
              <w:t>pakalpojumu,</w:t>
            </w:r>
          </w:p>
          <w:p w14:paraId="21824863" w14:textId="77777777" w:rsidR="008752BE" w:rsidRDefault="008752BE" w:rsidP="00870812">
            <w:pPr>
              <w:spacing w:after="0" w:line="240" w:lineRule="auto"/>
              <w:jc w:val="both"/>
              <w:rPr>
                <w:rFonts w:ascii="Times New Roman" w:hAnsi="Times New Roman"/>
                <w:sz w:val="18"/>
                <w:szCs w:val="18"/>
              </w:rPr>
            </w:pPr>
            <w:r w:rsidRPr="00097C18">
              <w:rPr>
                <w:rFonts w:ascii="Times New Roman" w:hAnsi="Times New Roman"/>
                <w:sz w:val="18"/>
                <w:szCs w:val="18"/>
              </w:rPr>
              <w:t>- bērn</w:t>
            </w:r>
            <w:r>
              <w:rPr>
                <w:rFonts w:ascii="Times New Roman" w:hAnsi="Times New Roman"/>
                <w:sz w:val="18"/>
                <w:szCs w:val="18"/>
              </w:rPr>
              <w:t>i</w:t>
            </w:r>
            <w:r w:rsidRPr="00097C18">
              <w:rPr>
                <w:rFonts w:ascii="Times New Roman" w:hAnsi="Times New Roman"/>
                <w:sz w:val="18"/>
                <w:szCs w:val="18"/>
              </w:rPr>
              <w:t xml:space="preserve"> ar smagiem funkcionāliem traucējumiem </w:t>
            </w:r>
            <w:r>
              <w:rPr>
                <w:rFonts w:ascii="Times New Roman" w:hAnsi="Times New Roman"/>
                <w:sz w:val="18"/>
                <w:szCs w:val="18"/>
              </w:rPr>
              <w:t>vecumā līdz 17 gadiem (ieskaitot)</w:t>
            </w:r>
            <w:r w:rsidRPr="00097C18">
              <w:rPr>
                <w:rFonts w:ascii="Times New Roman" w:hAnsi="Times New Roman"/>
                <w:sz w:val="18"/>
                <w:szCs w:val="18"/>
              </w:rPr>
              <w:t>, k</w:t>
            </w:r>
            <w:r>
              <w:rPr>
                <w:rFonts w:ascii="Times New Roman" w:hAnsi="Times New Roman"/>
                <w:sz w:val="18"/>
                <w:szCs w:val="18"/>
              </w:rPr>
              <w:t>uru</w:t>
            </w:r>
            <w:r w:rsidRPr="00097C18">
              <w:rPr>
                <w:rFonts w:ascii="Times New Roman" w:hAnsi="Times New Roman"/>
                <w:sz w:val="18"/>
                <w:szCs w:val="18"/>
              </w:rPr>
              <w:t xml:space="preserve"> </w:t>
            </w:r>
            <w:r>
              <w:rPr>
                <w:rFonts w:ascii="Times New Roman" w:hAnsi="Times New Roman"/>
                <w:sz w:val="18"/>
                <w:szCs w:val="18"/>
              </w:rPr>
              <w:t>ģimenes locekļiem</w:t>
            </w:r>
            <w:r w:rsidRPr="00097C18">
              <w:rPr>
                <w:rFonts w:ascii="Times New Roman" w:hAnsi="Times New Roman"/>
                <w:sz w:val="18"/>
                <w:szCs w:val="18"/>
              </w:rPr>
              <w:t xml:space="preserve"> sniegts ESF līdzfinansētais ‘atel</w:t>
            </w:r>
            <w:r>
              <w:rPr>
                <w:rFonts w:ascii="Times New Roman" w:hAnsi="Times New Roman"/>
                <w:sz w:val="18"/>
                <w:szCs w:val="18"/>
              </w:rPr>
              <w:t>pas brīža’ pakalpojums</w:t>
            </w:r>
            <w:r w:rsidRPr="00097C18">
              <w:rPr>
                <w:rFonts w:ascii="Times New Roman" w:hAnsi="Times New Roman"/>
                <w:sz w:val="18"/>
                <w:szCs w:val="18"/>
              </w:rPr>
              <w:t>,</w:t>
            </w:r>
          </w:p>
          <w:p w14:paraId="1E1FB1E4" w14:textId="77777777" w:rsidR="008752BE" w:rsidRPr="00097C18" w:rsidRDefault="008752BE" w:rsidP="00870812">
            <w:pPr>
              <w:spacing w:after="0" w:line="240" w:lineRule="auto"/>
              <w:jc w:val="both"/>
              <w:rPr>
                <w:rFonts w:ascii="Times New Roman" w:hAnsi="Times New Roman"/>
                <w:sz w:val="18"/>
                <w:szCs w:val="18"/>
              </w:rPr>
            </w:pPr>
            <w:r>
              <w:rPr>
                <w:rFonts w:ascii="Times New Roman" w:hAnsi="Times New Roman"/>
                <w:sz w:val="18"/>
                <w:szCs w:val="18"/>
              </w:rPr>
              <w:t xml:space="preserve">- bērni ar funkcionāliem traucējumiem, kuriem noteikta invaliditāte, kuri saņem </w:t>
            </w:r>
            <w:r w:rsidRPr="005779D8">
              <w:rPr>
                <w:rFonts w:ascii="Times New Roman" w:hAnsi="Times New Roman"/>
                <w:sz w:val="18"/>
                <w:szCs w:val="18"/>
              </w:rPr>
              <w:t>ESF līdzfinansēto</w:t>
            </w:r>
            <w:r>
              <w:rPr>
                <w:rFonts w:ascii="Times New Roman" w:hAnsi="Times New Roman"/>
                <w:sz w:val="18"/>
                <w:szCs w:val="18"/>
              </w:rPr>
              <w:t xml:space="preserve"> dienas aprūpes centra pakalpojumu,</w:t>
            </w:r>
          </w:p>
          <w:p w14:paraId="40F84CF2" w14:textId="77777777" w:rsidR="008752BE" w:rsidRPr="00097C18" w:rsidRDefault="008752BE" w:rsidP="00870812">
            <w:pPr>
              <w:spacing w:after="0" w:line="240" w:lineRule="auto"/>
              <w:jc w:val="both"/>
              <w:rPr>
                <w:rFonts w:ascii="Times New Roman" w:hAnsi="Times New Roman"/>
                <w:sz w:val="18"/>
                <w:szCs w:val="18"/>
              </w:rPr>
            </w:pPr>
            <w:r w:rsidRPr="00097C18">
              <w:rPr>
                <w:rFonts w:ascii="Times New Roman" w:hAnsi="Times New Roman"/>
                <w:sz w:val="18"/>
                <w:szCs w:val="18"/>
              </w:rPr>
              <w:t>- bērni ar funkcionāliem traucējumiem</w:t>
            </w:r>
            <w:r>
              <w:rPr>
                <w:rFonts w:ascii="Times New Roman" w:hAnsi="Times New Roman"/>
                <w:sz w:val="18"/>
                <w:szCs w:val="18"/>
              </w:rPr>
              <w:t>, kuriem noteikta invaliditāte</w:t>
            </w:r>
            <w:r w:rsidRPr="00097C18">
              <w:rPr>
                <w:rFonts w:ascii="Times New Roman" w:hAnsi="Times New Roman"/>
                <w:sz w:val="18"/>
                <w:szCs w:val="18"/>
              </w:rPr>
              <w:t xml:space="preserve"> vecumā līdz 1</w:t>
            </w:r>
            <w:r>
              <w:rPr>
                <w:rFonts w:ascii="Times New Roman" w:hAnsi="Times New Roman"/>
                <w:sz w:val="18"/>
                <w:szCs w:val="18"/>
              </w:rPr>
              <w:t>7</w:t>
            </w:r>
            <w:r w:rsidRPr="00097C18">
              <w:rPr>
                <w:rFonts w:ascii="Times New Roman" w:hAnsi="Times New Roman"/>
                <w:sz w:val="18"/>
                <w:szCs w:val="18"/>
              </w:rPr>
              <w:t xml:space="preserve"> gadiem</w:t>
            </w:r>
            <w:r>
              <w:rPr>
                <w:rFonts w:ascii="Times New Roman" w:hAnsi="Times New Roman"/>
                <w:sz w:val="18"/>
                <w:szCs w:val="18"/>
              </w:rPr>
              <w:t xml:space="preserve"> (ieskaitot</w:t>
            </w:r>
            <w:r w:rsidRPr="00097C18">
              <w:rPr>
                <w:rFonts w:ascii="Times New Roman" w:hAnsi="Times New Roman"/>
                <w:sz w:val="18"/>
                <w:szCs w:val="18"/>
              </w:rPr>
              <w:t>), k</w:t>
            </w:r>
            <w:r>
              <w:rPr>
                <w:rFonts w:ascii="Times New Roman" w:hAnsi="Times New Roman"/>
                <w:sz w:val="18"/>
                <w:szCs w:val="18"/>
              </w:rPr>
              <w:t>uri</w:t>
            </w:r>
            <w:r w:rsidRPr="00097C18">
              <w:rPr>
                <w:rFonts w:ascii="Times New Roman" w:hAnsi="Times New Roman"/>
                <w:sz w:val="18"/>
                <w:szCs w:val="18"/>
              </w:rPr>
              <w:t xml:space="preserve"> saņem ESF līdzfinansētos </w:t>
            </w:r>
            <w:r>
              <w:rPr>
                <w:rFonts w:ascii="Times New Roman" w:hAnsi="Times New Roman"/>
                <w:sz w:val="18"/>
                <w:szCs w:val="18"/>
              </w:rPr>
              <w:t xml:space="preserve">sociālās </w:t>
            </w:r>
            <w:r w:rsidRPr="00097C18">
              <w:rPr>
                <w:rFonts w:ascii="Times New Roman" w:hAnsi="Times New Roman"/>
                <w:sz w:val="18"/>
                <w:szCs w:val="18"/>
              </w:rPr>
              <w:t>rehabilitācijas pakalpojumus.</w:t>
            </w:r>
          </w:p>
          <w:p w14:paraId="38CCC756" w14:textId="77777777" w:rsidR="008752BE" w:rsidRPr="00097C18" w:rsidRDefault="008752BE" w:rsidP="002C51D3">
            <w:pPr>
              <w:spacing w:after="0" w:line="240" w:lineRule="auto"/>
              <w:jc w:val="both"/>
              <w:rPr>
                <w:rFonts w:ascii="Times New Roman" w:hAnsi="Times New Roman"/>
                <w:sz w:val="18"/>
                <w:szCs w:val="18"/>
                <w:highlight w:val="yellow"/>
              </w:rPr>
            </w:pPr>
          </w:p>
          <w:p w14:paraId="2307F188"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02C9A63B"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0CFAE547" w14:textId="77777777" w:rsidR="008752BE" w:rsidRPr="00097C18" w:rsidRDefault="008752BE" w:rsidP="002C51D3">
            <w:pPr>
              <w:spacing w:after="0" w:line="240" w:lineRule="auto"/>
              <w:jc w:val="both"/>
              <w:rPr>
                <w:rFonts w:ascii="Times New Roman" w:hAnsi="Times New Roman"/>
                <w:sz w:val="18"/>
                <w:szCs w:val="18"/>
              </w:rPr>
            </w:pPr>
          </w:p>
          <w:p w14:paraId="103A7EFC"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2F2637C5"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lastRenderedPageBreak/>
              <w:t>1 reizi gadā; projektu dati</w:t>
            </w:r>
          </w:p>
          <w:p w14:paraId="68364DEE" w14:textId="77777777" w:rsidR="008752BE" w:rsidRPr="00097C18" w:rsidRDefault="008752BE" w:rsidP="002C51D3">
            <w:pPr>
              <w:spacing w:after="0" w:line="240" w:lineRule="auto"/>
              <w:jc w:val="both"/>
              <w:rPr>
                <w:rFonts w:ascii="Times New Roman" w:hAnsi="Times New Roman"/>
                <w:sz w:val="18"/>
                <w:szCs w:val="18"/>
              </w:rPr>
            </w:pPr>
          </w:p>
          <w:p w14:paraId="5EDDE6C1" w14:textId="071C683A" w:rsidR="008752BE"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 xml:space="preserve">s </w:t>
            </w:r>
            <w:r w:rsidR="000B2D30">
              <w:rPr>
                <w:rFonts w:ascii="Times New Roman" w:hAnsi="Times New Roman"/>
                <w:i/>
                <w:sz w:val="18"/>
                <w:szCs w:val="18"/>
              </w:rPr>
              <w:t xml:space="preserve">indikatīvais </w:t>
            </w:r>
            <w:r>
              <w:rPr>
                <w:rFonts w:ascii="Times New Roman" w:hAnsi="Times New Roman"/>
                <w:i/>
                <w:sz w:val="18"/>
                <w:szCs w:val="18"/>
              </w:rPr>
              <w:t>plāns</w:t>
            </w:r>
            <w:r w:rsidRPr="00097C18">
              <w:rPr>
                <w:rFonts w:ascii="Times New Roman" w:hAnsi="Times New Roman"/>
                <w:i/>
                <w:sz w:val="18"/>
                <w:szCs w:val="18"/>
              </w:rPr>
              <w:t xml:space="preserve"> 2018:</w:t>
            </w:r>
          </w:p>
          <w:p w14:paraId="0C0C71B3" w14:textId="573D1F12" w:rsidR="008752BE" w:rsidRPr="00097C18" w:rsidRDefault="008752BE" w:rsidP="002C51D3">
            <w:pPr>
              <w:spacing w:after="0" w:line="240" w:lineRule="auto"/>
              <w:jc w:val="both"/>
              <w:rPr>
                <w:rFonts w:ascii="Times New Roman" w:hAnsi="Times New Roman"/>
                <w:sz w:val="18"/>
                <w:szCs w:val="18"/>
              </w:rPr>
            </w:pPr>
            <w:r>
              <w:rPr>
                <w:rFonts w:ascii="Times New Roman" w:hAnsi="Times New Roman"/>
                <w:i/>
                <w:sz w:val="18"/>
                <w:szCs w:val="18"/>
              </w:rPr>
              <w:t xml:space="preserve"> </w:t>
            </w:r>
            <w:r w:rsidRPr="00097C18">
              <w:rPr>
                <w:rFonts w:ascii="Times New Roman" w:hAnsi="Times New Roman"/>
                <w:sz w:val="18"/>
                <w:szCs w:val="18"/>
              </w:rPr>
              <w:t xml:space="preserve">600 </w:t>
            </w:r>
          </w:p>
          <w:p w14:paraId="5472A5EF" w14:textId="77777777" w:rsidR="008752BE" w:rsidRPr="00097C18" w:rsidRDefault="008752BE" w:rsidP="002C51D3">
            <w:pPr>
              <w:spacing w:after="0" w:line="240" w:lineRule="auto"/>
              <w:jc w:val="both"/>
              <w:rPr>
                <w:rFonts w:ascii="Times New Roman" w:hAnsi="Times New Roman"/>
                <w:i/>
                <w:sz w:val="18"/>
                <w:szCs w:val="18"/>
              </w:rPr>
            </w:pPr>
          </w:p>
          <w:p w14:paraId="2DEC1CDC" w14:textId="77777777" w:rsidR="008752BE"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44995B43" w14:textId="1F3E10E4" w:rsidR="008752BE" w:rsidRDefault="008752BE" w:rsidP="002C51D3">
            <w:pPr>
              <w:spacing w:after="0" w:line="240" w:lineRule="auto"/>
              <w:jc w:val="both"/>
              <w:rPr>
                <w:rFonts w:ascii="Times New Roman" w:hAnsi="Times New Roman"/>
                <w:sz w:val="18"/>
                <w:szCs w:val="18"/>
              </w:rPr>
            </w:pPr>
            <w:r w:rsidRPr="00097C18">
              <w:rPr>
                <w:rFonts w:ascii="Times New Roman" w:hAnsi="Times New Roman"/>
                <w:sz w:val="18"/>
                <w:szCs w:val="18"/>
              </w:rPr>
              <w:t>3</w:t>
            </w:r>
            <w:r w:rsidR="00166F17">
              <w:rPr>
                <w:rFonts w:ascii="Times New Roman" w:hAnsi="Times New Roman"/>
                <w:sz w:val="18"/>
                <w:szCs w:val="18"/>
              </w:rPr>
              <w:t xml:space="preserve"> 866</w:t>
            </w:r>
          </w:p>
          <w:p w14:paraId="4C4C25D2" w14:textId="126E841E" w:rsidR="008752BE" w:rsidRPr="00097C18" w:rsidRDefault="008752BE" w:rsidP="002C51D3">
            <w:pPr>
              <w:spacing w:after="0" w:line="240" w:lineRule="auto"/>
              <w:jc w:val="both"/>
              <w:rPr>
                <w:rFonts w:ascii="Times New Roman" w:hAnsi="Times New Roman"/>
                <w:sz w:val="18"/>
                <w:szCs w:val="18"/>
              </w:rPr>
            </w:pPr>
            <w:r>
              <w:rPr>
                <w:rFonts w:ascii="Times New Roman" w:hAnsi="Times New Roman"/>
                <w:sz w:val="18"/>
                <w:szCs w:val="18"/>
              </w:rPr>
              <w:t>(9.2.2.1. – 2 </w:t>
            </w:r>
            <w:r w:rsidR="0074058B">
              <w:rPr>
                <w:rFonts w:ascii="Times New Roman" w:hAnsi="Times New Roman"/>
                <w:sz w:val="18"/>
                <w:szCs w:val="18"/>
              </w:rPr>
              <w:t>270</w:t>
            </w:r>
            <w:r>
              <w:rPr>
                <w:rFonts w:ascii="Times New Roman" w:hAnsi="Times New Roman"/>
                <w:sz w:val="18"/>
                <w:szCs w:val="18"/>
              </w:rPr>
              <w:t>; 9.2.2.3. – 1 </w:t>
            </w:r>
            <w:r w:rsidR="00166F17">
              <w:rPr>
                <w:rFonts w:ascii="Times New Roman" w:hAnsi="Times New Roman"/>
                <w:sz w:val="18"/>
                <w:szCs w:val="18"/>
              </w:rPr>
              <w:t>596</w:t>
            </w:r>
            <w:r>
              <w:rPr>
                <w:rFonts w:ascii="Times New Roman" w:hAnsi="Times New Roman"/>
                <w:sz w:val="18"/>
                <w:szCs w:val="18"/>
              </w:rPr>
              <w:t>)</w:t>
            </w:r>
          </w:p>
          <w:p w14:paraId="4A4EF700" w14:textId="77777777" w:rsidR="008752BE" w:rsidRPr="00097C18" w:rsidRDefault="008752BE" w:rsidP="002C51D3">
            <w:pPr>
              <w:spacing w:after="0" w:line="240" w:lineRule="auto"/>
              <w:jc w:val="both"/>
              <w:rPr>
                <w:rFonts w:ascii="Times New Roman" w:hAnsi="Times New Roman"/>
                <w:sz w:val="18"/>
                <w:szCs w:val="18"/>
              </w:rPr>
            </w:pPr>
          </w:p>
          <w:p w14:paraId="526696C9" w14:textId="77777777" w:rsidR="008752BE" w:rsidRPr="00097C18" w:rsidRDefault="008752BE" w:rsidP="002C51D3">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3EEB2852" w14:textId="521B86AC" w:rsidR="00A81748" w:rsidRDefault="00A81748" w:rsidP="00E1692D">
            <w:pPr>
              <w:pStyle w:val="NoSpacing"/>
              <w:jc w:val="both"/>
              <w:rPr>
                <w:rFonts w:ascii="Times New Roman" w:hAnsi="Times New Roman"/>
                <w:sz w:val="18"/>
                <w:szCs w:val="18"/>
              </w:rPr>
            </w:pPr>
            <w:r w:rsidRPr="00A81748">
              <w:rPr>
                <w:rFonts w:ascii="Times New Roman" w:hAnsi="Times New Roman"/>
                <w:sz w:val="18"/>
                <w:szCs w:val="18"/>
              </w:rPr>
              <w:t>Mērķa vērtība noteikta, ņemot vērā plānoto finansējuma apmēru, kas novirzāms šīs mērķa grupas atbalstam, un statistikas datus par bērnu ar invaliditāti skaitu, kuriem bija nepieciešams nodrošināt sabiedrībā balstītus sociālos pakalpojumus, kā arī sociālo pakalpojuma sniedzēju norādītās vidējās izmaksas par pakalpojumu nodrošināšanu.</w:t>
            </w:r>
          </w:p>
          <w:p w14:paraId="6C5A8DF5" w14:textId="7831DF16" w:rsidR="00C2604C" w:rsidRDefault="00C2604C" w:rsidP="00E1692D">
            <w:pPr>
              <w:pStyle w:val="NoSpacing"/>
              <w:jc w:val="both"/>
              <w:rPr>
                <w:rFonts w:ascii="Times New Roman" w:hAnsi="Times New Roman"/>
                <w:i/>
                <w:iCs/>
                <w:sz w:val="18"/>
                <w:szCs w:val="18"/>
              </w:rPr>
            </w:pPr>
          </w:p>
          <w:p w14:paraId="29AAED49" w14:textId="4CD5063B" w:rsidR="003D707A" w:rsidRDefault="003D707A" w:rsidP="00E1692D">
            <w:pPr>
              <w:pStyle w:val="NoSpacing"/>
              <w:jc w:val="both"/>
              <w:rPr>
                <w:rFonts w:ascii="Times New Roman" w:hAnsi="Times New Roman"/>
                <w:sz w:val="18"/>
                <w:szCs w:val="18"/>
              </w:rPr>
            </w:pPr>
            <w:r w:rsidRPr="003D707A">
              <w:rPr>
                <w:rFonts w:ascii="Times New Roman" w:hAnsi="Times New Roman"/>
                <w:i/>
                <w:iCs/>
                <w:sz w:val="18"/>
                <w:szCs w:val="18"/>
              </w:rPr>
              <w:t xml:space="preserve">Sīkāku informāciju par mērķa vērtības noteikšanas principiem/metodoloģiju skatīt pie SAM 9.2.2.1. </w:t>
            </w:r>
            <w:r>
              <w:rPr>
                <w:rFonts w:ascii="Times New Roman" w:hAnsi="Times New Roman"/>
                <w:i/>
                <w:iCs/>
                <w:sz w:val="18"/>
                <w:szCs w:val="18"/>
              </w:rPr>
              <w:t xml:space="preserve">un 9.2.2.3. </w:t>
            </w:r>
            <w:r w:rsidRPr="003D707A">
              <w:rPr>
                <w:rFonts w:ascii="Times New Roman" w:hAnsi="Times New Roman"/>
                <w:i/>
                <w:iCs/>
                <w:sz w:val="18"/>
                <w:szCs w:val="18"/>
              </w:rPr>
              <w:t>pasākum</w:t>
            </w:r>
            <w:r>
              <w:rPr>
                <w:rFonts w:ascii="Times New Roman" w:hAnsi="Times New Roman"/>
                <w:i/>
                <w:iCs/>
                <w:sz w:val="18"/>
                <w:szCs w:val="18"/>
              </w:rPr>
              <w:t>u</w:t>
            </w:r>
            <w:r w:rsidRPr="003D707A">
              <w:rPr>
                <w:rFonts w:ascii="Times New Roman" w:hAnsi="Times New Roman"/>
                <w:i/>
                <w:iCs/>
                <w:sz w:val="18"/>
                <w:szCs w:val="18"/>
              </w:rPr>
              <w:t xml:space="preserve"> apraksta.</w:t>
            </w:r>
          </w:p>
          <w:p w14:paraId="1468E08B" w14:textId="6DE498B1" w:rsidR="008752BE" w:rsidRPr="003566E5" w:rsidRDefault="008752BE" w:rsidP="003566E5">
            <w:pPr>
              <w:pStyle w:val="NoSpacing"/>
              <w:jc w:val="both"/>
              <w:rPr>
                <w:highlight w:val="yellow"/>
              </w:rPr>
            </w:pPr>
          </w:p>
          <w:p w14:paraId="06AC32D3" w14:textId="1750C315"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 sasniegšanai paredzētais finansējums:</w:t>
            </w:r>
          </w:p>
          <w:p w14:paraId="435CFDAB" w14:textId="48DFF974" w:rsidR="008752BE" w:rsidRPr="00A7431C" w:rsidRDefault="006E2733" w:rsidP="00A70F4C">
            <w:pPr>
              <w:spacing w:after="0" w:line="240" w:lineRule="auto"/>
              <w:jc w:val="both"/>
              <w:rPr>
                <w:rFonts w:ascii="Times New Roman" w:hAnsi="Times New Roman"/>
                <w:sz w:val="18"/>
                <w:szCs w:val="18"/>
              </w:rPr>
            </w:pPr>
            <w:r>
              <w:rPr>
                <w:rFonts w:ascii="Times New Roman" w:hAnsi="Times New Roman"/>
                <w:sz w:val="18"/>
                <w:szCs w:val="18"/>
              </w:rPr>
              <w:t>16</w:t>
            </w:r>
            <w:r w:rsidR="008752BE" w:rsidRPr="00A7431C">
              <w:rPr>
                <w:rFonts w:ascii="Times New Roman" w:hAnsi="Times New Roman"/>
                <w:sz w:val="18"/>
                <w:szCs w:val="18"/>
              </w:rPr>
              <w:t> </w:t>
            </w:r>
            <w:r w:rsidR="004A1629" w:rsidRPr="00A7431C">
              <w:rPr>
                <w:rFonts w:ascii="Times New Roman" w:hAnsi="Times New Roman"/>
                <w:sz w:val="18"/>
                <w:szCs w:val="18"/>
              </w:rPr>
              <w:t>69</w:t>
            </w:r>
            <w:r>
              <w:rPr>
                <w:rFonts w:ascii="Times New Roman" w:hAnsi="Times New Roman"/>
                <w:sz w:val="18"/>
                <w:szCs w:val="18"/>
              </w:rPr>
              <w:t>0</w:t>
            </w:r>
            <w:r w:rsidR="008752BE" w:rsidRPr="00A7431C">
              <w:rPr>
                <w:rFonts w:ascii="Times New Roman" w:hAnsi="Times New Roman"/>
                <w:sz w:val="18"/>
                <w:szCs w:val="18"/>
              </w:rPr>
              <w:t> </w:t>
            </w:r>
            <w:r>
              <w:rPr>
                <w:rFonts w:ascii="Times New Roman" w:hAnsi="Times New Roman"/>
                <w:sz w:val="18"/>
                <w:szCs w:val="18"/>
              </w:rPr>
              <w:t>13</w:t>
            </w:r>
            <w:r w:rsidR="00A34CD1" w:rsidRPr="00A7431C">
              <w:rPr>
                <w:rFonts w:ascii="Times New Roman" w:hAnsi="Times New Roman"/>
                <w:sz w:val="18"/>
                <w:szCs w:val="18"/>
              </w:rPr>
              <w:t>7</w:t>
            </w:r>
            <w:r w:rsidR="008752BE" w:rsidRPr="00A7431C">
              <w:rPr>
                <w:rFonts w:ascii="Times New Roman" w:hAnsi="Times New Roman"/>
                <w:sz w:val="18"/>
                <w:szCs w:val="18"/>
              </w:rPr>
              <w:t xml:space="preserve"> EUR</w:t>
            </w:r>
          </w:p>
          <w:p w14:paraId="1642730E" w14:textId="652EA95B" w:rsidR="00BF4CC7" w:rsidRPr="00097C18" w:rsidRDefault="00BF4CC7" w:rsidP="00BF4CC7">
            <w:pPr>
              <w:spacing w:after="0" w:line="240" w:lineRule="auto"/>
              <w:jc w:val="both"/>
              <w:rPr>
                <w:rFonts w:ascii="Times New Roman" w:hAnsi="Times New Roman"/>
                <w:sz w:val="18"/>
                <w:szCs w:val="18"/>
              </w:rPr>
            </w:pPr>
            <w:r w:rsidRPr="00A7431C">
              <w:rPr>
                <w:rFonts w:ascii="Times New Roman" w:hAnsi="Times New Roman"/>
                <w:sz w:val="18"/>
                <w:szCs w:val="18"/>
              </w:rPr>
              <w:t>(9.2.2.1. –</w:t>
            </w:r>
            <w:r w:rsidR="00A7431C" w:rsidRPr="00A7431C">
              <w:rPr>
                <w:rFonts w:ascii="Times New Roman" w:hAnsi="Times New Roman"/>
                <w:sz w:val="18"/>
                <w:szCs w:val="18"/>
              </w:rPr>
              <w:t xml:space="preserve">10 574 220 </w:t>
            </w:r>
            <w:r w:rsidRPr="00A7431C">
              <w:rPr>
                <w:rFonts w:ascii="Times New Roman" w:hAnsi="Times New Roman"/>
                <w:sz w:val="18"/>
                <w:szCs w:val="18"/>
              </w:rPr>
              <w:t xml:space="preserve">EUR; 9.2.2.3. – </w:t>
            </w:r>
            <w:r w:rsidR="00A7431C" w:rsidRPr="00A7431C">
              <w:rPr>
                <w:rFonts w:ascii="Times New Roman" w:hAnsi="Times New Roman"/>
                <w:sz w:val="18"/>
                <w:szCs w:val="18"/>
              </w:rPr>
              <w:t>6 115 917  EUR</w:t>
            </w:r>
            <w:r w:rsidRPr="00A7431C">
              <w:rPr>
                <w:rFonts w:ascii="Times New Roman" w:hAnsi="Times New Roman"/>
                <w:sz w:val="18"/>
                <w:szCs w:val="18"/>
              </w:rPr>
              <w:t>)</w:t>
            </w:r>
          </w:p>
          <w:p w14:paraId="7509C051" w14:textId="77777777" w:rsidR="008752BE" w:rsidRPr="00097C18" w:rsidRDefault="008752BE" w:rsidP="002C51D3">
            <w:pPr>
              <w:spacing w:after="0" w:line="240" w:lineRule="auto"/>
              <w:jc w:val="both"/>
              <w:rPr>
                <w:rFonts w:ascii="Times New Roman" w:hAnsi="Times New Roman"/>
                <w:sz w:val="18"/>
                <w:szCs w:val="18"/>
              </w:rPr>
            </w:pPr>
          </w:p>
          <w:p w14:paraId="7D5EEFD6" w14:textId="345E5AC7" w:rsidR="008752BE" w:rsidRPr="00097C18" w:rsidRDefault="008752BE" w:rsidP="00A11069">
            <w:pPr>
              <w:spacing w:after="0" w:line="240" w:lineRule="auto"/>
              <w:jc w:val="center"/>
              <w:rPr>
                <w:rFonts w:ascii="Times New Roman" w:hAnsi="Times New Roman"/>
                <w:sz w:val="18"/>
                <w:szCs w:val="18"/>
              </w:rPr>
            </w:pPr>
            <w:r w:rsidRPr="00097C18">
              <w:rPr>
                <w:rFonts w:ascii="Times New Roman" w:hAnsi="Times New Roman"/>
                <w:sz w:val="18"/>
                <w:szCs w:val="18"/>
              </w:rPr>
              <w:t>***</w:t>
            </w:r>
          </w:p>
          <w:p w14:paraId="3B8721A9" w14:textId="70968E1B" w:rsidR="008752BE" w:rsidRPr="00097C18" w:rsidRDefault="008752BE" w:rsidP="003F2080">
            <w:pPr>
              <w:spacing w:after="0" w:line="240" w:lineRule="auto"/>
              <w:jc w:val="both"/>
              <w:rPr>
                <w:rFonts w:ascii="Times New Roman" w:hAnsi="Times New Roman"/>
                <w:sz w:val="18"/>
                <w:szCs w:val="18"/>
              </w:rPr>
            </w:pPr>
            <w:r w:rsidRPr="00097C18">
              <w:rPr>
                <w:rFonts w:ascii="Times New Roman" w:hAnsi="Times New Roman"/>
                <w:b/>
                <w:i/>
                <w:sz w:val="18"/>
                <w:szCs w:val="18"/>
              </w:rPr>
              <w:t>IR</w:t>
            </w:r>
            <w:r>
              <w:rPr>
                <w:rFonts w:ascii="Times New Roman" w:hAnsi="Times New Roman"/>
                <w:b/>
                <w:i/>
                <w:sz w:val="18"/>
                <w:szCs w:val="18"/>
              </w:rPr>
              <w:t>3</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4A2334CC" w14:textId="16AD10C6" w:rsidR="008752BE" w:rsidRPr="00097C18" w:rsidRDefault="008752BE" w:rsidP="00A11069">
            <w:pPr>
              <w:spacing w:after="0" w:line="240" w:lineRule="auto"/>
              <w:jc w:val="both"/>
              <w:rPr>
                <w:rFonts w:ascii="Times New Roman" w:hAnsi="Times New Roman"/>
                <w:b/>
                <w:sz w:val="18"/>
                <w:szCs w:val="18"/>
              </w:rPr>
            </w:pPr>
            <w:r w:rsidRPr="00097C18">
              <w:rPr>
                <w:rFonts w:ascii="Times New Roman" w:hAnsi="Times New Roman"/>
                <w:b/>
                <w:sz w:val="18"/>
                <w:szCs w:val="18"/>
                <w:u w:val="single"/>
              </w:rPr>
              <w:t>i.9.2.2.c</w:t>
            </w:r>
            <w:r w:rsidRPr="00097C18">
              <w:rPr>
                <w:rFonts w:ascii="Times New Roman" w:hAnsi="Times New Roman"/>
                <w:b/>
                <w:sz w:val="18"/>
                <w:szCs w:val="18"/>
              </w:rPr>
              <w:t xml:space="preserve"> Pieaugušo personu ar garīga rakstura traucējumiem skaits, kuriem ar ESF atbalstu veikts individuālo vajadzību </w:t>
            </w:r>
            <w:proofErr w:type="spellStart"/>
            <w:r w:rsidRPr="00097C18">
              <w:rPr>
                <w:rFonts w:ascii="Times New Roman" w:hAnsi="Times New Roman"/>
                <w:b/>
                <w:sz w:val="18"/>
                <w:szCs w:val="18"/>
              </w:rPr>
              <w:t>izvērtējums</w:t>
            </w:r>
            <w:proofErr w:type="spellEnd"/>
            <w:r w:rsidRPr="00097C18">
              <w:rPr>
                <w:rFonts w:ascii="Times New Roman" w:hAnsi="Times New Roman"/>
                <w:b/>
                <w:sz w:val="18"/>
                <w:szCs w:val="18"/>
              </w:rPr>
              <w:t xml:space="preserve"> (person</w:t>
            </w:r>
            <w:r w:rsidR="005827C6">
              <w:rPr>
                <w:rFonts w:ascii="Times New Roman" w:hAnsi="Times New Roman"/>
                <w:b/>
                <w:sz w:val="18"/>
                <w:szCs w:val="18"/>
              </w:rPr>
              <w:t>as</w:t>
            </w:r>
            <w:r w:rsidRPr="00097C18">
              <w:rPr>
                <w:rFonts w:ascii="Times New Roman" w:hAnsi="Times New Roman"/>
                <w:b/>
                <w:sz w:val="18"/>
                <w:szCs w:val="18"/>
              </w:rPr>
              <w:t>)</w:t>
            </w:r>
          </w:p>
          <w:p w14:paraId="43AD5F3C" w14:textId="77777777" w:rsidR="008752BE" w:rsidRPr="00097C18" w:rsidRDefault="008752BE" w:rsidP="00A11069">
            <w:pPr>
              <w:spacing w:after="0" w:line="240" w:lineRule="auto"/>
              <w:jc w:val="both"/>
              <w:rPr>
                <w:rFonts w:ascii="Times New Roman" w:hAnsi="Times New Roman"/>
                <w:sz w:val="18"/>
                <w:szCs w:val="18"/>
              </w:rPr>
            </w:pPr>
          </w:p>
          <w:p w14:paraId="4B771908" w14:textId="77777777" w:rsidR="008752BE" w:rsidRPr="00097C18" w:rsidRDefault="008752BE" w:rsidP="009D0ECF">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330827AA" w14:textId="0CFE676F"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sz w:val="18"/>
                <w:szCs w:val="18"/>
              </w:rPr>
              <w:t>Pieaugušo personu ar garīga rakstura traucējumiem skaits, kuriem ESF projekta ietvaros veikts individuālo vajadzību novērtējums un izstrādāts individuāls atbalsta plāns</w:t>
            </w:r>
          </w:p>
          <w:p w14:paraId="5AE683D7" w14:textId="77777777"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sz w:val="18"/>
                <w:szCs w:val="18"/>
              </w:rPr>
              <w:t xml:space="preserve"> </w:t>
            </w:r>
          </w:p>
          <w:p w14:paraId="585CBC33" w14:textId="77777777"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78ACDC59" w14:textId="77777777"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1A8E2AC9" w14:textId="77777777" w:rsidR="008752BE" w:rsidRPr="00097C18" w:rsidRDefault="008752BE" w:rsidP="009D0ECF">
            <w:pPr>
              <w:spacing w:after="0" w:line="240" w:lineRule="auto"/>
              <w:jc w:val="both"/>
              <w:rPr>
                <w:rFonts w:ascii="Times New Roman" w:hAnsi="Times New Roman"/>
                <w:sz w:val="18"/>
                <w:szCs w:val="18"/>
              </w:rPr>
            </w:pPr>
          </w:p>
          <w:p w14:paraId="5B0C1C96" w14:textId="77777777" w:rsidR="008752BE" w:rsidRPr="00097C18" w:rsidRDefault="008752BE" w:rsidP="009D0ECF">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7AB18FD7" w14:textId="77777777"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sz w:val="18"/>
                <w:szCs w:val="18"/>
              </w:rPr>
              <w:t>1 reizi gadā; projektu dati</w:t>
            </w:r>
          </w:p>
          <w:p w14:paraId="08E813C9" w14:textId="77777777" w:rsidR="008752BE" w:rsidRPr="00097C18" w:rsidRDefault="008752BE" w:rsidP="009D0ECF">
            <w:pPr>
              <w:spacing w:after="0" w:line="240" w:lineRule="auto"/>
              <w:jc w:val="both"/>
              <w:rPr>
                <w:rFonts w:ascii="Times New Roman" w:hAnsi="Times New Roman"/>
                <w:sz w:val="18"/>
                <w:szCs w:val="18"/>
              </w:rPr>
            </w:pPr>
          </w:p>
          <w:p w14:paraId="3D65008D" w14:textId="4C9E2A5F" w:rsidR="008752BE" w:rsidRDefault="008752BE" w:rsidP="009D0ECF">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 xml:space="preserve">s </w:t>
            </w:r>
            <w:r w:rsidR="00CE0FE0">
              <w:rPr>
                <w:rFonts w:ascii="Times New Roman" w:hAnsi="Times New Roman"/>
                <w:i/>
                <w:sz w:val="18"/>
                <w:szCs w:val="18"/>
              </w:rPr>
              <w:t xml:space="preserve">indikatīvais </w:t>
            </w:r>
            <w:r>
              <w:rPr>
                <w:rFonts w:ascii="Times New Roman" w:hAnsi="Times New Roman"/>
                <w:i/>
                <w:sz w:val="18"/>
                <w:szCs w:val="18"/>
              </w:rPr>
              <w:t>plāns</w:t>
            </w:r>
            <w:r w:rsidRPr="00097C18">
              <w:rPr>
                <w:rFonts w:ascii="Times New Roman" w:hAnsi="Times New Roman"/>
                <w:i/>
                <w:sz w:val="18"/>
                <w:szCs w:val="18"/>
              </w:rPr>
              <w:t xml:space="preserve"> 2018:</w:t>
            </w:r>
            <w:r>
              <w:rPr>
                <w:rFonts w:ascii="Times New Roman" w:hAnsi="Times New Roman"/>
                <w:i/>
                <w:sz w:val="18"/>
                <w:szCs w:val="18"/>
              </w:rPr>
              <w:t xml:space="preserve"> </w:t>
            </w:r>
          </w:p>
          <w:p w14:paraId="54ADDF1A" w14:textId="079C847A"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sz w:val="18"/>
                <w:szCs w:val="18"/>
              </w:rPr>
              <w:t>2</w:t>
            </w:r>
            <w:r w:rsidR="003D707A">
              <w:rPr>
                <w:rFonts w:ascii="Times New Roman" w:hAnsi="Times New Roman"/>
                <w:sz w:val="18"/>
                <w:szCs w:val="18"/>
              </w:rPr>
              <w:t xml:space="preserve"> </w:t>
            </w:r>
            <w:r w:rsidRPr="00097C18">
              <w:rPr>
                <w:rFonts w:ascii="Times New Roman" w:hAnsi="Times New Roman"/>
                <w:sz w:val="18"/>
                <w:szCs w:val="18"/>
              </w:rPr>
              <w:t>100</w:t>
            </w:r>
          </w:p>
          <w:p w14:paraId="2D54D65E" w14:textId="77777777" w:rsidR="008752BE" w:rsidRPr="00097C18" w:rsidRDefault="008752BE" w:rsidP="009D0ECF">
            <w:pPr>
              <w:spacing w:after="0" w:line="240" w:lineRule="auto"/>
              <w:jc w:val="both"/>
              <w:rPr>
                <w:rFonts w:ascii="Times New Roman" w:hAnsi="Times New Roman"/>
                <w:i/>
                <w:sz w:val="18"/>
                <w:szCs w:val="18"/>
              </w:rPr>
            </w:pPr>
          </w:p>
          <w:p w14:paraId="30836974" w14:textId="77777777" w:rsidR="008752BE" w:rsidRDefault="008752BE" w:rsidP="009D0ECF">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53FED7E3" w14:textId="4A6E2AB9"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sz w:val="18"/>
                <w:szCs w:val="18"/>
              </w:rPr>
              <w:lastRenderedPageBreak/>
              <w:t>2</w:t>
            </w:r>
            <w:r w:rsidR="003D707A">
              <w:rPr>
                <w:rFonts w:ascii="Times New Roman" w:hAnsi="Times New Roman"/>
                <w:sz w:val="18"/>
                <w:szCs w:val="18"/>
              </w:rPr>
              <w:t xml:space="preserve"> </w:t>
            </w:r>
            <w:r w:rsidRPr="00097C18">
              <w:rPr>
                <w:rFonts w:ascii="Times New Roman" w:hAnsi="Times New Roman"/>
                <w:sz w:val="18"/>
                <w:szCs w:val="18"/>
              </w:rPr>
              <w:t>100</w:t>
            </w:r>
          </w:p>
          <w:p w14:paraId="72AD055D" w14:textId="77777777" w:rsidR="008752BE" w:rsidRPr="00097C18" w:rsidRDefault="008752BE" w:rsidP="009D0ECF">
            <w:pPr>
              <w:spacing w:after="0" w:line="240" w:lineRule="auto"/>
              <w:jc w:val="both"/>
              <w:rPr>
                <w:rFonts w:ascii="Times New Roman" w:hAnsi="Times New Roman"/>
                <w:sz w:val="18"/>
                <w:szCs w:val="18"/>
                <w:highlight w:val="yellow"/>
              </w:rPr>
            </w:pPr>
          </w:p>
          <w:p w14:paraId="72B3C22F" w14:textId="77777777"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752D7996" w14:textId="0CDEC0D9" w:rsidR="008752BE" w:rsidRPr="00097C18" w:rsidRDefault="00C045EB" w:rsidP="009D0ECF">
            <w:pPr>
              <w:spacing w:after="0" w:line="240" w:lineRule="auto"/>
              <w:jc w:val="both"/>
              <w:rPr>
                <w:rFonts w:ascii="Times New Roman" w:hAnsi="Times New Roman"/>
                <w:sz w:val="18"/>
                <w:szCs w:val="18"/>
              </w:rPr>
            </w:pPr>
            <w:r>
              <w:rPr>
                <w:rFonts w:ascii="Times New Roman" w:hAnsi="Times New Roman"/>
                <w:sz w:val="18"/>
                <w:szCs w:val="18"/>
              </w:rPr>
              <w:t>Mērķa vērtība noteikta pamatojoties uz pieņēmumu, ka, l</w:t>
            </w:r>
            <w:r w:rsidR="008752BE" w:rsidRPr="00097C18">
              <w:rPr>
                <w:rFonts w:ascii="Times New Roman" w:hAnsi="Times New Roman"/>
                <w:sz w:val="18"/>
                <w:szCs w:val="18"/>
              </w:rPr>
              <w:t>ai nodrošinātu sabiedrībā balstīt</w:t>
            </w:r>
            <w:r w:rsidR="008752BE">
              <w:rPr>
                <w:rFonts w:ascii="Times New Roman" w:hAnsi="Times New Roman"/>
                <w:sz w:val="18"/>
                <w:szCs w:val="18"/>
              </w:rPr>
              <w:t>u sociālo</w:t>
            </w:r>
            <w:r w:rsidR="008752BE" w:rsidRPr="00097C18">
              <w:rPr>
                <w:rFonts w:ascii="Times New Roman" w:hAnsi="Times New Roman"/>
                <w:sz w:val="18"/>
                <w:szCs w:val="18"/>
              </w:rPr>
              <w:t xml:space="preserve"> pakalpojumu sniegšanu personām</w:t>
            </w:r>
            <w:r w:rsidR="008752BE">
              <w:rPr>
                <w:rFonts w:ascii="Times New Roman" w:hAnsi="Times New Roman"/>
                <w:sz w:val="18"/>
                <w:szCs w:val="18"/>
              </w:rPr>
              <w:t xml:space="preserve"> ar garīga rakstura traucējumiem, </w:t>
            </w:r>
            <w:r>
              <w:rPr>
                <w:rFonts w:ascii="Times New Roman" w:hAnsi="Times New Roman"/>
                <w:sz w:val="18"/>
                <w:szCs w:val="18"/>
              </w:rPr>
              <w:t xml:space="preserve">ir jāveic </w:t>
            </w:r>
            <w:r w:rsidR="008752BE">
              <w:rPr>
                <w:rFonts w:ascii="Times New Roman" w:hAnsi="Times New Roman"/>
                <w:sz w:val="18"/>
                <w:szCs w:val="18"/>
              </w:rPr>
              <w:t xml:space="preserve">individuālo vajadzību </w:t>
            </w:r>
            <w:proofErr w:type="spellStart"/>
            <w:r w:rsidR="008752BE">
              <w:rPr>
                <w:rFonts w:ascii="Times New Roman" w:hAnsi="Times New Roman"/>
                <w:sz w:val="18"/>
                <w:szCs w:val="18"/>
              </w:rPr>
              <w:t>izvērtējums</w:t>
            </w:r>
            <w:proofErr w:type="spellEnd"/>
            <w:r>
              <w:rPr>
                <w:rFonts w:ascii="Times New Roman" w:hAnsi="Times New Roman"/>
                <w:sz w:val="18"/>
                <w:szCs w:val="18"/>
              </w:rPr>
              <w:t xml:space="preserve"> minētajām personām.</w:t>
            </w:r>
            <w:r w:rsidR="008752BE">
              <w:rPr>
                <w:rFonts w:ascii="Times New Roman" w:hAnsi="Times New Roman"/>
                <w:sz w:val="18"/>
                <w:szCs w:val="18"/>
              </w:rPr>
              <w:t xml:space="preserve"> </w:t>
            </w:r>
          </w:p>
          <w:p w14:paraId="45C9799F" w14:textId="77777777" w:rsidR="008752BE" w:rsidRPr="000834B8" w:rsidRDefault="008752BE" w:rsidP="00B220BE">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9.2.2.1. </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6C9E5AB6" w14:textId="77777777" w:rsidR="008752BE" w:rsidRPr="00097C18" w:rsidRDefault="008752BE" w:rsidP="009D0ECF">
            <w:pPr>
              <w:spacing w:after="0" w:line="240" w:lineRule="auto"/>
              <w:jc w:val="both"/>
              <w:rPr>
                <w:rFonts w:ascii="Times New Roman" w:hAnsi="Times New Roman"/>
                <w:sz w:val="18"/>
                <w:szCs w:val="18"/>
              </w:rPr>
            </w:pPr>
          </w:p>
          <w:p w14:paraId="120AF5A0" w14:textId="77777777" w:rsidR="008752BE" w:rsidRPr="00097C18" w:rsidRDefault="008752BE" w:rsidP="009D0ECF">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3171B11B" w14:textId="22E1F395" w:rsidR="008752BE" w:rsidRPr="00097C18" w:rsidRDefault="008752BE" w:rsidP="00A70F4C">
            <w:pPr>
              <w:spacing w:after="0" w:line="240" w:lineRule="auto"/>
              <w:jc w:val="both"/>
              <w:rPr>
                <w:rFonts w:ascii="Times New Roman" w:hAnsi="Times New Roman"/>
                <w:sz w:val="18"/>
                <w:szCs w:val="18"/>
              </w:rPr>
            </w:pPr>
            <w:r w:rsidRPr="00097C18">
              <w:rPr>
                <w:rFonts w:ascii="Times New Roman" w:hAnsi="Times New Roman"/>
                <w:sz w:val="18"/>
                <w:szCs w:val="18"/>
              </w:rPr>
              <w:t xml:space="preserve">277 200 EUR </w:t>
            </w:r>
          </w:p>
          <w:p w14:paraId="1223CA61" w14:textId="77777777" w:rsidR="008752BE" w:rsidRPr="00097C18" w:rsidRDefault="008752BE" w:rsidP="009D0ECF">
            <w:pPr>
              <w:spacing w:after="0" w:line="240" w:lineRule="auto"/>
              <w:jc w:val="both"/>
              <w:rPr>
                <w:rFonts w:ascii="Times New Roman" w:hAnsi="Times New Roman"/>
                <w:sz w:val="18"/>
                <w:szCs w:val="18"/>
              </w:rPr>
            </w:pPr>
          </w:p>
          <w:p w14:paraId="7ECF3458" w14:textId="77777777" w:rsidR="008752BE" w:rsidRPr="00097C18" w:rsidRDefault="008752BE" w:rsidP="00FB6216">
            <w:pPr>
              <w:spacing w:after="0" w:line="240" w:lineRule="auto"/>
              <w:jc w:val="center"/>
              <w:rPr>
                <w:rFonts w:ascii="Times New Roman" w:hAnsi="Times New Roman"/>
                <w:sz w:val="18"/>
                <w:szCs w:val="18"/>
              </w:rPr>
            </w:pPr>
            <w:r w:rsidRPr="00097C18">
              <w:rPr>
                <w:rFonts w:ascii="Times New Roman" w:hAnsi="Times New Roman"/>
                <w:sz w:val="18"/>
                <w:szCs w:val="18"/>
              </w:rPr>
              <w:t>***</w:t>
            </w:r>
          </w:p>
          <w:p w14:paraId="51670CF5" w14:textId="514A6BFA" w:rsidR="008752BE" w:rsidRPr="00097C18" w:rsidRDefault="008752BE" w:rsidP="003F2080">
            <w:pPr>
              <w:spacing w:after="0" w:line="240" w:lineRule="auto"/>
              <w:jc w:val="both"/>
              <w:rPr>
                <w:rFonts w:ascii="Times New Roman" w:hAnsi="Times New Roman"/>
                <w:sz w:val="18"/>
                <w:szCs w:val="18"/>
              </w:rPr>
            </w:pPr>
            <w:r w:rsidRPr="00097C18">
              <w:rPr>
                <w:rFonts w:ascii="Times New Roman" w:hAnsi="Times New Roman"/>
                <w:b/>
                <w:i/>
                <w:sz w:val="18"/>
                <w:szCs w:val="18"/>
              </w:rPr>
              <w:t>IR</w:t>
            </w:r>
            <w:r>
              <w:rPr>
                <w:rFonts w:ascii="Times New Roman" w:hAnsi="Times New Roman"/>
                <w:b/>
                <w:i/>
                <w:sz w:val="18"/>
                <w:szCs w:val="18"/>
              </w:rPr>
              <w:t>4</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7968FF7F" w14:textId="086929CA" w:rsidR="008752BE" w:rsidRPr="00097C18" w:rsidRDefault="008752BE" w:rsidP="005A6BC3">
            <w:pPr>
              <w:spacing w:after="0" w:line="240" w:lineRule="auto"/>
              <w:jc w:val="both"/>
              <w:rPr>
                <w:rFonts w:ascii="Times New Roman" w:hAnsi="Times New Roman"/>
                <w:sz w:val="18"/>
                <w:szCs w:val="18"/>
              </w:rPr>
            </w:pPr>
            <w:r w:rsidRPr="00097C18">
              <w:rPr>
                <w:rFonts w:ascii="Times New Roman" w:hAnsi="Times New Roman"/>
                <w:b/>
                <w:sz w:val="18"/>
                <w:szCs w:val="18"/>
                <w:u w:val="single"/>
              </w:rPr>
              <w:t>i.9.2.2.d</w:t>
            </w:r>
            <w:r w:rsidRPr="00097C18">
              <w:rPr>
                <w:rFonts w:ascii="Times New Roman" w:hAnsi="Times New Roman"/>
                <w:b/>
                <w:sz w:val="18"/>
                <w:szCs w:val="18"/>
              </w:rPr>
              <w:t xml:space="preserve"> Bērnu aprūpes iestādēs esošo bērnu skaits, kuriem veikts individuālo vajadzību </w:t>
            </w:r>
            <w:proofErr w:type="spellStart"/>
            <w:r w:rsidRPr="00097C18">
              <w:rPr>
                <w:rFonts w:ascii="Times New Roman" w:hAnsi="Times New Roman"/>
                <w:b/>
                <w:sz w:val="18"/>
                <w:szCs w:val="18"/>
              </w:rPr>
              <w:t>izvērtējums</w:t>
            </w:r>
            <w:proofErr w:type="spellEnd"/>
            <w:r w:rsidRPr="00097C18">
              <w:rPr>
                <w:rFonts w:ascii="Times New Roman" w:hAnsi="Times New Roman"/>
                <w:b/>
                <w:sz w:val="18"/>
                <w:szCs w:val="18"/>
              </w:rPr>
              <w:t xml:space="preserve"> (</w:t>
            </w:r>
            <w:r w:rsidR="008E215D">
              <w:rPr>
                <w:rFonts w:ascii="Times New Roman" w:hAnsi="Times New Roman"/>
                <w:b/>
                <w:sz w:val="18"/>
                <w:szCs w:val="18"/>
              </w:rPr>
              <w:t>personas</w:t>
            </w:r>
            <w:r w:rsidRPr="00097C18">
              <w:rPr>
                <w:rFonts w:ascii="Times New Roman" w:hAnsi="Times New Roman"/>
                <w:sz w:val="18"/>
                <w:szCs w:val="18"/>
              </w:rPr>
              <w:t>)</w:t>
            </w:r>
          </w:p>
          <w:p w14:paraId="4C1EABF0" w14:textId="77777777" w:rsidR="008752BE" w:rsidRPr="00097C18" w:rsidRDefault="008752BE" w:rsidP="005A6BC3">
            <w:pPr>
              <w:spacing w:after="0" w:line="240" w:lineRule="auto"/>
              <w:jc w:val="both"/>
              <w:rPr>
                <w:rFonts w:ascii="Times New Roman" w:hAnsi="Times New Roman"/>
                <w:sz w:val="18"/>
                <w:szCs w:val="18"/>
              </w:rPr>
            </w:pPr>
          </w:p>
          <w:p w14:paraId="4FB6F951" w14:textId="77777777" w:rsidR="008752BE" w:rsidRPr="00097C18" w:rsidRDefault="008752BE" w:rsidP="005A6BC3">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39877E2E" w14:textId="449D91E2" w:rsidR="008752BE" w:rsidRPr="00097C18" w:rsidRDefault="008752BE" w:rsidP="005A6BC3">
            <w:pPr>
              <w:spacing w:after="0" w:line="240" w:lineRule="auto"/>
              <w:jc w:val="both"/>
              <w:rPr>
                <w:rFonts w:ascii="Times New Roman" w:hAnsi="Times New Roman"/>
                <w:sz w:val="18"/>
                <w:szCs w:val="18"/>
              </w:rPr>
            </w:pPr>
            <w:r w:rsidRPr="00097C18">
              <w:rPr>
                <w:rFonts w:ascii="Times New Roman" w:hAnsi="Times New Roman"/>
                <w:sz w:val="18"/>
                <w:szCs w:val="18"/>
              </w:rPr>
              <w:t xml:space="preserve">Bērnu aprūpes iestādēs esošo bērnu skaits, kuriem ESF projekta ietvaros veikts individuālo vajadzību novērtējums un izstrādāts individuāls atbalsta plāns. </w:t>
            </w:r>
          </w:p>
          <w:p w14:paraId="1E0077D1" w14:textId="77777777" w:rsidR="008752BE" w:rsidRPr="00097C18" w:rsidRDefault="008752BE" w:rsidP="005A6BC3">
            <w:pPr>
              <w:spacing w:after="0" w:line="240" w:lineRule="auto"/>
              <w:jc w:val="both"/>
              <w:rPr>
                <w:rFonts w:ascii="Times New Roman" w:hAnsi="Times New Roman"/>
                <w:sz w:val="18"/>
                <w:szCs w:val="18"/>
              </w:rPr>
            </w:pPr>
            <w:r w:rsidRPr="00097C18">
              <w:rPr>
                <w:rFonts w:ascii="Times New Roman" w:hAnsi="Times New Roman"/>
                <w:sz w:val="18"/>
                <w:szCs w:val="18"/>
              </w:rPr>
              <w:t xml:space="preserve"> </w:t>
            </w:r>
          </w:p>
          <w:p w14:paraId="13013CE2" w14:textId="77777777" w:rsidR="008752BE" w:rsidRPr="00097C18" w:rsidRDefault="008752BE" w:rsidP="005A6BC3">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3189672B" w14:textId="77777777" w:rsidR="008752BE" w:rsidRPr="00097C18" w:rsidRDefault="008752BE" w:rsidP="005A6BC3">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7F47B7E1" w14:textId="77777777" w:rsidR="008752BE" w:rsidRPr="00097C18" w:rsidRDefault="008752BE" w:rsidP="005A6BC3">
            <w:pPr>
              <w:spacing w:after="0" w:line="240" w:lineRule="auto"/>
              <w:jc w:val="both"/>
              <w:rPr>
                <w:rFonts w:ascii="Times New Roman" w:hAnsi="Times New Roman"/>
                <w:sz w:val="18"/>
                <w:szCs w:val="18"/>
              </w:rPr>
            </w:pPr>
          </w:p>
          <w:p w14:paraId="7D663C14" w14:textId="77777777" w:rsidR="008752BE" w:rsidRPr="00097C18" w:rsidRDefault="008752BE" w:rsidP="005A6BC3">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561BC985" w14:textId="77777777" w:rsidR="008752BE" w:rsidRPr="00097C18" w:rsidRDefault="008752BE" w:rsidP="005A6BC3">
            <w:pPr>
              <w:spacing w:after="0" w:line="240" w:lineRule="auto"/>
              <w:jc w:val="both"/>
              <w:rPr>
                <w:rFonts w:ascii="Times New Roman" w:hAnsi="Times New Roman"/>
                <w:sz w:val="18"/>
                <w:szCs w:val="18"/>
              </w:rPr>
            </w:pPr>
            <w:r w:rsidRPr="00097C18">
              <w:rPr>
                <w:rFonts w:ascii="Times New Roman" w:hAnsi="Times New Roman"/>
                <w:sz w:val="18"/>
                <w:szCs w:val="18"/>
              </w:rPr>
              <w:t>1 reizi gadā; projektu dati</w:t>
            </w:r>
          </w:p>
          <w:p w14:paraId="030ECFB5" w14:textId="77777777" w:rsidR="008752BE" w:rsidRPr="00097C18" w:rsidRDefault="008752BE" w:rsidP="005A6BC3">
            <w:pPr>
              <w:spacing w:after="0" w:line="240" w:lineRule="auto"/>
              <w:jc w:val="both"/>
              <w:rPr>
                <w:rFonts w:ascii="Times New Roman" w:hAnsi="Times New Roman"/>
                <w:sz w:val="18"/>
                <w:szCs w:val="18"/>
              </w:rPr>
            </w:pPr>
          </w:p>
          <w:p w14:paraId="5D272224" w14:textId="4D7E87C8" w:rsidR="008752BE" w:rsidRDefault="008752BE" w:rsidP="005A6BC3">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 xml:space="preserve">s </w:t>
            </w:r>
            <w:r w:rsidR="00CE0FE0">
              <w:rPr>
                <w:rFonts w:ascii="Times New Roman" w:hAnsi="Times New Roman"/>
                <w:i/>
                <w:sz w:val="18"/>
                <w:szCs w:val="18"/>
              </w:rPr>
              <w:t xml:space="preserve">indikatīvais </w:t>
            </w:r>
            <w:r>
              <w:rPr>
                <w:rFonts w:ascii="Times New Roman" w:hAnsi="Times New Roman"/>
                <w:i/>
                <w:sz w:val="18"/>
                <w:szCs w:val="18"/>
              </w:rPr>
              <w:t>plāns</w:t>
            </w:r>
            <w:r w:rsidRPr="00097C18">
              <w:rPr>
                <w:rFonts w:ascii="Times New Roman" w:hAnsi="Times New Roman"/>
                <w:i/>
                <w:sz w:val="18"/>
                <w:szCs w:val="18"/>
              </w:rPr>
              <w:t xml:space="preserve"> 2018:</w:t>
            </w:r>
            <w:r>
              <w:rPr>
                <w:rFonts w:ascii="Times New Roman" w:hAnsi="Times New Roman"/>
                <w:i/>
                <w:sz w:val="18"/>
                <w:szCs w:val="18"/>
              </w:rPr>
              <w:t xml:space="preserve"> </w:t>
            </w:r>
          </w:p>
          <w:p w14:paraId="281C3991" w14:textId="050A21EF" w:rsidR="008752BE" w:rsidRPr="00097C18" w:rsidRDefault="008752BE" w:rsidP="005A6BC3">
            <w:pPr>
              <w:spacing w:after="0" w:line="240" w:lineRule="auto"/>
              <w:jc w:val="both"/>
              <w:rPr>
                <w:rFonts w:ascii="Times New Roman" w:hAnsi="Times New Roman"/>
                <w:sz w:val="18"/>
                <w:szCs w:val="18"/>
              </w:rPr>
            </w:pPr>
            <w:r w:rsidRPr="00097C18">
              <w:rPr>
                <w:rFonts w:ascii="Times New Roman" w:hAnsi="Times New Roman"/>
                <w:sz w:val="18"/>
                <w:szCs w:val="18"/>
              </w:rPr>
              <w:t>1</w:t>
            </w:r>
            <w:r>
              <w:rPr>
                <w:rFonts w:ascii="Times New Roman" w:hAnsi="Times New Roman"/>
                <w:sz w:val="18"/>
                <w:szCs w:val="18"/>
              </w:rPr>
              <w:t xml:space="preserve"> 198</w:t>
            </w:r>
          </w:p>
          <w:p w14:paraId="5DD93B47" w14:textId="77777777" w:rsidR="008752BE" w:rsidRPr="00097C18" w:rsidRDefault="008752BE" w:rsidP="005A6BC3">
            <w:pPr>
              <w:spacing w:after="0" w:line="240" w:lineRule="auto"/>
              <w:jc w:val="both"/>
              <w:rPr>
                <w:rFonts w:ascii="Times New Roman" w:hAnsi="Times New Roman"/>
                <w:i/>
                <w:sz w:val="18"/>
                <w:szCs w:val="18"/>
              </w:rPr>
            </w:pPr>
          </w:p>
          <w:p w14:paraId="379E421A" w14:textId="77777777" w:rsidR="008752BE" w:rsidRDefault="008752BE" w:rsidP="005A6BC3">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05EF224B" w14:textId="386D286C" w:rsidR="008752BE" w:rsidRPr="00097C18" w:rsidRDefault="008752BE" w:rsidP="005A6BC3">
            <w:pPr>
              <w:spacing w:after="0" w:line="240" w:lineRule="auto"/>
              <w:jc w:val="both"/>
              <w:rPr>
                <w:rFonts w:ascii="Times New Roman" w:hAnsi="Times New Roman"/>
                <w:sz w:val="18"/>
                <w:szCs w:val="18"/>
              </w:rPr>
            </w:pPr>
            <w:r w:rsidRPr="00097C18">
              <w:rPr>
                <w:rFonts w:ascii="Times New Roman" w:hAnsi="Times New Roman"/>
                <w:sz w:val="18"/>
                <w:szCs w:val="18"/>
              </w:rPr>
              <w:t>1</w:t>
            </w:r>
            <w:r>
              <w:rPr>
                <w:rFonts w:ascii="Times New Roman" w:hAnsi="Times New Roman"/>
                <w:sz w:val="18"/>
                <w:szCs w:val="18"/>
              </w:rPr>
              <w:t xml:space="preserve"> 198</w:t>
            </w:r>
          </w:p>
          <w:p w14:paraId="420344BA" w14:textId="77777777" w:rsidR="008752BE" w:rsidRPr="00097C18" w:rsidRDefault="008752BE" w:rsidP="005A6BC3">
            <w:pPr>
              <w:spacing w:after="0" w:line="240" w:lineRule="auto"/>
              <w:jc w:val="both"/>
              <w:rPr>
                <w:rFonts w:ascii="Times New Roman" w:hAnsi="Times New Roman"/>
                <w:sz w:val="18"/>
                <w:szCs w:val="18"/>
              </w:rPr>
            </w:pPr>
          </w:p>
          <w:p w14:paraId="1270773A" w14:textId="77777777" w:rsidR="008752BE" w:rsidRPr="00097C18" w:rsidRDefault="008752BE" w:rsidP="005A6BC3">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6D4028FD" w14:textId="2F9350BA" w:rsidR="008752BE" w:rsidRDefault="008752BE" w:rsidP="005A6BC3">
            <w:pPr>
              <w:spacing w:after="0" w:line="240" w:lineRule="auto"/>
              <w:jc w:val="both"/>
              <w:rPr>
                <w:rFonts w:ascii="Times New Roman" w:hAnsi="Times New Roman"/>
                <w:sz w:val="18"/>
                <w:szCs w:val="18"/>
              </w:rPr>
            </w:pPr>
            <w:r w:rsidRPr="00642892">
              <w:rPr>
                <w:rFonts w:ascii="Times New Roman" w:hAnsi="Times New Roman"/>
                <w:sz w:val="18"/>
                <w:szCs w:val="18"/>
              </w:rPr>
              <w:t xml:space="preserve">Mērķa vērtība izvērtējamo </w:t>
            </w:r>
            <w:proofErr w:type="spellStart"/>
            <w:r w:rsidRPr="00642892">
              <w:rPr>
                <w:rFonts w:ascii="Times New Roman" w:hAnsi="Times New Roman"/>
                <w:sz w:val="18"/>
                <w:szCs w:val="18"/>
              </w:rPr>
              <w:t>ārpusģimenes</w:t>
            </w:r>
            <w:proofErr w:type="spellEnd"/>
            <w:r w:rsidRPr="00642892">
              <w:rPr>
                <w:rFonts w:ascii="Times New Roman" w:hAnsi="Times New Roman"/>
                <w:sz w:val="18"/>
                <w:szCs w:val="18"/>
              </w:rPr>
              <w:t xml:space="preserve"> aprūpē esošo bērnu skaitam noteikta </w:t>
            </w:r>
            <w:r w:rsidRPr="00097C18">
              <w:rPr>
                <w:rFonts w:ascii="Times New Roman" w:hAnsi="Times New Roman"/>
                <w:sz w:val="18"/>
                <w:szCs w:val="18"/>
              </w:rPr>
              <w:t>balstoties uz 201</w:t>
            </w:r>
            <w:r>
              <w:rPr>
                <w:rFonts w:ascii="Times New Roman" w:hAnsi="Times New Roman"/>
                <w:sz w:val="18"/>
                <w:szCs w:val="18"/>
              </w:rPr>
              <w:t>6</w:t>
            </w:r>
            <w:r w:rsidRPr="00097C18">
              <w:rPr>
                <w:rFonts w:ascii="Times New Roman" w:hAnsi="Times New Roman"/>
                <w:sz w:val="18"/>
                <w:szCs w:val="18"/>
              </w:rPr>
              <w:t>.</w:t>
            </w:r>
            <w:r w:rsidR="00D67AB0">
              <w:rPr>
                <w:rFonts w:ascii="Times New Roman" w:hAnsi="Times New Roman"/>
                <w:sz w:val="18"/>
                <w:szCs w:val="18"/>
              </w:rPr>
              <w:t xml:space="preserve"> </w:t>
            </w:r>
            <w:r w:rsidRPr="00097C18">
              <w:rPr>
                <w:rFonts w:ascii="Times New Roman" w:hAnsi="Times New Roman"/>
                <w:sz w:val="18"/>
                <w:szCs w:val="18"/>
              </w:rPr>
              <w:t>gada datiem</w:t>
            </w:r>
            <w:r>
              <w:rPr>
                <w:rStyle w:val="FootnoteReference"/>
                <w:rFonts w:ascii="Times New Roman" w:hAnsi="Times New Roman"/>
                <w:sz w:val="18"/>
                <w:szCs w:val="18"/>
              </w:rPr>
              <w:footnoteReference w:id="4"/>
            </w:r>
            <w:r w:rsidRPr="00097C18">
              <w:rPr>
                <w:rFonts w:ascii="Times New Roman" w:hAnsi="Times New Roman"/>
                <w:sz w:val="18"/>
                <w:szCs w:val="18"/>
              </w:rPr>
              <w:t xml:space="preserve"> par bērnu aprūpes iestādēs esošo bērnu skaitu</w:t>
            </w:r>
            <w:r>
              <w:rPr>
                <w:rFonts w:ascii="Times New Roman" w:hAnsi="Times New Roman"/>
                <w:sz w:val="18"/>
                <w:szCs w:val="18"/>
              </w:rPr>
              <w:t xml:space="preserve">. </w:t>
            </w:r>
          </w:p>
          <w:p w14:paraId="54BE8471" w14:textId="77777777" w:rsidR="008752BE" w:rsidRPr="000834B8" w:rsidRDefault="008752BE" w:rsidP="00B220BE">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9.2.2.1. </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12DB0C38" w14:textId="77777777" w:rsidR="008752BE" w:rsidRPr="00097C18" w:rsidRDefault="008752BE" w:rsidP="005A6BC3">
            <w:pPr>
              <w:spacing w:after="0" w:line="240" w:lineRule="auto"/>
              <w:jc w:val="both"/>
              <w:rPr>
                <w:rFonts w:ascii="Times New Roman" w:hAnsi="Times New Roman"/>
                <w:sz w:val="18"/>
                <w:szCs w:val="18"/>
              </w:rPr>
            </w:pPr>
          </w:p>
          <w:p w14:paraId="51717136" w14:textId="77777777" w:rsidR="008752BE" w:rsidRPr="00097C18" w:rsidRDefault="008752BE" w:rsidP="005A6BC3">
            <w:pPr>
              <w:spacing w:after="0" w:line="240" w:lineRule="auto"/>
              <w:jc w:val="both"/>
              <w:rPr>
                <w:rFonts w:ascii="Times New Roman" w:hAnsi="Times New Roman"/>
                <w:i/>
                <w:sz w:val="18"/>
                <w:szCs w:val="18"/>
              </w:rPr>
            </w:pPr>
            <w:r w:rsidRPr="00097C18">
              <w:rPr>
                <w:rFonts w:ascii="Times New Roman" w:hAnsi="Times New Roman"/>
                <w:i/>
                <w:sz w:val="18"/>
                <w:szCs w:val="18"/>
              </w:rPr>
              <w:lastRenderedPageBreak/>
              <w:t>Iznākuma rādītājam sasniegšanai paredzētais finansējums:</w:t>
            </w:r>
          </w:p>
          <w:p w14:paraId="77100B0F" w14:textId="3585B481" w:rsidR="008752BE" w:rsidRPr="00097C18" w:rsidRDefault="008752BE" w:rsidP="005A6BC3">
            <w:pPr>
              <w:spacing w:after="0" w:line="240" w:lineRule="auto"/>
              <w:jc w:val="both"/>
              <w:rPr>
                <w:rFonts w:ascii="Times New Roman" w:hAnsi="Times New Roman"/>
                <w:sz w:val="18"/>
                <w:szCs w:val="18"/>
              </w:rPr>
            </w:pPr>
            <w:r>
              <w:rPr>
                <w:rFonts w:ascii="Times New Roman" w:hAnsi="Times New Roman"/>
                <w:sz w:val="18"/>
                <w:szCs w:val="18"/>
              </w:rPr>
              <w:t>3 189</w:t>
            </w:r>
            <w:r w:rsidRPr="00097C18">
              <w:rPr>
                <w:rFonts w:ascii="Times New Roman" w:hAnsi="Times New Roman"/>
                <w:sz w:val="18"/>
                <w:szCs w:val="18"/>
              </w:rPr>
              <w:t xml:space="preserve"> </w:t>
            </w:r>
            <w:r>
              <w:rPr>
                <w:rFonts w:ascii="Times New Roman" w:hAnsi="Times New Roman"/>
                <w:sz w:val="18"/>
                <w:szCs w:val="18"/>
              </w:rPr>
              <w:t>788</w:t>
            </w:r>
            <w:r w:rsidRPr="00097C18">
              <w:rPr>
                <w:rFonts w:ascii="Times New Roman" w:hAnsi="Times New Roman"/>
                <w:sz w:val="18"/>
                <w:szCs w:val="18"/>
              </w:rPr>
              <w:t xml:space="preserve"> EUR </w:t>
            </w:r>
          </w:p>
          <w:p w14:paraId="62837DDF" w14:textId="77777777" w:rsidR="008752BE" w:rsidRDefault="008752BE" w:rsidP="007C1013">
            <w:pPr>
              <w:spacing w:after="0" w:line="240" w:lineRule="auto"/>
              <w:rPr>
                <w:rFonts w:ascii="Times New Roman" w:hAnsi="Times New Roman"/>
                <w:sz w:val="18"/>
                <w:szCs w:val="18"/>
              </w:rPr>
            </w:pPr>
          </w:p>
          <w:p w14:paraId="3D8547CB" w14:textId="77777777" w:rsidR="008752BE" w:rsidRPr="00097C18" w:rsidRDefault="008752BE" w:rsidP="009D0ECF">
            <w:pPr>
              <w:spacing w:after="0" w:line="240" w:lineRule="auto"/>
              <w:jc w:val="center"/>
              <w:rPr>
                <w:rFonts w:ascii="Times New Roman" w:hAnsi="Times New Roman"/>
                <w:sz w:val="18"/>
                <w:szCs w:val="18"/>
              </w:rPr>
            </w:pPr>
            <w:r w:rsidRPr="00097C18">
              <w:rPr>
                <w:rFonts w:ascii="Times New Roman" w:hAnsi="Times New Roman"/>
                <w:sz w:val="18"/>
                <w:szCs w:val="18"/>
              </w:rPr>
              <w:t>***</w:t>
            </w:r>
          </w:p>
          <w:p w14:paraId="3D200EA3" w14:textId="2F1D2F49" w:rsidR="008752BE" w:rsidRPr="00097C18" w:rsidRDefault="008752BE" w:rsidP="003F2080">
            <w:pPr>
              <w:spacing w:after="0" w:line="240" w:lineRule="auto"/>
              <w:jc w:val="both"/>
              <w:rPr>
                <w:rFonts w:ascii="Times New Roman" w:hAnsi="Times New Roman"/>
                <w:sz w:val="18"/>
                <w:szCs w:val="18"/>
              </w:rPr>
            </w:pPr>
            <w:r w:rsidRPr="00097C18">
              <w:rPr>
                <w:rFonts w:ascii="Times New Roman" w:hAnsi="Times New Roman"/>
                <w:b/>
                <w:i/>
                <w:sz w:val="18"/>
                <w:szCs w:val="18"/>
              </w:rPr>
              <w:t>IR</w:t>
            </w:r>
            <w:r>
              <w:rPr>
                <w:rFonts w:ascii="Times New Roman" w:hAnsi="Times New Roman"/>
                <w:b/>
                <w:i/>
                <w:sz w:val="18"/>
                <w:szCs w:val="18"/>
              </w:rPr>
              <w:t>5</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11DE5F88" w14:textId="1DECCE72" w:rsidR="008752BE" w:rsidRPr="00097C18" w:rsidRDefault="008752BE" w:rsidP="009D0ECF">
            <w:pPr>
              <w:spacing w:after="0" w:line="240" w:lineRule="auto"/>
              <w:jc w:val="both"/>
              <w:rPr>
                <w:rFonts w:ascii="Times New Roman" w:hAnsi="Times New Roman"/>
                <w:b/>
                <w:sz w:val="18"/>
                <w:szCs w:val="18"/>
              </w:rPr>
            </w:pPr>
            <w:r w:rsidRPr="00097C18">
              <w:rPr>
                <w:rFonts w:ascii="Times New Roman" w:hAnsi="Times New Roman"/>
                <w:b/>
                <w:sz w:val="18"/>
                <w:szCs w:val="18"/>
                <w:u w:val="single"/>
              </w:rPr>
              <w:t>i.9.2.2.e</w:t>
            </w:r>
            <w:r w:rsidRPr="00097C18">
              <w:rPr>
                <w:rFonts w:ascii="Times New Roman" w:hAnsi="Times New Roman"/>
                <w:b/>
                <w:sz w:val="18"/>
                <w:szCs w:val="18"/>
              </w:rPr>
              <w:t xml:space="preserve"> Slēgšanai atbalstīto ilgstošās sociālās aprūpes un sociālās rehabilitācijas institūciju/ filiāļu skaits</w:t>
            </w:r>
            <w:r w:rsidRPr="00097C18" w:rsidDel="001141FA">
              <w:rPr>
                <w:rFonts w:ascii="Times New Roman" w:hAnsi="Times New Roman"/>
                <w:b/>
                <w:sz w:val="18"/>
                <w:szCs w:val="18"/>
              </w:rPr>
              <w:t xml:space="preserve"> </w:t>
            </w:r>
            <w:r w:rsidRPr="00097C18">
              <w:rPr>
                <w:rFonts w:ascii="Times New Roman" w:hAnsi="Times New Roman"/>
                <w:b/>
                <w:sz w:val="18"/>
                <w:szCs w:val="18"/>
              </w:rPr>
              <w:t>(</w:t>
            </w:r>
            <w:r w:rsidR="008E215D" w:rsidRPr="00097C18">
              <w:rPr>
                <w:rFonts w:ascii="Times New Roman" w:hAnsi="Times New Roman"/>
                <w:b/>
                <w:sz w:val="18"/>
                <w:szCs w:val="18"/>
              </w:rPr>
              <w:t xml:space="preserve">institūciju/ filiāļu </w:t>
            </w:r>
            <w:r w:rsidRPr="00097C18">
              <w:rPr>
                <w:rFonts w:ascii="Times New Roman" w:hAnsi="Times New Roman"/>
                <w:b/>
                <w:sz w:val="18"/>
                <w:szCs w:val="18"/>
              </w:rPr>
              <w:t>skaits)</w:t>
            </w:r>
          </w:p>
          <w:p w14:paraId="1B038F7E" w14:textId="77777777" w:rsidR="008752BE" w:rsidRPr="00097C18" w:rsidRDefault="008752BE" w:rsidP="009D0ECF">
            <w:pPr>
              <w:spacing w:after="0" w:line="240" w:lineRule="auto"/>
              <w:jc w:val="both"/>
              <w:rPr>
                <w:rFonts w:ascii="Times New Roman" w:hAnsi="Times New Roman"/>
                <w:sz w:val="18"/>
                <w:szCs w:val="18"/>
              </w:rPr>
            </w:pPr>
          </w:p>
          <w:p w14:paraId="72A49941" w14:textId="77777777" w:rsidR="008752BE" w:rsidRPr="00097C18" w:rsidRDefault="008752BE" w:rsidP="009D0ECF">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285F75CC" w14:textId="7AC53D7B" w:rsidR="008752BE" w:rsidRPr="00097C18" w:rsidRDefault="008752BE" w:rsidP="001F17EE">
            <w:pPr>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VSAC</w:t>
            </w:r>
            <w:r w:rsidRPr="00097C18">
              <w:rPr>
                <w:rFonts w:ascii="Times New Roman" w:hAnsi="Times New Roman"/>
                <w:sz w:val="18"/>
                <w:szCs w:val="18"/>
              </w:rPr>
              <w:t xml:space="preserve"> filiāļu skaits, kurām ar ESF atbalstu ir izstrādāts </w:t>
            </w:r>
            <w:r>
              <w:rPr>
                <w:rFonts w:ascii="Times New Roman" w:hAnsi="Times New Roman"/>
                <w:sz w:val="18"/>
                <w:szCs w:val="18"/>
              </w:rPr>
              <w:t xml:space="preserve">reorganizācijas </w:t>
            </w:r>
            <w:r w:rsidRPr="00097C18">
              <w:rPr>
                <w:rFonts w:ascii="Times New Roman" w:hAnsi="Times New Roman"/>
                <w:sz w:val="18"/>
                <w:szCs w:val="18"/>
              </w:rPr>
              <w:t xml:space="preserve">plāns, kurā veikta </w:t>
            </w:r>
            <w:r>
              <w:rPr>
                <w:rFonts w:ascii="Times New Roman" w:hAnsi="Times New Roman"/>
                <w:sz w:val="18"/>
                <w:szCs w:val="18"/>
              </w:rPr>
              <w:t>VSAC</w:t>
            </w:r>
            <w:r w:rsidRPr="00097C18">
              <w:rPr>
                <w:rFonts w:ascii="Times New Roman" w:hAnsi="Times New Roman"/>
                <w:sz w:val="18"/>
                <w:szCs w:val="18"/>
              </w:rPr>
              <w:t xml:space="preserve"> (filiāles) finansiālo, materiālo un cilvēkresursu novērtēšana, pakalpojumu pārstrukturēšana sabiedrībā balstīto pakalpojumu sniegšanai, t.sk. infrastruktūras un darbaspēka turpmākā pielietojuma plānošana.</w:t>
            </w:r>
          </w:p>
          <w:p w14:paraId="01CAAC62" w14:textId="77777777" w:rsidR="008752BE" w:rsidRPr="00097C18" w:rsidRDefault="008752BE" w:rsidP="009D0ECF">
            <w:pPr>
              <w:spacing w:after="0" w:line="240" w:lineRule="auto"/>
              <w:jc w:val="both"/>
              <w:rPr>
                <w:rFonts w:ascii="Times New Roman" w:hAnsi="Times New Roman"/>
                <w:sz w:val="18"/>
                <w:szCs w:val="18"/>
              </w:rPr>
            </w:pPr>
          </w:p>
          <w:p w14:paraId="5743E2BF" w14:textId="77777777"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625EAD9A" w14:textId="77777777"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6536D338" w14:textId="77777777" w:rsidR="008752BE" w:rsidRPr="00097C18" w:rsidRDefault="008752BE" w:rsidP="009D0ECF">
            <w:pPr>
              <w:spacing w:after="0" w:line="240" w:lineRule="auto"/>
              <w:jc w:val="both"/>
              <w:rPr>
                <w:rFonts w:ascii="Times New Roman" w:hAnsi="Times New Roman"/>
                <w:sz w:val="18"/>
                <w:szCs w:val="18"/>
              </w:rPr>
            </w:pPr>
          </w:p>
          <w:p w14:paraId="0352093A" w14:textId="77777777" w:rsidR="008752BE" w:rsidRPr="00097C18" w:rsidRDefault="008752BE" w:rsidP="009D0ECF">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7D38AF89" w14:textId="6480C241"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sz w:val="18"/>
                <w:szCs w:val="18"/>
              </w:rPr>
              <w:t>1 reizi plānošanas periodā uz 31.12.20</w:t>
            </w:r>
            <w:r>
              <w:rPr>
                <w:rFonts w:ascii="Times New Roman" w:hAnsi="Times New Roman"/>
                <w:sz w:val="18"/>
                <w:szCs w:val="18"/>
              </w:rPr>
              <w:t>16</w:t>
            </w:r>
            <w:r w:rsidRPr="00097C18">
              <w:rPr>
                <w:rFonts w:ascii="Times New Roman" w:hAnsi="Times New Roman"/>
                <w:sz w:val="18"/>
                <w:szCs w:val="18"/>
              </w:rPr>
              <w:t>.</w:t>
            </w:r>
          </w:p>
          <w:p w14:paraId="02B32731" w14:textId="77777777" w:rsidR="008752BE" w:rsidRPr="00097C18" w:rsidRDefault="008752BE" w:rsidP="009D0ECF">
            <w:pPr>
              <w:spacing w:after="0" w:line="240" w:lineRule="auto"/>
              <w:jc w:val="both"/>
              <w:rPr>
                <w:rFonts w:ascii="Times New Roman" w:hAnsi="Times New Roman"/>
                <w:sz w:val="18"/>
                <w:szCs w:val="18"/>
                <w:highlight w:val="yellow"/>
              </w:rPr>
            </w:pPr>
          </w:p>
          <w:p w14:paraId="13F1C04B" w14:textId="1E52401B" w:rsidR="008752BE" w:rsidRDefault="008752BE" w:rsidP="009D0ECF">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 xml:space="preserve">s </w:t>
            </w:r>
            <w:r w:rsidR="00CE0FE0">
              <w:rPr>
                <w:rFonts w:ascii="Times New Roman" w:hAnsi="Times New Roman"/>
                <w:i/>
                <w:sz w:val="18"/>
                <w:szCs w:val="18"/>
              </w:rPr>
              <w:t xml:space="preserve">indikatīvais </w:t>
            </w:r>
            <w:r>
              <w:rPr>
                <w:rFonts w:ascii="Times New Roman" w:hAnsi="Times New Roman"/>
                <w:i/>
                <w:sz w:val="18"/>
                <w:szCs w:val="18"/>
              </w:rPr>
              <w:t>plāns</w:t>
            </w:r>
            <w:r w:rsidRPr="00097C18">
              <w:rPr>
                <w:rFonts w:ascii="Times New Roman" w:hAnsi="Times New Roman"/>
                <w:i/>
                <w:sz w:val="18"/>
                <w:szCs w:val="18"/>
              </w:rPr>
              <w:t xml:space="preserve"> 2018:</w:t>
            </w:r>
            <w:r>
              <w:rPr>
                <w:rFonts w:ascii="Times New Roman" w:hAnsi="Times New Roman"/>
                <w:i/>
                <w:sz w:val="18"/>
                <w:szCs w:val="18"/>
              </w:rPr>
              <w:t xml:space="preserve"> </w:t>
            </w:r>
          </w:p>
          <w:p w14:paraId="6B0B804D" w14:textId="466B0D80"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sz w:val="18"/>
                <w:szCs w:val="18"/>
              </w:rPr>
              <w:t>3</w:t>
            </w:r>
          </w:p>
          <w:p w14:paraId="667053B9" w14:textId="77777777" w:rsidR="008752BE" w:rsidRPr="00097C18" w:rsidRDefault="008752BE" w:rsidP="009D0ECF">
            <w:pPr>
              <w:spacing w:after="0" w:line="240" w:lineRule="auto"/>
              <w:jc w:val="both"/>
              <w:rPr>
                <w:rFonts w:ascii="Times New Roman" w:hAnsi="Times New Roman"/>
                <w:i/>
                <w:sz w:val="18"/>
                <w:szCs w:val="18"/>
              </w:rPr>
            </w:pPr>
          </w:p>
          <w:p w14:paraId="0CFD3B1B" w14:textId="77777777" w:rsidR="008752BE" w:rsidRDefault="008752BE" w:rsidP="009D0ECF">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4BB39AE1" w14:textId="1ADC3580"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sz w:val="18"/>
                <w:szCs w:val="18"/>
              </w:rPr>
              <w:t>3</w:t>
            </w:r>
          </w:p>
          <w:p w14:paraId="44497D6F" w14:textId="77777777" w:rsidR="008752BE" w:rsidRPr="00097C18" w:rsidRDefault="008752BE" w:rsidP="009D0ECF">
            <w:pPr>
              <w:spacing w:after="0" w:line="240" w:lineRule="auto"/>
              <w:jc w:val="both"/>
              <w:rPr>
                <w:rFonts w:ascii="Times New Roman" w:hAnsi="Times New Roman"/>
                <w:sz w:val="18"/>
                <w:szCs w:val="18"/>
              </w:rPr>
            </w:pPr>
          </w:p>
          <w:p w14:paraId="525DE10B" w14:textId="77777777" w:rsidR="008752BE" w:rsidRPr="00097C18" w:rsidRDefault="008752BE" w:rsidP="009D0ECF">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4BC38A8F" w14:textId="2CEFD9C6" w:rsidR="008752BE" w:rsidRDefault="008752BE" w:rsidP="00F0647B">
            <w:pPr>
              <w:spacing w:after="0" w:line="240" w:lineRule="auto"/>
              <w:jc w:val="both"/>
              <w:rPr>
                <w:rFonts w:ascii="Times New Roman" w:hAnsi="Times New Roman"/>
                <w:sz w:val="18"/>
                <w:szCs w:val="18"/>
              </w:rPr>
            </w:pPr>
            <w:r w:rsidRPr="00097C18">
              <w:rPr>
                <w:rFonts w:ascii="Times New Roman" w:hAnsi="Times New Roman"/>
                <w:sz w:val="18"/>
                <w:szCs w:val="18"/>
              </w:rPr>
              <w:t xml:space="preserve">Plānots slēgšanai atbalstīt </w:t>
            </w:r>
            <w:r w:rsidRPr="00C620E7">
              <w:rPr>
                <w:rFonts w:ascii="Times New Roman" w:hAnsi="Times New Roman"/>
                <w:sz w:val="18"/>
                <w:szCs w:val="18"/>
              </w:rPr>
              <w:t xml:space="preserve">un reorganizācijas plānus izstrādāt </w:t>
            </w:r>
            <w:r w:rsidRPr="00097C18">
              <w:rPr>
                <w:rFonts w:ascii="Times New Roman" w:hAnsi="Times New Roman"/>
                <w:sz w:val="18"/>
                <w:szCs w:val="18"/>
              </w:rPr>
              <w:t>vismaz 3 VSAC filiāl</w:t>
            </w:r>
            <w:r>
              <w:rPr>
                <w:rFonts w:ascii="Times New Roman" w:hAnsi="Times New Roman"/>
                <w:sz w:val="18"/>
                <w:szCs w:val="18"/>
              </w:rPr>
              <w:t>ēm</w:t>
            </w:r>
            <w:r w:rsidRPr="00097C18">
              <w:rPr>
                <w:rFonts w:ascii="Times New Roman" w:hAnsi="Times New Roman"/>
                <w:sz w:val="18"/>
                <w:szCs w:val="18"/>
              </w:rPr>
              <w:t>.</w:t>
            </w:r>
            <w:r>
              <w:rPr>
                <w:rFonts w:ascii="Times New Roman" w:hAnsi="Times New Roman"/>
                <w:sz w:val="18"/>
                <w:szCs w:val="18"/>
              </w:rPr>
              <w:t xml:space="preserve"> </w:t>
            </w:r>
          </w:p>
          <w:p w14:paraId="29A8A28E" w14:textId="16FABDD9" w:rsidR="008752BE" w:rsidRPr="0074058B" w:rsidRDefault="008752BE" w:rsidP="00F0647B">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9.2.2.1. </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6EF2BCDD" w14:textId="089B6021" w:rsidR="008752BE" w:rsidRPr="00097C18" w:rsidRDefault="008752BE" w:rsidP="009D0ECF">
            <w:pPr>
              <w:spacing w:after="0" w:line="240" w:lineRule="auto"/>
              <w:jc w:val="both"/>
              <w:rPr>
                <w:rFonts w:ascii="Times New Roman" w:hAnsi="Times New Roman"/>
                <w:sz w:val="18"/>
                <w:szCs w:val="18"/>
              </w:rPr>
            </w:pPr>
          </w:p>
          <w:p w14:paraId="63E7C682" w14:textId="5C29DCC9" w:rsidR="008752BE" w:rsidRPr="00097C18" w:rsidRDefault="008752BE" w:rsidP="009D0ECF">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5C8EBDE0" w14:textId="00C271A2" w:rsidR="008752BE" w:rsidRDefault="00A7431C" w:rsidP="00F70B2F">
            <w:pPr>
              <w:spacing w:after="0" w:line="240" w:lineRule="auto"/>
              <w:jc w:val="both"/>
              <w:rPr>
                <w:rFonts w:ascii="Times New Roman" w:hAnsi="Times New Roman"/>
                <w:sz w:val="18"/>
                <w:szCs w:val="18"/>
              </w:rPr>
            </w:pPr>
            <w:r w:rsidRPr="00A7431C">
              <w:rPr>
                <w:rFonts w:ascii="Times New Roman" w:hAnsi="Times New Roman"/>
                <w:sz w:val="18"/>
                <w:szCs w:val="18"/>
              </w:rPr>
              <w:t xml:space="preserve">2 878 743 </w:t>
            </w:r>
            <w:r w:rsidR="008752BE" w:rsidRPr="00097C18">
              <w:rPr>
                <w:rFonts w:ascii="Times New Roman" w:hAnsi="Times New Roman"/>
                <w:sz w:val="18"/>
                <w:szCs w:val="18"/>
              </w:rPr>
              <w:t>EUR</w:t>
            </w:r>
          </w:p>
          <w:p w14:paraId="4C9FA479" w14:textId="77777777" w:rsidR="008752BE" w:rsidRDefault="008752BE" w:rsidP="002B2C41">
            <w:pPr>
              <w:spacing w:after="0" w:line="240" w:lineRule="auto"/>
              <w:jc w:val="center"/>
              <w:rPr>
                <w:rFonts w:ascii="Times New Roman" w:hAnsi="Times New Roman"/>
                <w:sz w:val="18"/>
                <w:szCs w:val="18"/>
              </w:rPr>
            </w:pPr>
            <w:r>
              <w:rPr>
                <w:rFonts w:ascii="Times New Roman" w:hAnsi="Times New Roman"/>
                <w:sz w:val="18"/>
                <w:szCs w:val="18"/>
              </w:rPr>
              <w:t>***</w:t>
            </w:r>
          </w:p>
          <w:p w14:paraId="23209F1F" w14:textId="77777777" w:rsidR="008752BE" w:rsidRPr="00097C18" w:rsidRDefault="008752BE" w:rsidP="002B2C41">
            <w:pPr>
              <w:spacing w:after="0" w:line="240" w:lineRule="auto"/>
              <w:jc w:val="both"/>
              <w:rPr>
                <w:rFonts w:ascii="Times New Roman" w:hAnsi="Times New Roman"/>
                <w:b/>
                <w:i/>
                <w:sz w:val="18"/>
                <w:szCs w:val="18"/>
              </w:rPr>
            </w:pPr>
            <w:r w:rsidRPr="00097C18">
              <w:rPr>
                <w:rFonts w:ascii="Times New Roman" w:hAnsi="Times New Roman"/>
                <w:b/>
                <w:i/>
                <w:sz w:val="18"/>
                <w:szCs w:val="18"/>
              </w:rPr>
              <w:t>IR</w:t>
            </w:r>
            <w:r>
              <w:rPr>
                <w:rFonts w:ascii="Times New Roman" w:hAnsi="Times New Roman"/>
                <w:b/>
                <w:i/>
                <w:sz w:val="18"/>
                <w:szCs w:val="18"/>
              </w:rPr>
              <w:t>6</w:t>
            </w:r>
            <w:r w:rsidRPr="00097C18">
              <w:rPr>
                <w:rFonts w:ascii="Times New Roman" w:hAnsi="Times New Roman"/>
                <w:b/>
                <w:i/>
                <w:sz w:val="18"/>
                <w:szCs w:val="18"/>
              </w:rPr>
              <w:t xml:space="preserve"> </w:t>
            </w:r>
            <w:r w:rsidRPr="00097C18">
              <w:rPr>
                <w:rFonts w:ascii="Times New Roman" w:hAnsi="Times New Roman"/>
                <w:i/>
                <w:sz w:val="18"/>
                <w:szCs w:val="18"/>
              </w:rPr>
              <w:t>nosaukums un mērvienība:</w:t>
            </w:r>
          </w:p>
          <w:p w14:paraId="3585398F" w14:textId="4EA142DA" w:rsidR="008752BE" w:rsidRPr="00097C18" w:rsidRDefault="008752BE" w:rsidP="002B2C41">
            <w:pPr>
              <w:jc w:val="both"/>
              <w:rPr>
                <w:rFonts w:ascii="Times New Roman" w:hAnsi="Times New Roman"/>
                <w:b/>
                <w:sz w:val="18"/>
                <w:szCs w:val="18"/>
              </w:rPr>
            </w:pPr>
            <w:r>
              <w:rPr>
                <w:rFonts w:ascii="Times New Roman" w:hAnsi="Times New Roman"/>
                <w:b/>
                <w:sz w:val="18"/>
                <w:szCs w:val="18"/>
              </w:rPr>
              <w:t xml:space="preserve">i.9.2.2.f </w:t>
            </w:r>
            <w:r w:rsidRPr="00097C18">
              <w:rPr>
                <w:rFonts w:ascii="Times New Roman" w:hAnsi="Times New Roman"/>
                <w:b/>
                <w:sz w:val="18"/>
                <w:szCs w:val="18"/>
              </w:rPr>
              <w:t>Izstrādāt</w:t>
            </w:r>
            <w:r>
              <w:rPr>
                <w:rFonts w:ascii="Times New Roman" w:hAnsi="Times New Roman"/>
                <w:b/>
                <w:sz w:val="18"/>
                <w:szCs w:val="18"/>
              </w:rPr>
              <w:t>i</w:t>
            </w:r>
            <w:r w:rsidRPr="00097C18">
              <w:rPr>
                <w:rFonts w:ascii="Times New Roman" w:hAnsi="Times New Roman"/>
                <w:b/>
                <w:sz w:val="18"/>
                <w:szCs w:val="18"/>
              </w:rPr>
              <w:t xml:space="preserve"> s</w:t>
            </w:r>
            <w:r>
              <w:rPr>
                <w:rFonts w:ascii="Times New Roman" w:hAnsi="Times New Roman"/>
                <w:b/>
                <w:sz w:val="18"/>
                <w:szCs w:val="18"/>
              </w:rPr>
              <w:t>abiedrībā</w:t>
            </w:r>
            <w:r w:rsidRPr="00097C18">
              <w:rPr>
                <w:rFonts w:ascii="Times New Roman" w:hAnsi="Times New Roman"/>
                <w:b/>
                <w:sz w:val="18"/>
                <w:szCs w:val="18"/>
              </w:rPr>
              <w:t xml:space="preserve"> </w:t>
            </w:r>
            <w:r>
              <w:rPr>
                <w:rFonts w:ascii="Times New Roman" w:hAnsi="Times New Roman"/>
                <w:b/>
                <w:sz w:val="18"/>
                <w:szCs w:val="18"/>
              </w:rPr>
              <w:t xml:space="preserve">balstītu </w:t>
            </w:r>
            <w:r w:rsidRPr="00097C18">
              <w:rPr>
                <w:rFonts w:ascii="Times New Roman" w:hAnsi="Times New Roman"/>
                <w:b/>
                <w:sz w:val="18"/>
                <w:szCs w:val="18"/>
              </w:rPr>
              <w:t>pakalpojumu finansēšanas mehānism</w:t>
            </w:r>
            <w:r>
              <w:rPr>
                <w:rFonts w:ascii="Times New Roman" w:hAnsi="Times New Roman"/>
                <w:b/>
                <w:sz w:val="18"/>
                <w:szCs w:val="18"/>
              </w:rPr>
              <w:t>i</w:t>
            </w:r>
            <w:r w:rsidRPr="00097C18">
              <w:rPr>
                <w:rFonts w:ascii="Times New Roman" w:hAnsi="Times New Roman"/>
                <w:b/>
                <w:sz w:val="18"/>
                <w:szCs w:val="18"/>
              </w:rPr>
              <w:t xml:space="preserve"> (</w:t>
            </w:r>
            <w:r w:rsidR="008E215D" w:rsidRPr="00097C18">
              <w:rPr>
                <w:rFonts w:ascii="Times New Roman" w:hAnsi="Times New Roman"/>
                <w:b/>
                <w:sz w:val="18"/>
                <w:szCs w:val="18"/>
              </w:rPr>
              <w:t>finansēšanas mehānism</w:t>
            </w:r>
            <w:r w:rsidR="00B24B14">
              <w:rPr>
                <w:rFonts w:ascii="Times New Roman" w:hAnsi="Times New Roman"/>
                <w:b/>
                <w:sz w:val="18"/>
                <w:szCs w:val="18"/>
              </w:rPr>
              <w:t>u skaits</w:t>
            </w:r>
            <w:r w:rsidRPr="00097C18">
              <w:rPr>
                <w:rFonts w:ascii="Times New Roman" w:hAnsi="Times New Roman"/>
                <w:b/>
                <w:sz w:val="18"/>
                <w:szCs w:val="18"/>
              </w:rPr>
              <w:t>)</w:t>
            </w:r>
          </w:p>
          <w:p w14:paraId="52FDFFDC" w14:textId="77777777" w:rsidR="008752BE" w:rsidRPr="00097C18" w:rsidRDefault="008752BE" w:rsidP="002B2C41">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754D7DC0" w14:textId="6A20BD61" w:rsidR="008752BE" w:rsidRPr="00097C18" w:rsidRDefault="008752BE" w:rsidP="002B2C41">
            <w:pPr>
              <w:spacing w:after="0" w:line="240" w:lineRule="auto"/>
              <w:jc w:val="both"/>
              <w:rPr>
                <w:rFonts w:ascii="Times New Roman" w:hAnsi="Times New Roman"/>
                <w:sz w:val="18"/>
                <w:szCs w:val="18"/>
                <w:highlight w:val="yellow"/>
              </w:rPr>
            </w:pPr>
            <w:r w:rsidRPr="00097C18">
              <w:rPr>
                <w:rFonts w:ascii="Times New Roman" w:hAnsi="Times New Roman"/>
                <w:sz w:val="18"/>
                <w:szCs w:val="18"/>
              </w:rPr>
              <w:t>Izstrādāts sociālo pakalpojumu finansēšanas mehānisms (</w:t>
            </w:r>
            <w:r>
              <w:rPr>
                <w:rFonts w:ascii="Times New Roman" w:hAnsi="Times New Roman"/>
                <w:sz w:val="18"/>
                <w:szCs w:val="18"/>
              </w:rPr>
              <w:t xml:space="preserve">t.sk., </w:t>
            </w:r>
            <w:r w:rsidRPr="00097C18">
              <w:rPr>
                <w:rFonts w:ascii="Times New Roman" w:hAnsi="Times New Roman"/>
                <w:sz w:val="18"/>
                <w:szCs w:val="18"/>
              </w:rPr>
              <w:t xml:space="preserve">individuālā budžeta modelis) un veikta tā aprobācija </w:t>
            </w:r>
            <w:r w:rsidRPr="00A537AA">
              <w:rPr>
                <w:rFonts w:ascii="Times New Roman" w:hAnsi="Times New Roman"/>
                <w:sz w:val="18"/>
                <w:szCs w:val="18"/>
              </w:rPr>
              <w:lastRenderedPageBreak/>
              <w:t xml:space="preserve">sabiedrībā balstītu </w:t>
            </w:r>
            <w:r w:rsidRPr="00097C18">
              <w:rPr>
                <w:rFonts w:ascii="Times New Roman" w:hAnsi="Times New Roman"/>
                <w:sz w:val="18"/>
                <w:szCs w:val="18"/>
              </w:rPr>
              <w:t>sociālo pakalpojumu organizēšanā un sniegšanā bērniem ar funkcionāliem traucējumiem</w:t>
            </w:r>
            <w:r>
              <w:rPr>
                <w:rFonts w:ascii="Times New Roman" w:hAnsi="Times New Roman"/>
                <w:sz w:val="18"/>
                <w:szCs w:val="18"/>
              </w:rPr>
              <w:t xml:space="preserve">, </w:t>
            </w:r>
            <w:r w:rsidRPr="0079262D">
              <w:rPr>
                <w:rFonts w:ascii="Times New Roman" w:hAnsi="Times New Roman"/>
                <w:sz w:val="18"/>
                <w:szCs w:val="18"/>
              </w:rPr>
              <w:t>kuriem Veselības un darbspēju ekspertīzes ārstu valsts komisija (turpmāk – komisija) ir noteikusi inval</w:t>
            </w:r>
            <w:r>
              <w:rPr>
                <w:rFonts w:ascii="Times New Roman" w:hAnsi="Times New Roman"/>
                <w:sz w:val="18"/>
                <w:szCs w:val="18"/>
              </w:rPr>
              <w:t>iditāti</w:t>
            </w:r>
            <w:r w:rsidRPr="00097C18">
              <w:rPr>
                <w:rFonts w:ascii="Times New Roman" w:hAnsi="Times New Roman"/>
                <w:sz w:val="18"/>
                <w:szCs w:val="18"/>
              </w:rPr>
              <w:t xml:space="preserve"> un pilngadīgām personām ar garīga rakstura traucējumiem</w:t>
            </w:r>
            <w:r>
              <w:rPr>
                <w:rFonts w:ascii="Times New Roman" w:hAnsi="Times New Roman"/>
                <w:sz w:val="18"/>
                <w:szCs w:val="18"/>
              </w:rPr>
              <w:t>,</w:t>
            </w:r>
            <w:r>
              <w:t xml:space="preserve"> </w:t>
            </w:r>
            <w:r w:rsidRPr="0079262D">
              <w:rPr>
                <w:rFonts w:ascii="Times New Roman" w:hAnsi="Times New Roman"/>
                <w:sz w:val="18"/>
                <w:szCs w:val="18"/>
              </w:rPr>
              <w:t>kurām komisija ir noteikusi smagu vai ļoti smagu (II vai I invaliditātes grupa).</w:t>
            </w:r>
            <w:r w:rsidRPr="00097C18">
              <w:rPr>
                <w:rFonts w:ascii="Times New Roman" w:hAnsi="Times New Roman"/>
                <w:sz w:val="18"/>
                <w:szCs w:val="18"/>
              </w:rPr>
              <w:t xml:space="preserve">. </w:t>
            </w:r>
          </w:p>
          <w:p w14:paraId="38DE1EFE" w14:textId="77777777" w:rsidR="008752BE" w:rsidRPr="00097C18" w:rsidRDefault="008752BE" w:rsidP="002B2C41">
            <w:pPr>
              <w:spacing w:after="0" w:line="240" w:lineRule="auto"/>
              <w:jc w:val="both"/>
              <w:rPr>
                <w:rFonts w:ascii="Times New Roman" w:hAnsi="Times New Roman"/>
                <w:i/>
                <w:sz w:val="18"/>
                <w:szCs w:val="18"/>
                <w:highlight w:val="yellow"/>
              </w:rPr>
            </w:pPr>
          </w:p>
          <w:p w14:paraId="3C57D402" w14:textId="77777777" w:rsidR="008752BE" w:rsidRPr="00097C18" w:rsidRDefault="008752BE" w:rsidP="002B2C41">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106D337C" w14:textId="77777777" w:rsidR="008752BE" w:rsidRPr="00097C18" w:rsidRDefault="008752BE" w:rsidP="002B2C41">
            <w:pPr>
              <w:spacing w:after="0" w:line="240" w:lineRule="auto"/>
              <w:jc w:val="both"/>
              <w:rPr>
                <w:rFonts w:ascii="Times New Roman" w:hAnsi="Times New Roman"/>
                <w:sz w:val="18"/>
                <w:szCs w:val="18"/>
              </w:rPr>
            </w:pPr>
            <w:r w:rsidRPr="00097C18">
              <w:rPr>
                <w:rFonts w:ascii="Times New Roman" w:hAnsi="Times New Roman"/>
                <w:sz w:val="18"/>
                <w:szCs w:val="18"/>
              </w:rPr>
              <w:t>Projekta dati</w:t>
            </w:r>
          </w:p>
          <w:p w14:paraId="485CDEF5" w14:textId="77777777" w:rsidR="008752BE" w:rsidRPr="00097C18" w:rsidRDefault="008752BE" w:rsidP="002B2C41">
            <w:pPr>
              <w:spacing w:after="0" w:line="240" w:lineRule="auto"/>
              <w:jc w:val="both"/>
              <w:rPr>
                <w:rFonts w:ascii="Times New Roman" w:hAnsi="Times New Roman"/>
                <w:sz w:val="18"/>
                <w:szCs w:val="18"/>
                <w:highlight w:val="yellow"/>
              </w:rPr>
            </w:pPr>
          </w:p>
          <w:p w14:paraId="2DE23EB6" w14:textId="77777777" w:rsidR="008752BE" w:rsidRPr="00097C18" w:rsidRDefault="008752BE" w:rsidP="002B2C41">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5B8CA08F" w14:textId="3AA9181D" w:rsidR="008752BE" w:rsidRPr="00097C18" w:rsidRDefault="008752BE" w:rsidP="002B2C41">
            <w:pPr>
              <w:spacing w:after="0" w:line="240" w:lineRule="auto"/>
              <w:jc w:val="both"/>
              <w:rPr>
                <w:rFonts w:ascii="Times New Roman" w:hAnsi="Times New Roman"/>
                <w:sz w:val="18"/>
                <w:szCs w:val="18"/>
              </w:rPr>
            </w:pPr>
            <w:r>
              <w:rPr>
                <w:rFonts w:ascii="Times New Roman" w:hAnsi="Times New Roman"/>
                <w:sz w:val="18"/>
                <w:szCs w:val="18"/>
              </w:rPr>
              <w:t xml:space="preserve">1 </w:t>
            </w:r>
            <w:r w:rsidRPr="00097C18">
              <w:rPr>
                <w:rFonts w:ascii="Times New Roman" w:hAnsi="Times New Roman"/>
                <w:sz w:val="18"/>
                <w:szCs w:val="18"/>
              </w:rPr>
              <w:t xml:space="preserve">reizi </w:t>
            </w:r>
            <w:r>
              <w:rPr>
                <w:rFonts w:ascii="Times New Roman" w:hAnsi="Times New Roman"/>
                <w:sz w:val="18"/>
                <w:szCs w:val="18"/>
              </w:rPr>
              <w:t>plānošanas periodā – uz 31.12.2018</w:t>
            </w:r>
            <w:r w:rsidRPr="00097C18">
              <w:rPr>
                <w:rFonts w:ascii="Times New Roman" w:hAnsi="Times New Roman"/>
                <w:sz w:val="18"/>
                <w:szCs w:val="18"/>
              </w:rPr>
              <w:t>; projekta dati</w:t>
            </w:r>
          </w:p>
          <w:p w14:paraId="3CF882FD" w14:textId="77777777" w:rsidR="008752BE" w:rsidRPr="00097C18" w:rsidRDefault="008752BE" w:rsidP="002B2C41">
            <w:pPr>
              <w:spacing w:after="0" w:line="240" w:lineRule="auto"/>
              <w:jc w:val="both"/>
              <w:rPr>
                <w:rFonts w:ascii="Times New Roman" w:hAnsi="Times New Roman"/>
                <w:sz w:val="18"/>
                <w:szCs w:val="18"/>
                <w:highlight w:val="yellow"/>
              </w:rPr>
            </w:pPr>
          </w:p>
          <w:p w14:paraId="7346676C" w14:textId="77777777" w:rsidR="008752BE" w:rsidRDefault="008752BE" w:rsidP="002B2C41">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s plāns</w:t>
            </w:r>
            <w:r w:rsidRPr="00097C18">
              <w:rPr>
                <w:rFonts w:ascii="Times New Roman" w:hAnsi="Times New Roman"/>
                <w:i/>
                <w:sz w:val="18"/>
                <w:szCs w:val="18"/>
              </w:rPr>
              <w:t xml:space="preserve"> 2018:</w:t>
            </w:r>
            <w:r>
              <w:rPr>
                <w:rFonts w:ascii="Times New Roman" w:hAnsi="Times New Roman"/>
                <w:i/>
                <w:sz w:val="18"/>
                <w:szCs w:val="18"/>
              </w:rPr>
              <w:t xml:space="preserve"> </w:t>
            </w:r>
          </w:p>
          <w:p w14:paraId="590C52C9" w14:textId="6B172DD6" w:rsidR="008752BE" w:rsidRPr="00097C18" w:rsidRDefault="008752BE" w:rsidP="002B2C41">
            <w:pPr>
              <w:spacing w:after="0" w:line="240" w:lineRule="auto"/>
              <w:jc w:val="both"/>
              <w:rPr>
                <w:rFonts w:ascii="Times New Roman" w:hAnsi="Times New Roman"/>
                <w:sz w:val="18"/>
                <w:szCs w:val="18"/>
              </w:rPr>
            </w:pPr>
            <w:r w:rsidRPr="00097C18">
              <w:rPr>
                <w:rFonts w:ascii="Times New Roman" w:hAnsi="Times New Roman"/>
                <w:sz w:val="18"/>
                <w:szCs w:val="18"/>
              </w:rPr>
              <w:t>0</w:t>
            </w:r>
          </w:p>
          <w:p w14:paraId="48D0CC26" w14:textId="77777777" w:rsidR="008752BE" w:rsidRPr="00097C18" w:rsidRDefault="008752BE" w:rsidP="002B2C41">
            <w:pPr>
              <w:spacing w:after="0" w:line="240" w:lineRule="auto"/>
              <w:jc w:val="both"/>
              <w:rPr>
                <w:rFonts w:ascii="Times New Roman" w:hAnsi="Times New Roman"/>
                <w:i/>
                <w:sz w:val="18"/>
                <w:szCs w:val="18"/>
                <w:highlight w:val="yellow"/>
              </w:rPr>
            </w:pPr>
          </w:p>
          <w:p w14:paraId="1AB3BE19" w14:textId="77777777" w:rsidR="008752BE" w:rsidRDefault="008752BE" w:rsidP="002B2C41">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39D9420D" w14:textId="6EFA7DA9" w:rsidR="008752BE" w:rsidRPr="00097C18" w:rsidRDefault="008752BE" w:rsidP="002B2C41">
            <w:pPr>
              <w:spacing w:after="0" w:line="240" w:lineRule="auto"/>
              <w:jc w:val="both"/>
              <w:rPr>
                <w:rFonts w:ascii="Times New Roman" w:hAnsi="Times New Roman"/>
                <w:sz w:val="18"/>
                <w:szCs w:val="18"/>
              </w:rPr>
            </w:pPr>
            <w:r>
              <w:rPr>
                <w:rFonts w:ascii="Times New Roman" w:hAnsi="Times New Roman"/>
                <w:sz w:val="18"/>
                <w:szCs w:val="18"/>
              </w:rPr>
              <w:t>2</w:t>
            </w:r>
          </w:p>
          <w:p w14:paraId="5EC7C30A" w14:textId="77777777" w:rsidR="008752BE" w:rsidRPr="00097C18" w:rsidRDefault="008752BE" w:rsidP="002B2C41">
            <w:pPr>
              <w:spacing w:after="0" w:line="240" w:lineRule="auto"/>
              <w:jc w:val="both"/>
              <w:rPr>
                <w:rFonts w:ascii="Times New Roman" w:hAnsi="Times New Roman"/>
                <w:sz w:val="18"/>
                <w:szCs w:val="18"/>
                <w:highlight w:val="yellow"/>
              </w:rPr>
            </w:pPr>
          </w:p>
          <w:p w14:paraId="30923A10" w14:textId="77777777" w:rsidR="008752BE" w:rsidRPr="00097C18" w:rsidRDefault="008752BE" w:rsidP="002B2C41">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3C3AF589" w14:textId="15A1ED37" w:rsidR="008752BE" w:rsidRDefault="008752BE" w:rsidP="002B2C41">
            <w:pPr>
              <w:spacing w:after="0" w:line="240" w:lineRule="auto"/>
              <w:jc w:val="both"/>
              <w:rPr>
                <w:rFonts w:ascii="Times New Roman" w:hAnsi="Times New Roman"/>
                <w:sz w:val="18"/>
                <w:szCs w:val="18"/>
              </w:rPr>
            </w:pPr>
            <w:r w:rsidRPr="0079262D">
              <w:rPr>
                <w:rFonts w:ascii="Times New Roman" w:hAnsi="Times New Roman"/>
                <w:sz w:val="18"/>
                <w:szCs w:val="18"/>
              </w:rPr>
              <w:t xml:space="preserve">Ņemot vērā pasākuma mērķa grupu, plānots izstrādāt 2 sabiedrībā balstītu sociālo pakalpojumu finansēšanas mehānismus – vienu personām ar garīga rakstura traucējumiem, otru – individuālā budžeta modeli bērniem ar funkcionāliem traucējumiem. </w:t>
            </w:r>
          </w:p>
          <w:p w14:paraId="6AB214C7" w14:textId="7D816E0D" w:rsidR="008752BE" w:rsidRPr="000834B8" w:rsidRDefault="008752BE" w:rsidP="00B220BE">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9.2.2.2. </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10E1E2E3" w14:textId="77777777" w:rsidR="008752BE" w:rsidRPr="00097C18" w:rsidRDefault="008752BE" w:rsidP="002B2C41">
            <w:pPr>
              <w:spacing w:after="0" w:line="240" w:lineRule="auto"/>
              <w:jc w:val="both"/>
              <w:rPr>
                <w:rFonts w:ascii="Times New Roman" w:hAnsi="Times New Roman"/>
                <w:i/>
                <w:sz w:val="18"/>
                <w:szCs w:val="18"/>
                <w:highlight w:val="yellow"/>
              </w:rPr>
            </w:pPr>
          </w:p>
          <w:p w14:paraId="44C9CFFE" w14:textId="77777777" w:rsidR="008752BE" w:rsidRPr="00097C18" w:rsidRDefault="008752BE" w:rsidP="002B2C41">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0D3D1F97" w14:textId="0E1EC3BA" w:rsidR="008752BE" w:rsidRPr="003566E5" w:rsidRDefault="002968B2" w:rsidP="002B2C41">
            <w:pPr>
              <w:rPr>
                <w:rFonts w:ascii="Times New Roman" w:hAnsi="Times New Roman"/>
                <w:sz w:val="18"/>
                <w:vertAlign w:val="superscript"/>
              </w:rPr>
            </w:pPr>
            <w:r>
              <w:rPr>
                <w:rFonts w:ascii="Times New Roman" w:hAnsi="Times New Roman"/>
                <w:sz w:val="18"/>
                <w:szCs w:val="18"/>
              </w:rPr>
              <w:t>2</w:t>
            </w:r>
            <w:r w:rsidR="00324E46">
              <w:rPr>
                <w:rFonts w:ascii="Times New Roman" w:hAnsi="Times New Roman"/>
                <w:sz w:val="18"/>
                <w:szCs w:val="18"/>
              </w:rPr>
              <w:t> 119 675</w:t>
            </w:r>
            <w:r w:rsidR="004D46D1">
              <w:rPr>
                <w:rFonts w:ascii="Times New Roman" w:hAnsi="Times New Roman"/>
                <w:sz w:val="18"/>
                <w:szCs w:val="18"/>
              </w:rPr>
              <w:t xml:space="preserve"> </w:t>
            </w:r>
            <w:r w:rsidR="008752BE" w:rsidRPr="00097C18">
              <w:rPr>
                <w:rFonts w:ascii="Times New Roman" w:hAnsi="Times New Roman"/>
                <w:sz w:val="18"/>
                <w:szCs w:val="18"/>
              </w:rPr>
              <w:t>EUR</w:t>
            </w:r>
          </w:p>
          <w:p w14:paraId="5C1A520F" w14:textId="47AF1517" w:rsidR="008752BE" w:rsidRDefault="008752BE" w:rsidP="007C1013">
            <w:pPr>
              <w:spacing w:after="0" w:line="240" w:lineRule="auto"/>
              <w:rPr>
                <w:rFonts w:ascii="Times New Roman" w:hAnsi="Times New Roman"/>
                <w:sz w:val="18"/>
                <w:szCs w:val="18"/>
              </w:rPr>
            </w:pPr>
          </w:p>
          <w:p w14:paraId="58C2A88C" w14:textId="77777777" w:rsidR="008752BE" w:rsidRDefault="008752BE" w:rsidP="002B2C41">
            <w:pPr>
              <w:spacing w:after="0" w:line="240" w:lineRule="auto"/>
              <w:jc w:val="center"/>
              <w:rPr>
                <w:rFonts w:ascii="Times New Roman" w:hAnsi="Times New Roman"/>
                <w:sz w:val="18"/>
                <w:szCs w:val="18"/>
              </w:rPr>
            </w:pPr>
            <w:r>
              <w:rPr>
                <w:rFonts w:ascii="Times New Roman" w:hAnsi="Times New Roman"/>
                <w:sz w:val="18"/>
                <w:szCs w:val="18"/>
              </w:rPr>
              <w:t>***</w:t>
            </w:r>
          </w:p>
          <w:p w14:paraId="2A2A04BD" w14:textId="77777777" w:rsidR="008752BE" w:rsidRPr="00097C18" w:rsidRDefault="008752BE" w:rsidP="002B2C41">
            <w:pPr>
              <w:spacing w:after="0" w:line="240" w:lineRule="auto"/>
              <w:jc w:val="both"/>
              <w:rPr>
                <w:rFonts w:ascii="Times New Roman" w:hAnsi="Times New Roman"/>
                <w:b/>
                <w:i/>
                <w:sz w:val="18"/>
                <w:szCs w:val="18"/>
              </w:rPr>
            </w:pPr>
            <w:r w:rsidRPr="00097C18">
              <w:rPr>
                <w:rFonts w:ascii="Times New Roman" w:hAnsi="Times New Roman"/>
                <w:b/>
                <w:i/>
                <w:sz w:val="18"/>
                <w:szCs w:val="18"/>
              </w:rPr>
              <w:t>IR</w:t>
            </w:r>
            <w:r>
              <w:rPr>
                <w:rFonts w:ascii="Times New Roman" w:hAnsi="Times New Roman"/>
                <w:b/>
                <w:i/>
                <w:sz w:val="18"/>
                <w:szCs w:val="18"/>
              </w:rPr>
              <w:t>7</w:t>
            </w:r>
            <w:r w:rsidRPr="00097C18">
              <w:rPr>
                <w:rFonts w:ascii="Times New Roman" w:hAnsi="Times New Roman"/>
                <w:b/>
                <w:i/>
                <w:sz w:val="18"/>
                <w:szCs w:val="18"/>
              </w:rPr>
              <w:t xml:space="preserve"> </w:t>
            </w:r>
            <w:r w:rsidRPr="00097C18">
              <w:rPr>
                <w:rFonts w:ascii="Times New Roman" w:hAnsi="Times New Roman"/>
                <w:i/>
                <w:sz w:val="18"/>
                <w:szCs w:val="18"/>
              </w:rPr>
              <w:t>nosaukums un mērvienība:</w:t>
            </w:r>
          </w:p>
          <w:p w14:paraId="29049796" w14:textId="00D0BD4D" w:rsidR="008752BE" w:rsidRPr="00097C18" w:rsidRDefault="008752BE" w:rsidP="002B2C41">
            <w:pPr>
              <w:jc w:val="both"/>
              <w:rPr>
                <w:rFonts w:ascii="Times New Roman" w:hAnsi="Times New Roman"/>
                <w:b/>
                <w:sz w:val="18"/>
                <w:szCs w:val="18"/>
              </w:rPr>
            </w:pPr>
            <w:r>
              <w:rPr>
                <w:rFonts w:ascii="Times New Roman" w:hAnsi="Times New Roman"/>
                <w:b/>
                <w:sz w:val="18"/>
                <w:szCs w:val="18"/>
              </w:rPr>
              <w:t xml:space="preserve">i.9.2.2.g. </w:t>
            </w:r>
            <w:r w:rsidRPr="00097C18">
              <w:rPr>
                <w:rFonts w:ascii="Times New Roman" w:hAnsi="Times New Roman"/>
                <w:b/>
                <w:sz w:val="18"/>
                <w:szCs w:val="18"/>
              </w:rPr>
              <w:t>Izstrādāts atbalsta personas pakalpojums un ieviešanas mehānisms (</w:t>
            </w:r>
            <w:r w:rsidR="008E215D">
              <w:rPr>
                <w:rFonts w:ascii="Times New Roman" w:hAnsi="Times New Roman"/>
                <w:b/>
                <w:sz w:val="18"/>
                <w:szCs w:val="18"/>
              </w:rPr>
              <w:t>pakalpojums</w:t>
            </w:r>
            <w:r w:rsidRPr="00097C18">
              <w:rPr>
                <w:rFonts w:ascii="Times New Roman" w:hAnsi="Times New Roman"/>
                <w:b/>
                <w:sz w:val="18"/>
                <w:szCs w:val="18"/>
              </w:rPr>
              <w:t>)</w:t>
            </w:r>
          </w:p>
          <w:p w14:paraId="30380F90" w14:textId="77777777" w:rsidR="008752BE" w:rsidRPr="00097C18" w:rsidRDefault="008752BE" w:rsidP="002B2C41">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71B9D862" w14:textId="62FAEC71" w:rsidR="008752BE" w:rsidRPr="00097C18" w:rsidRDefault="008752BE" w:rsidP="002B2C41">
            <w:pPr>
              <w:spacing w:after="0" w:line="240" w:lineRule="auto"/>
              <w:jc w:val="both"/>
              <w:rPr>
                <w:rFonts w:ascii="Times New Roman" w:hAnsi="Times New Roman"/>
                <w:sz w:val="18"/>
                <w:szCs w:val="18"/>
              </w:rPr>
            </w:pPr>
            <w:r w:rsidRPr="00097C18">
              <w:rPr>
                <w:rFonts w:ascii="Times New Roman" w:hAnsi="Times New Roman"/>
                <w:sz w:val="18"/>
                <w:szCs w:val="18"/>
              </w:rPr>
              <w:t xml:space="preserve">Izstrādāts nacionāla mēroga atbalsta personas pakalpojums </w:t>
            </w:r>
            <w:r>
              <w:rPr>
                <w:rFonts w:ascii="Times New Roman" w:hAnsi="Times New Roman"/>
                <w:sz w:val="18"/>
                <w:szCs w:val="18"/>
              </w:rPr>
              <w:t xml:space="preserve">pilngadīgām </w:t>
            </w:r>
            <w:r w:rsidRPr="00097C18">
              <w:rPr>
                <w:rFonts w:ascii="Times New Roman" w:hAnsi="Times New Roman"/>
                <w:sz w:val="18"/>
                <w:szCs w:val="18"/>
              </w:rPr>
              <w:t>personām ar garīga rakstura traucējumiem,</w:t>
            </w:r>
            <w:r>
              <w:t xml:space="preserve"> </w:t>
            </w:r>
            <w:r w:rsidRPr="00527B1B">
              <w:rPr>
                <w:rFonts w:ascii="Times New Roman" w:hAnsi="Times New Roman"/>
                <w:sz w:val="18"/>
                <w:szCs w:val="18"/>
              </w:rPr>
              <w:t>kurām komisija ir noteikusi smagu vai ļoti smagu (II vai I) invaliditātes grupu</w:t>
            </w:r>
            <w:r>
              <w:rPr>
                <w:rFonts w:ascii="Times New Roman" w:hAnsi="Times New Roman"/>
                <w:sz w:val="18"/>
                <w:szCs w:val="18"/>
              </w:rPr>
              <w:t>,</w:t>
            </w:r>
            <w:r w:rsidRPr="00097C18">
              <w:rPr>
                <w:rFonts w:ascii="Times New Roman" w:hAnsi="Times New Roman"/>
                <w:sz w:val="18"/>
                <w:szCs w:val="18"/>
              </w:rPr>
              <w:t xml:space="preserve"> t.sk. pakalpojuma ieviešanas nodrošināšanai tiks apmācīti atbalsta sniedzēji un nodefinēti pakalpojuma saņemšanas kritēriji un metodes.</w:t>
            </w:r>
          </w:p>
          <w:p w14:paraId="01AF15FA" w14:textId="77777777" w:rsidR="008752BE" w:rsidRPr="00097C18" w:rsidRDefault="008752BE" w:rsidP="002B2C41">
            <w:pPr>
              <w:spacing w:after="0" w:line="240" w:lineRule="auto"/>
              <w:jc w:val="both"/>
              <w:rPr>
                <w:rFonts w:ascii="Times New Roman" w:hAnsi="Times New Roman"/>
                <w:i/>
                <w:sz w:val="18"/>
                <w:szCs w:val="18"/>
                <w:highlight w:val="yellow"/>
              </w:rPr>
            </w:pPr>
          </w:p>
          <w:p w14:paraId="34EABA5D" w14:textId="77777777" w:rsidR="008752BE" w:rsidRPr="00097C18" w:rsidRDefault="008752BE" w:rsidP="002B2C41">
            <w:pPr>
              <w:spacing w:after="0" w:line="240" w:lineRule="auto"/>
              <w:jc w:val="both"/>
              <w:rPr>
                <w:rFonts w:ascii="Times New Roman" w:hAnsi="Times New Roman"/>
                <w:sz w:val="18"/>
                <w:szCs w:val="18"/>
              </w:rPr>
            </w:pPr>
            <w:r w:rsidRPr="00097C18">
              <w:rPr>
                <w:rFonts w:ascii="Times New Roman" w:hAnsi="Times New Roman"/>
                <w:i/>
                <w:sz w:val="18"/>
                <w:szCs w:val="18"/>
              </w:rPr>
              <w:lastRenderedPageBreak/>
              <w:t>Datu avots</w:t>
            </w:r>
            <w:r w:rsidRPr="00097C18">
              <w:rPr>
                <w:rFonts w:ascii="Times New Roman" w:hAnsi="Times New Roman"/>
                <w:sz w:val="18"/>
                <w:szCs w:val="18"/>
              </w:rPr>
              <w:t>:</w:t>
            </w:r>
          </w:p>
          <w:p w14:paraId="2BFC5183" w14:textId="77777777" w:rsidR="008752BE" w:rsidRPr="00097C18" w:rsidRDefault="008752BE" w:rsidP="002B2C41">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09CFE343" w14:textId="77777777" w:rsidR="008752BE" w:rsidRPr="00097C18" w:rsidRDefault="008752BE" w:rsidP="002B2C41">
            <w:pPr>
              <w:spacing w:after="0" w:line="240" w:lineRule="auto"/>
              <w:jc w:val="both"/>
              <w:rPr>
                <w:rFonts w:ascii="Times New Roman" w:hAnsi="Times New Roman"/>
                <w:sz w:val="18"/>
                <w:szCs w:val="18"/>
                <w:highlight w:val="yellow"/>
              </w:rPr>
            </w:pPr>
          </w:p>
          <w:p w14:paraId="074E3E8F" w14:textId="77777777" w:rsidR="008752BE" w:rsidRPr="00097C18" w:rsidRDefault="008752BE" w:rsidP="002B2C41">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5FC2B6C9" w14:textId="6E466A5F" w:rsidR="008752BE" w:rsidRPr="00097C18" w:rsidRDefault="008752BE" w:rsidP="002B2C41">
            <w:pPr>
              <w:spacing w:after="0" w:line="240" w:lineRule="auto"/>
              <w:jc w:val="both"/>
              <w:rPr>
                <w:rFonts w:ascii="Times New Roman" w:hAnsi="Times New Roman"/>
                <w:sz w:val="18"/>
                <w:szCs w:val="18"/>
              </w:rPr>
            </w:pPr>
            <w:r>
              <w:rPr>
                <w:rFonts w:ascii="Times New Roman" w:hAnsi="Times New Roman"/>
                <w:sz w:val="18"/>
                <w:szCs w:val="18"/>
              </w:rPr>
              <w:t xml:space="preserve">Vienu </w:t>
            </w:r>
            <w:r w:rsidRPr="00097C18">
              <w:rPr>
                <w:rFonts w:ascii="Times New Roman" w:hAnsi="Times New Roman"/>
                <w:sz w:val="18"/>
                <w:szCs w:val="18"/>
              </w:rPr>
              <w:t xml:space="preserve">reizi </w:t>
            </w:r>
            <w:r>
              <w:rPr>
                <w:rFonts w:ascii="Times New Roman" w:hAnsi="Times New Roman"/>
                <w:sz w:val="18"/>
                <w:szCs w:val="18"/>
              </w:rPr>
              <w:t>plānošanas periodā – uz 31.12.2018.</w:t>
            </w:r>
            <w:r w:rsidRPr="00097C18">
              <w:rPr>
                <w:rFonts w:ascii="Times New Roman" w:hAnsi="Times New Roman"/>
                <w:sz w:val="18"/>
                <w:szCs w:val="18"/>
              </w:rPr>
              <w:t>; projektu dati</w:t>
            </w:r>
          </w:p>
          <w:p w14:paraId="4BEB17C2" w14:textId="77777777" w:rsidR="008752BE" w:rsidRPr="00097C18" w:rsidRDefault="008752BE" w:rsidP="002B2C41">
            <w:pPr>
              <w:spacing w:after="0" w:line="240" w:lineRule="auto"/>
              <w:jc w:val="both"/>
              <w:rPr>
                <w:rFonts w:ascii="Times New Roman" w:hAnsi="Times New Roman"/>
                <w:sz w:val="18"/>
                <w:szCs w:val="18"/>
                <w:highlight w:val="yellow"/>
              </w:rPr>
            </w:pPr>
          </w:p>
          <w:p w14:paraId="06BAE24D" w14:textId="700EF3D2" w:rsidR="008752BE" w:rsidRPr="00097C18" w:rsidRDefault="008752BE" w:rsidP="002B2C41">
            <w:pPr>
              <w:spacing w:after="0" w:line="240" w:lineRule="auto"/>
              <w:jc w:val="both"/>
              <w:rPr>
                <w:rFonts w:ascii="Times New Roman" w:hAnsi="Times New Roman"/>
                <w:sz w:val="18"/>
                <w:szCs w:val="18"/>
              </w:rPr>
            </w:pPr>
            <w:r w:rsidRPr="00097C18">
              <w:rPr>
                <w:rFonts w:ascii="Times New Roman" w:hAnsi="Times New Roman"/>
                <w:i/>
                <w:sz w:val="18"/>
                <w:szCs w:val="18"/>
              </w:rPr>
              <w:t>Starpposma vērtība</w:t>
            </w:r>
            <w:r>
              <w:rPr>
                <w:rFonts w:ascii="Times New Roman" w:hAnsi="Times New Roman"/>
                <w:i/>
                <w:sz w:val="18"/>
                <w:szCs w:val="18"/>
              </w:rPr>
              <w:t>s plāns</w:t>
            </w:r>
            <w:r w:rsidRPr="00097C18">
              <w:rPr>
                <w:rFonts w:ascii="Times New Roman" w:hAnsi="Times New Roman"/>
                <w:i/>
                <w:sz w:val="18"/>
                <w:szCs w:val="18"/>
              </w:rPr>
              <w:t xml:space="preserve"> 2018:</w:t>
            </w:r>
            <w:r>
              <w:rPr>
                <w:rFonts w:ascii="Times New Roman" w:hAnsi="Times New Roman"/>
                <w:i/>
                <w:sz w:val="18"/>
                <w:szCs w:val="18"/>
              </w:rPr>
              <w:t xml:space="preserve"> </w:t>
            </w:r>
            <w:r w:rsidRPr="00097C18">
              <w:rPr>
                <w:rFonts w:ascii="Times New Roman" w:hAnsi="Times New Roman"/>
                <w:sz w:val="18"/>
                <w:szCs w:val="18"/>
              </w:rPr>
              <w:t>0</w:t>
            </w:r>
          </w:p>
          <w:p w14:paraId="4A885054" w14:textId="77777777" w:rsidR="008752BE" w:rsidRPr="00097C18" w:rsidRDefault="008752BE" w:rsidP="002B2C41">
            <w:pPr>
              <w:spacing w:after="0" w:line="240" w:lineRule="auto"/>
              <w:jc w:val="both"/>
              <w:rPr>
                <w:rFonts w:ascii="Times New Roman" w:hAnsi="Times New Roman"/>
                <w:i/>
                <w:sz w:val="18"/>
                <w:szCs w:val="18"/>
                <w:highlight w:val="yellow"/>
              </w:rPr>
            </w:pPr>
          </w:p>
          <w:p w14:paraId="151CD18F" w14:textId="590BDC7E" w:rsidR="008752BE" w:rsidRPr="00097C18" w:rsidRDefault="008752BE" w:rsidP="002B2C41">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r w:rsidRPr="00097C18">
              <w:rPr>
                <w:rFonts w:ascii="Times New Roman" w:hAnsi="Times New Roman"/>
                <w:sz w:val="18"/>
                <w:szCs w:val="18"/>
              </w:rPr>
              <w:t>1</w:t>
            </w:r>
          </w:p>
          <w:p w14:paraId="0DA00596" w14:textId="77777777" w:rsidR="008752BE" w:rsidRPr="00097C18" w:rsidRDefault="008752BE" w:rsidP="002B2C41">
            <w:pPr>
              <w:spacing w:after="0" w:line="240" w:lineRule="auto"/>
              <w:jc w:val="both"/>
              <w:rPr>
                <w:rFonts w:ascii="Times New Roman" w:hAnsi="Times New Roman"/>
                <w:sz w:val="18"/>
                <w:szCs w:val="18"/>
                <w:highlight w:val="yellow"/>
              </w:rPr>
            </w:pPr>
          </w:p>
          <w:p w14:paraId="4F030C88" w14:textId="77777777" w:rsidR="008752BE" w:rsidRPr="00097C18" w:rsidRDefault="008752BE" w:rsidP="002B2C41">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646DC5BC" w14:textId="31D9F1C9" w:rsidR="008752BE" w:rsidRDefault="008752BE" w:rsidP="00D56BA1">
            <w:pPr>
              <w:spacing w:after="0" w:line="240" w:lineRule="auto"/>
              <w:jc w:val="both"/>
              <w:rPr>
                <w:rFonts w:ascii="Times New Roman" w:hAnsi="Times New Roman"/>
                <w:sz w:val="18"/>
                <w:szCs w:val="18"/>
              </w:rPr>
            </w:pPr>
            <w:r>
              <w:rPr>
                <w:rFonts w:ascii="Times New Roman" w:hAnsi="Times New Roman"/>
                <w:sz w:val="18"/>
                <w:szCs w:val="18"/>
              </w:rPr>
              <w:t xml:space="preserve">9.2.2.specifiskā atbalsta mērķa ietvaros tiks izstrādāts viens atbalsta personas pakalpojums uz ieviešanas mehānisms. </w:t>
            </w:r>
          </w:p>
          <w:p w14:paraId="111D8291" w14:textId="48DFDF6B" w:rsidR="008752BE" w:rsidRPr="00D56BA1" w:rsidRDefault="008752BE" w:rsidP="00D56BA1">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9.2.2.1. </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211484F5" w14:textId="77777777" w:rsidR="008752BE" w:rsidRPr="00097C18" w:rsidRDefault="008752BE" w:rsidP="002B2C41">
            <w:pPr>
              <w:spacing w:after="0" w:line="240" w:lineRule="auto"/>
              <w:jc w:val="both"/>
              <w:rPr>
                <w:rFonts w:ascii="Times New Roman" w:hAnsi="Times New Roman"/>
                <w:i/>
                <w:sz w:val="18"/>
                <w:szCs w:val="18"/>
                <w:highlight w:val="yellow"/>
              </w:rPr>
            </w:pPr>
          </w:p>
          <w:p w14:paraId="2B3D6EAA" w14:textId="77777777" w:rsidR="008752BE" w:rsidRPr="00097C18" w:rsidRDefault="008752BE" w:rsidP="002B2C41">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3894C542" w14:textId="4D4771B0" w:rsidR="008752BE" w:rsidRPr="00097C18" w:rsidRDefault="007F59AD" w:rsidP="003F2080">
            <w:pPr>
              <w:spacing w:after="0" w:line="240" w:lineRule="auto"/>
              <w:rPr>
                <w:rFonts w:ascii="Times New Roman" w:hAnsi="Times New Roman"/>
                <w:sz w:val="18"/>
                <w:szCs w:val="18"/>
              </w:rPr>
            </w:pPr>
            <w:r>
              <w:rPr>
                <w:rFonts w:ascii="Times New Roman" w:hAnsi="Times New Roman"/>
                <w:sz w:val="18"/>
                <w:szCs w:val="18"/>
              </w:rPr>
              <w:t>1</w:t>
            </w:r>
            <w:r w:rsidR="00324E46">
              <w:rPr>
                <w:rFonts w:ascii="Times New Roman" w:hAnsi="Times New Roman"/>
                <w:sz w:val="18"/>
                <w:szCs w:val="18"/>
              </w:rPr>
              <w:t> </w:t>
            </w:r>
            <w:r>
              <w:rPr>
                <w:rFonts w:ascii="Times New Roman" w:hAnsi="Times New Roman"/>
                <w:sz w:val="18"/>
                <w:szCs w:val="18"/>
              </w:rPr>
              <w:t>1</w:t>
            </w:r>
            <w:r w:rsidR="00324E46">
              <w:rPr>
                <w:rFonts w:ascii="Times New Roman" w:hAnsi="Times New Roman"/>
                <w:sz w:val="18"/>
                <w:szCs w:val="18"/>
              </w:rPr>
              <w:t>30 517</w:t>
            </w:r>
            <w:r w:rsidR="004D46D1">
              <w:rPr>
                <w:rFonts w:ascii="Times New Roman" w:hAnsi="Times New Roman"/>
                <w:sz w:val="18"/>
                <w:szCs w:val="18"/>
              </w:rPr>
              <w:t xml:space="preserve"> </w:t>
            </w:r>
            <w:r>
              <w:rPr>
                <w:rFonts w:ascii="Times New Roman" w:hAnsi="Times New Roman"/>
                <w:sz w:val="18"/>
                <w:szCs w:val="18"/>
              </w:rPr>
              <w:t> </w:t>
            </w:r>
            <w:r w:rsidR="008752BE" w:rsidRPr="00097C18">
              <w:rPr>
                <w:rFonts w:ascii="Times New Roman" w:hAnsi="Times New Roman"/>
                <w:sz w:val="18"/>
                <w:szCs w:val="18"/>
              </w:rPr>
              <w:t>EUR</w:t>
            </w:r>
          </w:p>
        </w:tc>
        <w:tc>
          <w:tcPr>
            <w:tcW w:w="3686" w:type="dxa"/>
          </w:tcPr>
          <w:p w14:paraId="3E604C0B" w14:textId="77777777" w:rsidR="008752BE" w:rsidRPr="00097C18" w:rsidRDefault="008752BE" w:rsidP="002C51D3">
            <w:pPr>
              <w:spacing w:before="120" w:after="0" w:line="240" w:lineRule="auto"/>
              <w:jc w:val="both"/>
              <w:rPr>
                <w:rFonts w:ascii="Times New Roman" w:hAnsi="Times New Roman"/>
                <w:i/>
                <w:sz w:val="18"/>
                <w:szCs w:val="18"/>
              </w:rPr>
            </w:pPr>
            <w:r w:rsidRPr="00097C18">
              <w:rPr>
                <w:rFonts w:ascii="Times New Roman" w:hAnsi="Times New Roman"/>
                <w:i/>
                <w:sz w:val="18"/>
                <w:szCs w:val="18"/>
              </w:rPr>
              <w:lastRenderedPageBreak/>
              <w:t>Starpposma vērtība 2018. gadam:</w:t>
            </w:r>
          </w:p>
          <w:p w14:paraId="0F521E63" w14:textId="77777777" w:rsidR="008752BE" w:rsidRPr="00097C18" w:rsidRDefault="008752BE" w:rsidP="002C51D3">
            <w:pPr>
              <w:spacing w:after="0" w:line="240" w:lineRule="auto"/>
              <w:jc w:val="both"/>
              <w:rPr>
                <w:rFonts w:ascii="Times New Roman" w:hAnsi="Times New Roman"/>
                <w:i/>
                <w:sz w:val="18"/>
                <w:szCs w:val="18"/>
              </w:rPr>
            </w:pPr>
          </w:p>
          <w:p w14:paraId="5C646E04" w14:textId="48E152D7" w:rsidR="008752BE" w:rsidRPr="00097C18" w:rsidRDefault="008752BE" w:rsidP="002C51D3">
            <w:pPr>
              <w:spacing w:after="0" w:line="240" w:lineRule="auto"/>
              <w:jc w:val="both"/>
              <w:rPr>
                <w:rFonts w:ascii="Times New Roman" w:hAnsi="Times New Roman"/>
                <w:sz w:val="18"/>
                <w:szCs w:val="18"/>
              </w:rPr>
            </w:pPr>
            <w:r>
              <w:rPr>
                <w:rFonts w:ascii="Times New Roman" w:hAnsi="Times New Roman"/>
                <w:sz w:val="18"/>
                <w:szCs w:val="18"/>
              </w:rPr>
              <w:t>4</w:t>
            </w:r>
            <w:r w:rsidRPr="00097C18">
              <w:rPr>
                <w:rFonts w:ascii="Times New Roman" w:hAnsi="Times New Roman"/>
                <w:sz w:val="18"/>
                <w:szCs w:val="18"/>
              </w:rPr>
              <w:t xml:space="preserve"> </w:t>
            </w:r>
            <w:r>
              <w:rPr>
                <w:rFonts w:ascii="Times New Roman" w:hAnsi="Times New Roman"/>
                <w:sz w:val="18"/>
                <w:szCs w:val="18"/>
              </w:rPr>
              <w:t>382</w:t>
            </w:r>
            <w:r w:rsidRPr="00097C18">
              <w:rPr>
                <w:rFonts w:ascii="Times New Roman" w:hAnsi="Times New Roman"/>
                <w:sz w:val="18"/>
                <w:szCs w:val="18"/>
              </w:rPr>
              <w:t xml:space="preserve"> </w:t>
            </w:r>
            <w:r>
              <w:rPr>
                <w:rFonts w:ascii="Times New Roman" w:hAnsi="Times New Roman"/>
                <w:sz w:val="18"/>
                <w:szCs w:val="18"/>
              </w:rPr>
              <w:t>538</w:t>
            </w:r>
            <w:r w:rsidRPr="00097C18">
              <w:rPr>
                <w:rFonts w:ascii="Times New Roman" w:hAnsi="Times New Roman"/>
                <w:sz w:val="18"/>
                <w:szCs w:val="18"/>
              </w:rPr>
              <w:t xml:space="preserve"> EUR (</w:t>
            </w:r>
            <w:r w:rsidR="00406EAA">
              <w:rPr>
                <w:rFonts w:ascii="Times New Roman" w:hAnsi="Times New Roman"/>
                <w:sz w:val="18"/>
                <w:szCs w:val="18"/>
              </w:rPr>
              <w:t>7,3</w:t>
            </w:r>
            <w:r w:rsidRPr="00097C18">
              <w:rPr>
                <w:rFonts w:ascii="Times New Roman" w:hAnsi="Times New Roman"/>
                <w:sz w:val="18"/>
                <w:szCs w:val="18"/>
              </w:rPr>
              <w:t>%)</w:t>
            </w:r>
            <w:r>
              <w:rPr>
                <w:rFonts w:ascii="Times New Roman" w:hAnsi="Times New Roman"/>
                <w:sz w:val="18"/>
                <w:szCs w:val="18"/>
              </w:rPr>
              <w:t xml:space="preserve"> </w:t>
            </w:r>
          </w:p>
          <w:p w14:paraId="13DD762F" w14:textId="77777777" w:rsidR="008752BE" w:rsidRPr="00097C18" w:rsidRDefault="008752BE" w:rsidP="002C51D3">
            <w:pPr>
              <w:spacing w:after="0" w:line="240" w:lineRule="auto"/>
              <w:jc w:val="both"/>
              <w:rPr>
                <w:rFonts w:ascii="Times New Roman" w:hAnsi="Times New Roman"/>
                <w:i/>
                <w:sz w:val="18"/>
                <w:szCs w:val="18"/>
              </w:rPr>
            </w:pPr>
          </w:p>
          <w:p w14:paraId="320B9DAD" w14:textId="27399C3A"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Mērķis 2023. gadam (vienāds ar</w:t>
            </w:r>
            <w:r w:rsidR="00D67AB0">
              <w:rPr>
                <w:rFonts w:ascii="Times New Roman" w:hAnsi="Times New Roman"/>
                <w:i/>
                <w:sz w:val="18"/>
                <w:szCs w:val="18"/>
              </w:rPr>
              <w:t xml:space="preserve"> </w:t>
            </w:r>
            <w:r w:rsidRPr="00097C18">
              <w:rPr>
                <w:rFonts w:ascii="Times New Roman" w:hAnsi="Times New Roman"/>
                <w:i/>
                <w:sz w:val="18"/>
                <w:szCs w:val="18"/>
              </w:rPr>
              <w:t>100 % no</w:t>
            </w:r>
            <w:r w:rsidR="00D67AB0">
              <w:rPr>
                <w:rFonts w:ascii="Times New Roman" w:hAnsi="Times New Roman"/>
                <w:i/>
                <w:sz w:val="18"/>
                <w:szCs w:val="18"/>
              </w:rPr>
              <w:t xml:space="preserve"> </w:t>
            </w:r>
            <w:r w:rsidRPr="00097C18">
              <w:rPr>
                <w:rFonts w:ascii="Times New Roman" w:hAnsi="Times New Roman"/>
                <w:i/>
                <w:sz w:val="18"/>
                <w:szCs w:val="18"/>
              </w:rPr>
              <w:t>SAM paredzētā kopējā finansējuma):</w:t>
            </w:r>
          </w:p>
          <w:p w14:paraId="02ACBCF5" w14:textId="77777777" w:rsidR="008752BE" w:rsidRPr="00097C18" w:rsidRDefault="008752BE" w:rsidP="002C51D3">
            <w:pPr>
              <w:spacing w:after="0" w:line="240" w:lineRule="auto"/>
              <w:jc w:val="both"/>
              <w:rPr>
                <w:rFonts w:ascii="Times New Roman" w:hAnsi="Times New Roman"/>
                <w:i/>
                <w:sz w:val="18"/>
                <w:szCs w:val="18"/>
              </w:rPr>
            </w:pPr>
          </w:p>
          <w:p w14:paraId="37D9C4F1" w14:textId="0733DD26" w:rsidR="008752BE" w:rsidRPr="0074058B" w:rsidRDefault="008D7419" w:rsidP="002C51D3">
            <w:pPr>
              <w:spacing w:after="0" w:line="240" w:lineRule="auto"/>
              <w:jc w:val="both"/>
              <w:rPr>
                <w:rFonts w:ascii="Times New Roman" w:hAnsi="Times New Roman"/>
                <w:sz w:val="18"/>
                <w:szCs w:val="18"/>
                <w:vertAlign w:val="superscript"/>
              </w:rPr>
            </w:pPr>
            <w:r w:rsidRPr="00830792">
              <w:rPr>
                <w:rFonts w:ascii="Times New Roman" w:hAnsi="Times New Roman"/>
                <w:sz w:val="18"/>
                <w:szCs w:val="18"/>
              </w:rPr>
              <w:t xml:space="preserve">59 </w:t>
            </w:r>
            <w:r w:rsidR="00830792" w:rsidRPr="00406EAA">
              <w:rPr>
                <w:rFonts w:ascii="Times New Roman" w:hAnsi="Times New Roman"/>
                <w:sz w:val="18"/>
                <w:szCs w:val="18"/>
              </w:rPr>
              <w:t>912</w:t>
            </w:r>
            <w:r w:rsidRPr="00830792">
              <w:rPr>
                <w:rFonts w:ascii="Times New Roman" w:hAnsi="Times New Roman"/>
                <w:sz w:val="18"/>
                <w:szCs w:val="18"/>
              </w:rPr>
              <w:t xml:space="preserve"> 9</w:t>
            </w:r>
            <w:r w:rsidR="00830792" w:rsidRPr="00406EAA">
              <w:rPr>
                <w:rFonts w:ascii="Times New Roman" w:hAnsi="Times New Roman"/>
                <w:sz w:val="18"/>
                <w:szCs w:val="18"/>
              </w:rPr>
              <w:t>41</w:t>
            </w:r>
            <w:r w:rsidR="008752BE" w:rsidRPr="00097C18">
              <w:rPr>
                <w:rFonts w:ascii="Times New Roman" w:hAnsi="Times New Roman"/>
                <w:sz w:val="18"/>
                <w:szCs w:val="18"/>
              </w:rPr>
              <w:t xml:space="preserve"> EUR</w:t>
            </w:r>
            <w:r w:rsidR="008752BE">
              <w:rPr>
                <w:rFonts w:ascii="Times New Roman" w:hAnsi="Times New Roman"/>
                <w:sz w:val="18"/>
                <w:szCs w:val="18"/>
              </w:rPr>
              <w:t xml:space="preserve"> </w:t>
            </w:r>
          </w:p>
          <w:p w14:paraId="38652566" w14:textId="77777777" w:rsidR="008752BE" w:rsidRPr="00097C18" w:rsidRDefault="008752BE" w:rsidP="002C51D3">
            <w:pPr>
              <w:spacing w:after="0" w:line="240" w:lineRule="auto"/>
              <w:jc w:val="both"/>
              <w:rPr>
                <w:rFonts w:ascii="Times New Roman" w:hAnsi="Times New Roman"/>
                <w:i/>
                <w:sz w:val="18"/>
                <w:szCs w:val="18"/>
              </w:rPr>
            </w:pPr>
          </w:p>
          <w:p w14:paraId="1B588E5A" w14:textId="77777777" w:rsidR="008752BE" w:rsidRPr="00097C18" w:rsidRDefault="008752BE" w:rsidP="002C51D3">
            <w:pPr>
              <w:spacing w:after="0" w:line="240" w:lineRule="auto"/>
              <w:jc w:val="both"/>
              <w:rPr>
                <w:rFonts w:ascii="Times New Roman" w:hAnsi="Times New Roman"/>
                <w:i/>
                <w:sz w:val="18"/>
                <w:szCs w:val="18"/>
              </w:rPr>
            </w:pPr>
            <w:r w:rsidRPr="00097C18">
              <w:rPr>
                <w:rFonts w:ascii="Times New Roman" w:hAnsi="Times New Roman"/>
                <w:i/>
                <w:sz w:val="18"/>
                <w:szCs w:val="18"/>
              </w:rPr>
              <w:t xml:space="preserve">Starpposma vērtības noteikšanas aprēķins: </w:t>
            </w:r>
          </w:p>
          <w:p w14:paraId="1BE3F0B8" w14:textId="77777777" w:rsidR="008752BE" w:rsidRPr="00097C18" w:rsidRDefault="008752BE" w:rsidP="002C51D3">
            <w:pPr>
              <w:spacing w:after="0" w:line="240" w:lineRule="auto"/>
              <w:jc w:val="both"/>
              <w:rPr>
                <w:rFonts w:ascii="Times New Roman" w:hAnsi="Times New Roman"/>
                <w:i/>
                <w:sz w:val="18"/>
                <w:szCs w:val="18"/>
              </w:rPr>
            </w:pPr>
          </w:p>
          <w:p w14:paraId="1C2AF70F" w14:textId="77777777" w:rsidR="008752BE" w:rsidRPr="00C619AA" w:rsidRDefault="008752BE" w:rsidP="00C619AA">
            <w:pPr>
              <w:pStyle w:val="NoSpacing"/>
              <w:jc w:val="both"/>
              <w:rPr>
                <w:rFonts w:ascii="Times New Roman" w:hAnsi="Times New Roman"/>
                <w:sz w:val="18"/>
                <w:szCs w:val="18"/>
              </w:rPr>
            </w:pPr>
            <w:r w:rsidRPr="00C619AA">
              <w:rPr>
                <w:rFonts w:ascii="Times New Roman" w:hAnsi="Times New Roman"/>
                <w:sz w:val="18"/>
                <w:szCs w:val="18"/>
              </w:rPr>
              <w:t>Starpposma vērtība aprēķināta, pamatojoties uz:</w:t>
            </w:r>
          </w:p>
          <w:p w14:paraId="3754B199" w14:textId="047FFBFD" w:rsidR="008752BE" w:rsidRPr="00C619AA" w:rsidRDefault="008752BE" w:rsidP="0074058B">
            <w:pPr>
              <w:pStyle w:val="NoSpacing"/>
              <w:numPr>
                <w:ilvl w:val="0"/>
                <w:numId w:val="6"/>
              </w:numPr>
              <w:ind w:left="312"/>
              <w:jc w:val="both"/>
              <w:rPr>
                <w:rFonts w:ascii="Times New Roman" w:hAnsi="Times New Roman"/>
                <w:sz w:val="18"/>
                <w:szCs w:val="18"/>
              </w:rPr>
            </w:pPr>
            <w:r w:rsidRPr="00C619AA">
              <w:rPr>
                <w:rFonts w:ascii="Times New Roman" w:hAnsi="Times New Roman"/>
                <w:sz w:val="18"/>
                <w:szCs w:val="18"/>
              </w:rPr>
              <w:t>sagaidāmo darbību ieviešanas progresu un sasniedzamajiem iznākuma rādītājiem, vienlaikus pieņemot, ka no izdevumu veikšanas brīža līdz izdevumu sertificēšanai ir indikatīvi 6 mēneši;</w:t>
            </w:r>
          </w:p>
          <w:p w14:paraId="04BF1D97" w14:textId="7936CEEC" w:rsidR="008752BE" w:rsidRDefault="008752BE" w:rsidP="009205A8">
            <w:pPr>
              <w:pStyle w:val="NoSpacing"/>
              <w:numPr>
                <w:ilvl w:val="0"/>
                <w:numId w:val="6"/>
              </w:numPr>
              <w:ind w:left="312"/>
              <w:jc w:val="both"/>
              <w:rPr>
                <w:rFonts w:ascii="Times New Roman" w:hAnsi="Times New Roman"/>
                <w:sz w:val="18"/>
                <w:szCs w:val="18"/>
              </w:rPr>
            </w:pPr>
            <w:r w:rsidRPr="00C619AA">
              <w:rPr>
                <w:rFonts w:ascii="Times New Roman" w:hAnsi="Times New Roman"/>
                <w:sz w:val="18"/>
                <w:szCs w:val="18"/>
              </w:rPr>
              <w:t>līdzšinējo 2007. – 2013.</w:t>
            </w:r>
            <w:r w:rsidR="00E15C95">
              <w:rPr>
                <w:rFonts w:ascii="Times New Roman" w:hAnsi="Times New Roman"/>
                <w:sz w:val="18"/>
                <w:szCs w:val="18"/>
              </w:rPr>
              <w:t xml:space="preserve"> </w:t>
            </w:r>
            <w:r w:rsidRPr="00C619AA">
              <w:rPr>
                <w:rFonts w:ascii="Times New Roman" w:hAnsi="Times New Roman"/>
                <w:sz w:val="18"/>
                <w:szCs w:val="18"/>
              </w:rPr>
              <w:t xml:space="preserve">gada plānošanas perioda pieredzi jaunu politiku/pasākumu īstenošanā, ka šādu darbību ieviešanas un attiecīgi arī finanšu intensitāte ir pakāpeniska, (īpaši pirmajos darbības ieviešanas gados), proti, pirmajā projekta īstenošanas gadā (2016.gadā) finanšu plūsma ir 5%, 2017.gadā – </w:t>
            </w:r>
            <w:r>
              <w:rPr>
                <w:rFonts w:ascii="Times New Roman" w:hAnsi="Times New Roman"/>
                <w:sz w:val="18"/>
                <w:szCs w:val="18"/>
              </w:rPr>
              <w:t>10</w:t>
            </w:r>
            <w:r w:rsidRPr="00C619AA">
              <w:rPr>
                <w:rFonts w:ascii="Times New Roman" w:hAnsi="Times New Roman"/>
                <w:sz w:val="18"/>
                <w:szCs w:val="18"/>
              </w:rPr>
              <w:t>%, 2018. – 2020.gadā  - 15%, 2021. – 2022.gadā – 20%.;</w:t>
            </w:r>
          </w:p>
          <w:p w14:paraId="5FF21993" w14:textId="77777777" w:rsidR="008752BE" w:rsidRPr="00774B09" w:rsidRDefault="008752BE" w:rsidP="0074058B">
            <w:pPr>
              <w:pStyle w:val="ListParagraph"/>
              <w:numPr>
                <w:ilvl w:val="0"/>
                <w:numId w:val="3"/>
              </w:numPr>
              <w:spacing w:after="0" w:line="240" w:lineRule="auto"/>
              <w:ind w:left="312" w:hanging="283"/>
              <w:jc w:val="both"/>
              <w:rPr>
                <w:rFonts w:ascii="Times New Roman" w:hAnsi="Times New Roman"/>
                <w:sz w:val="18"/>
                <w:szCs w:val="18"/>
              </w:rPr>
            </w:pPr>
            <w:r w:rsidRPr="00774B09">
              <w:rPr>
                <w:rFonts w:ascii="Times New Roman" w:hAnsi="Times New Roman"/>
                <w:sz w:val="18"/>
                <w:szCs w:val="18"/>
              </w:rPr>
              <w:t xml:space="preserve">starpposma vērtība precizēta, pamatojoties uz 2018. gadā pārskatīto SAM </w:t>
            </w:r>
            <w:r>
              <w:rPr>
                <w:rFonts w:ascii="Times New Roman" w:hAnsi="Times New Roman"/>
                <w:sz w:val="18"/>
                <w:szCs w:val="18"/>
              </w:rPr>
              <w:t>9.1.1, 9</w:t>
            </w:r>
            <w:r w:rsidRPr="00774B09">
              <w:rPr>
                <w:rFonts w:ascii="Times New Roman" w:hAnsi="Times New Roman"/>
                <w:sz w:val="18"/>
                <w:szCs w:val="18"/>
              </w:rPr>
              <w:t>.</w:t>
            </w:r>
            <w:r>
              <w:rPr>
                <w:rFonts w:ascii="Times New Roman" w:hAnsi="Times New Roman"/>
                <w:sz w:val="18"/>
                <w:szCs w:val="18"/>
              </w:rPr>
              <w:t>1</w:t>
            </w:r>
            <w:r w:rsidRPr="00774B09">
              <w:rPr>
                <w:rFonts w:ascii="Times New Roman" w:hAnsi="Times New Roman"/>
                <w:sz w:val="18"/>
                <w:szCs w:val="18"/>
              </w:rPr>
              <w:t>.</w:t>
            </w:r>
            <w:r>
              <w:rPr>
                <w:rFonts w:ascii="Times New Roman" w:hAnsi="Times New Roman"/>
                <w:sz w:val="18"/>
                <w:szCs w:val="18"/>
              </w:rPr>
              <w:t>4</w:t>
            </w:r>
            <w:r w:rsidRPr="00774B09">
              <w:rPr>
                <w:rFonts w:ascii="Times New Roman" w:hAnsi="Times New Roman"/>
                <w:sz w:val="18"/>
                <w:szCs w:val="18"/>
              </w:rPr>
              <w:t>.</w:t>
            </w:r>
            <w:r>
              <w:rPr>
                <w:rFonts w:ascii="Times New Roman" w:hAnsi="Times New Roman"/>
                <w:sz w:val="18"/>
                <w:szCs w:val="18"/>
              </w:rPr>
              <w:t>, 9.2.1.</w:t>
            </w:r>
            <w:r w:rsidRPr="00774B09">
              <w:rPr>
                <w:rFonts w:ascii="Times New Roman" w:hAnsi="Times New Roman"/>
                <w:sz w:val="18"/>
                <w:szCs w:val="18"/>
              </w:rPr>
              <w:t xml:space="preserve"> un </w:t>
            </w:r>
            <w:r>
              <w:rPr>
                <w:rFonts w:ascii="Times New Roman" w:hAnsi="Times New Roman"/>
                <w:sz w:val="18"/>
                <w:szCs w:val="18"/>
              </w:rPr>
              <w:t>9</w:t>
            </w:r>
            <w:r w:rsidRPr="00774B09">
              <w:rPr>
                <w:rFonts w:ascii="Times New Roman" w:hAnsi="Times New Roman"/>
                <w:sz w:val="18"/>
                <w:szCs w:val="18"/>
              </w:rPr>
              <w:t>.</w:t>
            </w:r>
            <w:r>
              <w:rPr>
                <w:rFonts w:ascii="Times New Roman" w:hAnsi="Times New Roman"/>
                <w:sz w:val="18"/>
                <w:szCs w:val="18"/>
              </w:rPr>
              <w:t>2</w:t>
            </w:r>
            <w:r w:rsidRPr="00774B09">
              <w:rPr>
                <w:rFonts w:ascii="Times New Roman" w:hAnsi="Times New Roman"/>
                <w:sz w:val="18"/>
                <w:szCs w:val="18"/>
              </w:rPr>
              <w:t xml:space="preserve">.2. </w:t>
            </w:r>
            <w:r>
              <w:rPr>
                <w:rFonts w:ascii="Times New Roman" w:hAnsi="Times New Roman"/>
                <w:sz w:val="18"/>
                <w:szCs w:val="18"/>
              </w:rPr>
              <w:t xml:space="preserve">pasākumu </w:t>
            </w:r>
            <w:r w:rsidRPr="00774B09">
              <w:rPr>
                <w:rFonts w:ascii="Times New Roman" w:hAnsi="Times New Roman"/>
                <w:sz w:val="18"/>
                <w:szCs w:val="18"/>
              </w:rPr>
              <w:t>snieguma ietvara finanšu rādītāja vērtību sadalījumu.</w:t>
            </w:r>
          </w:p>
          <w:p w14:paraId="727C6E22" w14:textId="77777777" w:rsidR="008752BE" w:rsidRDefault="008752BE" w:rsidP="0074058B">
            <w:pPr>
              <w:pStyle w:val="NoSpacing"/>
              <w:ind w:left="29"/>
              <w:jc w:val="both"/>
              <w:rPr>
                <w:rFonts w:ascii="Times New Roman" w:hAnsi="Times New Roman"/>
                <w:sz w:val="18"/>
                <w:szCs w:val="18"/>
              </w:rPr>
            </w:pPr>
          </w:p>
          <w:p w14:paraId="286E139E" w14:textId="77777777" w:rsidR="008752BE" w:rsidRDefault="008752BE" w:rsidP="004048F0">
            <w:pPr>
              <w:pStyle w:val="NoSpacing"/>
              <w:jc w:val="both"/>
              <w:rPr>
                <w:rFonts w:ascii="Times New Roman" w:hAnsi="Times New Roman"/>
                <w:sz w:val="18"/>
                <w:szCs w:val="18"/>
              </w:rPr>
            </w:pPr>
          </w:p>
          <w:p w14:paraId="780FB4EE" w14:textId="3912B8EB" w:rsidR="008752BE" w:rsidRPr="00097C18" w:rsidRDefault="008752BE" w:rsidP="0074058B">
            <w:pPr>
              <w:pStyle w:val="NoSpacing"/>
              <w:jc w:val="both"/>
              <w:rPr>
                <w:rFonts w:ascii="Times New Roman" w:hAnsi="Times New Roman"/>
                <w:i/>
                <w:sz w:val="18"/>
                <w:szCs w:val="18"/>
              </w:rPr>
            </w:pPr>
          </w:p>
        </w:tc>
      </w:tr>
      <w:tr w:rsidR="008752BE" w:rsidRPr="00097C18" w14:paraId="4BF4A5AB" w14:textId="0189A476" w:rsidTr="008752BE">
        <w:trPr>
          <w:trHeight w:val="570"/>
        </w:trPr>
        <w:tc>
          <w:tcPr>
            <w:tcW w:w="846" w:type="dxa"/>
          </w:tcPr>
          <w:p w14:paraId="5FCECCE6" w14:textId="3EC8D595" w:rsidR="008752BE" w:rsidRPr="00097C18" w:rsidRDefault="008752BE" w:rsidP="000072C1">
            <w:pPr>
              <w:spacing w:before="120" w:after="0" w:line="240" w:lineRule="auto"/>
              <w:jc w:val="both"/>
              <w:rPr>
                <w:rFonts w:ascii="Times New Roman" w:hAnsi="Times New Roman"/>
              </w:rPr>
            </w:pPr>
          </w:p>
        </w:tc>
        <w:tc>
          <w:tcPr>
            <w:tcW w:w="1134" w:type="dxa"/>
          </w:tcPr>
          <w:p w14:paraId="1B977078" w14:textId="1E945153" w:rsidR="008752BE" w:rsidRPr="00097C18" w:rsidRDefault="008752BE" w:rsidP="000072C1">
            <w:pPr>
              <w:spacing w:before="120" w:after="0" w:line="240" w:lineRule="auto"/>
              <w:jc w:val="both"/>
              <w:rPr>
                <w:rFonts w:ascii="Times New Roman" w:hAnsi="Times New Roman"/>
                <w:b/>
              </w:rPr>
            </w:pPr>
          </w:p>
        </w:tc>
        <w:tc>
          <w:tcPr>
            <w:tcW w:w="1276" w:type="dxa"/>
          </w:tcPr>
          <w:p w14:paraId="5BB41F01" w14:textId="15FEEAF7" w:rsidR="008752BE" w:rsidRPr="00097C18" w:rsidRDefault="008752BE" w:rsidP="000072C1">
            <w:pPr>
              <w:spacing w:before="120" w:after="0" w:line="240" w:lineRule="auto"/>
              <w:jc w:val="both"/>
              <w:rPr>
                <w:rFonts w:ascii="Times New Roman" w:hAnsi="Times New Roman"/>
                <w:b/>
                <w:sz w:val="18"/>
                <w:szCs w:val="18"/>
              </w:rPr>
            </w:pPr>
            <w:r w:rsidRPr="00097C18">
              <w:rPr>
                <w:rFonts w:ascii="Times New Roman" w:hAnsi="Times New Roman"/>
                <w:b/>
                <w:sz w:val="18"/>
                <w:szCs w:val="18"/>
              </w:rPr>
              <w:t xml:space="preserve">9.2.2.1. </w:t>
            </w:r>
            <w:proofErr w:type="spellStart"/>
            <w:r w:rsidRPr="00097C18">
              <w:rPr>
                <w:rFonts w:ascii="Times New Roman" w:hAnsi="Times New Roman"/>
                <w:b/>
                <w:sz w:val="18"/>
                <w:szCs w:val="18"/>
              </w:rPr>
              <w:t>Deinstitucionalizācija</w:t>
            </w:r>
            <w:proofErr w:type="spellEnd"/>
          </w:p>
          <w:p w14:paraId="1BC26810" w14:textId="77777777" w:rsidR="008752BE" w:rsidRPr="00097C18" w:rsidRDefault="008752BE" w:rsidP="000072C1">
            <w:pPr>
              <w:spacing w:before="120" w:after="0" w:line="240" w:lineRule="auto"/>
              <w:jc w:val="both"/>
              <w:rPr>
                <w:rFonts w:ascii="Times New Roman" w:hAnsi="Times New Roman"/>
                <w:b/>
                <w:sz w:val="18"/>
                <w:szCs w:val="18"/>
              </w:rPr>
            </w:pPr>
          </w:p>
        </w:tc>
        <w:tc>
          <w:tcPr>
            <w:tcW w:w="3402" w:type="dxa"/>
          </w:tcPr>
          <w:p w14:paraId="0C1EF7B2" w14:textId="77777777" w:rsidR="008752BE" w:rsidRPr="00097C18" w:rsidRDefault="008752BE" w:rsidP="000072C1">
            <w:pPr>
              <w:spacing w:before="120" w:after="0" w:line="240" w:lineRule="auto"/>
              <w:jc w:val="both"/>
              <w:rPr>
                <w:rFonts w:ascii="Times New Roman" w:hAnsi="Times New Roman"/>
                <w:sz w:val="18"/>
                <w:szCs w:val="18"/>
              </w:rPr>
            </w:pPr>
            <w:r w:rsidRPr="00097C18">
              <w:rPr>
                <w:rFonts w:ascii="Times New Roman" w:hAnsi="Times New Roman"/>
                <w:i/>
                <w:sz w:val="18"/>
                <w:szCs w:val="18"/>
              </w:rPr>
              <w:t>Nosaukums un mērvienība</w:t>
            </w:r>
            <w:r w:rsidRPr="00097C18">
              <w:rPr>
                <w:rFonts w:ascii="Times New Roman" w:hAnsi="Times New Roman"/>
                <w:sz w:val="18"/>
                <w:szCs w:val="18"/>
              </w:rPr>
              <w:t>:</w:t>
            </w:r>
          </w:p>
          <w:p w14:paraId="1B111EE4" w14:textId="779E299C" w:rsidR="008752BE" w:rsidRPr="00097C18" w:rsidRDefault="008752BE" w:rsidP="000072C1">
            <w:pPr>
              <w:spacing w:after="0" w:line="240" w:lineRule="auto"/>
              <w:jc w:val="both"/>
              <w:rPr>
                <w:rFonts w:ascii="Times New Roman" w:hAnsi="Times New Roman"/>
                <w:b/>
                <w:sz w:val="18"/>
                <w:szCs w:val="18"/>
              </w:rPr>
            </w:pPr>
            <w:r w:rsidRPr="00097C18">
              <w:rPr>
                <w:rFonts w:ascii="Times New Roman" w:hAnsi="Times New Roman"/>
                <w:b/>
                <w:sz w:val="18"/>
                <w:szCs w:val="18"/>
                <w:u w:val="single"/>
              </w:rPr>
              <w:t>r.9.2.2.a</w:t>
            </w:r>
            <w:r w:rsidRPr="00097C18">
              <w:rPr>
                <w:rFonts w:ascii="Times New Roman" w:hAnsi="Times New Roman"/>
                <w:b/>
                <w:sz w:val="18"/>
                <w:szCs w:val="18"/>
              </w:rPr>
              <w:t xml:space="preserve"> Personu ar garīga rakstura traucējumiem skaits, kas uzsāk patstāvīgu dzīvi ārpus ilgstošās sociālās aprūpes un sociālās rehabilitācijas institūcijas (klientu skaits)</w:t>
            </w:r>
          </w:p>
          <w:p w14:paraId="7ADABF48" w14:textId="77777777" w:rsidR="008752BE" w:rsidRPr="00097C18" w:rsidRDefault="008752BE" w:rsidP="000072C1">
            <w:pPr>
              <w:spacing w:after="0" w:line="240" w:lineRule="auto"/>
              <w:jc w:val="both"/>
              <w:rPr>
                <w:rFonts w:ascii="Times New Roman" w:hAnsi="Times New Roman"/>
                <w:sz w:val="18"/>
                <w:szCs w:val="18"/>
              </w:rPr>
            </w:pPr>
          </w:p>
          <w:p w14:paraId="34E91EAC"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6E4A8D84" w14:textId="1CA9B9D6"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Personu ar garīga rakstura traucējumiem skaits, kas pārceļas uz dzīvi ārpus ilgstošās sociālās aprūpes un sociālās rehabilitācijas institūcijas</w:t>
            </w:r>
          </w:p>
          <w:p w14:paraId="3D23E369" w14:textId="77777777" w:rsidR="008752BE" w:rsidRPr="00097C18" w:rsidRDefault="008752BE" w:rsidP="000072C1">
            <w:pPr>
              <w:spacing w:after="0" w:line="240" w:lineRule="auto"/>
              <w:jc w:val="both"/>
              <w:rPr>
                <w:rFonts w:ascii="Times New Roman" w:hAnsi="Times New Roman"/>
                <w:sz w:val="18"/>
                <w:szCs w:val="18"/>
              </w:rPr>
            </w:pPr>
          </w:p>
          <w:p w14:paraId="24D800B3"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Bāzes vērtība un tās noteikšanas gads</w:t>
            </w:r>
            <w:r w:rsidRPr="00097C18">
              <w:rPr>
                <w:rFonts w:ascii="Times New Roman" w:hAnsi="Times New Roman"/>
                <w:sz w:val="18"/>
                <w:szCs w:val="18"/>
              </w:rPr>
              <w:t>:</w:t>
            </w:r>
          </w:p>
          <w:p w14:paraId="0D9F866E" w14:textId="6C9FC292"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79, 2012</w:t>
            </w:r>
            <w:r w:rsidR="00A827AF">
              <w:rPr>
                <w:rFonts w:ascii="Times New Roman" w:hAnsi="Times New Roman"/>
                <w:sz w:val="18"/>
                <w:szCs w:val="18"/>
              </w:rPr>
              <w:t xml:space="preserve">. </w:t>
            </w:r>
            <w:r w:rsidRPr="00097C18">
              <w:rPr>
                <w:rFonts w:ascii="Times New Roman" w:hAnsi="Times New Roman"/>
                <w:sz w:val="18"/>
                <w:szCs w:val="18"/>
              </w:rPr>
              <w:t>gads</w:t>
            </w:r>
          </w:p>
          <w:p w14:paraId="3BF4F4AA" w14:textId="21958E26"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Pilngadīgas personas, kuras izstājušās no institūcijām 2012.</w:t>
            </w:r>
            <w:r w:rsidR="002968B2">
              <w:rPr>
                <w:rFonts w:ascii="Times New Roman" w:hAnsi="Times New Roman"/>
                <w:sz w:val="18"/>
                <w:szCs w:val="18"/>
              </w:rPr>
              <w:t xml:space="preserve"> </w:t>
            </w:r>
            <w:r w:rsidRPr="00097C18">
              <w:rPr>
                <w:rFonts w:ascii="Times New Roman" w:hAnsi="Times New Roman"/>
                <w:sz w:val="18"/>
                <w:szCs w:val="18"/>
              </w:rPr>
              <w:t xml:space="preserve">gadā. </w:t>
            </w:r>
          </w:p>
          <w:p w14:paraId="3F5AFB45" w14:textId="77777777" w:rsidR="008752BE" w:rsidRPr="00097C18" w:rsidRDefault="008752BE" w:rsidP="000072C1">
            <w:pPr>
              <w:spacing w:after="0" w:line="240" w:lineRule="auto"/>
              <w:jc w:val="both"/>
              <w:rPr>
                <w:rFonts w:ascii="Times New Roman" w:hAnsi="Times New Roman"/>
                <w:sz w:val="18"/>
                <w:szCs w:val="18"/>
              </w:rPr>
            </w:pPr>
          </w:p>
          <w:p w14:paraId="206653EB"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10AE2DA6"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LM dati</w:t>
            </w:r>
          </w:p>
          <w:p w14:paraId="0519F387" w14:textId="77777777" w:rsidR="008752BE" w:rsidRPr="00097C18" w:rsidRDefault="008752BE" w:rsidP="000072C1">
            <w:pPr>
              <w:spacing w:after="0" w:line="240" w:lineRule="auto"/>
              <w:jc w:val="both"/>
              <w:rPr>
                <w:rFonts w:ascii="Times New Roman" w:hAnsi="Times New Roman"/>
                <w:sz w:val="18"/>
                <w:szCs w:val="18"/>
                <w:highlight w:val="yellow"/>
              </w:rPr>
            </w:pPr>
          </w:p>
          <w:p w14:paraId="4FA03AB0"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50F85810"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 reizi gadā; LM dati</w:t>
            </w:r>
          </w:p>
          <w:p w14:paraId="62574DC1" w14:textId="77777777" w:rsidR="008752BE" w:rsidRPr="00097C18" w:rsidRDefault="008752BE" w:rsidP="000072C1">
            <w:pPr>
              <w:spacing w:after="0" w:line="240" w:lineRule="auto"/>
              <w:jc w:val="both"/>
              <w:rPr>
                <w:rFonts w:ascii="Times New Roman" w:hAnsi="Times New Roman"/>
                <w:sz w:val="18"/>
                <w:szCs w:val="18"/>
              </w:rPr>
            </w:pPr>
          </w:p>
          <w:p w14:paraId="58682C4A" w14:textId="77777777" w:rsidR="00167DE9"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p>
          <w:p w14:paraId="4C228FBD" w14:textId="0F204CF8" w:rsidR="008752BE" w:rsidRPr="00097C18" w:rsidRDefault="00167DE9" w:rsidP="000072C1">
            <w:pPr>
              <w:spacing w:after="0" w:line="240" w:lineRule="auto"/>
              <w:jc w:val="both"/>
              <w:rPr>
                <w:rFonts w:ascii="Times New Roman" w:hAnsi="Times New Roman"/>
                <w:sz w:val="18"/>
                <w:szCs w:val="18"/>
              </w:rPr>
            </w:pPr>
            <w:r>
              <w:rPr>
                <w:rFonts w:ascii="Times New Roman" w:hAnsi="Times New Roman"/>
                <w:sz w:val="18"/>
                <w:szCs w:val="18"/>
              </w:rPr>
              <w:lastRenderedPageBreak/>
              <w:t>525</w:t>
            </w:r>
          </w:p>
          <w:p w14:paraId="64F135AD" w14:textId="77777777" w:rsidR="008752BE" w:rsidRPr="00097C18" w:rsidRDefault="008752BE" w:rsidP="000072C1">
            <w:pPr>
              <w:spacing w:after="0" w:line="240" w:lineRule="auto"/>
              <w:jc w:val="both"/>
              <w:rPr>
                <w:rFonts w:ascii="Times New Roman" w:hAnsi="Times New Roman"/>
                <w:sz w:val="18"/>
                <w:szCs w:val="18"/>
              </w:rPr>
            </w:pPr>
          </w:p>
          <w:p w14:paraId="14A51CE5"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5DBFFC1B" w14:textId="65358E66" w:rsidR="008752BE" w:rsidRPr="00097C18" w:rsidRDefault="008752BE" w:rsidP="00E4079F">
            <w:pPr>
              <w:spacing w:after="0" w:line="240" w:lineRule="auto"/>
              <w:jc w:val="both"/>
              <w:rPr>
                <w:rFonts w:ascii="Times New Roman" w:hAnsi="Times New Roman"/>
                <w:sz w:val="18"/>
                <w:szCs w:val="18"/>
              </w:rPr>
            </w:pPr>
            <w:r w:rsidRPr="001F17EE">
              <w:rPr>
                <w:rFonts w:ascii="Times New Roman" w:hAnsi="Times New Roman"/>
                <w:sz w:val="18"/>
                <w:szCs w:val="18"/>
              </w:rPr>
              <w:t xml:space="preserve">Sabiedrībā balstītu sociālo pakalpojumu attīstības politikas īstenošanas rezultātā </w:t>
            </w:r>
            <w:r>
              <w:rPr>
                <w:rFonts w:ascii="Times New Roman" w:hAnsi="Times New Roman"/>
                <w:sz w:val="18"/>
                <w:szCs w:val="18"/>
              </w:rPr>
              <w:t>v</w:t>
            </w:r>
            <w:r w:rsidRPr="00097C18">
              <w:rPr>
                <w:rFonts w:ascii="Times New Roman" w:hAnsi="Times New Roman"/>
                <w:sz w:val="18"/>
                <w:szCs w:val="18"/>
              </w:rPr>
              <w:t xml:space="preserve">ietu skaitu ilgstošās sociālās aprūpes un sociālās rehabilitācijas institūcijās plānots samazināt par 1000, tai skaitā </w:t>
            </w:r>
            <w:r w:rsidR="00167DE9">
              <w:rPr>
                <w:rFonts w:ascii="Times New Roman" w:hAnsi="Times New Roman"/>
                <w:sz w:val="18"/>
                <w:szCs w:val="18"/>
              </w:rPr>
              <w:t>525</w:t>
            </w:r>
            <w:r w:rsidRPr="00097C18">
              <w:rPr>
                <w:rFonts w:ascii="Times New Roman" w:hAnsi="Times New Roman"/>
                <w:sz w:val="18"/>
                <w:szCs w:val="18"/>
              </w:rPr>
              <w:t xml:space="preserve"> personas pārcelsies uz dzīvi ārpus </w:t>
            </w:r>
            <w:r w:rsidRPr="001F17EE">
              <w:rPr>
                <w:rFonts w:ascii="Times New Roman" w:hAnsi="Times New Roman"/>
                <w:sz w:val="18"/>
                <w:szCs w:val="18"/>
              </w:rPr>
              <w:t xml:space="preserve">ilgstošās sociālās aprūpes un sociālās rehabilitācijas </w:t>
            </w:r>
            <w:r w:rsidRPr="00097C18">
              <w:rPr>
                <w:rFonts w:ascii="Times New Roman" w:hAnsi="Times New Roman"/>
                <w:sz w:val="18"/>
                <w:szCs w:val="18"/>
              </w:rPr>
              <w:t xml:space="preserve">institūcijas. </w:t>
            </w:r>
            <w:r>
              <w:rPr>
                <w:rFonts w:ascii="Times New Roman" w:hAnsi="Times New Roman"/>
                <w:sz w:val="18"/>
                <w:szCs w:val="18"/>
              </w:rPr>
              <w:t xml:space="preserve">Personu </w:t>
            </w:r>
            <w:r w:rsidRPr="00097C18">
              <w:rPr>
                <w:rFonts w:ascii="Times New Roman" w:hAnsi="Times New Roman"/>
                <w:sz w:val="18"/>
                <w:szCs w:val="18"/>
              </w:rPr>
              <w:t>skaits, kas atstās ilgstoš</w:t>
            </w:r>
            <w:r>
              <w:rPr>
                <w:rFonts w:ascii="Times New Roman" w:hAnsi="Times New Roman"/>
                <w:sz w:val="18"/>
                <w:szCs w:val="18"/>
              </w:rPr>
              <w:t>a</w:t>
            </w:r>
            <w:r w:rsidRPr="00097C18">
              <w:rPr>
                <w:rFonts w:ascii="Times New Roman" w:hAnsi="Times New Roman"/>
                <w:sz w:val="18"/>
                <w:szCs w:val="18"/>
              </w:rPr>
              <w:t>s sociālās aprūpes un sociālās rehabilitācijas institūcij</w:t>
            </w:r>
            <w:r>
              <w:rPr>
                <w:rFonts w:ascii="Times New Roman" w:hAnsi="Times New Roman"/>
                <w:sz w:val="18"/>
                <w:szCs w:val="18"/>
              </w:rPr>
              <w:t>as</w:t>
            </w:r>
            <w:r w:rsidRPr="00097C18">
              <w:rPr>
                <w:rFonts w:ascii="Times New Roman" w:hAnsi="Times New Roman"/>
                <w:sz w:val="18"/>
                <w:szCs w:val="18"/>
              </w:rPr>
              <w:t>, noteikts, balstoties uz Pamatnostādnēs sociālo pakalpojumu attīstībai 2014.-2020.</w:t>
            </w:r>
            <w:r w:rsidR="002968B2">
              <w:rPr>
                <w:rFonts w:ascii="Times New Roman" w:hAnsi="Times New Roman"/>
                <w:sz w:val="18"/>
                <w:szCs w:val="18"/>
              </w:rPr>
              <w:t xml:space="preserve"> </w:t>
            </w:r>
            <w:r w:rsidRPr="00097C18">
              <w:rPr>
                <w:rFonts w:ascii="Times New Roman" w:hAnsi="Times New Roman"/>
                <w:sz w:val="18"/>
                <w:szCs w:val="18"/>
              </w:rPr>
              <w:t>gadam noteikto</w:t>
            </w:r>
            <w:r>
              <w:rPr>
                <w:rFonts w:ascii="Times New Roman" w:hAnsi="Times New Roman"/>
                <w:sz w:val="18"/>
                <w:szCs w:val="18"/>
              </w:rPr>
              <w:t>.</w:t>
            </w:r>
          </w:p>
          <w:p w14:paraId="1D523803" w14:textId="7565D74D" w:rsidR="008752BE" w:rsidRPr="00097C18" w:rsidRDefault="008752BE" w:rsidP="000072C1">
            <w:pPr>
              <w:spacing w:after="0" w:line="240" w:lineRule="auto"/>
              <w:jc w:val="both"/>
              <w:rPr>
                <w:rFonts w:ascii="Times New Roman" w:hAnsi="Times New Roman"/>
                <w:sz w:val="18"/>
                <w:szCs w:val="18"/>
              </w:rPr>
            </w:pPr>
          </w:p>
          <w:p w14:paraId="290F2393" w14:textId="017B0ED7" w:rsidR="00617ED6" w:rsidRPr="00BA1DC4" w:rsidRDefault="00617ED6" w:rsidP="000072C1">
            <w:pPr>
              <w:spacing w:after="0" w:line="240" w:lineRule="auto"/>
              <w:jc w:val="both"/>
              <w:rPr>
                <w:rFonts w:ascii="Times New Roman" w:hAnsi="Times New Roman"/>
                <w:i/>
                <w:sz w:val="18"/>
                <w:szCs w:val="18"/>
              </w:rPr>
            </w:pPr>
            <w:r w:rsidRPr="00BA1DC4">
              <w:rPr>
                <w:rFonts w:ascii="Times New Roman" w:hAnsi="Times New Roman"/>
                <w:i/>
                <w:sz w:val="18"/>
                <w:szCs w:val="18"/>
              </w:rPr>
              <w:t xml:space="preserve">Darbība, kas liek uzskatīt mērķa vērtību par izpildītu: </w:t>
            </w:r>
          </w:p>
          <w:p w14:paraId="763B951E" w14:textId="15F6C81D" w:rsidR="008752BE" w:rsidRDefault="00617ED6" w:rsidP="000072C1">
            <w:pPr>
              <w:spacing w:after="0" w:line="240" w:lineRule="auto"/>
              <w:jc w:val="both"/>
              <w:rPr>
                <w:rFonts w:ascii="Times New Roman" w:hAnsi="Times New Roman"/>
                <w:sz w:val="18"/>
                <w:szCs w:val="18"/>
              </w:rPr>
            </w:pPr>
            <w:r>
              <w:rPr>
                <w:rFonts w:ascii="Times New Roman" w:hAnsi="Times New Roman"/>
                <w:sz w:val="18"/>
                <w:szCs w:val="18"/>
              </w:rPr>
              <w:t>K</w:t>
            </w:r>
            <w:r w:rsidR="008752BE" w:rsidRPr="0074058B">
              <w:rPr>
                <w:rFonts w:ascii="Times New Roman" w:hAnsi="Times New Roman"/>
                <w:sz w:val="18"/>
                <w:szCs w:val="18"/>
              </w:rPr>
              <w:t xml:space="preserve">ad </w:t>
            </w:r>
            <w:r w:rsidR="00014BB7">
              <w:rPr>
                <w:rFonts w:ascii="Times New Roman" w:hAnsi="Times New Roman"/>
                <w:sz w:val="18"/>
                <w:szCs w:val="18"/>
              </w:rPr>
              <w:t>525</w:t>
            </w:r>
            <w:r w:rsidR="00014BB7" w:rsidRPr="0074058B">
              <w:rPr>
                <w:rFonts w:ascii="Times New Roman" w:hAnsi="Times New Roman"/>
                <w:sz w:val="18"/>
                <w:szCs w:val="18"/>
              </w:rPr>
              <w:t xml:space="preserve"> </w:t>
            </w:r>
            <w:r w:rsidR="008752BE">
              <w:rPr>
                <w:rFonts w:ascii="Times New Roman" w:hAnsi="Times New Roman"/>
                <w:sz w:val="18"/>
                <w:szCs w:val="18"/>
              </w:rPr>
              <w:t>persona</w:t>
            </w:r>
            <w:r w:rsidR="00E46977">
              <w:rPr>
                <w:rFonts w:ascii="Times New Roman" w:hAnsi="Times New Roman"/>
                <w:sz w:val="18"/>
                <w:szCs w:val="18"/>
              </w:rPr>
              <w:t>s</w:t>
            </w:r>
            <w:r w:rsidR="008752BE">
              <w:rPr>
                <w:rFonts w:ascii="Times New Roman" w:hAnsi="Times New Roman"/>
                <w:sz w:val="18"/>
                <w:szCs w:val="18"/>
              </w:rPr>
              <w:t xml:space="preserve"> ar garīga rakstura traucējumiem no ilgstošās sociālās aprūpes institūcijas būs pārcēluš</w:t>
            </w:r>
            <w:r w:rsidR="00E46977">
              <w:rPr>
                <w:rFonts w:ascii="Times New Roman" w:hAnsi="Times New Roman"/>
                <w:sz w:val="18"/>
                <w:szCs w:val="18"/>
              </w:rPr>
              <w:t>ā</w:t>
            </w:r>
            <w:r w:rsidR="008752BE">
              <w:rPr>
                <w:rFonts w:ascii="Times New Roman" w:hAnsi="Times New Roman"/>
                <w:sz w:val="18"/>
                <w:szCs w:val="18"/>
              </w:rPr>
              <w:t>s uz dzīvi pašvaldībā un saņems tur sabiedrībā balstītus sociālos pakalpojumus atbilstoši atbalsta plānam.</w:t>
            </w:r>
          </w:p>
          <w:p w14:paraId="148C2B6B" w14:textId="77777777" w:rsidR="0033525F" w:rsidRDefault="0033525F" w:rsidP="000072C1">
            <w:pPr>
              <w:spacing w:after="0" w:line="240" w:lineRule="auto"/>
              <w:jc w:val="both"/>
              <w:rPr>
                <w:rFonts w:ascii="Times New Roman" w:hAnsi="Times New Roman"/>
                <w:sz w:val="18"/>
                <w:szCs w:val="18"/>
              </w:rPr>
            </w:pPr>
          </w:p>
          <w:p w14:paraId="1875D910" w14:textId="6685DF5A" w:rsidR="0033525F" w:rsidRPr="00097C18" w:rsidRDefault="0033525F" w:rsidP="0033525F">
            <w:pPr>
              <w:spacing w:after="0" w:line="240" w:lineRule="auto"/>
              <w:jc w:val="both"/>
              <w:rPr>
                <w:rFonts w:ascii="Times New Roman" w:hAnsi="Times New Roman"/>
                <w:sz w:val="18"/>
                <w:szCs w:val="18"/>
              </w:rPr>
            </w:pPr>
            <w:r w:rsidRPr="00097C18">
              <w:rPr>
                <w:rFonts w:ascii="Times New Roman" w:hAnsi="Times New Roman"/>
                <w:sz w:val="18"/>
                <w:szCs w:val="18"/>
              </w:rPr>
              <w:t xml:space="preserve">Darbības līmenis – projekts. </w:t>
            </w:r>
          </w:p>
          <w:p w14:paraId="2F05ED88" w14:textId="77777777" w:rsidR="008752BE" w:rsidRDefault="008752BE" w:rsidP="000072C1">
            <w:pPr>
              <w:spacing w:after="0" w:line="240" w:lineRule="auto"/>
              <w:jc w:val="center"/>
              <w:rPr>
                <w:rFonts w:ascii="Times New Roman" w:hAnsi="Times New Roman"/>
                <w:b/>
                <w:sz w:val="18"/>
                <w:szCs w:val="18"/>
              </w:rPr>
            </w:pPr>
          </w:p>
          <w:p w14:paraId="66D48B6B" w14:textId="23F2A739" w:rsidR="008752BE" w:rsidRPr="00097C18" w:rsidRDefault="008752BE" w:rsidP="000072C1">
            <w:pPr>
              <w:spacing w:after="0" w:line="240" w:lineRule="auto"/>
              <w:jc w:val="center"/>
              <w:rPr>
                <w:rFonts w:ascii="Times New Roman" w:hAnsi="Times New Roman"/>
                <w:b/>
                <w:sz w:val="18"/>
                <w:szCs w:val="18"/>
              </w:rPr>
            </w:pPr>
            <w:r w:rsidRPr="00097C18">
              <w:rPr>
                <w:rFonts w:ascii="Times New Roman" w:hAnsi="Times New Roman"/>
                <w:b/>
                <w:sz w:val="18"/>
                <w:szCs w:val="18"/>
              </w:rPr>
              <w:t>***</w:t>
            </w:r>
          </w:p>
          <w:p w14:paraId="02F57AE4"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Nosaukums un mērvienība</w:t>
            </w:r>
            <w:r w:rsidRPr="00097C18">
              <w:rPr>
                <w:rFonts w:ascii="Times New Roman" w:hAnsi="Times New Roman"/>
                <w:sz w:val="18"/>
                <w:szCs w:val="18"/>
              </w:rPr>
              <w:t>:</w:t>
            </w:r>
          </w:p>
          <w:p w14:paraId="1E782957" w14:textId="4B0A3464" w:rsidR="008752BE" w:rsidRPr="00097C18" w:rsidRDefault="008752BE" w:rsidP="000072C1">
            <w:pPr>
              <w:spacing w:after="0" w:line="240" w:lineRule="auto"/>
              <w:jc w:val="both"/>
              <w:rPr>
                <w:rFonts w:ascii="Times New Roman" w:hAnsi="Times New Roman"/>
                <w:b/>
                <w:sz w:val="18"/>
                <w:szCs w:val="18"/>
              </w:rPr>
            </w:pPr>
            <w:r w:rsidRPr="00097C18">
              <w:rPr>
                <w:rFonts w:ascii="Times New Roman" w:hAnsi="Times New Roman"/>
                <w:b/>
                <w:sz w:val="18"/>
                <w:szCs w:val="18"/>
                <w:u w:val="single"/>
              </w:rPr>
              <w:t>r.9.2.2.b</w:t>
            </w:r>
            <w:r w:rsidRPr="00097C18">
              <w:rPr>
                <w:rFonts w:ascii="Times New Roman" w:hAnsi="Times New Roman"/>
                <w:b/>
                <w:sz w:val="18"/>
                <w:szCs w:val="18"/>
              </w:rPr>
              <w:t xml:space="preserve"> Institucionālā aprūpē esošo bērnu skaita samazināšanās (bērnu skaits)</w:t>
            </w:r>
          </w:p>
          <w:p w14:paraId="02D69E0B" w14:textId="77777777" w:rsidR="008752BE" w:rsidRPr="00097C18" w:rsidRDefault="008752BE" w:rsidP="000072C1">
            <w:pPr>
              <w:spacing w:after="0" w:line="240" w:lineRule="auto"/>
              <w:jc w:val="both"/>
              <w:rPr>
                <w:rFonts w:ascii="Times New Roman" w:hAnsi="Times New Roman"/>
                <w:sz w:val="18"/>
                <w:szCs w:val="18"/>
              </w:rPr>
            </w:pPr>
          </w:p>
          <w:p w14:paraId="7E79AF49"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1D467291"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Bērnu skaits ilgstošās sociālās aprūpes un sociālās rehabilitācijas institūcijās.</w:t>
            </w:r>
          </w:p>
          <w:p w14:paraId="32A5F693" w14:textId="77777777" w:rsidR="008752BE" w:rsidRPr="00097C18" w:rsidRDefault="008752BE" w:rsidP="000072C1">
            <w:pPr>
              <w:spacing w:after="0" w:line="240" w:lineRule="auto"/>
              <w:jc w:val="both"/>
              <w:rPr>
                <w:rFonts w:ascii="Times New Roman" w:hAnsi="Times New Roman"/>
                <w:sz w:val="18"/>
                <w:szCs w:val="18"/>
              </w:rPr>
            </w:pPr>
          </w:p>
          <w:p w14:paraId="23F12D56"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Bāzes vērtība un tās noteikšanas gads</w:t>
            </w:r>
            <w:r w:rsidRPr="00097C18">
              <w:rPr>
                <w:rFonts w:ascii="Times New Roman" w:hAnsi="Times New Roman"/>
                <w:sz w:val="18"/>
                <w:szCs w:val="18"/>
              </w:rPr>
              <w:t>:</w:t>
            </w:r>
          </w:p>
          <w:p w14:paraId="7664FE1A" w14:textId="5806F683"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1799; 2012.</w:t>
            </w:r>
            <w:r w:rsidR="002968B2">
              <w:rPr>
                <w:rFonts w:ascii="Times New Roman" w:hAnsi="Times New Roman"/>
                <w:sz w:val="18"/>
                <w:szCs w:val="18"/>
              </w:rPr>
              <w:t xml:space="preserve"> </w:t>
            </w:r>
            <w:r w:rsidRPr="00097C18">
              <w:rPr>
                <w:rFonts w:ascii="Times New Roman" w:hAnsi="Times New Roman"/>
                <w:sz w:val="18"/>
                <w:szCs w:val="18"/>
              </w:rPr>
              <w:t>gads</w:t>
            </w:r>
          </w:p>
          <w:p w14:paraId="1B751EB0" w14:textId="1E2BE99E"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Bērnu skaits ilgstošās sociālās aprūpes un sociālās rehabilitācijas institūcijās 2012.</w:t>
            </w:r>
            <w:r w:rsidR="002968B2">
              <w:rPr>
                <w:rFonts w:ascii="Times New Roman" w:hAnsi="Times New Roman"/>
                <w:sz w:val="18"/>
                <w:szCs w:val="18"/>
              </w:rPr>
              <w:t xml:space="preserve"> </w:t>
            </w:r>
            <w:r w:rsidRPr="00097C18">
              <w:rPr>
                <w:rFonts w:ascii="Times New Roman" w:hAnsi="Times New Roman"/>
                <w:sz w:val="18"/>
                <w:szCs w:val="18"/>
              </w:rPr>
              <w:t>gadā</w:t>
            </w:r>
          </w:p>
          <w:p w14:paraId="7727077F" w14:textId="77777777" w:rsidR="008752BE" w:rsidRPr="00097C18" w:rsidRDefault="008752BE" w:rsidP="000072C1">
            <w:pPr>
              <w:spacing w:after="0" w:line="240" w:lineRule="auto"/>
              <w:jc w:val="both"/>
              <w:rPr>
                <w:rFonts w:ascii="Times New Roman" w:hAnsi="Times New Roman"/>
                <w:sz w:val="18"/>
                <w:szCs w:val="18"/>
              </w:rPr>
            </w:pPr>
          </w:p>
          <w:p w14:paraId="2F5790DE"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4D5D66B2"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lastRenderedPageBreak/>
              <w:t>LM dati</w:t>
            </w:r>
          </w:p>
          <w:p w14:paraId="13399089" w14:textId="77777777" w:rsidR="008752BE" w:rsidRPr="00097C18" w:rsidRDefault="008752BE" w:rsidP="000072C1">
            <w:pPr>
              <w:spacing w:after="0" w:line="240" w:lineRule="auto"/>
              <w:jc w:val="both"/>
              <w:rPr>
                <w:rFonts w:ascii="Times New Roman" w:hAnsi="Times New Roman"/>
                <w:sz w:val="18"/>
                <w:szCs w:val="18"/>
                <w:highlight w:val="yellow"/>
              </w:rPr>
            </w:pPr>
          </w:p>
          <w:p w14:paraId="226A9164"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6D5876F4"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 reizi gadā; LM dati</w:t>
            </w:r>
          </w:p>
          <w:p w14:paraId="75D84F5F" w14:textId="77777777" w:rsidR="008752BE" w:rsidRPr="00097C18" w:rsidRDefault="008752BE" w:rsidP="000072C1">
            <w:pPr>
              <w:spacing w:after="0" w:line="240" w:lineRule="auto"/>
              <w:jc w:val="both"/>
              <w:rPr>
                <w:rFonts w:ascii="Times New Roman" w:hAnsi="Times New Roman"/>
                <w:sz w:val="18"/>
                <w:szCs w:val="18"/>
              </w:rPr>
            </w:pPr>
          </w:p>
          <w:p w14:paraId="0669DC89"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p>
          <w:p w14:paraId="263E3256"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720</w:t>
            </w:r>
          </w:p>
          <w:p w14:paraId="3B1DDA6B"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Bērnu skaits ilgstošās sociālās aprūpes un sociālās rehabilitācijas institūcijās</w:t>
            </w:r>
          </w:p>
          <w:p w14:paraId="03511829" w14:textId="77777777" w:rsidR="008752BE" w:rsidRPr="00097C18" w:rsidRDefault="008752BE" w:rsidP="000072C1">
            <w:pPr>
              <w:spacing w:after="0" w:line="240" w:lineRule="auto"/>
              <w:jc w:val="both"/>
              <w:rPr>
                <w:rFonts w:ascii="Times New Roman" w:hAnsi="Times New Roman"/>
                <w:sz w:val="18"/>
                <w:szCs w:val="18"/>
              </w:rPr>
            </w:pPr>
          </w:p>
          <w:p w14:paraId="591895D7"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Mērķa vērtības noteikšanas principi/metodoloģija</w:t>
            </w:r>
          </w:p>
          <w:p w14:paraId="1F3934BF" w14:textId="15AE06B4" w:rsidR="008752BE"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Bērnu skaits, kas atstās ilgstošās sociālās aprūpes un sociālās rehabilitācijas institūciju, noteikts, balstoties uz Pamatnostādnēs sociālo pakalpojumu attīstībai 2014.-2020.</w:t>
            </w:r>
            <w:r w:rsidR="002968B2">
              <w:rPr>
                <w:rFonts w:ascii="Times New Roman" w:hAnsi="Times New Roman"/>
                <w:sz w:val="18"/>
                <w:szCs w:val="18"/>
              </w:rPr>
              <w:t xml:space="preserve"> </w:t>
            </w:r>
            <w:r w:rsidRPr="00097C18">
              <w:rPr>
                <w:rFonts w:ascii="Times New Roman" w:hAnsi="Times New Roman"/>
                <w:sz w:val="18"/>
                <w:szCs w:val="18"/>
              </w:rPr>
              <w:t xml:space="preserve">gadam noteikto Bērnu sociālās aprūpes institūciju </w:t>
            </w:r>
            <w:proofErr w:type="spellStart"/>
            <w:r w:rsidRPr="00097C18">
              <w:rPr>
                <w:rFonts w:ascii="Times New Roman" w:hAnsi="Times New Roman"/>
                <w:sz w:val="18"/>
                <w:szCs w:val="18"/>
              </w:rPr>
              <w:t>deinstitucionalizācijas</w:t>
            </w:r>
            <w:proofErr w:type="spellEnd"/>
            <w:r w:rsidRPr="00097C18">
              <w:rPr>
                <w:rFonts w:ascii="Times New Roman" w:hAnsi="Times New Roman"/>
                <w:sz w:val="18"/>
                <w:szCs w:val="18"/>
              </w:rPr>
              <w:t xml:space="preserve"> ietvaros vismaz par 60% tiks samazināts bērnu skaits, kas ir ievietoti un atrodas bērnu sociālās aprūpes iestādēs ilgāk par 3 mēnešiem (vecumā līdz 3 gadiem) vai ilgāk par 6 mēnešiem (vecumā no 3 – 18 gadiem).</w:t>
            </w:r>
          </w:p>
          <w:p w14:paraId="7FA5536E" w14:textId="5A89F718" w:rsidR="008752BE" w:rsidRPr="00097C18" w:rsidRDefault="008752BE" w:rsidP="000072C1">
            <w:pPr>
              <w:spacing w:after="0" w:line="240" w:lineRule="auto"/>
              <w:jc w:val="both"/>
              <w:rPr>
                <w:rFonts w:ascii="Times New Roman" w:hAnsi="Times New Roman"/>
                <w:sz w:val="18"/>
                <w:szCs w:val="18"/>
              </w:rPr>
            </w:pPr>
            <w:r>
              <w:rPr>
                <w:rFonts w:ascii="Times New Roman" w:hAnsi="Times New Roman"/>
                <w:sz w:val="18"/>
                <w:szCs w:val="18"/>
              </w:rPr>
              <w:t>Aprēķins: 1 799 bērni – 60% = 720 bērni.</w:t>
            </w:r>
          </w:p>
          <w:p w14:paraId="70A9537B" w14:textId="23B5E6E1" w:rsidR="008752BE" w:rsidRDefault="008752BE" w:rsidP="000072C1">
            <w:pPr>
              <w:spacing w:after="0" w:line="240" w:lineRule="auto"/>
              <w:jc w:val="both"/>
              <w:rPr>
                <w:rFonts w:ascii="Times New Roman" w:hAnsi="Times New Roman"/>
                <w:sz w:val="18"/>
                <w:szCs w:val="18"/>
              </w:rPr>
            </w:pPr>
          </w:p>
          <w:p w14:paraId="0E670D4F" w14:textId="5043D2A0" w:rsidR="00BA1DC4" w:rsidRDefault="00BA1DC4" w:rsidP="000072C1">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146713AB" w14:textId="54F4168C" w:rsidR="008752BE" w:rsidRDefault="00BA1DC4" w:rsidP="000072C1">
            <w:pPr>
              <w:spacing w:after="0" w:line="240" w:lineRule="auto"/>
              <w:jc w:val="both"/>
              <w:rPr>
                <w:rFonts w:ascii="Times New Roman" w:hAnsi="Times New Roman"/>
                <w:sz w:val="18"/>
                <w:szCs w:val="18"/>
              </w:rPr>
            </w:pPr>
            <w:r>
              <w:rPr>
                <w:rFonts w:ascii="Times New Roman" w:hAnsi="Times New Roman"/>
                <w:sz w:val="18"/>
                <w:szCs w:val="18"/>
              </w:rPr>
              <w:t>K</w:t>
            </w:r>
            <w:r w:rsidR="008752BE" w:rsidRPr="005A3C6C">
              <w:rPr>
                <w:rFonts w:ascii="Times New Roman" w:hAnsi="Times New Roman"/>
                <w:sz w:val="18"/>
                <w:szCs w:val="18"/>
              </w:rPr>
              <w:t xml:space="preserve">ad </w:t>
            </w:r>
            <w:r w:rsidR="008752BE">
              <w:rPr>
                <w:rFonts w:ascii="Times New Roman" w:hAnsi="Times New Roman"/>
                <w:sz w:val="18"/>
                <w:szCs w:val="18"/>
              </w:rPr>
              <w:t xml:space="preserve">bērnu ilgstošās aprūpes institūcijās esošo </w:t>
            </w:r>
            <w:proofErr w:type="spellStart"/>
            <w:r w:rsidR="008752BE">
              <w:rPr>
                <w:rFonts w:ascii="Times New Roman" w:hAnsi="Times New Roman"/>
                <w:sz w:val="18"/>
                <w:szCs w:val="18"/>
              </w:rPr>
              <w:t>ārpusģimenes</w:t>
            </w:r>
            <w:proofErr w:type="spellEnd"/>
            <w:r w:rsidR="008752BE">
              <w:rPr>
                <w:rFonts w:ascii="Times New Roman" w:hAnsi="Times New Roman"/>
                <w:sz w:val="18"/>
                <w:szCs w:val="18"/>
              </w:rPr>
              <w:t xml:space="preserve"> aprūpē esošo bērnu skaits ir 720 vai mazāk. </w:t>
            </w:r>
            <w:r w:rsidR="008752BE" w:rsidRPr="005A3C6C">
              <w:rPr>
                <w:rFonts w:ascii="Times New Roman" w:hAnsi="Times New Roman"/>
                <w:sz w:val="18"/>
                <w:szCs w:val="18"/>
              </w:rPr>
              <w:t xml:space="preserve">Rādītāja vērtības sasniegšanu 2023. gadā apstiprina </w:t>
            </w:r>
            <w:r w:rsidR="008752BE">
              <w:rPr>
                <w:rFonts w:ascii="Times New Roman" w:hAnsi="Times New Roman"/>
                <w:sz w:val="18"/>
                <w:szCs w:val="18"/>
              </w:rPr>
              <w:t>statistikas dati</w:t>
            </w:r>
            <w:r w:rsidR="008752BE" w:rsidRPr="005A3C6C">
              <w:rPr>
                <w:rFonts w:ascii="Times New Roman" w:hAnsi="Times New Roman"/>
                <w:sz w:val="18"/>
                <w:szCs w:val="18"/>
              </w:rPr>
              <w:t>.</w:t>
            </w:r>
          </w:p>
          <w:p w14:paraId="7A9EB2AC" w14:textId="4A3D3527" w:rsidR="0033525F" w:rsidRDefault="0033525F" w:rsidP="000072C1">
            <w:pPr>
              <w:spacing w:after="0" w:line="240" w:lineRule="auto"/>
              <w:jc w:val="both"/>
              <w:rPr>
                <w:rFonts w:ascii="Times New Roman" w:hAnsi="Times New Roman"/>
                <w:sz w:val="18"/>
                <w:szCs w:val="18"/>
              </w:rPr>
            </w:pPr>
          </w:p>
          <w:p w14:paraId="46360E61" w14:textId="41C521C3" w:rsidR="0033525F" w:rsidRPr="00097C18" w:rsidRDefault="0033525F" w:rsidP="0033525F">
            <w:pPr>
              <w:spacing w:after="0" w:line="240" w:lineRule="auto"/>
              <w:jc w:val="both"/>
              <w:rPr>
                <w:rFonts w:ascii="Times New Roman" w:hAnsi="Times New Roman"/>
                <w:sz w:val="18"/>
                <w:szCs w:val="18"/>
              </w:rPr>
            </w:pPr>
            <w:r w:rsidRPr="00097C18">
              <w:rPr>
                <w:rFonts w:ascii="Times New Roman" w:hAnsi="Times New Roman"/>
                <w:sz w:val="18"/>
                <w:szCs w:val="18"/>
              </w:rPr>
              <w:t xml:space="preserve">Darbības līmenis – projekts. </w:t>
            </w:r>
          </w:p>
          <w:p w14:paraId="292D079D" w14:textId="77777777" w:rsidR="0033525F" w:rsidRPr="00097C18" w:rsidRDefault="0033525F" w:rsidP="000072C1">
            <w:pPr>
              <w:spacing w:after="0" w:line="240" w:lineRule="auto"/>
              <w:jc w:val="both"/>
              <w:rPr>
                <w:rFonts w:ascii="Times New Roman" w:hAnsi="Times New Roman"/>
                <w:sz w:val="18"/>
                <w:szCs w:val="18"/>
              </w:rPr>
            </w:pPr>
          </w:p>
          <w:p w14:paraId="2AF49C8E" w14:textId="77777777" w:rsidR="008752BE" w:rsidRPr="00097C18" w:rsidRDefault="008752BE" w:rsidP="000072C1">
            <w:pPr>
              <w:spacing w:after="0" w:line="240" w:lineRule="auto"/>
              <w:jc w:val="center"/>
              <w:rPr>
                <w:rFonts w:ascii="Times New Roman" w:hAnsi="Times New Roman"/>
                <w:b/>
                <w:sz w:val="18"/>
                <w:szCs w:val="18"/>
              </w:rPr>
            </w:pPr>
            <w:r w:rsidRPr="00097C18">
              <w:rPr>
                <w:rFonts w:ascii="Times New Roman" w:hAnsi="Times New Roman"/>
                <w:b/>
                <w:sz w:val="18"/>
                <w:szCs w:val="18"/>
              </w:rPr>
              <w:t>***</w:t>
            </w:r>
          </w:p>
          <w:p w14:paraId="0526CBA1"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Nosaukums un mērvienība</w:t>
            </w:r>
            <w:r w:rsidRPr="00097C18">
              <w:rPr>
                <w:rFonts w:ascii="Times New Roman" w:hAnsi="Times New Roman"/>
                <w:sz w:val="18"/>
                <w:szCs w:val="18"/>
              </w:rPr>
              <w:t>:</w:t>
            </w:r>
          </w:p>
          <w:p w14:paraId="3C5EA360" w14:textId="05DBDCD3" w:rsidR="008752BE" w:rsidRPr="00097C18" w:rsidRDefault="008752BE" w:rsidP="000072C1">
            <w:pPr>
              <w:spacing w:after="0" w:line="240" w:lineRule="auto"/>
              <w:jc w:val="both"/>
              <w:rPr>
                <w:rFonts w:ascii="Times New Roman" w:hAnsi="Times New Roman"/>
                <w:b/>
                <w:sz w:val="18"/>
                <w:szCs w:val="18"/>
              </w:rPr>
            </w:pPr>
            <w:r w:rsidRPr="00097C18">
              <w:rPr>
                <w:rFonts w:ascii="Times New Roman" w:hAnsi="Times New Roman"/>
                <w:b/>
                <w:sz w:val="18"/>
                <w:szCs w:val="18"/>
                <w:u w:val="single"/>
              </w:rPr>
              <w:t>r.9.2.2.c</w:t>
            </w:r>
            <w:r w:rsidRPr="00097C18">
              <w:rPr>
                <w:rFonts w:ascii="Times New Roman" w:hAnsi="Times New Roman"/>
                <w:b/>
                <w:sz w:val="18"/>
                <w:szCs w:val="18"/>
              </w:rPr>
              <w:t xml:space="preserve"> Slēgto ilgstošās sociālās aprūpes un sociālās rehabilitācijas institūciju/filiāļu skaits (institūciju/filiāļu skaits)</w:t>
            </w:r>
          </w:p>
          <w:p w14:paraId="15AE6315" w14:textId="77777777" w:rsidR="008752BE" w:rsidRPr="00097C18" w:rsidRDefault="008752BE" w:rsidP="000072C1">
            <w:pPr>
              <w:spacing w:after="0" w:line="240" w:lineRule="auto"/>
              <w:jc w:val="both"/>
              <w:rPr>
                <w:rFonts w:ascii="Times New Roman" w:hAnsi="Times New Roman"/>
                <w:sz w:val="18"/>
                <w:szCs w:val="18"/>
              </w:rPr>
            </w:pPr>
          </w:p>
          <w:p w14:paraId="5E1BE1DC"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6EB4AED4"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lastRenderedPageBreak/>
              <w:t>Ilgstošo sociālās aprūpes un sociālās rehabilitācijas institūciju/filiāļu skaits, kuru darbība tiek izbeigta.</w:t>
            </w:r>
          </w:p>
          <w:p w14:paraId="24A3E92A" w14:textId="77777777" w:rsidR="008752BE" w:rsidRPr="00097C18" w:rsidRDefault="008752BE" w:rsidP="000072C1">
            <w:pPr>
              <w:spacing w:after="0" w:line="240" w:lineRule="auto"/>
              <w:jc w:val="both"/>
              <w:rPr>
                <w:rFonts w:ascii="Times New Roman" w:hAnsi="Times New Roman"/>
                <w:sz w:val="18"/>
                <w:szCs w:val="18"/>
              </w:rPr>
            </w:pPr>
          </w:p>
          <w:p w14:paraId="3F34A455"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Bāzes vērtība un tās noteikšanas gads</w:t>
            </w:r>
            <w:r w:rsidRPr="00097C18">
              <w:rPr>
                <w:rFonts w:ascii="Times New Roman" w:hAnsi="Times New Roman"/>
                <w:sz w:val="18"/>
                <w:szCs w:val="18"/>
              </w:rPr>
              <w:t>:</w:t>
            </w:r>
          </w:p>
          <w:p w14:paraId="619133EF" w14:textId="5EB336EF"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 2011.</w:t>
            </w:r>
            <w:r w:rsidR="002968B2">
              <w:rPr>
                <w:rFonts w:ascii="Times New Roman" w:hAnsi="Times New Roman"/>
                <w:sz w:val="18"/>
                <w:szCs w:val="18"/>
              </w:rPr>
              <w:t xml:space="preserve"> </w:t>
            </w:r>
            <w:r w:rsidRPr="00097C18">
              <w:rPr>
                <w:rFonts w:ascii="Times New Roman" w:hAnsi="Times New Roman"/>
                <w:sz w:val="18"/>
                <w:szCs w:val="18"/>
              </w:rPr>
              <w:t>gads</w:t>
            </w:r>
          </w:p>
          <w:p w14:paraId="1A82369C" w14:textId="77777777" w:rsidR="008752BE" w:rsidRPr="00097C18" w:rsidRDefault="008752BE" w:rsidP="000072C1">
            <w:pPr>
              <w:spacing w:after="0" w:line="240" w:lineRule="auto"/>
              <w:jc w:val="both"/>
              <w:rPr>
                <w:rFonts w:ascii="Times New Roman" w:hAnsi="Times New Roman"/>
                <w:sz w:val="18"/>
                <w:szCs w:val="18"/>
              </w:rPr>
            </w:pPr>
          </w:p>
          <w:p w14:paraId="1075CFE6"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12B55A23"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LM dati</w:t>
            </w:r>
          </w:p>
          <w:p w14:paraId="524FB14D" w14:textId="77777777" w:rsidR="008752BE" w:rsidRPr="00097C18" w:rsidRDefault="008752BE" w:rsidP="000072C1">
            <w:pPr>
              <w:spacing w:after="0" w:line="240" w:lineRule="auto"/>
              <w:jc w:val="both"/>
              <w:rPr>
                <w:rFonts w:ascii="Times New Roman" w:hAnsi="Times New Roman"/>
                <w:sz w:val="18"/>
                <w:szCs w:val="18"/>
              </w:rPr>
            </w:pPr>
          </w:p>
          <w:p w14:paraId="5651C6D7"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1A460737" w14:textId="0F7D232E" w:rsidR="008752BE" w:rsidRPr="00097C18" w:rsidRDefault="008752BE" w:rsidP="000072C1">
            <w:pPr>
              <w:spacing w:after="0" w:line="240" w:lineRule="auto"/>
              <w:jc w:val="both"/>
              <w:rPr>
                <w:rFonts w:ascii="Times New Roman" w:hAnsi="Times New Roman"/>
                <w:sz w:val="18"/>
                <w:szCs w:val="18"/>
              </w:rPr>
            </w:pPr>
            <w:r>
              <w:rPr>
                <w:rFonts w:ascii="Times New Roman" w:hAnsi="Times New Roman"/>
                <w:sz w:val="18"/>
                <w:szCs w:val="18"/>
              </w:rPr>
              <w:t xml:space="preserve">2 reizes plānošanas periodā, </w:t>
            </w:r>
            <w:r w:rsidRPr="00097C18">
              <w:rPr>
                <w:rFonts w:ascii="Times New Roman" w:hAnsi="Times New Roman"/>
                <w:sz w:val="18"/>
                <w:szCs w:val="18"/>
              </w:rPr>
              <w:t>LM dati</w:t>
            </w:r>
          </w:p>
          <w:p w14:paraId="0B8F8C0B" w14:textId="77777777" w:rsidR="008752BE" w:rsidRPr="00097C18" w:rsidRDefault="008752BE" w:rsidP="000072C1">
            <w:pPr>
              <w:spacing w:after="0" w:line="240" w:lineRule="auto"/>
              <w:jc w:val="both"/>
              <w:rPr>
                <w:rFonts w:ascii="Times New Roman" w:hAnsi="Times New Roman"/>
                <w:sz w:val="18"/>
                <w:szCs w:val="18"/>
              </w:rPr>
            </w:pPr>
          </w:p>
          <w:p w14:paraId="1CFC4B47"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p>
          <w:p w14:paraId="15E0AEFF"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3</w:t>
            </w:r>
          </w:p>
          <w:p w14:paraId="67A63C0F" w14:textId="77777777" w:rsidR="008752BE" w:rsidRPr="00097C18" w:rsidRDefault="008752BE" w:rsidP="000072C1">
            <w:pPr>
              <w:spacing w:after="0" w:line="240" w:lineRule="auto"/>
              <w:jc w:val="both"/>
              <w:rPr>
                <w:rFonts w:ascii="Times New Roman" w:hAnsi="Times New Roman"/>
                <w:sz w:val="18"/>
                <w:szCs w:val="18"/>
                <w:highlight w:val="yellow"/>
              </w:rPr>
            </w:pPr>
          </w:p>
          <w:p w14:paraId="6F5AF9F7"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Mērķa vērtības noteikšanas principi/metodoloģija</w:t>
            </w:r>
          </w:p>
          <w:p w14:paraId="103475DD" w14:textId="7BB352CC"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Pamatnostādnēs sociālo pakalpojumu attīstībai 2014.-2020.</w:t>
            </w:r>
            <w:r w:rsidR="00A04027">
              <w:rPr>
                <w:rFonts w:ascii="Times New Roman" w:hAnsi="Times New Roman"/>
                <w:sz w:val="18"/>
                <w:szCs w:val="18"/>
              </w:rPr>
              <w:t xml:space="preserve"> </w:t>
            </w:r>
            <w:r w:rsidRPr="00097C18">
              <w:rPr>
                <w:rFonts w:ascii="Times New Roman" w:hAnsi="Times New Roman"/>
                <w:sz w:val="18"/>
                <w:szCs w:val="18"/>
              </w:rPr>
              <w:t>gadam noteiktais politikas rezultāts.</w:t>
            </w:r>
          </w:p>
          <w:p w14:paraId="3A7C1196" w14:textId="77777777" w:rsidR="008752BE" w:rsidRPr="0074058B" w:rsidRDefault="008752BE" w:rsidP="000072C1">
            <w:pPr>
              <w:spacing w:after="0" w:line="240" w:lineRule="auto"/>
              <w:jc w:val="both"/>
              <w:rPr>
                <w:rFonts w:ascii="Times New Roman" w:hAnsi="Times New Roman"/>
                <w:i/>
                <w:sz w:val="18"/>
                <w:szCs w:val="18"/>
              </w:rPr>
            </w:pPr>
            <w:r w:rsidRPr="0074058B">
              <w:rPr>
                <w:rFonts w:ascii="Times New Roman" w:hAnsi="Times New Roman"/>
                <w:i/>
                <w:sz w:val="18"/>
                <w:szCs w:val="18"/>
              </w:rPr>
              <w:t>Mērķa vērtība nav tieši saistīta ar rādītāja r.9.2.2.a (R48) vērtību, jo 700 personas ar garīga rakstura traucējumiem, kuras uzsāks patstāvīgu dzīvi ārpus ilgstošās sociālās aprūpes un sociālās rehabilitācijas institūcijām, iezies no visām ilgstošās sociālās aprūpes un sociālās rehabilitācijas institūciju filiālēm, nevis tikai no tām filiālēm, kuru darbība tiks izbeigta.</w:t>
            </w:r>
          </w:p>
          <w:p w14:paraId="652A3068" w14:textId="77777777" w:rsidR="008752BE" w:rsidRDefault="008752BE" w:rsidP="000072C1">
            <w:pPr>
              <w:spacing w:after="0" w:line="240" w:lineRule="auto"/>
              <w:jc w:val="both"/>
              <w:rPr>
                <w:rFonts w:ascii="Times New Roman" w:hAnsi="Times New Roman"/>
                <w:sz w:val="18"/>
                <w:szCs w:val="18"/>
              </w:rPr>
            </w:pPr>
          </w:p>
          <w:p w14:paraId="023E5440" w14:textId="3CCC26C8" w:rsidR="00B8074C" w:rsidRDefault="00B8074C" w:rsidP="000072C1">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7BFCA6E5" w14:textId="7EF88B36" w:rsidR="008752BE" w:rsidRDefault="00B8074C" w:rsidP="000072C1">
            <w:pPr>
              <w:spacing w:after="0" w:line="240" w:lineRule="auto"/>
              <w:jc w:val="both"/>
              <w:rPr>
                <w:rFonts w:ascii="Times New Roman" w:hAnsi="Times New Roman"/>
                <w:sz w:val="18"/>
                <w:szCs w:val="18"/>
              </w:rPr>
            </w:pPr>
            <w:r>
              <w:rPr>
                <w:rFonts w:ascii="Times New Roman" w:hAnsi="Times New Roman"/>
                <w:sz w:val="18"/>
                <w:szCs w:val="18"/>
              </w:rPr>
              <w:t>K</w:t>
            </w:r>
            <w:r w:rsidR="008752BE" w:rsidRPr="005A3C6C">
              <w:rPr>
                <w:rFonts w:ascii="Times New Roman" w:hAnsi="Times New Roman"/>
                <w:sz w:val="18"/>
                <w:szCs w:val="18"/>
              </w:rPr>
              <w:t xml:space="preserve">ad </w:t>
            </w:r>
            <w:r w:rsidR="008752BE">
              <w:rPr>
                <w:rFonts w:ascii="Times New Roman" w:hAnsi="Times New Roman"/>
                <w:sz w:val="18"/>
                <w:szCs w:val="18"/>
              </w:rPr>
              <w:t xml:space="preserve">3 valsts ilgstošās sociālās aprūpes centru filiāles ir faktiski izbeigušas savu darbību. </w:t>
            </w:r>
            <w:r w:rsidR="008752BE" w:rsidRPr="005A3C6C">
              <w:rPr>
                <w:rFonts w:ascii="Times New Roman" w:hAnsi="Times New Roman"/>
                <w:sz w:val="18"/>
                <w:szCs w:val="18"/>
              </w:rPr>
              <w:t>Rādītāja vērtības sasniegšanu 2023. gadā ap</w:t>
            </w:r>
            <w:r w:rsidR="008752BE">
              <w:rPr>
                <w:rFonts w:ascii="Times New Roman" w:hAnsi="Times New Roman"/>
                <w:sz w:val="18"/>
                <w:szCs w:val="18"/>
              </w:rPr>
              <w:t>stiprina LM</w:t>
            </w:r>
            <w:r w:rsidR="008752BE" w:rsidRPr="005A3C6C">
              <w:rPr>
                <w:rFonts w:ascii="Times New Roman" w:hAnsi="Times New Roman"/>
                <w:sz w:val="18"/>
                <w:szCs w:val="18"/>
              </w:rPr>
              <w:t xml:space="preserve"> dati.</w:t>
            </w:r>
          </w:p>
          <w:p w14:paraId="0B5B63F4" w14:textId="77777777" w:rsidR="0033525F" w:rsidRDefault="0033525F" w:rsidP="000072C1">
            <w:pPr>
              <w:spacing w:after="0" w:line="240" w:lineRule="auto"/>
              <w:jc w:val="both"/>
              <w:rPr>
                <w:rFonts w:ascii="Times New Roman" w:hAnsi="Times New Roman"/>
                <w:sz w:val="18"/>
                <w:szCs w:val="18"/>
              </w:rPr>
            </w:pPr>
          </w:p>
          <w:p w14:paraId="64D9E666" w14:textId="6BB7A284" w:rsidR="0033525F" w:rsidRPr="00097C18" w:rsidRDefault="0033525F" w:rsidP="0033525F">
            <w:pPr>
              <w:spacing w:after="0" w:line="240" w:lineRule="auto"/>
              <w:jc w:val="both"/>
              <w:rPr>
                <w:rFonts w:ascii="Times New Roman" w:hAnsi="Times New Roman"/>
                <w:sz w:val="18"/>
                <w:szCs w:val="18"/>
              </w:rPr>
            </w:pPr>
            <w:r w:rsidRPr="00097C18">
              <w:rPr>
                <w:rFonts w:ascii="Times New Roman" w:hAnsi="Times New Roman"/>
                <w:sz w:val="18"/>
                <w:szCs w:val="18"/>
              </w:rPr>
              <w:t xml:space="preserve">Darbības līmenis – </w:t>
            </w:r>
            <w:r w:rsidR="00AC223F" w:rsidRPr="00097C18">
              <w:rPr>
                <w:rFonts w:ascii="Times New Roman" w:hAnsi="Times New Roman"/>
                <w:sz w:val="18"/>
                <w:szCs w:val="18"/>
              </w:rPr>
              <w:t>projekt</w:t>
            </w:r>
            <w:r w:rsidR="00AC223F">
              <w:rPr>
                <w:rFonts w:ascii="Times New Roman" w:hAnsi="Times New Roman"/>
                <w:sz w:val="18"/>
                <w:szCs w:val="18"/>
              </w:rPr>
              <w:t>a daļa</w:t>
            </w:r>
            <w:r w:rsidRPr="00097C18">
              <w:rPr>
                <w:rFonts w:ascii="Times New Roman" w:hAnsi="Times New Roman"/>
                <w:sz w:val="18"/>
                <w:szCs w:val="18"/>
              </w:rPr>
              <w:t xml:space="preserve">. </w:t>
            </w:r>
          </w:p>
          <w:p w14:paraId="479A5FF3" w14:textId="402CA24E" w:rsidR="0033525F" w:rsidRPr="00097C18" w:rsidRDefault="0033525F" w:rsidP="000072C1">
            <w:pPr>
              <w:spacing w:after="0" w:line="240" w:lineRule="auto"/>
              <w:jc w:val="both"/>
              <w:rPr>
                <w:rFonts w:ascii="Times New Roman" w:hAnsi="Times New Roman"/>
                <w:sz w:val="18"/>
                <w:szCs w:val="18"/>
              </w:rPr>
            </w:pPr>
          </w:p>
        </w:tc>
        <w:tc>
          <w:tcPr>
            <w:tcW w:w="4677" w:type="dxa"/>
          </w:tcPr>
          <w:p w14:paraId="085FBDC1" w14:textId="77777777" w:rsidR="008752BE" w:rsidRPr="00097C18" w:rsidRDefault="008752BE" w:rsidP="000072C1">
            <w:pPr>
              <w:spacing w:before="120" w:after="0" w:line="240" w:lineRule="auto"/>
              <w:jc w:val="both"/>
              <w:rPr>
                <w:rFonts w:ascii="Times New Roman" w:hAnsi="Times New Roman"/>
                <w:sz w:val="18"/>
                <w:szCs w:val="18"/>
              </w:rPr>
            </w:pPr>
            <w:r w:rsidRPr="00097C18">
              <w:rPr>
                <w:rFonts w:ascii="Times New Roman" w:hAnsi="Times New Roman"/>
                <w:b/>
                <w:i/>
                <w:sz w:val="18"/>
                <w:szCs w:val="18"/>
              </w:rPr>
              <w:lastRenderedPageBreak/>
              <w:t>IR1</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5BFF4BBC" w14:textId="212D15C0" w:rsidR="008752BE" w:rsidRPr="00097C18" w:rsidRDefault="008752BE" w:rsidP="000072C1">
            <w:pPr>
              <w:spacing w:after="0" w:line="240" w:lineRule="auto"/>
              <w:jc w:val="both"/>
              <w:rPr>
                <w:rFonts w:ascii="Times New Roman" w:hAnsi="Times New Roman"/>
                <w:b/>
                <w:sz w:val="18"/>
                <w:szCs w:val="18"/>
              </w:rPr>
            </w:pPr>
            <w:r w:rsidRPr="00097C18">
              <w:rPr>
                <w:rFonts w:ascii="Times New Roman" w:hAnsi="Times New Roman"/>
                <w:b/>
                <w:sz w:val="18"/>
                <w:szCs w:val="18"/>
                <w:u w:val="single"/>
              </w:rPr>
              <w:t>i.9.2.2.a</w:t>
            </w:r>
            <w:r w:rsidRPr="00097C18">
              <w:rPr>
                <w:rFonts w:ascii="Times New Roman" w:hAnsi="Times New Roman"/>
                <w:b/>
                <w:sz w:val="18"/>
                <w:szCs w:val="18"/>
              </w:rPr>
              <w:t xml:space="preserve"> Personu ar garīga rakstura traucējumiem skaits, kas saņem ESF atbalstītos sociālās aprūpes pakalpojumus dzīvesvietā (person</w:t>
            </w:r>
            <w:r w:rsidR="00F41084">
              <w:rPr>
                <w:rFonts w:ascii="Times New Roman" w:hAnsi="Times New Roman"/>
                <w:b/>
                <w:sz w:val="18"/>
                <w:szCs w:val="18"/>
              </w:rPr>
              <w:t>as</w:t>
            </w:r>
            <w:r w:rsidRPr="00097C18">
              <w:rPr>
                <w:rFonts w:ascii="Times New Roman" w:hAnsi="Times New Roman"/>
                <w:b/>
                <w:sz w:val="18"/>
                <w:szCs w:val="18"/>
              </w:rPr>
              <w:t>)</w:t>
            </w:r>
          </w:p>
          <w:p w14:paraId="6C095518" w14:textId="77777777" w:rsidR="008752BE" w:rsidRPr="00097C18" w:rsidRDefault="008752BE" w:rsidP="000072C1">
            <w:pPr>
              <w:spacing w:after="0" w:line="240" w:lineRule="auto"/>
              <w:jc w:val="both"/>
              <w:rPr>
                <w:rFonts w:ascii="Times New Roman" w:hAnsi="Times New Roman"/>
                <w:sz w:val="18"/>
                <w:szCs w:val="18"/>
              </w:rPr>
            </w:pPr>
          </w:p>
          <w:p w14:paraId="3D1265D7"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601054BA" w14:textId="77777777" w:rsidR="008752BE" w:rsidRPr="00C620E7" w:rsidRDefault="008752BE" w:rsidP="00C620E7">
            <w:pPr>
              <w:spacing w:after="0" w:line="240" w:lineRule="auto"/>
              <w:jc w:val="both"/>
              <w:rPr>
                <w:rFonts w:ascii="Times New Roman" w:hAnsi="Times New Roman"/>
                <w:sz w:val="18"/>
                <w:szCs w:val="18"/>
              </w:rPr>
            </w:pPr>
            <w:r w:rsidRPr="00C620E7">
              <w:rPr>
                <w:rFonts w:ascii="Times New Roman" w:hAnsi="Times New Roman"/>
                <w:sz w:val="18"/>
                <w:szCs w:val="18"/>
              </w:rPr>
              <w:t>Personas ar garīga rakstura traucējumiem:</w:t>
            </w:r>
          </w:p>
          <w:p w14:paraId="6D8F5097" w14:textId="77777777" w:rsidR="008752BE" w:rsidRPr="00C620E7" w:rsidRDefault="008752BE" w:rsidP="00C620E7">
            <w:pPr>
              <w:spacing w:after="0" w:line="240" w:lineRule="auto"/>
              <w:jc w:val="both"/>
              <w:rPr>
                <w:rFonts w:ascii="Times New Roman" w:hAnsi="Times New Roman"/>
                <w:sz w:val="18"/>
                <w:szCs w:val="18"/>
              </w:rPr>
            </w:pPr>
            <w:r w:rsidRPr="00C620E7">
              <w:rPr>
                <w:rFonts w:ascii="Times New Roman" w:hAnsi="Times New Roman"/>
                <w:sz w:val="18"/>
                <w:szCs w:val="18"/>
              </w:rPr>
              <w:t>- kuras ir saņēmušas valsts budžeta finansētu pakalpojumu ilgstošās sociālās aprūpes un sociālās rehabilitācijas institūcijā un ir pārcēlušās uz dzīvi pašvaldībā un saņem individuālajām vajadzībām atbilstošus un ESF līdzfinansētus sabiedrībā balstītus sociālos pakalpojumus dzīvesvietā,</w:t>
            </w:r>
          </w:p>
          <w:p w14:paraId="553B700F" w14:textId="77777777" w:rsidR="008752BE" w:rsidRDefault="008752BE" w:rsidP="000072C1">
            <w:pPr>
              <w:spacing w:after="0" w:line="240" w:lineRule="auto"/>
              <w:jc w:val="both"/>
              <w:rPr>
                <w:rFonts w:ascii="Times New Roman" w:hAnsi="Times New Roman"/>
                <w:sz w:val="18"/>
                <w:szCs w:val="18"/>
              </w:rPr>
            </w:pPr>
            <w:r w:rsidRPr="00C620E7">
              <w:rPr>
                <w:rFonts w:ascii="Times New Roman" w:hAnsi="Times New Roman"/>
                <w:sz w:val="18"/>
                <w:szCs w:val="18"/>
              </w:rPr>
              <w:t>- kurām ir indikācijas nonākšanai ilgstošās sociālās aprūpes un sociālās rehabilitācijas institūcijā, bet kuras turpina dzīvot pašvaldībā un saņemt ESF līdzfinansētus sabiedrībā balstītus sociālos pakalpojumus dzīvesvietā, skaits.</w:t>
            </w:r>
          </w:p>
          <w:p w14:paraId="0EB98859" w14:textId="77777777" w:rsidR="008752BE" w:rsidRPr="00097C18" w:rsidRDefault="008752BE" w:rsidP="000072C1">
            <w:pPr>
              <w:spacing w:after="0" w:line="240" w:lineRule="auto"/>
              <w:jc w:val="both"/>
              <w:rPr>
                <w:rFonts w:ascii="Times New Roman" w:hAnsi="Times New Roman"/>
                <w:sz w:val="18"/>
                <w:szCs w:val="18"/>
                <w:highlight w:val="yellow"/>
              </w:rPr>
            </w:pPr>
          </w:p>
          <w:p w14:paraId="7EB070C1"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51E2A5AE"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7EFAF0EE" w14:textId="77777777" w:rsidR="008752BE" w:rsidRPr="00097C18" w:rsidRDefault="008752BE" w:rsidP="000072C1">
            <w:pPr>
              <w:spacing w:after="0" w:line="240" w:lineRule="auto"/>
              <w:jc w:val="both"/>
              <w:rPr>
                <w:rFonts w:ascii="Times New Roman" w:hAnsi="Times New Roman"/>
                <w:sz w:val="18"/>
                <w:szCs w:val="18"/>
              </w:rPr>
            </w:pPr>
          </w:p>
          <w:p w14:paraId="7BF9C9CD"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38BFBAAE"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 reizi gadā; projektu dati</w:t>
            </w:r>
          </w:p>
          <w:p w14:paraId="2E696CC5" w14:textId="77777777" w:rsidR="008752BE" w:rsidRPr="00097C18" w:rsidRDefault="008752BE" w:rsidP="000072C1">
            <w:pPr>
              <w:spacing w:after="0" w:line="240" w:lineRule="auto"/>
              <w:jc w:val="both"/>
              <w:rPr>
                <w:rFonts w:ascii="Times New Roman" w:hAnsi="Times New Roman"/>
                <w:sz w:val="18"/>
                <w:szCs w:val="18"/>
              </w:rPr>
            </w:pPr>
          </w:p>
          <w:p w14:paraId="28B06F67" w14:textId="77777777" w:rsidR="008752BE" w:rsidRDefault="008752BE" w:rsidP="00F945FF">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 2018:</w:t>
            </w:r>
            <w:r>
              <w:rPr>
                <w:rFonts w:ascii="Times New Roman" w:hAnsi="Times New Roman"/>
                <w:i/>
                <w:sz w:val="18"/>
                <w:szCs w:val="18"/>
              </w:rPr>
              <w:t xml:space="preserve"> </w:t>
            </w:r>
          </w:p>
          <w:p w14:paraId="0699E7E1" w14:textId="13B41DA0" w:rsidR="008752BE" w:rsidRPr="00097C18" w:rsidRDefault="008752BE" w:rsidP="00F945FF">
            <w:pPr>
              <w:spacing w:after="0" w:line="240" w:lineRule="auto"/>
              <w:jc w:val="both"/>
              <w:rPr>
                <w:rFonts w:ascii="Times New Roman" w:hAnsi="Times New Roman"/>
                <w:i/>
                <w:sz w:val="18"/>
                <w:szCs w:val="18"/>
              </w:rPr>
            </w:pPr>
            <w:r>
              <w:rPr>
                <w:rFonts w:ascii="Times New Roman" w:hAnsi="Times New Roman"/>
                <w:sz w:val="18"/>
                <w:szCs w:val="18"/>
              </w:rPr>
              <w:t xml:space="preserve">210 </w:t>
            </w:r>
          </w:p>
          <w:p w14:paraId="6BE2B8AD" w14:textId="77777777" w:rsidR="008752BE" w:rsidRDefault="008752BE" w:rsidP="000072C1">
            <w:pPr>
              <w:spacing w:after="0" w:line="240" w:lineRule="auto"/>
              <w:jc w:val="both"/>
              <w:rPr>
                <w:rFonts w:ascii="Times New Roman" w:hAnsi="Times New Roman"/>
                <w:i/>
                <w:sz w:val="18"/>
                <w:szCs w:val="18"/>
              </w:rPr>
            </w:pPr>
          </w:p>
          <w:p w14:paraId="348FE828" w14:textId="77777777" w:rsidR="008752BE"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lastRenderedPageBreak/>
              <w:t>Mērķis 2023</w:t>
            </w:r>
            <w:r w:rsidRPr="00097C18">
              <w:rPr>
                <w:rFonts w:ascii="Times New Roman" w:hAnsi="Times New Roman"/>
                <w:sz w:val="18"/>
                <w:szCs w:val="18"/>
              </w:rPr>
              <w:t>:</w:t>
            </w:r>
            <w:r>
              <w:rPr>
                <w:rFonts w:ascii="Times New Roman" w:hAnsi="Times New Roman"/>
                <w:sz w:val="18"/>
                <w:szCs w:val="18"/>
              </w:rPr>
              <w:t xml:space="preserve"> </w:t>
            </w:r>
          </w:p>
          <w:p w14:paraId="4565FD47" w14:textId="41646B5C" w:rsidR="008752BE" w:rsidRPr="00097C18" w:rsidRDefault="009F21BE" w:rsidP="000072C1">
            <w:pPr>
              <w:spacing w:after="0" w:line="240" w:lineRule="auto"/>
              <w:jc w:val="both"/>
              <w:rPr>
                <w:rFonts w:ascii="Times New Roman" w:hAnsi="Times New Roman"/>
                <w:sz w:val="18"/>
                <w:szCs w:val="18"/>
              </w:rPr>
            </w:pPr>
            <w:r>
              <w:rPr>
                <w:rFonts w:ascii="Times New Roman" w:hAnsi="Times New Roman"/>
                <w:sz w:val="18"/>
                <w:szCs w:val="18"/>
              </w:rPr>
              <w:t>1 370</w:t>
            </w:r>
          </w:p>
          <w:p w14:paraId="74B25ADE" w14:textId="77777777" w:rsidR="008752BE" w:rsidRPr="00097C18" w:rsidRDefault="008752BE" w:rsidP="000072C1">
            <w:pPr>
              <w:spacing w:after="0" w:line="240" w:lineRule="auto"/>
              <w:jc w:val="both"/>
              <w:rPr>
                <w:rFonts w:ascii="Times New Roman" w:hAnsi="Times New Roman"/>
                <w:sz w:val="18"/>
                <w:szCs w:val="18"/>
                <w:highlight w:val="yellow"/>
              </w:rPr>
            </w:pPr>
          </w:p>
          <w:p w14:paraId="7954DAD3"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7A220020" w14:textId="28CAD391" w:rsidR="008752BE" w:rsidRDefault="008752BE" w:rsidP="002D2F78">
            <w:pPr>
              <w:pStyle w:val="NoSpacing"/>
              <w:jc w:val="both"/>
              <w:rPr>
                <w:rFonts w:ascii="Times New Roman" w:hAnsi="Times New Roman"/>
                <w:sz w:val="18"/>
                <w:szCs w:val="18"/>
              </w:rPr>
            </w:pPr>
            <w:r w:rsidRPr="003C32DD">
              <w:rPr>
                <w:rFonts w:ascii="Times New Roman" w:hAnsi="Times New Roman"/>
                <w:sz w:val="18"/>
                <w:szCs w:val="18"/>
              </w:rPr>
              <w:t>Ņemot vērā</w:t>
            </w:r>
            <w:r>
              <w:rPr>
                <w:rFonts w:ascii="Times New Roman" w:hAnsi="Times New Roman"/>
                <w:sz w:val="18"/>
                <w:szCs w:val="18"/>
              </w:rPr>
              <w:t>, ka Latvijas Nacionālajā</w:t>
            </w:r>
            <w:r w:rsidRPr="003C32DD">
              <w:rPr>
                <w:rFonts w:ascii="Times New Roman" w:hAnsi="Times New Roman"/>
                <w:sz w:val="18"/>
                <w:szCs w:val="18"/>
              </w:rPr>
              <w:t xml:space="preserve"> attīstības plānā 201</w:t>
            </w:r>
            <w:r>
              <w:rPr>
                <w:rFonts w:ascii="Times New Roman" w:hAnsi="Times New Roman"/>
                <w:sz w:val="18"/>
                <w:szCs w:val="18"/>
              </w:rPr>
              <w:t>4.–2020.</w:t>
            </w:r>
            <w:r w:rsidR="00A44C21">
              <w:rPr>
                <w:rFonts w:ascii="Times New Roman" w:hAnsi="Times New Roman"/>
                <w:sz w:val="18"/>
                <w:szCs w:val="18"/>
              </w:rPr>
              <w:t xml:space="preserve"> </w:t>
            </w:r>
            <w:r>
              <w:rPr>
                <w:rFonts w:ascii="Times New Roman" w:hAnsi="Times New Roman"/>
                <w:sz w:val="18"/>
                <w:szCs w:val="18"/>
              </w:rPr>
              <w:t xml:space="preserve">gadam ir paredzēts, ka </w:t>
            </w:r>
            <w:r w:rsidRPr="003C32DD">
              <w:rPr>
                <w:rFonts w:ascii="Times New Roman" w:hAnsi="Times New Roman"/>
                <w:sz w:val="18"/>
                <w:szCs w:val="18"/>
              </w:rPr>
              <w:t xml:space="preserve">Sociālās aprūpes un sociālās rehabilitācijas formu daudzveidošanai ir novirzāms Kohēzijas politikas fondu finansējums (NAP kods 250), </w:t>
            </w:r>
            <w:r w:rsidR="00F31214">
              <w:rPr>
                <w:rFonts w:ascii="Times New Roman" w:hAnsi="Times New Roman"/>
                <w:sz w:val="18"/>
                <w:szCs w:val="18"/>
              </w:rPr>
              <w:t xml:space="preserve">sākotnēji </w:t>
            </w:r>
            <w:r>
              <w:rPr>
                <w:rFonts w:ascii="Times New Roman" w:hAnsi="Times New Roman"/>
                <w:sz w:val="18"/>
                <w:szCs w:val="18"/>
              </w:rPr>
              <w:t xml:space="preserve">tika pieņemts lēmums </w:t>
            </w:r>
            <w:r w:rsidRPr="003C32DD">
              <w:rPr>
                <w:rFonts w:ascii="Times New Roman" w:hAnsi="Times New Roman"/>
                <w:sz w:val="18"/>
                <w:szCs w:val="18"/>
              </w:rPr>
              <w:t xml:space="preserve">personu ar garīga rakstura traucējumiem pārejai no ilgstošās sociālās aprūpes institūcijām uz dzīvi sabiedrībā un sabiedrībā dzīvojošu personu ar garīga rakstura traucējumiem nonākšanas ilgstošās sociālās aprūpes institūcijā riska mazināšanai 9.2.2.1.pasākuma ietvaros </w:t>
            </w:r>
            <w:r>
              <w:rPr>
                <w:rFonts w:ascii="Times New Roman" w:hAnsi="Times New Roman"/>
                <w:sz w:val="18"/>
                <w:szCs w:val="18"/>
              </w:rPr>
              <w:t>ieplānot</w:t>
            </w:r>
            <w:r w:rsidRPr="003C32DD">
              <w:rPr>
                <w:rFonts w:ascii="Times New Roman" w:hAnsi="Times New Roman"/>
                <w:sz w:val="18"/>
                <w:szCs w:val="18"/>
              </w:rPr>
              <w:t xml:space="preserve"> Eiropas Sociālā fonda </w:t>
            </w:r>
            <w:r>
              <w:rPr>
                <w:rFonts w:ascii="Times New Roman" w:hAnsi="Times New Roman"/>
                <w:sz w:val="18"/>
                <w:szCs w:val="18"/>
              </w:rPr>
              <w:t>finansējumu</w:t>
            </w:r>
            <w:r w:rsidRPr="003C32DD">
              <w:rPr>
                <w:rFonts w:ascii="Times New Roman" w:hAnsi="Times New Roman"/>
                <w:sz w:val="18"/>
                <w:szCs w:val="18"/>
              </w:rPr>
              <w:t xml:space="preserve"> 31 030 599 EUR apmērā.</w:t>
            </w:r>
          </w:p>
          <w:p w14:paraId="056BC397" w14:textId="53409AA5" w:rsidR="008752BE" w:rsidRPr="003C32DD" w:rsidRDefault="008752BE" w:rsidP="002D2F78">
            <w:pPr>
              <w:pStyle w:val="NoSpacing"/>
              <w:jc w:val="both"/>
              <w:rPr>
                <w:rFonts w:ascii="Times New Roman" w:hAnsi="Times New Roman"/>
                <w:sz w:val="18"/>
                <w:szCs w:val="18"/>
              </w:rPr>
            </w:pPr>
            <w:r w:rsidRPr="003C32DD">
              <w:rPr>
                <w:rFonts w:ascii="Times New Roman" w:hAnsi="Times New Roman"/>
                <w:sz w:val="18"/>
                <w:szCs w:val="18"/>
              </w:rPr>
              <w:t xml:space="preserve">Sociālās aprūpes un sociālās rehabilitācijas formu daudzveidošanai un sabiedrībā balstītu sociālo pakalpojumu attīstības nodrošināšanai 9.2.2.1.pasākuma ietvaros tiks veikta personu ar garīga rakstura traucējumiem individuālo vajadzību izvērtēšana un atbalsta plānu izstrāde (izmaksas plānotas 277 200 EUR apmērā), izstrādāti 5 plānošanas reģionu </w:t>
            </w:r>
            <w:proofErr w:type="spellStart"/>
            <w:r w:rsidRPr="003C32DD">
              <w:rPr>
                <w:rFonts w:ascii="Times New Roman" w:hAnsi="Times New Roman"/>
                <w:sz w:val="18"/>
                <w:szCs w:val="18"/>
              </w:rPr>
              <w:t>deinstitucionalziācijas</w:t>
            </w:r>
            <w:proofErr w:type="spellEnd"/>
            <w:r w:rsidRPr="003C32DD">
              <w:rPr>
                <w:rFonts w:ascii="Times New Roman" w:hAnsi="Times New Roman"/>
                <w:sz w:val="18"/>
                <w:szCs w:val="18"/>
              </w:rPr>
              <w:t xml:space="preserve"> plāni, kuros tiks noteikta katras attiecīgā plānošanas reģiona pašvaldības sabiedrībā balstītu sociālo pakalpojumu attīstības risinājums, nodrošināta valsts sociālās aprūpes centru (turpmāk – VSAC) klientu sagatavošana pārejai uz dzīvi sabiedrībā, nodrošināta VSAC darbinieku un pašvaldību piesaistīto sociālo </w:t>
            </w:r>
            <w:proofErr w:type="spellStart"/>
            <w:r w:rsidRPr="003C32DD">
              <w:rPr>
                <w:rFonts w:ascii="Times New Roman" w:hAnsi="Times New Roman"/>
                <w:sz w:val="18"/>
                <w:szCs w:val="18"/>
              </w:rPr>
              <w:t>mentoru</w:t>
            </w:r>
            <w:proofErr w:type="spellEnd"/>
            <w:r w:rsidRPr="003C32DD">
              <w:rPr>
                <w:rFonts w:ascii="Times New Roman" w:hAnsi="Times New Roman"/>
                <w:sz w:val="18"/>
                <w:szCs w:val="18"/>
              </w:rPr>
              <w:t xml:space="preserve"> apmācība (</w:t>
            </w:r>
            <w:r w:rsidRPr="000B5410">
              <w:rPr>
                <w:rFonts w:ascii="Times New Roman" w:hAnsi="Times New Roman"/>
                <w:sz w:val="18"/>
                <w:szCs w:val="18"/>
              </w:rPr>
              <w:t xml:space="preserve">šo darbību īstenošanai </w:t>
            </w:r>
            <w:r w:rsidR="00DE3983" w:rsidRPr="000B5410">
              <w:rPr>
                <w:rFonts w:ascii="Times New Roman" w:hAnsi="Times New Roman"/>
                <w:sz w:val="18"/>
                <w:szCs w:val="18"/>
              </w:rPr>
              <w:t xml:space="preserve">sākotnēji tika </w:t>
            </w:r>
            <w:r w:rsidRPr="000B5410">
              <w:rPr>
                <w:rFonts w:ascii="Times New Roman" w:hAnsi="Times New Roman"/>
                <w:sz w:val="18"/>
                <w:szCs w:val="18"/>
              </w:rPr>
              <w:t xml:space="preserve">plānotas izmaksas </w:t>
            </w:r>
            <w:r w:rsidRPr="005412A5">
              <w:rPr>
                <w:rFonts w:ascii="Times New Roman" w:hAnsi="Times New Roman"/>
                <w:sz w:val="18"/>
                <w:szCs w:val="18"/>
              </w:rPr>
              <w:t xml:space="preserve">4 530 399 </w:t>
            </w:r>
            <w:r w:rsidRPr="000B5410">
              <w:rPr>
                <w:rFonts w:ascii="Times New Roman" w:hAnsi="Times New Roman"/>
                <w:sz w:val="18"/>
                <w:szCs w:val="18"/>
              </w:rPr>
              <w:t>EUR apmērā), kā arī tiks izstrādāti 3 slēdzamo VSAC filiāļu reorganizācijas plāni (izmaksas plānotas 15 000 EUR apmērā).</w:t>
            </w:r>
          </w:p>
          <w:p w14:paraId="0E29BB4B" w14:textId="77777777" w:rsidR="00707510" w:rsidRDefault="00707510" w:rsidP="002D2F78">
            <w:pPr>
              <w:pStyle w:val="NoSpacing"/>
              <w:jc w:val="both"/>
              <w:rPr>
                <w:rFonts w:ascii="Times New Roman" w:hAnsi="Times New Roman"/>
                <w:sz w:val="18"/>
                <w:szCs w:val="18"/>
              </w:rPr>
            </w:pPr>
          </w:p>
          <w:p w14:paraId="4CE0B8F1" w14:textId="030DC450" w:rsidR="00E51A95" w:rsidRDefault="008752BE" w:rsidP="002D2F78">
            <w:pPr>
              <w:pStyle w:val="NoSpacing"/>
              <w:jc w:val="both"/>
              <w:rPr>
                <w:rFonts w:ascii="Times New Roman" w:hAnsi="Times New Roman"/>
                <w:sz w:val="18"/>
                <w:szCs w:val="18"/>
              </w:rPr>
            </w:pPr>
            <w:r w:rsidRPr="003C32DD">
              <w:rPr>
                <w:rFonts w:ascii="Times New Roman" w:hAnsi="Times New Roman"/>
                <w:sz w:val="18"/>
                <w:szCs w:val="18"/>
              </w:rPr>
              <w:t xml:space="preserve">Līdz ar to ESF atbalstītiem sociālās aprūpes pakalpojumus dzīvesvietā jeb sabiedrībā balstītu sociālo pakalpojumu nodrošināšanai personām ar garīga rakstura traucējumiem 9.2.2.1.pasākuma ietvaros </w:t>
            </w:r>
            <w:r w:rsidR="00E51A95">
              <w:rPr>
                <w:rFonts w:ascii="Times New Roman" w:hAnsi="Times New Roman"/>
                <w:sz w:val="18"/>
                <w:szCs w:val="18"/>
              </w:rPr>
              <w:t>sākotnēji</w:t>
            </w:r>
            <w:r w:rsidRPr="003C32DD">
              <w:rPr>
                <w:rFonts w:ascii="Times New Roman" w:hAnsi="Times New Roman"/>
                <w:sz w:val="18"/>
                <w:szCs w:val="18"/>
              </w:rPr>
              <w:t xml:space="preserve"> </w:t>
            </w:r>
            <w:r w:rsidR="00E51A95">
              <w:rPr>
                <w:rFonts w:ascii="Times New Roman" w:hAnsi="Times New Roman"/>
                <w:sz w:val="18"/>
                <w:szCs w:val="18"/>
              </w:rPr>
              <w:t xml:space="preserve">tika </w:t>
            </w:r>
            <w:r w:rsidRPr="003C32DD">
              <w:rPr>
                <w:rFonts w:ascii="Times New Roman" w:hAnsi="Times New Roman"/>
                <w:sz w:val="18"/>
                <w:szCs w:val="18"/>
              </w:rPr>
              <w:t>novirz</w:t>
            </w:r>
            <w:r w:rsidR="00E51A95">
              <w:rPr>
                <w:rFonts w:ascii="Times New Roman" w:hAnsi="Times New Roman"/>
                <w:sz w:val="18"/>
                <w:szCs w:val="18"/>
              </w:rPr>
              <w:t>īts</w:t>
            </w:r>
            <w:r w:rsidRPr="003C32DD">
              <w:rPr>
                <w:rFonts w:ascii="Times New Roman" w:hAnsi="Times New Roman"/>
                <w:sz w:val="18"/>
                <w:szCs w:val="18"/>
              </w:rPr>
              <w:t xml:space="preserve"> finansējums </w:t>
            </w:r>
            <w:r w:rsidRPr="003C32DD">
              <w:rPr>
                <w:rFonts w:ascii="Times New Roman" w:hAnsi="Times New Roman"/>
                <w:sz w:val="18"/>
                <w:szCs w:val="18"/>
                <w:u w:val="single"/>
              </w:rPr>
              <w:t>26 208 000 EUR</w:t>
            </w:r>
            <w:r w:rsidRPr="003C32DD">
              <w:rPr>
                <w:rFonts w:ascii="Times New Roman" w:hAnsi="Times New Roman"/>
                <w:sz w:val="18"/>
                <w:szCs w:val="18"/>
              </w:rPr>
              <w:t xml:space="preserve"> apmērā (31 030 599 – 277 200 – 4 530 399 – 15 000 = 26 208 000 EUR). </w:t>
            </w:r>
          </w:p>
          <w:p w14:paraId="123B23FE" w14:textId="355BD534" w:rsidR="008752BE" w:rsidRPr="003C32DD" w:rsidRDefault="008752BE" w:rsidP="002D2F78">
            <w:pPr>
              <w:pStyle w:val="NoSpacing"/>
              <w:jc w:val="both"/>
              <w:rPr>
                <w:rFonts w:ascii="Times New Roman" w:hAnsi="Times New Roman"/>
                <w:sz w:val="18"/>
                <w:szCs w:val="18"/>
              </w:rPr>
            </w:pPr>
            <w:r w:rsidRPr="003C32DD">
              <w:rPr>
                <w:rFonts w:ascii="Times New Roman" w:hAnsi="Times New Roman"/>
                <w:sz w:val="18"/>
                <w:szCs w:val="18"/>
              </w:rPr>
              <w:t>Ti</w:t>
            </w:r>
            <w:r w:rsidR="00E51A95">
              <w:rPr>
                <w:rFonts w:ascii="Times New Roman" w:hAnsi="Times New Roman"/>
                <w:sz w:val="18"/>
                <w:szCs w:val="18"/>
              </w:rPr>
              <w:t>ka</w:t>
            </w:r>
            <w:r w:rsidRPr="003C32DD">
              <w:rPr>
                <w:rFonts w:ascii="Times New Roman" w:hAnsi="Times New Roman"/>
                <w:sz w:val="18"/>
                <w:szCs w:val="18"/>
              </w:rPr>
              <w:t xml:space="preserve"> plānots, ka pakalpojuma sniegšanas izmaksas 1 personai ar garīga rakstura traucējumiem vidēji mēnesi ir EUR 520. Vidējās pakalpojuma izmaksas 1 mērķa grupas personai tika noteiktas, ņemot vērā:</w:t>
            </w:r>
          </w:p>
          <w:p w14:paraId="01E07A3B" w14:textId="77777777" w:rsidR="008752BE" w:rsidRPr="003C32DD" w:rsidRDefault="008752BE" w:rsidP="002D2F78">
            <w:pPr>
              <w:pStyle w:val="NoSpacing"/>
              <w:jc w:val="both"/>
              <w:rPr>
                <w:rFonts w:ascii="Times New Roman" w:hAnsi="Times New Roman"/>
                <w:sz w:val="18"/>
                <w:szCs w:val="18"/>
              </w:rPr>
            </w:pPr>
            <w:r w:rsidRPr="003C32DD">
              <w:rPr>
                <w:rFonts w:ascii="Times New Roman" w:hAnsi="Times New Roman"/>
                <w:sz w:val="18"/>
                <w:szCs w:val="18"/>
              </w:rPr>
              <w:t>1) sabiedrībā balstīto sociālo pakalpojumu sniegšanas izmaksas, kas noteiktas metodikā par vienas vienības izmaksu standarta likmju aprēķinu un piemērošanu SAM 9.2.2.1. projektu īstenošanai;</w:t>
            </w:r>
          </w:p>
          <w:p w14:paraId="1BBDCA54" w14:textId="77777777" w:rsidR="008752BE" w:rsidRPr="003C32DD" w:rsidRDefault="008752BE" w:rsidP="002D2F78">
            <w:pPr>
              <w:pStyle w:val="NoSpacing"/>
              <w:jc w:val="both"/>
              <w:rPr>
                <w:rFonts w:ascii="Times New Roman" w:hAnsi="Times New Roman"/>
                <w:sz w:val="18"/>
                <w:szCs w:val="18"/>
              </w:rPr>
            </w:pPr>
            <w:r w:rsidRPr="003C32DD">
              <w:rPr>
                <w:rFonts w:ascii="Times New Roman" w:hAnsi="Times New Roman"/>
                <w:sz w:val="18"/>
                <w:szCs w:val="18"/>
              </w:rPr>
              <w:lastRenderedPageBreak/>
              <w:t xml:space="preserve">2) pieņēmumus par dažādiem sniedzamo pakalpojumu veidiem un apjomiem personām ar dažādiem aprūpes līmeņiem (amplitūdā no EUR 284 personām ar 1.aprūpes līmeni, kuras izmanto tikai atbalsta grupas un individuālās speciālistu konsultācijas līdz EUR 859 mēnesī personām ar 3.aprūpes līmeni, kuras dzīvo grupu dzīvoklī un saņem dienas aprūpes centra vai specializētās darbnīcas pakalpojumus). </w:t>
            </w:r>
          </w:p>
          <w:p w14:paraId="5B07C864" w14:textId="41A626D4" w:rsidR="008752BE" w:rsidRDefault="008752BE" w:rsidP="002D2F78">
            <w:pPr>
              <w:pStyle w:val="NoSpacing"/>
              <w:jc w:val="both"/>
              <w:rPr>
                <w:rFonts w:ascii="Times New Roman" w:hAnsi="Times New Roman"/>
                <w:bCs/>
                <w:sz w:val="18"/>
                <w:szCs w:val="18"/>
              </w:rPr>
            </w:pPr>
            <w:r w:rsidRPr="003C32DD">
              <w:rPr>
                <w:rFonts w:ascii="Times New Roman" w:hAnsi="Times New Roman"/>
                <w:sz w:val="18"/>
                <w:szCs w:val="18"/>
              </w:rPr>
              <w:t xml:space="preserve">Aprēķins </w:t>
            </w:r>
            <w:r w:rsidR="00E51A95">
              <w:rPr>
                <w:rFonts w:ascii="Times New Roman" w:hAnsi="Times New Roman"/>
                <w:sz w:val="18"/>
                <w:szCs w:val="18"/>
              </w:rPr>
              <w:t xml:space="preserve">sākotnējam </w:t>
            </w:r>
            <w:r w:rsidRPr="003C32DD">
              <w:rPr>
                <w:rFonts w:ascii="Times New Roman" w:hAnsi="Times New Roman"/>
                <w:sz w:val="18"/>
                <w:szCs w:val="18"/>
              </w:rPr>
              <w:t xml:space="preserve">personu skaitam, kuram 9.2.2.1.pasākuma ietvaros 2 gadus nodrošināmi sabiedrībā balstīti sociālie pakalpojumi: 26 208 000 EUR / 520 EUR / 24 mēneši = </w:t>
            </w:r>
            <w:r w:rsidRPr="003566E5">
              <w:rPr>
                <w:rFonts w:ascii="Times New Roman" w:hAnsi="Times New Roman"/>
                <w:sz w:val="18"/>
              </w:rPr>
              <w:t>2 100 personas.</w:t>
            </w:r>
          </w:p>
          <w:p w14:paraId="1E2C63CA" w14:textId="0B0BE033" w:rsidR="00FF5392" w:rsidRPr="00617D58" w:rsidRDefault="00FF5392" w:rsidP="002D2F78">
            <w:pPr>
              <w:pStyle w:val="NoSpacing"/>
              <w:jc w:val="both"/>
              <w:rPr>
                <w:rFonts w:ascii="Times New Roman" w:hAnsi="Times New Roman"/>
                <w:bCs/>
                <w:sz w:val="18"/>
                <w:szCs w:val="18"/>
              </w:rPr>
            </w:pPr>
            <w:r>
              <w:rPr>
                <w:rFonts w:ascii="Times New Roman" w:hAnsi="Times New Roman"/>
                <w:bCs/>
                <w:sz w:val="18"/>
                <w:szCs w:val="18"/>
              </w:rPr>
              <w:t xml:space="preserve">Ņemot vērā </w:t>
            </w:r>
            <w:r w:rsidR="007F457E">
              <w:rPr>
                <w:rFonts w:ascii="Times New Roman" w:hAnsi="Times New Roman"/>
                <w:bCs/>
                <w:sz w:val="18"/>
                <w:szCs w:val="18"/>
              </w:rPr>
              <w:t>mērķa grupas personu vajadzības pēc tām piešķirtajiem sabiedrībā balstītiem sociālajiem pakalpojumiem</w:t>
            </w:r>
            <w:r>
              <w:rPr>
                <w:rFonts w:ascii="Times New Roman" w:hAnsi="Times New Roman"/>
                <w:bCs/>
                <w:sz w:val="18"/>
                <w:szCs w:val="18"/>
              </w:rPr>
              <w:t>, tika pieņemts lēmums atcelt noteikto divu gadu ierobežojumu pakalpojumu sniegšanai person</w:t>
            </w:r>
            <w:r w:rsidR="009A74D1">
              <w:rPr>
                <w:rFonts w:ascii="Times New Roman" w:hAnsi="Times New Roman"/>
                <w:bCs/>
                <w:sz w:val="18"/>
                <w:szCs w:val="18"/>
              </w:rPr>
              <w:t xml:space="preserve">ām ar garīga rakstura traucējumiem. Attiecīgi noteiktā rādītāja sasniegšanai </w:t>
            </w:r>
            <w:r w:rsidR="004A5789">
              <w:rPr>
                <w:rFonts w:ascii="Times New Roman" w:hAnsi="Times New Roman"/>
                <w:bCs/>
                <w:sz w:val="18"/>
                <w:szCs w:val="18"/>
              </w:rPr>
              <w:t>plānotais finansējums tika pārskatīts</w:t>
            </w:r>
            <w:r w:rsidR="009A74D1">
              <w:rPr>
                <w:rFonts w:ascii="Times New Roman" w:hAnsi="Times New Roman"/>
                <w:bCs/>
                <w:sz w:val="18"/>
                <w:szCs w:val="18"/>
              </w:rPr>
              <w:t xml:space="preserve"> (2 100 personas x 520 EUR x 30 mēneši (vidējais pakalpojumu sniegšanas periods vienai personai projektu ietvaros) = 32 760 000 EUR)</w:t>
            </w:r>
          </w:p>
          <w:p w14:paraId="1795DFC0" w14:textId="77777777" w:rsidR="00A62023" w:rsidRDefault="00A62023" w:rsidP="000072C1">
            <w:pPr>
              <w:spacing w:after="0" w:line="240" w:lineRule="auto"/>
              <w:jc w:val="both"/>
              <w:rPr>
                <w:rFonts w:ascii="Times New Roman" w:hAnsi="Times New Roman"/>
                <w:sz w:val="18"/>
                <w:szCs w:val="18"/>
              </w:rPr>
            </w:pPr>
          </w:p>
          <w:p w14:paraId="5CC940AE" w14:textId="21359B23" w:rsidR="003E212B" w:rsidRDefault="004A5789" w:rsidP="000072C1">
            <w:pPr>
              <w:spacing w:after="0" w:line="240" w:lineRule="auto"/>
              <w:jc w:val="both"/>
              <w:rPr>
                <w:rFonts w:ascii="Times New Roman" w:hAnsi="Times New Roman"/>
                <w:sz w:val="18"/>
                <w:szCs w:val="18"/>
              </w:rPr>
            </w:pPr>
            <w:r>
              <w:rPr>
                <w:rFonts w:ascii="Times New Roman" w:hAnsi="Times New Roman"/>
                <w:sz w:val="18"/>
                <w:szCs w:val="18"/>
              </w:rPr>
              <w:t xml:space="preserve">Vienlaikus </w:t>
            </w:r>
            <w:r>
              <w:rPr>
                <w:rFonts w:ascii="Times New Roman" w:hAnsi="Times New Roman"/>
                <w:bCs/>
                <w:sz w:val="18"/>
                <w:szCs w:val="18"/>
              </w:rPr>
              <w:t>2022.gadā sasniedzamā rādītāja vērtība pārskatīta saistībā ar to, ka</w:t>
            </w:r>
            <w:r w:rsidR="002C26A8">
              <w:rPr>
                <w:rFonts w:ascii="Times New Roman" w:hAnsi="Times New Roman"/>
                <w:sz w:val="18"/>
                <w:szCs w:val="18"/>
              </w:rPr>
              <w:t xml:space="preserve"> </w:t>
            </w:r>
            <w:r w:rsidR="00A62023">
              <w:rPr>
                <w:rFonts w:ascii="Times New Roman" w:hAnsi="Times New Roman"/>
                <w:sz w:val="18"/>
                <w:szCs w:val="18"/>
              </w:rPr>
              <w:t xml:space="preserve">2020. </w:t>
            </w:r>
            <w:r>
              <w:rPr>
                <w:rFonts w:ascii="Times New Roman" w:hAnsi="Times New Roman"/>
                <w:sz w:val="18"/>
                <w:szCs w:val="18"/>
              </w:rPr>
              <w:t>-</w:t>
            </w:r>
            <w:r w:rsidR="00A62023">
              <w:rPr>
                <w:rFonts w:ascii="Times New Roman" w:hAnsi="Times New Roman"/>
                <w:sz w:val="18"/>
                <w:szCs w:val="18"/>
              </w:rPr>
              <w:t xml:space="preserve"> 2022.gadā Covid-19 pandēmija</w:t>
            </w:r>
            <w:r w:rsidR="002C26A8">
              <w:rPr>
                <w:rFonts w:ascii="Times New Roman" w:hAnsi="Times New Roman"/>
                <w:sz w:val="18"/>
                <w:szCs w:val="18"/>
              </w:rPr>
              <w:t>s</w:t>
            </w:r>
            <w:r w:rsidR="00A62023">
              <w:rPr>
                <w:rFonts w:ascii="Times New Roman" w:hAnsi="Times New Roman"/>
                <w:sz w:val="18"/>
                <w:szCs w:val="18"/>
              </w:rPr>
              <w:t xml:space="preserve"> ietekmes radīto ierobežojumu</w:t>
            </w:r>
            <w:r w:rsidR="002C26A8">
              <w:rPr>
                <w:rFonts w:ascii="Times New Roman" w:hAnsi="Times New Roman"/>
                <w:sz w:val="18"/>
                <w:szCs w:val="18"/>
              </w:rPr>
              <w:t xml:space="preserve"> rezultātā </w:t>
            </w:r>
            <w:r w:rsidR="00F32324">
              <w:rPr>
                <w:rFonts w:ascii="Times New Roman" w:hAnsi="Times New Roman"/>
                <w:sz w:val="18"/>
                <w:szCs w:val="18"/>
              </w:rPr>
              <w:t>vismaz</w:t>
            </w:r>
            <w:r w:rsidR="002C26A8">
              <w:rPr>
                <w:rFonts w:ascii="Times New Roman" w:hAnsi="Times New Roman"/>
                <w:sz w:val="18"/>
                <w:szCs w:val="18"/>
              </w:rPr>
              <w:t xml:space="preserve"> 25% no </w:t>
            </w:r>
            <w:r w:rsidR="00F32324">
              <w:rPr>
                <w:rFonts w:ascii="Times New Roman" w:hAnsi="Times New Roman"/>
                <w:sz w:val="18"/>
                <w:szCs w:val="18"/>
              </w:rPr>
              <w:t xml:space="preserve">sākotnēji </w:t>
            </w:r>
            <w:r w:rsidR="002C26A8">
              <w:rPr>
                <w:rFonts w:ascii="Times New Roman" w:hAnsi="Times New Roman"/>
                <w:sz w:val="18"/>
                <w:szCs w:val="18"/>
              </w:rPr>
              <w:t>plānotajām mērķa grupas personām nevarēja vai nevēlējās iesaistīties individuālo vajadzību izvērtēšanā un sabiedrībā balstītu sociālo pakalpojumu saņemšanā</w:t>
            </w:r>
            <w:r>
              <w:rPr>
                <w:rFonts w:ascii="Times New Roman" w:hAnsi="Times New Roman"/>
                <w:sz w:val="18"/>
                <w:szCs w:val="18"/>
              </w:rPr>
              <w:t>.</w:t>
            </w:r>
            <w:r w:rsidR="002C26A8">
              <w:rPr>
                <w:rFonts w:ascii="Times New Roman" w:hAnsi="Times New Roman"/>
                <w:sz w:val="18"/>
                <w:szCs w:val="18"/>
              </w:rPr>
              <w:t xml:space="preserve"> </w:t>
            </w:r>
            <w:r>
              <w:rPr>
                <w:rFonts w:ascii="Times New Roman" w:hAnsi="Times New Roman"/>
                <w:sz w:val="18"/>
                <w:szCs w:val="18"/>
              </w:rPr>
              <w:t>Minētais saistīts ar to</w:t>
            </w:r>
            <w:r w:rsidR="002C26A8">
              <w:rPr>
                <w:rFonts w:ascii="Times New Roman" w:hAnsi="Times New Roman"/>
                <w:sz w:val="18"/>
                <w:szCs w:val="18"/>
              </w:rPr>
              <w:t xml:space="preserve">, ka ilgu laiku </w:t>
            </w:r>
            <w:r w:rsidR="00F32324">
              <w:rPr>
                <w:rFonts w:ascii="Times New Roman" w:hAnsi="Times New Roman"/>
                <w:sz w:val="18"/>
                <w:szCs w:val="18"/>
              </w:rPr>
              <w:t xml:space="preserve">individuālo vajadzību izvērtēšana un </w:t>
            </w:r>
            <w:r w:rsidR="002C26A8">
              <w:rPr>
                <w:rFonts w:ascii="Times New Roman" w:hAnsi="Times New Roman"/>
                <w:sz w:val="18"/>
                <w:szCs w:val="18"/>
              </w:rPr>
              <w:t xml:space="preserve">pakalpojumu </w:t>
            </w:r>
            <w:r w:rsidR="00F32324">
              <w:rPr>
                <w:rFonts w:ascii="Times New Roman" w:hAnsi="Times New Roman"/>
                <w:sz w:val="18"/>
                <w:szCs w:val="18"/>
              </w:rPr>
              <w:t>sniegšana</w:t>
            </w:r>
            <w:r w:rsidR="002C26A8">
              <w:rPr>
                <w:rFonts w:ascii="Times New Roman" w:hAnsi="Times New Roman"/>
                <w:sz w:val="18"/>
                <w:szCs w:val="18"/>
              </w:rPr>
              <w:t xml:space="preserve"> klātienē nebija iespējama, kā arī mērķa grupas personas</w:t>
            </w:r>
            <w:r w:rsidR="00F32324">
              <w:rPr>
                <w:rFonts w:ascii="Times New Roman" w:hAnsi="Times New Roman"/>
                <w:sz w:val="18"/>
                <w:szCs w:val="18"/>
              </w:rPr>
              <w:t xml:space="preserve"> attiecās no dalības pasākumā vai pakalpojumu saņemšanas, baidoties inficēties ar Covid-19. </w:t>
            </w:r>
          </w:p>
          <w:p w14:paraId="47991289" w14:textId="681A5B2A" w:rsidR="00D427E4" w:rsidRDefault="00C868FA" w:rsidP="000072C1">
            <w:pPr>
              <w:spacing w:after="0" w:line="240" w:lineRule="auto"/>
              <w:jc w:val="both"/>
              <w:rPr>
                <w:rFonts w:ascii="Times New Roman" w:hAnsi="Times New Roman"/>
                <w:sz w:val="18"/>
                <w:szCs w:val="18"/>
              </w:rPr>
            </w:pPr>
            <w:r w:rsidRPr="00C868FA">
              <w:rPr>
                <w:rFonts w:ascii="Times New Roman" w:hAnsi="Times New Roman"/>
                <w:sz w:val="18"/>
                <w:szCs w:val="18"/>
              </w:rPr>
              <w:t>Ņemot vērā, ka arī turpmāk nav skaidrības par Covid-19 pandēmijas ietekmi uz pakalpojumu pieejamību un mērķa grupas personu tālāku vēlmi iesaistīties individuālo vajadzību izvērtēšanā un pakalpojumu saņemšanā 2022.gadā un 2023.gadā</w:t>
            </w:r>
            <w:r w:rsidR="00D427E4">
              <w:rPr>
                <w:rFonts w:ascii="Times New Roman" w:hAnsi="Times New Roman"/>
                <w:sz w:val="18"/>
                <w:szCs w:val="18"/>
              </w:rPr>
              <w:t>, tika pieņemts lēmums samazināt sākotnēji plānoto personu ar GRT, kas 9.2.2.1.pasākuma ietvaros saņems sabiedrībā balstītus sociālos pakalpojumus, skaitu</w:t>
            </w:r>
            <w:r w:rsidR="00D427E4" w:rsidDel="00E51A95">
              <w:rPr>
                <w:rFonts w:ascii="Times New Roman" w:hAnsi="Times New Roman"/>
                <w:sz w:val="18"/>
                <w:szCs w:val="18"/>
              </w:rPr>
              <w:t xml:space="preserve"> </w:t>
            </w:r>
            <w:r w:rsidR="00D427E4">
              <w:rPr>
                <w:rFonts w:ascii="Times New Roman" w:hAnsi="Times New Roman"/>
                <w:sz w:val="18"/>
                <w:szCs w:val="18"/>
              </w:rPr>
              <w:t>par 25% jeb 525 personām, t.i., līdz 1 575 personām. Papildus tam, ņemot vērā, ka pašvaldību redzeslokā vairs nav tik daudz personu ar garīga rakstura traucējumiem, kuras būtu gatavas no jauna iesaistīties 9.2.2.1</w:t>
            </w:r>
            <w:r w:rsidR="003E212B">
              <w:rPr>
                <w:rFonts w:ascii="Times New Roman" w:hAnsi="Times New Roman"/>
                <w:sz w:val="18"/>
                <w:szCs w:val="18"/>
              </w:rPr>
              <w:t>.</w:t>
            </w:r>
            <w:r w:rsidR="00D427E4">
              <w:rPr>
                <w:rFonts w:ascii="Times New Roman" w:hAnsi="Times New Roman"/>
                <w:sz w:val="18"/>
                <w:szCs w:val="18"/>
              </w:rPr>
              <w:t>pasākuma īstenošanā</w:t>
            </w:r>
            <w:r w:rsidR="007F457E">
              <w:rPr>
                <w:rFonts w:ascii="Times New Roman" w:hAnsi="Times New Roman"/>
                <w:sz w:val="18"/>
                <w:szCs w:val="18"/>
              </w:rPr>
              <w:t xml:space="preserve"> un ņemot vērā 9.2.2.3.pasākuma popularitāti un nevalstisko organizāciju vēlmi sniegt atbalstu mērķa grupas personām šī pasākuma ietvaros</w:t>
            </w:r>
            <w:r w:rsidR="00D427E4">
              <w:rPr>
                <w:rFonts w:ascii="Times New Roman" w:hAnsi="Times New Roman"/>
                <w:sz w:val="18"/>
                <w:szCs w:val="18"/>
              </w:rPr>
              <w:t>, tika pieņemts lēmums</w:t>
            </w:r>
            <w:r w:rsidR="009442D2">
              <w:rPr>
                <w:rFonts w:ascii="Times New Roman" w:hAnsi="Times New Roman"/>
                <w:sz w:val="18"/>
                <w:szCs w:val="18"/>
              </w:rPr>
              <w:t xml:space="preserve"> īstenot 9.2.2.3</w:t>
            </w:r>
            <w:r w:rsidR="003E212B">
              <w:rPr>
                <w:rFonts w:ascii="Times New Roman" w:hAnsi="Times New Roman"/>
                <w:sz w:val="18"/>
                <w:szCs w:val="18"/>
              </w:rPr>
              <w:t>.</w:t>
            </w:r>
            <w:r w:rsidR="009442D2">
              <w:rPr>
                <w:rFonts w:ascii="Times New Roman" w:hAnsi="Times New Roman"/>
                <w:sz w:val="18"/>
                <w:szCs w:val="18"/>
              </w:rPr>
              <w:t>pasākuma trešo projektu atlases kārtu un</w:t>
            </w:r>
            <w:r w:rsidR="00D427E4">
              <w:rPr>
                <w:rFonts w:ascii="Times New Roman" w:hAnsi="Times New Roman"/>
                <w:sz w:val="18"/>
                <w:szCs w:val="18"/>
              </w:rPr>
              <w:t xml:space="preserve"> paplašināt </w:t>
            </w:r>
            <w:r w:rsidR="009442D2">
              <w:rPr>
                <w:rFonts w:ascii="Times New Roman" w:hAnsi="Times New Roman"/>
                <w:sz w:val="18"/>
                <w:szCs w:val="18"/>
              </w:rPr>
              <w:t xml:space="preserve">9.2.2.3.pasākumu ar jaunu </w:t>
            </w:r>
            <w:r w:rsidR="009442D2">
              <w:rPr>
                <w:rFonts w:ascii="Times New Roman" w:hAnsi="Times New Roman"/>
                <w:sz w:val="18"/>
                <w:szCs w:val="18"/>
              </w:rPr>
              <w:lastRenderedPageBreak/>
              <w:t xml:space="preserve">mērķa grupu – personas ar garīga rakstura traucējumiem, tam pārdalot daļu 9.2.2.1.pasākuma finansējuma </w:t>
            </w:r>
            <w:r w:rsidR="005E600B">
              <w:rPr>
                <w:rFonts w:ascii="Times New Roman" w:hAnsi="Times New Roman"/>
                <w:sz w:val="18"/>
                <w:szCs w:val="18"/>
              </w:rPr>
              <w:t>(1 8</w:t>
            </w:r>
            <w:r w:rsidR="006C0CE0">
              <w:rPr>
                <w:rFonts w:ascii="Times New Roman" w:hAnsi="Times New Roman"/>
                <w:sz w:val="18"/>
                <w:szCs w:val="18"/>
              </w:rPr>
              <w:t>67</w:t>
            </w:r>
            <w:r w:rsidR="005E600B">
              <w:rPr>
                <w:rFonts w:ascii="Times New Roman" w:hAnsi="Times New Roman"/>
                <w:sz w:val="18"/>
                <w:szCs w:val="18"/>
              </w:rPr>
              <w:t> 521 EUR) un i.9.2.2.a iznākuma rādītāju (205 personas). Savukārt papildu 9.2.2.1.pasākuma finansējuma samazinājums 1 000 000 EUR apmērā, kas šobrīd izveidojies Covid-</w:t>
            </w:r>
            <w:r w:rsidR="00C221B1">
              <w:rPr>
                <w:rFonts w:ascii="Times New Roman" w:hAnsi="Times New Roman"/>
                <w:sz w:val="18"/>
                <w:szCs w:val="18"/>
              </w:rPr>
              <w:t>1</w:t>
            </w:r>
            <w:r w:rsidR="005E600B">
              <w:rPr>
                <w:rFonts w:ascii="Times New Roman" w:hAnsi="Times New Roman"/>
                <w:sz w:val="18"/>
                <w:szCs w:val="18"/>
              </w:rPr>
              <w:t xml:space="preserve">9 </w:t>
            </w:r>
            <w:r w:rsidR="00C221B1">
              <w:rPr>
                <w:rFonts w:ascii="Times New Roman" w:hAnsi="Times New Roman"/>
                <w:sz w:val="18"/>
                <w:szCs w:val="18"/>
              </w:rPr>
              <w:t>pandēmijas ietekmē nesniegto pasākumu rezultātā, tiek pārdalīts 9.1.4.4.pasākumam.</w:t>
            </w:r>
          </w:p>
          <w:p w14:paraId="3C49A05D" w14:textId="77777777" w:rsidR="003E212B" w:rsidRDefault="003E212B" w:rsidP="000072C1">
            <w:pPr>
              <w:spacing w:after="0" w:line="240" w:lineRule="auto"/>
              <w:jc w:val="both"/>
              <w:rPr>
                <w:rFonts w:ascii="Times New Roman" w:hAnsi="Times New Roman"/>
                <w:sz w:val="18"/>
                <w:szCs w:val="18"/>
              </w:rPr>
            </w:pPr>
          </w:p>
          <w:p w14:paraId="7375B883" w14:textId="05D7DC82" w:rsidR="00C221B1" w:rsidRDefault="00C221B1" w:rsidP="000072C1">
            <w:pPr>
              <w:spacing w:after="0" w:line="240" w:lineRule="auto"/>
              <w:jc w:val="both"/>
              <w:rPr>
                <w:rFonts w:ascii="Times New Roman" w:hAnsi="Times New Roman"/>
                <w:b/>
                <w:bCs/>
                <w:sz w:val="18"/>
                <w:szCs w:val="18"/>
              </w:rPr>
            </w:pPr>
            <w:r w:rsidRPr="003E212B">
              <w:rPr>
                <w:rFonts w:ascii="Times New Roman" w:hAnsi="Times New Roman"/>
                <w:sz w:val="18"/>
                <w:szCs w:val="18"/>
                <w:u w:val="single"/>
              </w:rPr>
              <w:t>Aprēķins iznākuma rādītāja vērtībai</w:t>
            </w:r>
            <w:r>
              <w:rPr>
                <w:rFonts w:ascii="Times New Roman" w:hAnsi="Times New Roman"/>
                <w:sz w:val="18"/>
                <w:szCs w:val="18"/>
              </w:rPr>
              <w:t xml:space="preserve">: 2 100 (sākotnēji plānotā rādītāja vērtība) – 525 (25% samazinājums) – 205 (rādītājs, kas pārdalīts uz 9.2.2.3pasākumu) – </w:t>
            </w:r>
            <w:r w:rsidRPr="003E212B">
              <w:rPr>
                <w:rFonts w:ascii="Times New Roman" w:hAnsi="Times New Roman"/>
                <w:b/>
                <w:bCs/>
                <w:sz w:val="18"/>
                <w:szCs w:val="18"/>
              </w:rPr>
              <w:t>1 370 personas.</w:t>
            </w:r>
          </w:p>
          <w:p w14:paraId="45331994" w14:textId="77777777" w:rsidR="003E212B" w:rsidRDefault="003E212B" w:rsidP="000072C1">
            <w:pPr>
              <w:spacing w:after="0" w:line="240" w:lineRule="auto"/>
              <w:jc w:val="both"/>
              <w:rPr>
                <w:rFonts w:ascii="Times New Roman" w:hAnsi="Times New Roman"/>
                <w:b/>
                <w:bCs/>
                <w:sz w:val="18"/>
                <w:szCs w:val="18"/>
              </w:rPr>
            </w:pPr>
          </w:p>
          <w:p w14:paraId="649D6FB2" w14:textId="79F54CEC" w:rsidR="00A305FB" w:rsidRPr="00A305FB" w:rsidRDefault="00A305FB" w:rsidP="000072C1">
            <w:pPr>
              <w:spacing w:after="0" w:line="240" w:lineRule="auto"/>
              <w:jc w:val="both"/>
              <w:rPr>
                <w:rFonts w:ascii="Times New Roman" w:hAnsi="Times New Roman"/>
                <w:sz w:val="18"/>
                <w:szCs w:val="18"/>
              </w:rPr>
            </w:pPr>
            <w:r w:rsidRPr="003E212B">
              <w:rPr>
                <w:rFonts w:ascii="Times New Roman" w:hAnsi="Times New Roman"/>
                <w:sz w:val="18"/>
                <w:szCs w:val="18"/>
              </w:rPr>
              <w:t>Rādītāja sasniegšanai</w:t>
            </w:r>
            <w:r>
              <w:rPr>
                <w:rFonts w:ascii="Times New Roman" w:hAnsi="Times New Roman"/>
                <w:sz w:val="18"/>
                <w:szCs w:val="18"/>
              </w:rPr>
              <w:t xml:space="preserve"> nepieciešamā finansējuma aprēķins - </w:t>
            </w:r>
            <w:r w:rsidR="009A74D1">
              <w:rPr>
                <w:rFonts w:ascii="Times New Roman" w:hAnsi="Times New Roman"/>
                <w:sz w:val="18"/>
                <w:szCs w:val="18"/>
              </w:rPr>
              <w:t>32</w:t>
            </w:r>
            <w:r w:rsidRPr="00A305FB">
              <w:rPr>
                <w:rFonts w:ascii="Times New Roman" w:hAnsi="Times New Roman"/>
                <w:sz w:val="18"/>
                <w:szCs w:val="18"/>
              </w:rPr>
              <w:t xml:space="preserve"> </w:t>
            </w:r>
            <w:r w:rsidR="009A74D1">
              <w:rPr>
                <w:rFonts w:ascii="Times New Roman" w:hAnsi="Times New Roman"/>
                <w:sz w:val="18"/>
                <w:szCs w:val="18"/>
              </w:rPr>
              <w:t>760</w:t>
            </w:r>
            <w:r>
              <w:rPr>
                <w:rFonts w:ascii="Times New Roman" w:hAnsi="Times New Roman"/>
                <w:sz w:val="18"/>
                <w:szCs w:val="18"/>
              </w:rPr>
              <w:t> </w:t>
            </w:r>
            <w:r w:rsidRPr="00A305FB">
              <w:rPr>
                <w:rFonts w:ascii="Times New Roman" w:hAnsi="Times New Roman"/>
                <w:sz w:val="18"/>
                <w:szCs w:val="18"/>
              </w:rPr>
              <w:t>000</w:t>
            </w:r>
            <w:r>
              <w:rPr>
                <w:rFonts w:ascii="Times New Roman" w:hAnsi="Times New Roman"/>
                <w:sz w:val="18"/>
                <w:szCs w:val="18"/>
              </w:rPr>
              <w:t xml:space="preserve"> EUR (plānotais finansējuma apmērs</w:t>
            </w:r>
            <w:r w:rsidR="009A74D1">
              <w:rPr>
                <w:rFonts w:ascii="Times New Roman" w:hAnsi="Times New Roman"/>
                <w:sz w:val="18"/>
                <w:szCs w:val="18"/>
              </w:rPr>
              <w:t xml:space="preserve"> pēc divu gadu ierobežojuma atcelšanas</w:t>
            </w:r>
            <w:r>
              <w:rPr>
                <w:rFonts w:ascii="Times New Roman" w:hAnsi="Times New Roman"/>
                <w:sz w:val="18"/>
                <w:szCs w:val="18"/>
              </w:rPr>
              <w:t>) – 2 8</w:t>
            </w:r>
            <w:r w:rsidR="006C0CE0">
              <w:rPr>
                <w:rFonts w:ascii="Times New Roman" w:hAnsi="Times New Roman"/>
                <w:sz w:val="18"/>
                <w:szCs w:val="18"/>
              </w:rPr>
              <w:t>67</w:t>
            </w:r>
            <w:r>
              <w:rPr>
                <w:rFonts w:ascii="Times New Roman" w:hAnsi="Times New Roman"/>
                <w:sz w:val="18"/>
                <w:szCs w:val="18"/>
              </w:rPr>
              <w:t> 521 EUR (9.2.2.1.pa</w:t>
            </w:r>
            <w:r w:rsidR="00044CF4">
              <w:rPr>
                <w:rFonts w:ascii="Times New Roman" w:hAnsi="Times New Roman"/>
                <w:sz w:val="18"/>
                <w:szCs w:val="18"/>
              </w:rPr>
              <w:t>sā</w:t>
            </w:r>
            <w:r>
              <w:rPr>
                <w:rFonts w:ascii="Times New Roman" w:hAnsi="Times New Roman"/>
                <w:sz w:val="18"/>
                <w:szCs w:val="18"/>
              </w:rPr>
              <w:t xml:space="preserve">kuma finansējuma samazinājums) = </w:t>
            </w:r>
            <w:r w:rsidR="00B84ABD">
              <w:rPr>
                <w:rFonts w:ascii="Times New Roman" w:hAnsi="Times New Roman"/>
                <w:sz w:val="18"/>
                <w:szCs w:val="18"/>
              </w:rPr>
              <w:t>2</w:t>
            </w:r>
            <w:r w:rsidR="006C0CE0">
              <w:rPr>
                <w:rFonts w:ascii="Times New Roman" w:hAnsi="Times New Roman"/>
                <w:sz w:val="18"/>
                <w:szCs w:val="18"/>
              </w:rPr>
              <w:t>9</w:t>
            </w:r>
            <w:r w:rsidR="00B84ABD">
              <w:rPr>
                <w:rFonts w:ascii="Times New Roman" w:hAnsi="Times New Roman"/>
                <w:sz w:val="18"/>
                <w:szCs w:val="18"/>
              </w:rPr>
              <w:t> </w:t>
            </w:r>
            <w:r w:rsidR="006C0CE0">
              <w:rPr>
                <w:rFonts w:ascii="Times New Roman" w:hAnsi="Times New Roman"/>
                <w:sz w:val="18"/>
                <w:szCs w:val="18"/>
              </w:rPr>
              <w:t>892</w:t>
            </w:r>
            <w:r w:rsidR="00B84ABD">
              <w:rPr>
                <w:rFonts w:ascii="Times New Roman" w:hAnsi="Times New Roman"/>
                <w:sz w:val="18"/>
                <w:szCs w:val="18"/>
              </w:rPr>
              <w:t> 479 EUR</w:t>
            </w:r>
            <w:r w:rsidR="00A261FE">
              <w:rPr>
                <w:rFonts w:ascii="Times New Roman" w:hAnsi="Times New Roman"/>
                <w:sz w:val="18"/>
                <w:szCs w:val="18"/>
              </w:rPr>
              <w:t xml:space="preserve"> Lai gan rādītāja vērtība tiek samazināta</w:t>
            </w:r>
            <w:r w:rsidR="00056643">
              <w:rPr>
                <w:rFonts w:ascii="Times New Roman" w:hAnsi="Times New Roman"/>
                <w:sz w:val="18"/>
                <w:szCs w:val="18"/>
              </w:rPr>
              <w:t xml:space="preserve"> par 25%, šī rādītāja sasniegšanai nepieciešamā finansējuma apmērs tiek samazināts mazākā apjomā, ņemot vērā, ka ir pieņemts lēmums atcelt pakalpojumu sniegšanas reižu ierobežojumu arī bērniem ar FT un šis finansējuma apmērs tiks novirzīts papildu pakalpojumu sniegšanai bērniem ar FT turpmākajos gados (2022. un 2023.gadā). </w:t>
            </w:r>
          </w:p>
          <w:p w14:paraId="60DF3AED" w14:textId="77777777" w:rsidR="003C796F" w:rsidRPr="00097C18" w:rsidRDefault="003C796F" w:rsidP="000072C1">
            <w:pPr>
              <w:spacing w:after="0" w:line="240" w:lineRule="auto"/>
              <w:jc w:val="both"/>
              <w:rPr>
                <w:rFonts w:ascii="Times New Roman" w:hAnsi="Times New Roman"/>
                <w:sz w:val="18"/>
                <w:szCs w:val="18"/>
              </w:rPr>
            </w:pPr>
          </w:p>
          <w:p w14:paraId="7CFFFD62"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0B8840B6" w14:textId="2A09AF8B" w:rsidR="008752BE" w:rsidRPr="00097C18" w:rsidRDefault="00B84ABD" w:rsidP="00A70F4C">
            <w:pPr>
              <w:spacing w:after="0" w:line="240" w:lineRule="auto"/>
              <w:rPr>
                <w:rFonts w:ascii="Times New Roman" w:hAnsi="Times New Roman"/>
                <w:sz w:val="18"/>
                <w:szCs w:val="18"/>
              </w:rPr>
            </w:pPr>
            <w:r>
              <w:rPr>
                <w:rFonts w:ascii="Times New Roman" w:hAnsi="Times New Roman"/>
                <w:sz w:val="18"/>
                <w:szCs w:val="18"/>
              </w:rPr>
              <w:t>2</w:t>
            </w:r>
            <w:r w:rsidR="006C0CE0">
              <w:rPr>
                <w:rFonts w:ascii="Times New Roman" w:hAnsi="Times New Roman"/>
                <w:sz w:val="18"/>
                <w:szCs w:val="18"/>
              </w:rPr>
              <w:t>9</w:t>
            </w:r>
            <w:r w:rsidR="008752BE" w:rsidRPr="00097C18">
              <w:rPr>
                <w:rFonts w:ascii="Times New Roman" w:hAnsi="Times New Roman"/>
                <w:sz w:val="18"/>
                <w:szCs w:val="18"/>
              </w:rPr>
              <w:t> </w:t>
            </w:r>
            <w:r w:rsidR="006C0CE0">
              <w:rPr>
                <w:rFonts w:ascii="Times New Roman" w:hAnsi="Times New Roman"/>
                <w:sz w:val="18"/>
                <w:szCs w:val="18"/>
              </w:rPr>
              <w:t>892</w:t>
            </w:r>
            <w:r w:rsidR="008752BE" w:rsidRPr="00097C18">
              <w:rPr>
                <w:rFonts w:ascii="Times New Roman" w:hAnsi="Times New Roman"/>
                <w:sz w:val="18"/>
                <w:szCs w:val="18"/>
              </w:rPr>
              <w:t> </w:t>
            </w:r>
            <w:r>
              <w:rPr>
                <w:rFonts w:ascii="Times New Roman" w:hAnsi="Times New Roman"/>
                <w:sz w:val="18"/>
                <w:szCs w:val="18"/>
              </w:rPr>
              <w:t>47</w:t>
            </w:r>
            <w:r w:rsidR="008752BE">
              <w:rPr>
                <w:rFonts w:ascii="Times New Roman" w:hAnsi="Times New Roman"/>
                <w:sz w:val="18"/>
                <w:szCs w:val="18"/>
              </w:rPr>
              <w:t>9</w:t>
            </w:r>
            <w:r w:rsidR="008752BE" w:rsidRPr="00097C18">
              <w:rPr>
                <w:rFonts w:ascii="Times New Roman" w:hAnsi="Times New Roman"/>
                <w:sz w:val="18"/>
                <w:szCs w:val="18"/>
              </w:rPr>
              <w:t xml:space="preserve"> EUR</w:t>
            </w:r>
          </w:p>
          <w:p w14:paraId="03A8A40C" w14:textId="77777777" w:rsidR="008752BE" w:rsidRPr="00097C18" w:rsidRDefault="008752BE" w:rsidP="000072C1">
            <w:pPr>
              <w:spacing w:after="0" w:line="240" w:lineRule="auto"/>
              <w:rPr>
                <w:rFonts w:ascii="Times New Roman" w:hAnsi="Times New Roman"/>
                <w:sz w:val="18"/>
                <w:szCs w:val="18"/>
              </w:rPr>
            </w:pPr>
          </w:p>
          <w:p w14:paraId="7B195E98" w14:textId="77777777" w:rsidR="00BA1DC4" w:rsidRDefault="00BA1DC4" w:rsidP="006702DD">
            <w:pPr>
              <w:spacing w:after="0" w:line="240" w:lineRule="auto"/>
              <w:jc w:val="both"/>
              <w:rPr>
                <w:rFonts w:ascii="Times New Roman" w:hAnsi="Times New Roman"/>
                <w:i/>
                <w:sz w:val="18"/>
                <w:szCs w:val="18"/>
              </w:rPr>
            </w:pPr>
            <w:r w:rsidRPr="00BA1DC4">
              <w:rPr>
                <w:rFonts w:ascii="Times New Roman" w:hAnsi="Times New Roman"/>
                <w:i/>
                <w:sz w:val="18"/>
                <w:szCs w:val="18"/>
              </w:rPr>
              <w:t>Darbība, kas liek uzskatīt mērķa vērtību par izpildītu:</w:t>
            </w:r>
          </w:p>
          <w:p w14:paraId="77DFF15C" w14:textId="22D02D7A" w:rsidR="008752BE" w:rsidRDefault="00BA1DC4" w:rsidP="006702DD">
            <w:pPr>
              <w:spacing w:after="0" w:line="240" w:lineRule="auto"/>
              <w:jc w:val="both"/>
              <w:rPr>
                <w:rFonts w:ascii="Times New Roman" w:hAnsi="Times New Roman"/>
                <w:sz w:val="18"/>
                <w:szCs w:val="18"/>
              </w:rPr>
            </w:pPr>
            <w:r>
              <w:rPr>
                <w:rFonts w:ascii="Times New Roman" w:hAnsi="Times New Roman"/>
                <w:sz w:val="18"/>
                <w:szCs w:val="18"/>
              </w:rPr>
              <w:t>K</w:t>
            </w:r>
            <w:r w:rsidR="008752BE" w:rsidRPr="00F86B92">
              <w:rPr>
                <w:rFonts w:ascii="Times New Roman" w:hAnsi="Times New Roman"/>
                <w:sz w:val="18"/>
                <w:szCs w:val="18"/>
              </w:rPr>
              <w:t xml:space="preserve">ad </w:t>
            </w:r>
            <w:r w:rsidR="00617D58">
              <w:rPr>
                <w:rFonts w:ascii="Times New Roman" w:hAnsi="Times New Roman"/>
                <w:sz w:val="18"/>
                <w:szCs w:val="18"/>
              </w:rPr>
              <w:t>1</w:t>
            </w:r>
            <w:r w:rsidR="008752BE">
              <w:rPr>
                <w:rFonts w:ascii="Times New Roman" w:hAnsi="Times New Roman"/>
                <w:sz w:val="18"/>
                <w:szCs w:val="18"/>
              </w:rPr>
              <w:t> </w:t>
            </w:r>
            <w:r w:rsidR="00617D58">
              <w:rPr>
                <w:rFonts w:ascii="Times New Roman" w:hAnsi="Times New Roman"/>
                <w:sz w:val="18"/>
                <w:szCs w:val="18"/>
              </w:rPr>
              <w:t>370</w:t>
            </w:r>
            <w:r w:rsidR="008752BE">
              <w:rPr>
                <w:rFonts w:ascii="Times New Roman" w:hAnsi="Times New Roman"/>
                <w:sz w:val="18"/>
                <w:szCs w:val="18"/>
              </w:rPr>
              <w:t xml:space="preserve"> personas ar </w:t>
            </w:r>
            <w:r w:rsidR="0072372E">
              <w:rPr>
                <w:rFonts w:ascii="Times New Roman" w:hAnsi="Times New Roman"/>
                <w:sz w:val="18"/>
                <w:szCs w:val="18"/>
              </w:rPr>
              <w:t xml:space="preserve">garīga </w:t>
            </w:r>
            <w:r w:rsidR="008752BE">
              <w:rPr>
                <w:rFonts w:ascii="Times New Roman" w:hAnsi="Times New Roman"/>
                <w:sz w:val="18"/>
                <w:szCs w:val="18"/>
              </w:rPr>
              <w:t xml:space="preserve">rakstura traucējumiem ir </w:t>
            </w:r>
            <w:r w:rsidR="00167DE9">
              <w:rPr>
                <w:rFonts w:ascii="Times New Roman" w:hAnsi="Times New Roman"/>
                <w:sz w:val="18"/>
                <w:szCs w:val="18"/>
              </w:rPr>
              <w:t xml:space="preserve">uzsākušas </w:t>
            </w:r>
            <w:r w:rsidR="008752BE">
              <w:rPr>
                <w:rFonts w:ascii="Times New Roman" w:hAnsi="Times New Roman"/>
                <w:sz w:val="18"/>
                <w:szCs w:val="18"/>
              </w:rPr>
              <w:t>saņ</w:t>
            </w:r>
            <w:r w:rsidR="00014BB7">
              <w:rPr>
                <w:rFonts w:ascii="Times New Roman" w:hAnsi="Times New Roman"/>
                <w:sz w:val="18"/>
                <w:szCs w:val="18"/>
              </w:rPr>
              <w:t>e</w:t>
            </w:r>
            <w:r w:rsidR="008752BE">
              <w:rPr>
                <w:rFonts w:ascii="Times New Roman" w:hAnsi="Times New Roman"/>
                <w:sz w:val="18"/>
                <w:szCs w:val="18"/>
              </w:rPr>
              <w:t>m</w:t>
            </w:r>
            <w:r w:rsidR="00167DE9">
              <w:rPr>
                <w:rFonts w:ascii="Times New Roman" w:hAnsi="Times New Roman"/>
                <w:sz w:val="18"/>
                <w:szCs w:val="18"/>
              </w:rPr>
              <w:t>t</w:t>
            </w:r>
            <w:r w:rsidR="008752BE">
              <w:rPr>
                <w:rFonts w:ascii="Times New Roman" w:hAnsi="Times New Roman"/>
                <w:sz w:val="18"/>
                <w:szCs w:val="18"/>
              </w:rPr>
              <w:t xml:space="preserve"> sabiedrībā balstītus sociālos pakalpojumus dzīvesvietā</w:t>
            </w:r>
            <w:r w:rsidR="008752BE" w:rsidRPr="00F86B92">
              <w:rPr>
                <w:rFonts w:ascii="Times New Roman" w:hAnsi="Times New Roman"/>
                <w:sz w:val="18"/>
                <w:szCs w:val="18"/>
              </w:rPr>
              <w:t xml:space="preserve">. Rādītāja vērtības sasniegšanu 2023. gadā apstiprina </w:t>
            </w:r>
            <w:r w:rsidR="00FB1E0A">
              <w:rPr>
                <w:rFonts w:ascii="Times New Roman" w:hAnsi="Times New Roman"/>
                <w:sz w:val="18"/>
                <w:szCs w:val="18"/>
              </w:rPr>
              <w:t xml:space="preserve">pašvaldību iesniegtās atskaites finansējuma saņēmējiem (plānošanas reģioniem) par sniegtajiem sabiedrībā balstītiem sociālajiem pakalpojumiem un </w:t>
            </w:r>
            <w:r w:rsidR="008752BE">
              <w:rPr>
                <w:rFonts w:ascii="Times New Roman" w:hAnsi="Times New Roman"/>
                <w:sz w:val="18"/>
                <w:szCs w:val="18"/>
              </w:rPr>
              <w:t>atbalsta plānos iekļautā informācija</w:t>
            </w:r>
            <w:r w:rsidR="00FB1E0A">
              <w:rPr>
                <w:rFonts w:ascii="Times New Roman" w:hAnsi="Times New Roman"/>
                <w:sz w:val="18"/>
                <w:szCs w:val="18"/>
              </w:rPr>
              <w:t xml:space="preserve"> (sniegto sabiedrībā balstītu sociālo pakalpojumu veids)</w:t>
            </w:r>
            <w:r w:rsidR="008752BE" w:rsidRPr="00F86B92">
              <w:rPr>
                <w:rFonts w:ascii="Times New Roman" w:hAnsi="Times New Roman"/>
                <w:sz w:val="18"/>
                <w:szCs w:val="18"/>
              </w:rPr>
              <w:t>.</w:t>
            </w:r>
          </w:p>
          <w:p w14:paraId="3151800B" w14:textId="77777777" w:rsidR="008752BE" w:rsidRDefault="008752BE" w:rsidP="006702DD">
            <w:pPr>
              <w:spacing w:after="0" w:line="240" w:lineRule="auto"/>
              <w:jc w:val="both"/>
              <w:rPr>
                <w:rFonts w:ascii="Times New Roman" w:hAnsi="Times New Roman"/>
                <w:sz w:val="18"/>
                <w:szCs w:val="18"/>
              </w:rPr>
            </w:pPr>
          </w:p>
          <w:p w14:paraId="428DF7C0" w14:textId="19E2F50B" w:rsidR="008752BE" w:rsidRPr="00097C18" w:rsidRDefault="008752BE" w:rsidP="006702DD">
            <w:pPr>
              <w:spacing w:after="0" w:line="240" w:lineRule="auto"/>
              <w:jc w:val="both"/>
              <w:rPr>
                <w:rFonts w:ascii="Times New Roman" w:hAnsi="Times New Roman"/>
                <w:sz w:val="18"/>
                <w:szCs w:val="18"/>
              </w:rPr>
            </w:pPr>
            <w:r w:rsidRPr="00097C18">
              <w:rPr>
                <w:rFonts w:ascii="Times New Roman" w:hAnsi="Times New Roman"/>
                <w:sz w:val="18"/>
                <w:szCs w:val="18"/>
              </w:rPr>
              <w:t>Darbības līmenis – projekt</w:t>
            </w:r>
            <w:r w:rsidR="00167DE9">
              <w:rPr>
                <w:rFonts w:ascii="Times New Roman" w:hAnsi="Times New Roman"/>
                <w:sz w:val="18"/>
                <w:szCs w:val="18"/>
              </w:rPr>
              <w:t>s</w:t>
            </w:r>
            <w:r w:rsidR="003E212B">
              <w:rPr>
                <w:rFonts w:ascii="Times New Roman" w:hAnsi="Times New Roman"/>
                <w:sz w:val="18"/>
                <w:szCs w:val="18"/>
              </w:rPr>
              <w:t xml:space="preserve"> </w:t>
            </w:r>
            <w:r w:rsidRPr="00097C18">
              <w:rPr>
                <w:rFonts w:ascii="Times New Roman" w:hAnsi="Times New Roman"/>
                <w:sz w:val="18"/>
                <w:szCs w:val="18"/>
              </w:rPr>
              <w:t xml:space="preserve"> Rādītāju datu uzkrāšana darbību līmenī tiek plānota saskaņā ar MK noteikumos </w:t>
            </w:r>
            <w:r>
              <w:rPr>
                <w:rFonts w:ascii="Times New Roman" w:hAnsi="Times New Roman"/>
                <w:sz w:val="18"/>
                <w:szCs w:val="18"/>
              </w:rPr>
              <w:t>n</w:t>
            </w:r>
            <w:r w:rsidRPr="00097C18">
              <w:rPr>
                <w:rFonts w:ascii="Times New Roman" w:hAnsi="Times New Roman"/>
                <w:sz w:val="18"/>
                <w:szCs w:val="18"/>
              </w:rPr>
              <w:t>oteikt</w:t>
            </w:r>
            <w:r>
              <w:rPr>
                <w:rFonts w:ascii="Times New Roman" w:hAnsi="Times New Roman"/>
                <w:sz w:val="18"/>
                <w:szCs w:val="18"/>
              </w:rPr>
              <w:t>o</w:t>
            </w:r>
            <w:r w:rsidRPr="00097C18">
              <w:rPr>
                <w:rFonts w:ascii="Times New Roman" w:hAnsi="Times New Roman"/>
                <w:sz w:val="18"/>
                <w:szCs w:val="18"/>
              </w:rPr>
              <w:t xml:space="preserve"> atbalstām</w:t>
            </w:r>
            <w:r>
              <w:rPr>
                <w:rFonts w:ascii="Times New Roman" w:hAnsi="Times New Roman"/>
                <w:sz w:val="18"/>
                <w:szCs w:val="18"/>
              </w:rPr>
              <w:t>o</w:t>
            </w:r>
            <w:r w:rsidRPr="00097C18">
              <w:rPr>
                <w:rFonts w:ascii="Times New Roman" w:hAnsi="Times New Roman"/>
                <w:sz w:val="18"/>
                <w:szCs w:val="18"/>
              </w:rPr>
              <w:t xml:space="preserve"> darbīb</w:t>
            </w:r>
            <w:r>
              <w:rPr>
                <w:rFonts w:ascii="Times New Roman" w:hAnsi="Times New Roman"/>
                <w:sz w:val="18"/>
                <w:szCs w:val="18"/>
              </w:rPr>
              <w:t>u</w:t>
            </w:r>
            <w:r w:rsidRPr="00097C18">
              <w:rPr>
                <w:rFonts w:ascii="Times New Roman" w:hAnsi="Times New Roman"/>
                <w:sz w:val="18"/>
                <w:szCs w:val="18"/>
              </w:rPr>
              <w:t xml:space="preserve"> </w:t>
            </w:r>
            <w:r w:rsidRPr="00032182">
              <w:rPr>
                <w:rFonts w:ascii="Times New Roman" w:hAnsi="Times New Roman"/>
                <w:sz w:val="18"/>
                <w:szCs w:val="18"/>
              </w:rPr>
              <w:t>- sabiedrībā balstītu pakalpojumu īstenošana mērķa grupas personu neatkarīgai dzīvei sabiedrībā.</w:t>
            </w:r>
          </w:p>
          <w:p w14:paraId="29C4A785" w14:textId="77777777" w:rsidR="008752BE" w:rsidRPr="00097C18" w:rsidRDefault="008752BE" w:rsidP="000072C1">
            <w:pPr>
              <w:spacing w:after="0" w:line="240" w:lineRule="auto"/>
              <w:rPr>
                <w:rFonts w:ascii="Times New Roman" w:hAnsi="Times New Roman"/>
                <w:b/>
                <w:sz w:val="18"/>
                <w:szCs w:val="18"/>
              </w:rPr>
            </w:pPr>
          </w:p>
          <w:p w14:paraId="77AA152E" w14:textId="77777777" w:rsidR="008752BE" w:rsidRPr="00097C18" w:rsidRDefault="008752BE" w:rsidP="000072C1">
            <w:pPr>
              <w:spacing w:after="0" w:line="240" w:lineRule="auto"/>
              <w:jc w:val="center"/>
              <w:rPr>
                <w:rFonts w:ascii="Times New Roman" w:hAnsi="Times New Roman"/>
                <w:b/>
                <w:sz w:val="18"/>
                <w:szCs w:val="18"/>
              </w:rPr>
            </w:pPr>
            <w:r w:rsidRPr="00097C18">
              <w:rPr>
                <w:rFonts w:ascii="Times New Roman" w:hAnsi="Times New Roman"/>
                <w:b/>
                <w:sz w:val="18"/>
                <w:szCs w:val="18"/>
              </w:rPr>
              <w:t>***</w:t>
            </w:r>
          </w:p>
          <w:p w14:paraId="52FB8816" w14:textId="77777777" w:rsidR="008752BE" w:rsidRPr="00097C18" w:rsidRDefault="008752BE" w:rsidP="000072C1">
            <w:pPr>
              <w:spacing w:before="120" w:after="0" w:line="240" w:lineRule="auto"/>
              <w:jc w:val="both"/>
              <w:rPr>
                <w:rFonts w:ascii="Times New Roman" w:hAnsi="Times New Roman"/>
                <w:sz w:val="18"/>
                <w:szCs w:val="18"/>
              </w:rPr>
            </w:pPr>
            <w:r w:rsidRPr="00097C18">
              <w:rPr>
                <w:rFonts w:ascii="Times New Roman" w:hAnsi="Times New Roman"/>
                <w:b/>
                <w:i/>
                <w:sz w:val="18"/>
                <w:szCs w:val="18"/>
              </w:rPr>
              <w:t>IR2</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16A08FEF" w14:textId="2AA5FC48" w:rsidR="008752BE" w:rsidRPr="00097C18" w:rsidRDefault="008752BE" w:rsidP="000072C1">
            <w:pPr>
              <w:spacing w:after="0" w:line="240" w:lineRule="auto"/>
              <w:jc w:val="both"/>
              <w:rPr>
                <w:rFonts w:ascii="Times New Roman" w:hAnsi="Times New Roman"/>
                <w:b/>
                <w:sz w:val="18"/>
                <w:szCs w:val="18"/>
              </w:rPr>
            </w:pPr>
            <w:r w:rsidRPr="00097C18">
              <w:rPr>
                <w:rFonts w:ascii="Times New Roman" w:hAnsi="Times New Roman"/>
                <w:b/>
                <w:sz w:val="18"/>
                <w:szCs w:val="18"/>
                <w:u w:val="single"/>
              </w:rPr>
              <w:lastRenderedPageBreak/>
              <w:t>i.9.2.2.b</w:t>
            </w:r>
            <w:r w:rsidRPr="00097C18">
              <w:rPr>
                <w:rFonts w:ascii="Times New Roman" w:hAnsi="Times New Roman"/>
                <w:b/>
                <w:sz w:val="18"/>
                <w:szCs w:val="18"/>
              </w:rPr>
              <w:t xml:space="preserve"> Bērnu ar funkcionāliem traucējumiem skaits, kas saņem ESF atbalstītus sociālos pakalpojumus (person</w:t>
            </w:r>
            <w:r w:rsidR="00F41084">
              <w:rPr>
                <w:rFonts w:ascii="Times New Roman" w:hAnsi="Times New Roman"/>
                <w:b/>
                <w:sz w:val="18"/>
                <w:szCs w:val="18"/>
              </w:rPr>
              <w:t>as</w:t>
            </w:r>
            <w:r w:rsidRPr="00097C18">
              <w:rPr>
                <w:rFonts w:ascii="Times New Roman" w:hAnsi="Times New Roman"/>
                <w:b/>
                <w:sz w:val="18"/>
                <w:szCs w:val="18"/>
              </w:rPr>
              <w:t>)</w:t>
            </w:r>
          </w:p>
          <w:p w14:paraId="28BE726E" w14:textId="77777777" w:rsidR="008752BE" w:rsidRPr="00097C18" w:rsidRDefault="008752BE" w:rsidP="000072C1">
            <w:pPr>
              <w:spacing w:after="0" w:line="240" w:lineRule="auto"/>
              <w:jc w:val="both"/>
              <w:rPr>
                <w:rFonts w:ascii="Times New Roman" w:hAnsi="Times New Roman"/>
                <w:b/>
                <w:sz w:val="18"/>
                <w:szCs w:val="18"/>
                <w:highlight w:val="yellow"/>
              </w:rPr>
            </w:pPr>
          </w:p>
          <w:p w14:paraId="2D38BF0D"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75062E6F"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Uzskaita šādu plānoto atbalsta veidu labuma guvējus:</w:t>
            </w:r>
          </w:p>
          <w:p w14:paraId="3ACD120E" w14:textId="77777777" w:rsidR="008752BE" w:rsidRPr="00F40926" w:rsidRDefault="008752BE" w:rsidP="00F40926">
            <w:pPr>
              <w:spacing w:after="0" w:line="240" w:lineRule="auto"/>
              <w:jc w:val="both"/>
              <w:rPr>
                <w:rFonts w:ascii="Times New Roman" w:hAnsi="Times New Roman"/>
                <w:sz w:val="18"/>
                <w:szCs w:val="18"/>
              </w:rPr>
            </w:pPr>
            <w:r w:rsidRPr="00097C18">
              <w:rPr>
                <w:rFonts w:ascii="Times New Roman" w:hAnsi="Times New Roman"/>
                <w:sz w:val="18"/>
                <w:szCs w:val="18"/>
              </w:rPr>
              <w:t xml:space="preserve">- </w:t>
            </w:r>
            <w:r w:rsidRPr="00F40926">
              <w:rPr>
                <w:rFonts w:ascii="Times New Roman" w:hAnsi="Times New Roman"/>
                <w:sz w:val="18"/>
                <w:szCs w:val="18"/>
              </w:rPr>
              <w:t>bērni ar smagiem funkcionāliem traucējumiem vecumā līdz 17 gadiem (ieskaitot), kuri saņem ESF līdzfinansētos aprūpes mājās pakalpojumu,</w:t>
            </w:r>
          </w:p>
          <w:p w14:paraId="683A6997" w14:textId="77777777" w:rsidR="008752BE" w:rsidRPr="00F40926" w:rsidRDefault="008752BE" w:rsidP="00F40926">
            <w:pPr>
              <w:spacing w:after="0" w:line="240" w:lineRule="auto"/>
              <w:jc w:val="both"/>
              <w:rPr>
                <w:rFonts w:ascii="Times New Roman" w:hAnsi="Times New Roman"/>
                <w:sz w:val="18"/>
                <w:szCs w:val="18"/>
              </w:rPr>
            </w:pPr>
            <w:r w:rsidRPr="00F40926">
              <w:rPr>
                <w:rFonts w:ascii="Times New Roman" w:hAnsi="Times New Roman"/>
                <w:sz w:val="18"/>
                <w:szCs w:val="18"/>
              </w:rPr>
              <w:t>- bērni ar smagiem funkcionāliem traucējumiem vecumā līdz 17 gadiem (ieskaitot), kuru ģimenes locekļiem sniegts ESF līdzfinansētais ‘atelpas brīža’ pakalpojums,</w:t>
            </w:r>
          </w:p>
          <w:p w14:paraId="23F1C323" w14:textId="77777777" w:rsidR="008752BE" w:rsidRPr="00F40926" w:rsidRDefault="008752BE" w:rsidP="00F40926">
            <w:pPr>
              <w:spacing w:after="0" w:line="240" w:lineRule="auto"/>
              <w:jc w:val="both"/>
              <w:rPr>
                <w:rFonts w:ascii="Times New Roman" w:hAnsi="Times New Roman"/>
                <w:sz w:val="18"/>
                <w:szCs w:val="18"/>
              </w:rPr>
            </w:pPr>
            <w:r w:rsidRPr="00F40926">
              <w:rPr>
                <w:rFonts w:ascii="Times New Roman" w:hAnsi="Times New Roman"/>
                <w:sz w:val="18"/>
                <w:szCs w:val="18"/>
              </w:rPr>
              <w:t>- bērni ar funkcionāliem traucējumiem vecumā no 7 līdz 17 gadiem (ieskaitot), kuri saņem ESF līdzfinansēto dienas aprūpes centra pakalpojumu,</w:t>
            </w:r>
          </w:p>
          <w:p w14:paraId="36AED63E" w14:textId="14E9B4B8" w:rsidR="008752BE" w:rsidRPr="00097C18" w:rsidRDefault="008752BE" w:rsidP="00F40926">
            <w:pPr>
              <w:spacing w:after="0" w:line="240" w:lineRule="auto"/>
              <w:jc w:val="both"/>
              <w:rPr>
                <w:rFonts w:ascii="Times New Roman" w:hAnsi="Times New Roman"/>
                <w:sz w:val="18"/>
                <w:szCs w:val="18"/>
              </w:rPr>
            </w:pPr>
            <w:r w:rsidRPr="00F40926">
              <w:rPr>
                <w:rFonts w:ascii="Times New Roman" w:hAnsi="Times New Roman"/>
                <w:sz w:val="18"/>
                <w:szCs w:val="18"/>
              </w:rPr>
              <w:t>- bērni ar funkcionāliem traucējumiem vecumā līdz 17 gadiem (ieskaitot), kuri saņem ESF līdzfinansētos sociālās rehabilitācijas pakalpojumus.</w:t>
            </w:r>
          </w:p>
          <w:p w14:paraId="6C5DDE9D" w14:textId="77777777" w:rsidR="008752BE" w:rsidRPr="00097C18" w:rsidRDefault="008752BE" w:rsidP="000072C1">
            <w:pPr>
              <w:spacing w:after="0" w:line="240" w:lineRule="auto"/>
              <w:jc w:val="both"/>
              <w:rPr>
                <w:rFonts w:ascii="Times New Roman" w:hAnsi="Times New Roman"/>
                <w:sz w:val="18"/>
                <w:szCs w:val="18"/>
              </w:rPr>
            </w:pPr>
          </w:p>
          <w:p w14:paraId="683221EC"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664C425C"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169AA548" w14:textId="77777777" w:rsidR="008752BE" w:rsidRPr="00097C18" w:rsidRDefault="008752BE" w:rsidP="000072C1">
            <w:pPr>
              <w:spacing w:after="0" w:line="240" w:lineRule="auto"/>
              <w:jc w:val="both"/>
              <w:rPr>
                <w:rFonts w:ascii="Times New Roman" w:hAnsi="Times New Roman"/>
                <w:sz w:val="18"/>
                <w:szCs w:val="18"/>
              </w:rPr>
            </w:pPr>
          </w:p>
          <w:p w14:paraId="45C3772C"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76BFBFC7"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 reizi gadā; projektu dati</w:t>
            </w:r>
          </w:p>
          <w:p w14:paraId="352D2B9B" w14:textId="77777777" w:rsidR="008752BE" w:rsidRPr="00097C18" w:rsidRDefault="008752BE" w:rsidP="000072C1">
            <w:pPr>
              <w:spacing w:after="0" w:line="240" w:lineRule="auto"/>
              <w:jc w:val="both"/>
              <w:rPr>
                <w:rFonts w:ascii="Times New Roman" w:hAnsi="Times New Roman"/>
                <w:sz w:val="18"/>
                <w:szCs w:val="18"/>
              </w:rPr>
            </w:pPr>
          </w:p>
          <w:p w14:paraId="6C4642C4" w14:textId="0AC91939" w:rsidR="008752BE"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 xml:space="preserve">s </w:t>
            </w:r>
            <w:r w:rsidR="00CE0FE0">
              <w:rPr>
                <w:rFonts w:ascii="Times New Roman" w:hAnsi="Times New Roman"/>
                <w:i/>
                <w:sz w:val="18"/>
                <w:szCs w:val="18"/>
              </w:rPr>
              <w:t xml:space="preserve">indikatīvais </w:t>
            </w:r>
            <w:r>
              <w:rPr>
                <w:rFonts w:ascii="Times New Roman" w:hAnsi="Times New Roman"/>
                <w:i/>
                <w:sz w:val="18"/>
                <w:szCs w:val="18"/>
              </w:rPr>
              <w:t>plāns</w:t>
            </w:r>
            <w:r w:rsidRPr="00097C18">
              <w:rPr>
                <w:rFonts w:ascii="Times New Roman" w:hAnsi="Times New Roman"/>
                <w:i/>
                <w:sz w:val="18"/>
                <w:szCs w:val="18"/>
              </w:rPr>
              <w:t xml:space="preserve"> 2018:</w:t>
            </w:r>
            <w:r>
              <w:rPr>
                <w:rFonts w:ascii="Times New Roman" w:hAnsi="Times New Roman"/>
                <w:i/>
                <w:sz w:val="18"/>
                <w:szCs w:val="18"/>
              </w:rPr>
              <w:t xml:space="preserve"> </w:t>
            </w:r>
          </w:p>
          <w:p w14:paraId="7F4796E3" w14:textId="7FE14A01"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 xml:space="preserve">600 </w:t>
            </w:r>
          </w:p>
          <w:p w14:paraId="78748E34" w14:textId="77777777" w:rsidR="008752BE" w:rsidRPr="00097C18" w:rsidRDefault="008752BE" w:rsidP="000072C1">
            <w:pPr>
              <w:spacing w:after="0" w:line="240" w:lineRule="auto"/>
              <w:jc w:val="both"/>
              <w:rPr>
                <w:rFonts w:ascii="Times New Roman" w:hAnsi="Times New Roman"/>
                <w:i/>
                <w:sz w:val="18"/>
                <w:szCs w:val="18"/>
              </w:rPr>
            </w:pPr>
          </w:p>
          <w:p w14:paraId="2CACC438" w14:textId="77777777" w:rsidR="008752BE" w:rsidRDefault="008752BE" w:rsidP="002F0FD2">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3EC68EC5" w14:textId="5C0FB914" w:rsidR="008752BE" w:rsidRPr="00097C18" w:rsidRDefault="008752BE" w:rsidP="002F0FD2">
            <w:pPr>
              <w:spacing w:after="0" w:line="240" w:lineRule="auto"/>
              <w:jc w:val="both"/>
              <w:rPr>
                <w:rFonts w:ascii="Times New Roman" w:hAnsi="Times New Roman"/>
                <w:sz w:val="18"/>
                <w:szCs w:val="18"/>
              </w:rPr>
            </w:pPr>
            <w:r>
              <w:rPr>
                <w:rFonts w:ascii="Times New Roman" w:hAnsi="Times New Roman"/>
                <w:sz w:val="18"/>
                <w:szCs w:val="18"/>
              </w:rPr>
              <w:t>2</w:t>
            </w:r>
            <w:r w:rsidR="00C66368">
              <w:rPr>
                <w:rFonts w:ascii="Times New Roman" w:hAnsi="Times New Roman"/>
                <w:sz w:val="18"/>
                <w:szCs w:val="18"/>
              </w:rPr>
              <w:t xml:space="preserve"> </w:t>
            </w:r>
            <w:r w:rsidR="00B60A06">
              <w:rPr>
                <w:rFonts w:ascii="Times New Roman" w:hAnsi="Times New Roman"/>
                <w:sz w:val="18"/>
                <w:szCs w:val="18"/>
              </w:rPr>
              <w:t>270</w:t>
            </w:r>
          </w:p>
          <w:p w14:paraId="0E6361AE" w14:textId="77777777" w:rsidR="008752BE" w:rsidRPr="00097C18" w:rsidRDefault="008752BE" w:rsidP="002F0FD2">
            <w:pPr>
              <w:spacing w:after="0" w:line="240" w:lineRule="auto"/>
              <w:jc w:val="both"/>
              <w:rPr>
                <w:rFonts w:ascii="Times New Roman" w:hAnsi="Times New Roman"/>
                <w:sz w:val="18"/>
                <w:szCs w:val="18"/>
              </w:rPr>
            </w:pPr>
          </w:p>
          <w:p w14:paraId="465EA4EA" w14:textId="77777777" w:rsidR="008752BE" w:rsidRPr="00097C18" w:rsidRDefault="008752BE" w:rsidP="002F0FD2">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429E1593" w14:textId="6EC6C992" w:rsidR="00B60A06" w:rsidRDefault="008752BE" w:rsidP="00C85A2D">
            <w:pPr>
              <w:spacing w:after="0" w:line="240" w:lineRule="auto"/>
              <w:jc w:val="both"/>
              <w:rPr>
                <w:rFonts w:ascii="Times New Roman" w:hAnsi="Times New Roman"/>
                <w:sz w:val="18"/>
                <w:szCs w:val="18"/>
              </w:rPr>
            </w:pPr>
            <w:r>
              <w:rPr>
                <w:rFonts w:ascii="Times New Roman" w:hAnsi="Times New Roman"/>
                <w:sz w:val="18"/>
                <w:szCs w:val="18"/>
              </w:rPr>
              <w:t xml:space="preserve">Ņemot vērā pieņēmumus un to, ka vienam bērnam ar funkcionāliem traucējumiem var tikt nodrošināti vienlaikus gan sociālās rehabilitācijas, gan dienas aprūpes centra vai “atelpas brīža” pakalpojumi, kā arī ņemot vērā pakalpojumu nodrošināšanas aprēķinus, </w:t>
            </w:r>
            <w:r w:rsidR="00C66368">
              <w:rPr>
                <w:rFonts w:ascii="Times New Roman" w:hAnsi="Times New Roman"/>
                <w:sz w:val="18"/>
                <w:szCs w:val="18"/>
              </w:rPr>
              <w:t xml:space="preserve">sākotnēji </w:t>
            </w:r>
            <w:r>
              <w:rPr>
                <w:rFonts w:ascii="Times New Roman" w:hAnsi="Times New Roman"/>
                <w:sz w:val="18"/>
                <w:szCs w:val="18"/>
              </w:rPr>
              <w:t>ti</w:t>
            </w:r>
            <w:r w:rsidR="00C66368">
              <w:rPr>
                <w:rFonts w:ascii="Times New Roman" w:hAnsi="Times New Roman"/>
                <w:sz w:val="18"/>
                <w:szCs w:val="18"/>
              </w:rPr>
              <w:t>ka</w:t>
            </w:r>
            <w:r>
              <w:rPr>
                <w:rFonts w:ascii="Times New Roman" w:hAnsi="Times New Roman"/>
                <w:sz w:val="18"/>
                <w:szCs w:val="18"/>
              </w:rPr>
              <w:t xml:space="preserve"> pieņemts, ka sociālās rehabilitācijas un pārējo atbalsta pakalpojumu izmaksas vienam bērnam ir vidēji 3 820 EUR. Ņemot vērā</w:t>
            </w:r>
            <w:r w:rsidR="005D5A21">
              <w:rPr>
                <w:rFonts w:ascii="Times New Roman" w:hAnsi="Times New Roman"/>
                <w:sz w:val="18"/>
                <w:szCs w:val="18"/>
              </w:rPr>
              <w:t xml:space="preserve"> sākotnējo</w:t>
            </w:r>
            <w:r>
              <w:rPr>
                <w:rFonts w:ascii="Times New Roman" w:hAnsi="Times New Roman"/>
                <w:sz w:val="18"/>
                <w:szCs w:val="18"/>
              </w:rPr>
              <w:t xml:space="preserve"> finansējuma apmēru, kas 9</w:t>
            </w:r>
            <w:r w:rsidR="00B60A06">
              <w:rPr>
                <w:rFonts w:ascii="Times New Roman" w:hAnsi="Times New Roman"/>
                <w:sz w:val="18"/>
                <w:szCs w:val="18"/>
              </w:rPr>
              <w:t>.</w:t>
            </w:r>
            <w:r>
              <w:rPr>
                <w:rFonts w:ascii="Times New Roman" w:hAnsi="Times New Roman"/>
                <w:sz w:val="18"/>
                <w:szCs w:val="18"/>
              </w:rPr>
              <w:t>2</w:t>
            </w:r>
            <w:r w:rsidR="00B60A06">
              <w:rPr>
                <w:rFonts w:ascii="Times New Roman" w:hAnsi="Times New Roman"/>
                <w:sz w:val="18"/>
                <w:szCs w:val="18"/>
              </w:rPr>
              <w:t>.</w:t>
            </w:r>
            <w:r>
              <w:rPr>
                <w:rFonts w:ascii="Times New Roman" w:hAnsi="Times New Roman"/>
                <w:sz w:val="18"/>
                <w:szCs w:val="18"/>
              </w:rPr>
              <w:t>2</w:t>
            </w:r>
            <w:r w:rsidR="00B60A06">
              <w:rPr>
                <w:rFonts w:ascii="Times New Roman" w:hAnsi="Times New Roman"/>
                <w:sz w:val="18"/>
                <w:szCs w:val="18"/>
              </w:rPr>
              <w:t>.</w:t>
            </w:r>
            <w:r>
              <w:rPr>
                <w:rFonts w:ascii="Times New Roman" w:hAnsi="Times New Roman"/>
                <w:sz w:val="18"/>
                <w:szCs w:val="18"/>
              </w:rPr>
              <w:t>1</w:t>
            </w:r>
            <w:r w:rsidR="00D4631E">
              <w:rPr>
                <w:rFonts w:ascii="Times New Roman" w:hAnsi="Times New Roman"/>
                <w:sz w:val="18"/>
                <w:szCs w:val="18"/>
              </w:rPr>
              <w:t>.</w:t>
            </w:r>
            <w:r>
              <w:rPr>
                <w:rFonts w:ascii="Times New Roman" w:hAnsi="Times New Roman"/>
                <w:sz w:val="18"/>
                <w:szCs w:val="18"/>
              </w:rPr>
              <w:t xml:space="preserve">pasākumā </w:t>
            </w:r>
            <w:r w:rsidR="00D4631E">
              <w:rPr>
                <w:rFonts w:ascii="Times New Roman" w:hAnsi="Times New Roman"/>
                <w:sz w:val="18"/>
                <w:szCs w:val="18"/>
              </w:rPr>
              <w:t xml:space="preserve">tika </w:t>
            </w:r>
            <w:r>
              <w:rPr>
                <w:rFonts w:ascii="Times New Roman" w:hAnsi="Times New Roman"/>
                <w:sz w:val="18"/>
                <w:szCs w:val="18"/>
              </w:rPr>
              <w:t>ieplānots sabiedrībā balstītu sociālo pakalpojumu nodrošināšanai bērniem ar funkcionāliem traucējumiem</w:t>
            </w:r>
            <w:r w:rsidR="005D5A21">
              <w:rPr>
                <w:rFonts w:ascii="Times New Roman" w:hAnsi="Times New Roman"/>
                <w:sz w:val="18"/>
                <w:szCs w:val="18"/>
              </w:rPr>
              <w:t xml:space="preserve"> (</w:t>
            </w:r>
            <w:r w:rsidR="005D5A21" w:rsidRPr="005D5A21">
              <w:rPr>
                <w:rFonts w:ascii="Times New Roman" w:hAnsi="Times New Roman"/>
                <w:sz w:val="18"/>
                <w:szCs w:val="18"/>
              </w:rPr>
              <w:t xml:space="preserve">8 021 951 </w:t>
            </w:r>
            <w:r w:rsidR="005D5A21">
              <w:rPr>
                <w:rFonts w:ascii="Times New Roman" w:hAnsi="Times New Roman"/>
                <w:sz w:val="18"/>
                <w:szCs w:val="18"/>
              </w:rPr>
              <w:t xml:space="preserve"> EUR)</w:t>
            </w:r>
            <w:r>
              <w:rPr>
                <w:rFonts w:ascii="Times New Roman" w:hAnsi="Times New Roman"/>
                <w:sz w:val="18"/>
                <w:szCs w:val="18"/>
              </w:rPr>
              <w:t xml:space="preserve"> un vidējās pakalpojumu izmaksas uz vienu bērnu, </w:t>
            </w:r>
            <w:r w:rsidR="005D5A21">
              <w:rPr>
                <w:rFonts w:ascii="Times New Roman" w:hAnsi="Times New Roman"/>
                <w:sz w:val="18"/>
                <w:szCs w:val="18"/>
              </w:rPr>
              <w:t xml:space="preserve">sākotnēji </w:t>
            </w:r>
            <w:r>
              <w:rPr>
                <w:rFonts w:ascii="Times New Roman" w:hAnsi="Times New Roman"/>
                <w:sz w:val="18"/>
                <w:szCs w:val="18"/>
              </w:rPr>
              <w:t>ti</w:t>
            </w:r>
            <w:r w:rsidR="005D5A21">
              <w:rPr>
                <w:rFonts w:ascii="Times New Roman" w:hAnsi="Times New Roman"/>
                <w:sz w:val="18"/>
                <w:szCs w:val="18"/>
              </w:rPr>
              <w:t>ka</w:t>
            </w:r>
            <w:r>
              <w:rPr>
                <w:rFonts w:ascii="Times New Roman" w:hAnsi="Times New Roman"/>
                <w:sz w:val="18"/>
                <w:szCs w:val="18"/>
              </w:rPr>
              <w:t xml:space="preserve"> pieņemts, ka 9.2.2.</w:t>
            </w:r>
            <w:r w:rsidR="00D4631E">
              <w:rPr>
                <w:rFonts w:ascii="Times New Roman" w:hAnsi="Times New Roman"/>
                <w:sz w:val="18"/>
                <w:szCs w:val="18"/>
              </w:rPr>
              <w:t>1.pasākuma</w:t>
            </w:r>
            <w:r>
              <w:rPr>
                <w:rFonts w:ascii="Times New Roman" w:hAnsi="Times New Roman"/>
                <w:sz w:val="18"/>
                <w:szCs w:val="18"/>
              </w:rPr>
              <w:t xml:space="preserve"> ietvaros </w:t>
            </w:r>
            <w:r w:rsidRPr="003566E5">
              <w:rPr>
                <w:rFonts w:ascii="Times New Roman" w:hAnsi="Times New Roman"/>
                <w:sz w:val="18"/>
              </w:rPr>
              <w:t>2 </w:t>
            </w:r>
            <w:r w:rsidR="005D5A21" w:rsidRPr="00D4631E">
              <w:rPr>
                <w:rFonts w:ascii="Times New Roman" w:hAnsi="Times New Roman"/>
                <w:bCs/>
                <w:sz w:val="18"/>
                <w:szCs w:val="18"/>
              </w:rPr>
              <w:t>100</w:t>
            </w:r>
            <w:r>
              <w:rPr>
                <w:rFonts w:ascii="Times New Roman" w:hAnsi="Times New Roman"/>
                <w:sz w:val="18"/>
                <w:szCs w:val="18"/>
              </w:rPr>
              <w:t xml:space="preserve"> unikālām personām – bērniem ar funkcionāliem traucējumiem tiks nodrošināti sabiedrībā balstīti sociālie pakalpojumi). </w:t>
            </w:r>
            <w:r w:rsidR="005D5A21">
              <w:rPr>
                <w:rFonts w:ascii="Times New Roman" w:hAnsi="Times New Roman"/>
                <w:sz w:val="18"/>
                <w:szCs w:val="18"/>
              </w:rPr>
              <w:t xml:space="preserve">Aprēķins: </w:t>
            </w:r>
            <w:r w:rsidR="005D5A21" w:rsidRPr="005D5A21">
              <w:rPr>
                <w:rFonts w:ascii="Times New Roman" w:hAnsi="Times New Roman"/>
                <w:sz w:val="18"/>
                <w:szCs w:val="18"/>
              </w:rPr>
              <w:t>8 021 951  EUR</w:t>
            </w:r>
            <w:r w:rsidR="005D5A21">
              <w:rPr>
                <w:rFonts w:ascii="Times New Roman" w:hAnsi="Times New Roman"/>
                <w:sz w:val="18"/>
                <w:szCs w:val="18"/>
              </w:rPr>
              <w:t xml:space="preserve"> / </w:t>
            </w:r>
            <w:r w:rsidR="005D5A21" w:rsidRPr="005D5A21">
              <w:rPr>
                <w:rFonts w:ascii="Times New Roman" w:hAnsi="Times New Roman"/>
                <w:sz w:val="18"/>
                <w:szCs w:val="18"/>
              </w:rPr>
              <w:t>3 820 EUR</w:t>
            </w:r>
            <w:r w:rsidR="00CF6E64">
              <w:rPr>
                <w:rFonts w:ascii="Times New Roman" w:hAnsi="Times New Roman"/>
                <w:sz w:val="18"/>
                <w:szCs w:val="18"/>
              </w:rPr>
              <w:t xml:space="preserve"> = 2 100 personas.</w:t>
            </w:r>
          </w:p>
          <w:p w14:paraId="0403819F" w14:textId="7F8A2547" w:rsidR="00CF6E64" w:rsidRDefault="00CF6E64" w:rsidP="00C85A2D">
            <w:pPr>
              <w:spacing w:after="0" w:line="240" w:lineRule="auto"/>
              <w:jc w:val="both"/>
              <w:rPr>
                <w:rFonts w:ascii="Times New Roman" w:hAnsi="Times New Roman"/>
                <w:sz w:val="18"/>
                <w:szCs w:val="18"/>
              </w:rPr>
            </w:pPr>
            <w:r>
              <w:rPr>
                <w:rFonts w:ascii="Times New Roman" w:hAnsi="Times New Roman"/>
                <w:sz w:val="18"/>
                <w:szCs w:val="18"/>
              </w:rPr>
              <w:lastRenderedPageBreak/>
              <w:t xml:space="preserve">9.2.2.1. pasākuma projekta īstenošanas laikā tika secināts, ka vidējās izmaksas pakalpojumu nodrošināšanai vienai mērķa grupas personai – bērniem ar funkcionāliem </w:t>
            </w:r>
            <w:r w:rsidR="00BE549E">
              <w:rPr>
                <w:rFonts w:ascii="Times New Roman" w:hAnsi="Times New Roman"/>
                <w:sz w:val="18"/>
                <w:szCs w:val="18"/>
              </w:rPr>
              <w:t>traucējumiem ir augstākas (4 135 EUR)</w:t>
            </w:r>
            <w:r w:rsidR="00D4631E">
              <w:rPr>
                <w:rFonts w:ascii="Times New Roman" w:hAnsi="Times New Roman"/>
                <w:sz w:val="18"/>
                <w:szCs w:val="18"/>
              </w:rPr>
              <w:t>, līdz ar to</w:t>
            </w:r>
            <w:r w:rsidR="00901296">
              <w:rPr>
                <w:rFonts w:ascii="Times New Roman" w:hAnsi="Times New Roman"/>
                <w:sz w:val="18"/>
                <w:szCs w:val="18"/>
              </w:rPr>
              <w:t xml:space="preserve"> </w:t>
            </w:r>
            <w:r w:rsidR="00BE549E">
              <w:rPr>
                <w:rFonts w:ascii="Times New Roman" w:hAnsi="Times New Roman"/>
                <w:sz w:val="18"/>
                <w:szCs w:val="18"/>
              </w:rPr>
              <w:t>pakalpojumu nodrošināšanai 2 100 bērniem nepieciešams lielāks finansējuma apmērs, kā sākotnēji plānots (4 135 EUR x 2 100 personas = 8 683 500 EUR).</w:t>
            </w:r>
          </w:p>
          <w:p w14:paraId="58CDA495" w14:textId="2E477634" w:rsidR="00BE549E" w:rsidRDefault="00BE549E" w:rsidP="00C85A2D">
            <w:pPr>
              <w:spacing w:after="0" w:line="240" w:lineRule="auto"/>
              <w:jc w:val="both"/>
              <w:rPr>
                <w:rFonts w:ascii="Times New Roman" w:hAnsi="Times New Roman"/>
                <w:sz w:val="18"/>
                <w:szCs w:val="18"/>
              </w:rPr>
            </w:pPr>
          </w:p>
          <w:p w14:paraId="0424B59A" w14:textId="1DEEE340" w:rsidR="00BE549E" w:rsidRPr="00BE549E" w:rsidRDefault="00BE549E" w:rsidP="00BE549E">
            <w:pPr>
              <w:spacing w:after="0" w:line="240" w:lineRule="auto"/>
              <w:jc w:val="both"/>
              <w:rPr>
                <w:rFonts w:ascii="Times New Roman" w:hAnsi="Times New Roman"/>
                <w:sz w:val="18"/>
                <w:szCs w:val="18"/>
              </w:rPr>
            </w:pPr>
            <w:r>
              <w:rPr>
                <w:rFonts w:ascii="Times New Roman" w:hAnsi="Times New Roman"/>
                <w:sz w:val="18"/>
                <w:szCs w:val="18"/>
              </w:rPr>
              <w:t>Vienlaikus, ņe</w:t>
            </w:r>
            <w:r w:rsidRPr="00BE549E">
              <w:rPr>
                <w:rFonts w:ascii="Times New Roman" w:hAnsi="Times New Roman"/>
                <w:sz w:val="18"/>
                <w:szCs w:val="18"/>
              </w:rPr>
              <w:t xml:space="preserve">mot vērā, ka 9.2.2.1.pasākuma projektu īstenošanas ietvaros sociālās aprūpes pakalpojums ir ļoti pieprasīts no bērnu ar funkcionāliem traucējumiem likumisko pārstāvju puses (atsevišķos reģionos tika pārtraukta pakalpojuma piešķiršana un 170 bērni ar funkcionālie traucējumiem gaidīja pakalpojumu piešķiršanu), </w:t>
            </w:r>
            <w:r w:rsidR="00901296">
              <w:rPr>
                <w:rFonts w:ascii="Times New Roman" w:hAnsi="Times New Roman"/>
                <w:sz w:val="18"/>
                <w:szCs w:val="18"/>
              </w:rPr>
              <w:t xml:space="preserve">2020.gadā </w:t>
            </w:r>
            <w:r w:rsidRPr="00BE549E">
              <w:rPr>
                <w:rFonts w:ascii="Times New Roman" w:hAnsi="Times New Roman"/>
                <w:sz w:val="18"/>
                <w:szCs w:val="18"/>
              </w:rPr>
              <w:t xml:space="preserve">tika pieņemts lēmums piešķirt </w:t>
            </w:r>
            <w:r w:rsidR="00233B1F" w:rsidRPr="00BE549E">
              <w:rPr>
                <w:rFonts w:ascii="Times New Roman" w:hAnsi="Times New Roman"/>
                <w:sz w:val="18"/>
                <w:szCs w:val="18"/>
              </w:rPr>
              <w:t>9.2.2.1.pasākum</w:t>
            </w:r>
            <w:r w:rsidR="00233B1F">
              <w:rPr>
                <w:rFonts w:ascii="Times New Roman" w:hAnsi="Times New Roman"/>
                <w:sz w:val="18"/>
                <w:szCs w:val="18"/>
              </w:rPr>
              <w:t>am</w:t>
            </w:r>
            <w:r w:rsidR="00233B1F" w:rsidRPr="00BE549E">
              <w:rPr>
                <w:rFonts w:ascii="Times New Roman" w:hAnsi="Times New Roman"/>
                <w:sz w:val="18"/>
                <w:szCs w:val="18"/>
              </w:rPr>
              <w:t xml:space="preserve"> </w:t>
            </w:r>
            <w:r w:rsidRPr="00BE549E">
              <w:rPr>
                <w:rFonts w:ascii="Times New Roman" w:hAnsi="Times New Roman"/>
                <w:sz w:val="18"/>
                <w:szCs w:val="18"/>
              </w:rPr>
              <w:t xml:space="preserve">papildu finansējumu 1 890 720 EUR apmērā, tādējādi nodrošinot sociālās aprūpes pakalpojumu sniegšanu papildu 170 bērniem ar funkcionāliem traucējumiem. </w:t>
            </w:r>
          </w:p>
          <w:p w14:paraId="7849A52C" w14:textId="77777777" w:rsidR="00233B1F" w:rsidRDefault="00BE549E" w:rsidP="003566E5">
            <w:pPr>
              <w:spacing w:after="0" w:line="240" w:lineRule="auto"/>
              <w:jc w:val="both"/>
              <w:rPr>
                <w:rFonts w:ascii="Times New Roman" w:hAnsi="Times New Roman"/>
                <w:sz w:val="18"/>
                <w:szCs w:val="18"/>
              </w:rPr>
            </w:pPr>
            <w:r w:rsidRPr="00D4631E">
              <w:rPr>
                <w:rFonts w:ascii="Times New Roman" w:hAnsi="Times New Roman"/>
                <w:sz w:val="18"/>
                <w:szCs w:val="18"/>
                <w:u w:val="single"/>
              </w:rPr>
              <w:t>Aprēķins</w:t>
            </w:r>
            <w:r w:rsidRPr="00BE549E">
              <w:rPr>
                <w:rFonts w:ascii="Times New Roman" w:hAnsi="Times New Roman"/>
                <w:sz w:val="18"/>
                <w:szCs w:val="18"/>
              </w:rPr>
              <w:t xml:space="preserve">: </w:t>
            </w:r>
          </w:p>
          <w:p w14:paraId="0F5793AA" w14:textId="6B9D78C5" w:rsidR="00BE549E" w:rsidRPr="00BE549E" w:rsidRDefault="00BE549E" w:rsidP="00BE549E">
            <w:pPr>
              <w:spacing w:after="0" w:line="240" w:lineRule="auto"/>
              <w:jc w:val="both"/>
              <w:rPr>
                <w:rFonts w:ascii="Times New Roman" w:hAnsi="Times New Roman"/>
                <w:sz w:val="18"/>
                <w:szCs w:val="18"/>
              </w:rPr>
            </w:pPr>
            <w:r w:rsidRPr="00BE549E">
              <w:rPr>
                <w:rFonts w:ascii="Times New Roman" w:hAnsi="Times New Roman"/>
                <w:sz w:val="18"/>
                <w:szCs w:val="18"/>
              </w:rPr>
              <w:t xml:space="preserve">162 bērni x 4.50 EUR (minimālā darba alga + pārējās pieskaitāmās izmaksas) x 10 stundas x 52 nedēļas x 4 gadi (2020.-2023.g.) = 1 516 320 EUR; </w:t>
            </w:r>
          </w:p>
          <w:p w14:paraId="2DC89582" w14:textId="77777777" w:rsidR="00BE549E" w:rsidRPr="00BE549E" w:rsidRDefault="00BE549E" w:rsidP="00BE549E">
            <w:pPr>
              <w:spacing w:after="0" w:line="240" w:lineRule="auto"/>
              <w:jc w:val="both"/>
              <w:rPr>
                <w:rFonts w:ascii="Times New Roman" w:hAnsi="Times New Roman"/>
                <w:sz w:val="18"/>
                <w:szCs w:val="18"/>
              </w:rPr>
            </w:pPr>
            <w:r w:rsidRPr="00BE549E">
              <w:rPr>
                <w:rFonts w:ascii="Times New Roman" w:hAnsi="Times New Roman"/>
                <w:sz w:val="18"/>
                <w:szCs w:val="18"/>
              </w:rPr>
              <w:t xml:space="preserve">8 bērni x 4.50 EUR (minimālā darba alga + pārējās pieskaitāmās izmaksas) x 50 stundas x 52 nedēļas x 4 gadi (2020.-2023.g.) = 374 400 EUR. </w:t>
            </w:r>
          </w:p>
          <w:p w14:paraId="190C869B" w14:textId="77777777" w:rsidR="00233B1F" w:rsidRDefault="00BE549E" w:rsidP="00BE549E">
            <w:pPr>
              <w:spacing w:after="0" w:line="240" w:lineRule="auto"/>
              <w:jc w:val="both"/>
              <w:rPr>
                <w:rFonts w:ascii="Times New Roman" w:hAnsi="Times New Roman"/>
                <w:sz w:val="18"/>
                <w:szCs w:val="18"/>
              </w:rPr>
            </w:pPr>
            <w:r w:rsidRPr="00BE549E">
              <w:rPr>
                <w:rFonts w:ascii="Times New Roman" w:hAnsi="Times New Roman"/>
                <w:sz w:val="18"/>
                <w:szCs w:val="18"/>
              </w:rPr>
              <w:t>Kopā = 1 890 720 EUR un papildu iesaistāmi 170 bērni ar funkcionāliem traucējumiem</w:t>
            </w:r>
            <w:r w:rsidR="00233B1F">
              <w:rPr>
                <w:rFonts w:ascii="Times New Roman" w:hAnsi="Times New Roman"/>
                <w:sz w:val="18"/>
                <w:szCs w:val="18"/>
              </w:rPr>
              <w:t xml:space="preserve">. </w:t>
            </w:r>
          </w:p>
          <w:p w14:paraId="068E6297" w14:textId="0A387382" w:rsidR="00BE549E" w:rsidRDefault="00233B1F" w:rsidP="00BE549E">
            <w:pPr>
              <w:spacing w:after="0" w:line="240" w:lineRule="auto"/>
              <w:jc w:val="both"/>
              <w:rPr>
                <w:rFonts w:ascii="Times New Roman" w:hAnsi="Times New Roman"/>
                <w:sz w:val="18"/>
                <w:szCs w:val="18"/>
              </w:rPr>
            </w:pPr>
            <w:r>
              <w:rPr>
                <w:rFonts w:ascii="Times New Roman" w:hAnsi="Times New Roman"/>
                <w:sz w:val="18"/>
                <w:szCs w:val="18"/>
              </w:rPr>
              <w:t xml:space="preserve">Aprēķins rādītāja vērtības noteikšanai: 2 100 bērni + 170 bērni = </w:t>
            </w:r>
            <w:r w:rsidRPr="00D4631E">
              <w:rPr>
                <w:rFonts w:ascii="Times New Roman" w:hAnsi="Times New Roman"/>
                <w:b/>
                <w:bCs/>
                <w:sz w:val="18"/>
                <w:szCs w:val="18"/>
              </w:rPr>
              <w:t>2 270 bērni</w:t>
            </w:r>
            <w:r>
              <w:rPr>
                <w:rFonts w:ascii="Times New Roman" w:hAnsi="Times New Roman"/>
                <w:sz w:val="18"/>
                <w:szCs w:val="18"/>
              </w:rPr>
              <w:t xml:space="preserve"> ar funkcionāliem traucējumiem. </w:t>
            </w:r>
          </w:p>
          <w:p w14:paraId="32B403F1" w14:textId="25700A40" w:rsidR="00233B1F" w:rsidRDefault="00233B1F" w:rsidP="00BE549E">
            <w:pPr>
              <w:spacing w:after="0" w:line="240" w:lineRule="auto"/>
              <w:jc w:val="both"/>
              <w:rPr>
                <w:rFonts w:ascii="Times New Roman" w:hAnsi="Times New Roman"/>
                <w:sz w:val="18"/>
                <w:szCs w:val="18"/>
              </w:rPr>
            </w:pPr>
            <w:r>
              <w:rPr>
                <w:rFonts w:ascii="Times New Roman" w:hAnsi="Times New Roman"/>
                <w:sz w:val="18"/>
                <w:szCs w:val="18"/>
              </w:rPr>
              <w:t xml:space="preserve">Rādītājai sasniegšanai nepieciešamā finansējuma aprēķins: </w:t>
            </w:r>
            <w:r w:rsidR="00A80EB9" w:rsidRPr="00A80EB9">
              <w:rPr>
                <w:rFonts w:ascii="Times New Roman" w:hAnsi="Times New Roman"/>
                <w:sz w:val="18"/>
                <w:szCs w:val="18"/>
              </w:rPr>
              <w:t>= 8 683 500 EUR</w:t>
            </w:r>
            <w:r w:rsidR="00A80EB9">
              <w:rPr>
                <w:rFonts w:ascii="Times New Roman" w:hAnsi="Times New Roman"/>
                <w:sz w:val="18"/>
                <w:szCs w:val="18"/>
              </w:rPr>
              <w:t xml:space="preserve"> + </w:t>
            </w:r>
            <w:r w:rsidR="00A80EB9" w:rsidRPr="00A80EB9">
              <w:rPr>
                <w:rFonts w:ascii="Times New Roman" w:hAnsi="Times New Roman"/>
                <w:sz w:val="18"/>
                <w:szCs w:val="18"/>
              </w:rPr>
              <w:t>1 890 720 EUR</w:t>
            </w:r>
            <w:r w:rsidR="00A80EB9">
              <w:rPr>
                <w:rFonts w:ascii="Times New Roman" w:hAnsi="Times New Roman"/>
                <w:sz w:val="18"/>
                <w:szCs w:val="18"/>
              </w:rPr>
              <w:t xml:space="preserve"> = 10 574 220 EUR</w:t>
            </w:r>
          </w:p>
          <w:p w14:paraId="594AD851" w14:textId="77777777" w:rsidR="008752BE" w:rsidRDefault="008752BE" w:rsidP="000072C1">
            <w:pPr>
              <w:spacing w:after="0" w:line="240" w:lineRule="auto"/>
              <w:jc w:val="both"/>
              <w:rPr>
                <w:rFonts w:ascii="Times New Roman" w:hAnsi="Times New Roman"/>
                <w:i/>
                <w:sz w:val="18"/>
                <w:szCs w:val="18"/>
              </w:rPr>
            </w:pPr>
          </w:p>
          <w:p w14:paraId="18611414" w14:textId="20019E8A" w:rsidR="00AF3695" w:rsidRDefault="00AF3695" w:rsidP="000072C1">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142170CB" w14:textId="792BDAC9" w:rsidR="008752BE" w:rsidRPr="0074058B" w:rsidRDefault="00AF3695" w:rsidP="000072C1">
            <w:pPr>
              <w:spacing w:after="0" w:line="240" w:lineRule="auto"/>
              <w:jc w:val="both"/>
              <w:rPr>
                <w:rFonts w:ascii="Times New Roman" w:hAnsi="Times New Roman"/>
                <w:sz w:val="18"/>
                <w:szCs w:val="18"/>
              </w:rPr>
            </w:pPr>
            <w:r>
              <w:rPr>
                <w:rFonts w:ascii="Times New Roman" w:hAnsi="Times New Roman"/>
                <w:sz w:val="18"/>
                <w:szCs w:val="18"/>
              </w:rPr>
              <w:t>K</w:t>
            </w:r>
            <w:r w:rsidR="008752BE" w:rsidRPr="0074058B">
              <w:rPr>
                <w:rFonts w:ascii="Times New Roman" w:hAnsi="Times New Roman"/>
                <w:sz w:val="18"/>
                <w:szCs w:val="18"/>
              </w:rPr>
              <w:t xml:space="preserve">ad 2 </w:t>
            </w:r>
            <w:r w:rsidR="00B60A06">
              <w:rPr>
                <w:rFonts w:ascii="Times New Roman" w:hAnsi="Times New Roman"/>
                <w:sz w:val="18"/>
                <w:szCs w:val="18"/>
              </w:rPr>
              <w:t>270</w:t>
            </w:r>
            <w:r w:rsidR="008752BE" w:rsidRPr="0074058B">
              <w:rPr>
                <w:rFonts w:ascii="Times New Roman" w:hAnsi="Times New Roman"/>
                <w:sz w:val="18"/>
                <w:szCs w:val="18"/>
              </w:rPr>
              <w:t xml:space="preserve"> </w:t>
            </w:r>
            <w:r w:rsidR="008752BE">
              <w:rPr>
                <w:rFonts w:ascii="Times New Roman" w:hAnsi="Times New Roman"/>
                <w:sz w:val="18"/>
                <w:szCs w:val="18"/>
              </w:rPr>
              <w:t>bērni ar funkcionāliem traucējumiem</w:t>
            </w:r>
            <w:r w:rsidR="008752BE" w:rsidRPr="0074058B">
              <w:rPr>
                <w:rFonts w:ascii="Times New Roman" w:hAnsi="Times New Roman"/>
                <w:sz w:val="18"/>
                <w:szCs w:val="18"/>
              </w:rPr>
              <w:t xml:space="preserve"> ir saņēmuš</w:t>
            </w:r>
            <w:r w:rsidR="008752BE">
              <w:rPr>
                <w:rFonts w:ascii="Times New Roman" w:hAnsi="Times New Roman"/>
                <w:sz w:val="18"/>
                <w:szCs w:val="18"/>
              </w:rPr>
              <w:t>i sociālās rehabilitācijas pakalpojumus.</w:t>
            </w:r>
            <w:r w:rsidR="008752BE" w:rsidRPr="0074058B">
              <w:rPr>
                <w:rFonts w:ascii="Times New Roman" w:hAnsi="Times New Roman"/>
                <w:sz w:val="18"/>
                <w:szCs w:val="18"/>
              </w:rPr>
              <w:t xml:space="preserve"> Rādītāja vērtības sasniegšanu 2023. gadā apstiprina </w:t>
            </w:r>
            <w:r w:rsidR="00FB1E0A" w:rsidRPr="00FB1E0A">
              <w:rPr>
                <w:rFonts w:ascii="Times New Roman" w:hAnsi="Times New Roman"/>
                <w:sz w:val="18"/>
                <w:szCs w:val="18"/>
              </w:rPr>
              <w:t xml:space="preserve">pašvaldību iesniegtās atskaites finansējuma saņēmējiem (plānošanas reģioniem) par sniegtajiem sabiedrībā balstītiem sociālajiem pakalpojumiem un </w:t>
            </w:r>
            <w:r w:rsidR="008752BE" w:rsidRPr="0074058B">
              <w:rPr>
                <w:rFonts w:ascii="Times New Roman" w:hAnsi="Times New Roman"/>
                <w:sz w:val="18"/>
                <w:szCs w:val="18"/>
              </w:rPr>
              <w:t>atbalsta plānos iekļautā informācija</w:t>
            </w:r>
            <w:r w:rsidR="00FB1E0A">
              <w:rPr>
                <w:rFonts w:ascii="Times New Roman" w:hAnsi="Times New Roman"/>
                <w:sz w:val="18"/>
                <w:szCs w:val="18"/>
              </w:rPr>
              <w:t xml:space="preserve"> (</w:t>
            </w:r>
            <w:r w:rsidR="00FB1E0A" w:rsidRPr="00FB1E0A">
              <w:rPr>
                <w:rFonts w:ascii="Times New Roman" w:hAnsi="Times New Roman"/>
                <w:sz w:val="18"/>
                <w:szCs w:val="18"/>
              </w:rPr>
              <w:t>sniegto sabiedrībā balstītu sociālo pakalpojumu veids)</w:t>
            </w:r>
            <w:r w:rsidR="008752BE" w:rsidRPr="0074058B">
              <w:rPr>
                <w:rFonts w:ascii="Times New Roman" w:hAnsi="Times New Roman"/>
                <w:sz w:val="18"/>
                <w:szCs w:val="18"/>
              </w:rPr>
              <w:t>.</w:t>
            </w:r>
          </w:p>
          <w:p w14:paraId="6036FD5C" w14:textId="77777777" w:rsidR="008752BE" w:rsidRDefault="008752BE" w:rsidP="000072C1">
            <w:pPr>
              <w:spacing w:after="0" w:line="240" w:lineRule="auto"/>
              <w:jc w:val="both"/>
              <w:rPr>
                <w:rFonts w:ascii="Times New Roman" w:hAnsi="Times New Roman"/>
                <w:i/>
                <w:sz w:val="18"/>
                <w:szCs w:val="18"/>
              </w:rPr>
            </w:pPr>
          </w:p>
          <w:p w14:paraId="70B5F919" w14:textId="35BFD22C"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 sasniegšanai paredzētais finansējums:</w:t>
            </w:r>
          </w:p>
          <w:p w14:paraId="64EA9690" w14:textId="2F2FEBE4" w:rsidR="008752BE" w:rsidRPr="00097C18" w:rsidRDefault="00B60A06" w:rsidP="00A70F4C">
            <w:pPr>
              <w:spacing w:after="0" w:line="240" w:lineRule="auto"/>
              <w:jc w:val="both"/>
              <w:rPr>
                <w:rFonts w:ascii="Times New Roman" w:hAnsi="Times New Roman"/>
                <w:sz w:val="18"/>
                <w:szCs w:val="18"/>
              </w:rPr>
            </w:pPr>
            <w:r>
              <w:rPr>
                <w:rFonts w:ascii="Times New Roman" w:hAnsi="Times New Roman"/>
                <w:sz w:val="18"/>
                <w:szCs w:val="18"/>
              </w:rPr>
              <w:t>1</w:t>
            </w:r>
            <w:r w:rsidR="00A80EB9">
              <w:rPr>
                <w:rFonts w:ascii="Times New Roman" w:hAnsi="Times New Roman"/>
                <w:sz w:val="18"/>
                <w:szCs w:val="18"/>
              </w:rPr>
              <w:t>0</w:t>
            </w:r>
            <w:r w:rsidR="008752BE" w:rsidRPr="00097C18">
              <w:rPr>
                <w:rFonts w:ascii="Times New Roman" w:hAnsi="Times New Roman"/>
                <w:sz w:val="18"/>
                <w:szCs w:val="18"/>
              </w:rPr>
              <w:t> </w:t>
            </w:r>
            <w:r w:rsidR="00A80EB9">
              <w:rPr>
                <w:rFonts w:ascii="Times New Roman" w:hAnsi="Times New Roman"/>
                <w:sz w:val="18"/>
                <w:szCs w:val="18"/>
              </w:rPr>
              <w:t>574</w:t>
            </w:r>
            <w:r w:rsidR="008752BE" w:rsidRPr="00097C18">
              <w:rPr>
                <w:rFonts w:ascii="Times New Roman" w:hAnsi="Times New Roman"/>
                <w:sz w:val="18"/>
                <w:szCs w:val="18"/>
              </w:rPr>
              <w:t> </w:t>
            </w:r>
            <w:r w:rsidR="00A80EB9">
              <w:rPr>
                <w:rFonts w:ascii="Times New Roman" w:hAnsi="Times New Roman"/>
                <w:sz w:val="18"/>
                <w:szCs w:val="18"/>
              </w:rPr>
              <w:t>220</w:t>
            </w:r>
            <w:r w:rsidR="008752BE" w:rsidRPr="00097C18">
              <w:rPr>
                <w:rFonts w:ascii="Times New Roman" w:hAnsi="Times New Roman"/>
                <w:sz w:val="18"/>
                <w:szCs w:val="18"/>
              </w:rPr>
              <w:t xml:space="preserve"> EUR</w:t>
            </w:r>
          </w:p>
          <w:p w14:paraId="10223257" w14:textId="77777777" w:rsidR="008752BE" w:rsidRPr="00097C18" w:rsidRDefault="008752BE" w:rsidP="000072C1">
            <w:pPr>
              <w:spacing w:after="0" w:line="240" w:lineRule="auto"/>
              <w:jc w:val="both"/>
              <w:rPr>
                <w:rFonts w:ascii="Times New Roman" w:hAnsi="Times New Roman"/>
                <w:sz w:val="18"/>
                <w:szCs w:val="18"/>
              </w:rPr>
            </w:pPr>
          </w:p>
          <w:p w14:paraId="1979DD8D" w14:textId="462D8A74" w:rsidR="008752BE" w:rsidRPr="00097C18" w:rsidRDefault="008752BE" w:rsidP="00E63AD2">
            <w:pPr>
              <w:spacing w:after="0" w:line="240" w:lineRule="auto"/>
              <w:jc w:val="both"/>
              <w:rPr>
                <w:rFonts w:ascii="Times New Roman" w:hAnsi="Times New Roman"/>
                <w:sz w:val="18"/>
                <w:szCs w:val="18"/>
              </w:rPr>
            </w:pPr>
            <w:r w:rsidRPr="00097C18">
              <w:rPr>
                <w:rFonts w:ascii="Times New Roman" w:hAnsi="Times New Roman"/>
                <w:sz w:val="18"/>
                <w:szCs w:val="18"/>
              </w:rPr>
              <w:t xml:space="preserve">Darbības līmenis – </w:t>
            </w:r>
            <w:r w:rsidR="004663B3" w:rsidRPr="00097C18">
              <w:rPr>
                <w:rFonts w:ascii="Times New Roman" w:hAnsi="Times New Roman"/>
                <w:sz w:val="18"/>
                <w:szCs w:val="18"/>
              </w:rPr>
              <w:t>projekt</w:t>
            </w:r>
            <w:r w:rsidR="00167DE9">
              <w:rPr>
                <w:rFonts w:ascii="Times New Roman" w:hAnsi="Times New Roman"/>
                <w:sz w:val="18"/>
                <w:szCs w:val="18"/>
              </w:rPr>
              <w:t>s</w:t>
            </w:r>
            <w:r w:rsidR="004663B3">
              <w:rPr>
                <w:rFonts w:ascii="Times New Roman" w:hAnsi="Times New Roman"/>
                <w:sz w:val="18"/>
                <w:szCs w:val="18"/>
              </w:rPr>
              <w:t xml:space="preserve"> </w:t>
            </w:r>
            <w:r w:rsidRPr="00097C18">
              <w:rPr>
                <w:rFonts w:ascii="Times New Roman" w:hAnsi="Times New Roman"/>
                <w:sz w:val="18"/>
                <w:szCs w:val="18"/>
              </w:rPr>
              <w:t xml:space="preserve"> Rādītāju datu uzkrāšana darbību līmenī tiek plānota saskaņā ar MK noteikum</w:t>
            </w:r>
            <w:r>
              <w:rPr>
                <w:rFonts w:ascii="Times New Roman" w:hAnsi="Times New Roman"/>
                <w:sz w:val="18"/>
                <w:szCs w:val="18"/>
              </w:rPr>
              <w:t xml:space="preserve">u </w:t>
            </w:r>
            <w:r w:rsidRPr="00097C18">
              <w:rPr>
                <w:rFonts w:ascii="Times New Roman" w:hAnsi="Times New Roman"/>
                <w:sz w:val="18"/>
                <w:szCs w:val="18"/>
              </w:rPr>
              <w:t>noteikt</w:t>
            </w:r>
            <w:r>
              <w:rPr>
                <w:rFonts w:ascii="Times New Roman" w:hAnsi="Times New Roman"/>
                <w:sz w:val="18"/>
                <w:szCs w:val="18"/>
              </w:rPr>
              <w:t>o</w:t>
            </w:r>
            <w:r w:rsidRPr="00097C18">
              <w:rPr>
                <w:rFonts w:ascii="Times New Roman" w:hAnsi="Times New Roman"/>
                <w:sz w:val="18"/>
                <w:szCs w:val="18"/>
              </w:rPr>
              <w:t xml:space="preserve"> </w:t>
            </w:r>
            <w:r w:rsidRPr="00097C18">
              <w:rPr>
                <w:rFonts w:ascii="Times New Roman" w:hAnsi="Times New Roman"/>
                <w:sz w:val="18"/>
                <w:szCs w:val="18"/>
              </w:rPr>
              <w:lastRenderedPageBreak/>
              <w:t>atbalstām</w:t>
            </w:r>
            <w:r>
              <w:rPr>
                <w:rFonts w:ascii="Times New Roman" w:hAnsi="Times New Roman"/>
                <w:sz w:val="18"/>
                <w:szCs w:val="18"/>
              </w:rPr>
              <w:t>o</w:t>
            </w:r>
            <w:r w:rsidRPr="00097C18">
              <w:rPr>
                <w:rFonts w:ascii="Times New Roman" w:hAnsi="Times New Roman"/>
                <w:sz w:val="18"/>
                <w:szCs w:val="18"/>
              </w:rPr>
              <w:t xml:space="preserve"> darbīb</w:t>
            </w:r>
            <w:r>
              <w:rPr>
                <w:rFonts w:ascii="Times New Roman" w:hAnsi="Times New Roman"/>
                <w:sz w:val="18"/>
                <w:szCs w:val="18"/>
              </w:rPr>
              <w:t>u</w:t>
            </w:r>
            <w:r w:rsidRPr="00097C18">
              <w:rPr>
                <w:rFonts w:ascii="Times New Roman" w:hAnsi="Times New Roman"/>
                <w:sz w:val="18"/>
                <w:szCs w:val="18"/>
              </w:rPr>
              <w:t xml:space="preserve"> </w:t>
            </w:r>
            <w:r w:rsidR="00D4631E">
              <w:rPr>
                <w:rFonts w:ascii="Times New Roman" w:hAnsi="Times New Roman"/>
                <w:sz w:val="18"/>
                <w:szCs w:val="18"/>
              </w:rPr>
              <w:t>–</w:t>
            </w:r>
            <w:r w:rsidRPr="00097C18">
              <w:rPr>
                <w:rFonts w:ascii="Times New Roman" w:hAnsi="Times New Roman"/>
                <w:sz w:val="18"/>
                <w:szCs w:val="18"/>
              </w:rPr>
              <w:t xml:space="preserve"> sociālās rehabilitācijas pakalpojumu, īslaicīgās aprūpes jeb </w:t>
            </w:r>
            <w:r w:rsidR="00D4631E">
              <w:rPr>
                <w:rFonts w:ascii="Times New Roman" w:hAnsi="Times New Roman"/>
                <w:sz w:val="18"/>
                <w:szCs w:val="18"/>
              </w:rPr>
              <w:t>“</w:t>
            </w:r>
            <w:r w:rsidRPr="00097C18">
              <w:rPr>
                <w:rFonts w:ascii="Times New Roman" w:hAnsi="Times New Roman"/>
                <w:sz w:val="18"/>
                <w:szCs w:val="18"/>
              </w:rPr>
              <w:t>atelpas brīža</w:t>
            </w:r>
            <w:r w:rsidR="00D4631E">
              <w:rPr>
                <w:rFonts w:ascii="Times New Roman" w:hAnsi="Times New Roman"/>
                <w:sz w:val="18"/>
                <w:szCs w:val="18"/>
              </w:rPr>
              <w:t>”</w:t>
            </w:r>
            <w:r w:rsidRPr="00097C18">
              <w:rPr>
                <w:rFonts w:ascii="Times New Roman" w:hAnsi="Times New Roman"/>
                <w:sz w:val="18"/>
                <w:szCs w:val="18"/>
              </w:rPr>
              <w:t xml:space="preserve"> pakalpojumu</w:t>
            </w:r>
            <w:r>
              <w:rPr>
                <w:rFonts w:ascii="Times New Roman" w:hAnsi="Times New Roman"/>
                <w:sz w:val="18"/>
                <w:szCs w:val="18"/>
              </w:rPr>
              <w:t>, dienas aprūpes centra pakalpojumu</w:t>
            </w:r>
            <w:r w:rsidRPr="00097C18">
              <w:rPr>
                <w:rFonts w:ascii="Times New Roman" w:hAnsi="Times New Roman"/>
                <w:sz w:val="18"/>
                <w:szCs w:val="18"/>
              </w:rPr>
              <w:t xml:space="preserve"> un sociālās aprūpes pakalpojumu īstenošana.</w:t>
            </w:r>
          </w:p>
          <w:p w14:paraId="17855C42" w14:textId="7D69A96E" w:rsidR="008752BE" w:rsidRPr="00097C18" w:rsidRDefault="008752BE" w:rsidP="003566E5">
            <w:pPr>
              <w:pBdr>
                <w:bottom w:val="dotted" w:sz="24" w:space="1" w:color="auto"/>
              </w:pBdr>
              <w:spacing w:after="0" w:line="240" w:lineRule="auto"/>
              <w:jc w:val="both"/>
              <w:rPr>
                <w:rFonts w:ascii="Times New Roman" w:hAnsi="Times New Roman"/>
                <w:sz w:val="18"/>
                <w:szCs w:val="18"/>
              </w:rPr>
            </w:pPr>
          </w:p>
          <w:p w14:paraId="7D9C9DE6" w14:textId="77777777" w:rsidR="008752BE" w:rsidRPr="00097C18" w:rsidRDefault="008752BE" w:rsidP="000072C1">
            <w:pPr>
              <w:spacing w:before="120" w:after="0" w:line="240" w:lineRule="auto"/>
              <w:jc w:val="both"/>
              <w:rPr>
                <w:rFonts w:ascii="Times New Roman" w:hAnsi="Times New Roman"/>
                <w:sz w:val="18"/>
                <w:szCs w:val="18"/>
              </w:rPr>
            </w:pPr>
            <w:r w:rsidRPr="00097C18">
              <w:rPr>
                <w:rFonts w:ascii="Times New Roman" w:hAnsi="Times New Roman"/>
                <w:b/>
                <w:i/>
                <w:sz w:val="18"/>
                <w:szCs w:val="18"/>
              </w:rPr>
              <w:t>IR3</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7C628DA4" w14:textId="297C6109" w:rsidR="008752BE" w:rsidRPr="00097C18" w:rsidRDefault="008752BE" w:rsidP="000072C1">
            <w:pPr>
              <w:spacing w:after="0" w:line="240" w:lineRule="auto"/>
              <w:jc w:val="both"/>
              <w:rPr>
                <w:rFonts w:ascii="Times New Roman" w:hAnsi="Times New Roman"/>
                <w:b/>
                <w:sz w:val="18"/>
                <w:szCs w:val="18"/>
              </w:rPr>
            </w:pPr>
            <w:r w:rsidRPr="00097C18">
              <w:rPr>
                <w:rFonts w:ascii="Times New Roman" w:hAnsi="Times New Roman"/>
                <w:b/>
                <w:sz w:val="18"/>
                <w:szCs w:val="18"/>
                <w:u w:val="single"/>
              </w:rPr>
              <w:t>i.9.2.2.c</w:t>
            </w:r>
            <w:r w:rsidRPr="00097C18">
              <w:rPr>
                <w:rFonts w:ascii="Times New Roman" w:hAnsi="Times New Roman"/>
                <w:b/>
                <w:sz w:val="18"/>
                <w:szCs w:val="18"/>
              </w:rPr>
              <w:t xml:space="preserve"> Pieaugušo personu ar garīga rakstura traucējumiem skaits, kuriem ar ESF atbalstu veikts individuālo vajadzību </w:t>
            </w:r>
            <w:proofErr w:type="spellStart"/>
            <w:r w:rsidRPr="00097C18">
              <w:rPr>
                <w:rFonts w:ascii="Times New Roman" w:hAnsi="Times New Roman"/>
                <w:b/>
                <w:sz w:val="18"/>
                <w:szCs w:val="18"/>
              </w:rPr>
              <w:t>izvērtējums</w:t>
            </w:r>
            <w:proofErr w:type="spellEnd"/>
            <w:r w:rsidRPr="00097C18">
              <w:rPr>
                <w:rFonts w:ascii="Times New Roman" w:hAnsi="Times New Roman"/>
                <w:b/>
                <w:sz w:val="18"/>
                <w:szCs w:val="18"/>
              </w:rPr>
              <w:t xml:space="preserve"> (person</w:t>
            </w:r>
            <w:r w:rsidR="00310200">
              <w:rPr>
                <w:rFonts w:ascii="Times New Roman" w:hAnsi="Times New Roman"/>
                <w:b/>
                <w:sz w:val="18"/>
                <w:szCs w:val="18"/>
              </w:rPr>
              <w:t>as</w:t>
            </w:r>
            <w:r w:rsidRPr="00097C18">
              <w:rPr>
                <w:rFonts w:ascii="Times New Roman" w:hAnsi="Times New Roman"/>
                <w:b/>
                <w:sz w:val="18"/>
                <w:szCs w:val="18"/>
              </w:rPr>
              <w:t>)</w:t>
            </w:r>
          </w:p>
          <w:p w14:paraId="6BE0CDFA" w14:textId="77777777" w:rsidR="008752BE" w:rsidRPr="00097C18" w:rsidRDefault="008752BE" w:rsidP="000072C1">
            <w:pPr>
              <w:spacing w:after="0" w:line="240" w:lineRule="auto"/>
              <w:jc w:val="both"/>
              <w:rPr>
                <w:rFonts w:ascii="Times New Roman" w:hAnsi="Times New Roman"/>
                <w:sz w:val="18"/>
                <w:szCs w:val="18"/>
              </w:rPr>
            </w:pPr>
          </w:p>
          <w:p w14:paraId="2A4AE456"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16267C1B"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Pieaugušo personu ar garīga rakstura traucējumiem skaits, kuriem ESF projekta ietvaros veikts individuālo vajadzību novērtējums un izstrādāts individuāls atbalsta plāns</w:t>
            </w:r>
          </w:p>
          <w:p w14:paraId="5D73C883"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 xml:space="preserve"> </w:t>
            </w:r>
          </w:p>
          <w:p w14:paraId="3DE025FA"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5B1DC03C"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1F64A487" w14:textId="77777777" w:rsidR="008752BE" w:rsidRPr="00097C18" w:rsidRDefault="008752BE" w:rsidP="000072C1">
            <w:pPr>
              <w:spacing w:after="0" w:line="240" w:lineRule="auto"/>
              <w:jc w:val="both"/>
              <w:rPr>
                <w:rFonts w:ascii="Times New Roman" w:hAnsi="Times New Roman"/>
                <w:sz w:val="18"/>
                <w:szCs w:val="18"/>
              </w:rPr>
            </w:pPr>
          </w:p>
          <w:p w14:paraId="730883A4"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28AF180D"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 reizi gadā; projektu dati</w:t>
            </w:r>
          </w:p>
          <w:p w14:paraId="603A6CBC" w14:textId="77777777" w:rsidR="008752BE" w:rsidRPr="00097C18" w:rsidRDefault="008752BE" w:rsidP="000072C1">
            <w:pPr>
              <w:spacing w:after="0" w:line="240" w:lineRule="auto"/>
              <w:jc w:val="both"/>
              <w:rPr>
                <w:rFonts w:ascii="Times New Roman" w:hAnsi="Times New Roman"/>
                <w:sz w:val="18"/>
                <w:szCs w:val="18"/>
              </w:rPr>
            </w:pPr>
          </w:p>
          <w:p w14:paraId="0FE371F4" w14:textId="542D5D61" w:rsidR="008752BE"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 xml:space="preserve">s </w:t>
            </w:r>
            <w:r w:rsidR="00CE0FE0">
              <w:rPr>
                <w:rFonts w:ascii="Times New Roman" w:hAnsi="Times New Roman"/>
                <w:i/>
                <w:sz w:val="18"/>
                <w:szCs w:val="18"/>
              </w:rPr>
              <w:t xml:space="preserve">indikatīvais </w:t>
            </w:r>
            <w:r>
              <w:rPr>
                <w:rFonts w:ascii="Times New Roman" w:hAnsi="Times New Roman"/>
                <w:i/>
                <w:sz w:val="18"/>
                <w:szCs w:val="18"/>
              </w:rPr>
              <w:t>plāns</w:t>
            </w:r>
            <w:r w:rsidRPr="00097C18">
              <w:rPr>
                <w:rFonts w:ascii="Times New Roman" w:hAnsi="Times New Roman"/>
                <w:i/>
                <w:sz w:val="18"/>
                <w:szCs w:val="18"/>
              </w:rPr>
              <w:t xml:space="preserve"> 2018:</w:t>
            </w:r>
            <w:r>
              <w:rPr>
                <w:rFonts w:ascii="Times New Roman" w:hAnsi="Times New Roman"/>
                <w:i/>
                <w:sz w:val="18"/>
                <w:szCs w:val="18"/>
              </w:rPr>
              <w:t xml:space="preserve"> </w:t>
            </w:r>
          </w:p>
          <w:p w14:paraId="539D68B4" w14:textId="531B3F8B"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2</w:t>
            </w:r>
            <w:r>
              <w:rPr>
                <w:rFonts w:ascii="Times New Roman" w:hAnsi="Times New Roman"/>
                <w:sz w:val="18"/>
                <w:szCs w:val="18"/>
              </w:rPr>
              <w:t xml:space="preserve"> </w:t>
            </w:r>
            <w:r w:rsidRPr="00097C18">
              <w:rPr>
                <w:rFonts w:ascii="Times New Roman" w:hAnsi="Times New Roman"/>
                <w:sz w:val="18"/>
                <w:szCs w:val="18"/>
              </w:rPr>
              <w:t>100</w:t>
            </w:r>
            <w:r>
              <w:rPr>
                <w:rFonts w:ascii="Times New Roman" w:hAnsi="Times New Roman"/>
                <w:sz w:val="18"/>
                <w:szCs w:val="18"/>
              </w:rPr>
              <w:t xml:space="preserve"> </w:t>
            </w:r>
          </w:p>
          <w:p w14:paraId="58C6B1EF" w14:textId="77777777" w:rsidR="008752BE" w:rsidRPr="00097C18" w:rsidRDefault="008752BE" w:rsidP="000072C1">
            <w:pPr>
              <w:spacing w:after="0" w:line="240" w:lineRule="auto"/>
              <w:jc w:val="both"/>
              <w:rPr>
                <w:rFonts w:ascii="Times New Roman" w:hAnsi="Times New Roman"/>
                <w:i/>
                <w:sz w:val="18"/>
                <w:szCs w:val="18"/>
              </w:rPr>
            </w:pPr>
          </w:p>
          <w:p w14:paraId="756B60E4" w14:textId="77777777" w:rsidR="008752BE"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27BB5212" w14:textId="5761A0FF"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2100</w:t>
            </w:r>
            <w:r>
              <w:rPr>
                <w:rFonts w:ascii="Times New Roman" w:hAnsi="Times New Roman"/>
                <w:sz w:val="18"/>
                <w:szCs w:val="18"/>
              </w:rPr>
              <w:t xml:space="preserve"> </w:t>
            </w:r>
          </w:p>
          <w:p w14:paraId="58484931" w14:textId="77777777" w:rsidR="008752BE" w:rsidRPr="00097C18" w:rsidRDefault="008752BE" w:rsidP="000072C1">
            <w:pPr>
              <w:spacing w:after="0" w:line="240" w:lineRule="auto"/>
              <w:jc w:val="both"/>
              <w:rPr>
                <w:rFonts w:ascii="Times New Roman" w:hAnsi="Times New Roman"/>
                <w:sz w:val="18"/>
                <w:szCs w:val="18"/>
              </w:rPr>
            </w:pPr>
          </w:p>
          <w:p w14:paraId="682CAFAB"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4936EC2F" w14:textId="59A1525E" w:rsidR="008752BE" w:rsidRDefault="008752BE" w:rsidP="0025037C">
            <w:pPr>
              <w:spacing w:after="0" w:line="240" w:lineRule="auto"/>
              <w:jc w:val="both"/>
              <w:rPr>
                <w:rFonts w:ascii="Times New Roman" w:hAnsi="Times New Roman"/>
                <w:sz w:val="18"/>
                <w:szCs w:val="18"/>
              </w:rPr>
            </w:pPr>
            <w:r w:rsidRPr="00097C18">
              <w:rPr>
                <w:rFonts w:ascii="Times New Roman" w:hAnsi="Times New Roman"/>
                <w:sz w:val="18"/>
                <w:szCs w:val="18"/>
              </w:rPr>
              <w:t xml:space="preserve">Lai </w:t>
            </w:r>
            <w:r w:rsidR="00381ED2">
              <w:rPr>
                <w:rFonts w:ascii="Times New Roman" w:hAnsi="Times New Roman"/>
                <w:sz w:val="18"/>
                <w:szCs w:val="18"/>
              </w:rPr>
              <w:t xml:space="preserve">sākotnēji </w:t>
            </w:r>
            <w:r w:rsidRPr="00097C18">
              <w:rPr>
                <w:rFonts w:ascii="Times New Roman" w:hAnsi="Times New Roman"/>
                <w:sz w:val="18"/>
                <w:szCs w:val="18"/>
              </w:rPr>
              <w:t>nodrošinātu sabiedrībā balstīt</w:t>
            </w:r>
            <w:r>
              <w:rPr>
                <w:rFonts w:ascii="Times New Roman" w:hAnsi="Times New Roman"/>
                <w:sz w:val="18"/>
                <w:szCs w:val="18"/>
              </w:rPr>
              <w:t>u sociālo</w:t>
            </w:r>
            <w:r w:rsidRPr="00097C18">
              <w:rPr>
                <w:rFonts w:ascii="Times New Roman" w:hAnsi="Times New Roman"/>
                <w:sz w:val="18"/>
                <w:szCs w:val="18"/>
              </w:rPr>
              <w:t xml:space="preserve"> pakalpojumu sniegšanu 2</w:t>
            </w:r>
            <w:r w:rsidR="00D4631E">
              <w:rPr>
                <w:rFonts w:ascii="Times New Roman" w:hAnsi="Times New Roman"/>
                <w:sz w:val="18"/>
                <w:szCs w:val="18"/>
              </w:rPr>
              <w:t xml:space="preserve"> </w:t>
            </w:r>
            <w:r w:rsidRPr="00097C18">
              <w:rPr>
                <w:rFonts w:ascii="Times New Roman" w:hAnsi="Times New Roman"/>
                <w:sz w:val="18"/>
                <w:szCs w:val="18"/>
              </w:rPr>
              <w:t>100 personām</w:t>
            </w:r>
            <w:r>
              <w:rPr>
                <w:rFonts w:ascii="Times New Roman" w:hAnsi="Times New Roman"/>
                <w:sz w:val="18"/>
                <w:szCs w:val="18"/>
              </w:rPr>
              <w:t xml:space="preserve"> ar garīga rakstura traucējumiem</w:t>
            </w:r>
            <w:r w:rsidRPr="00097C18">
              <w:rPr>
                <w:rFonts w:ascii="Times New Roman" w:hAnsi="Times New Roman"/>
                <w:sz w:val="18"/>
                <w:szCs w:val="18"/>
              </w:rPr>
              <w:t xml:space="preserve">, individuālo </w:t>
            </w:r>
            <w:proofErr w:type="spellStart"/>
            <w:r w:rsidRPr="00097C18">
              <w:rPr>
                <w:rFonts w:ascii="Times New Roman" w:hAnsi="Times New Roman"/>
                <w:sz w:val="18"/>
                <w:szCs w:val="18"/>
              </w:rPr>
              <w:t>izvērtējumus</w:t>
            </w:r>
            <w:proofErr w:type="spellEnd"/>
            <w:r w:rsidRPr="00097C18">
              <w:rPr>
                <w:rFonts w:ascii="Times New Roman" w:hAnsi="Times New Roman"/>
                <w:sz w:val="18"/>
                <w:szCs w:val="18"/>
              </w:rPr>
              <w:t xml:space="preserve"> skaits tiek plānots ar 10 % rezervi</w:t>
            </w:r>
            <w:r>
              <w:rPr>
                <w:rFonts w:ascii="Times New Roman" w:hAnsi="Times New Roman"/>
                <w:sz w:val="18"/>
                <w:szCs w:val="18"/>
              </w:rPr>
              <w:t xml:space="preserve"> jeb papildu 210 personas</w:t>
            </w:r>
            <w:r w:rsidRPr="00097C18">
              <w:rPr>
                <w:rFonts w:ascii="Times New Roman" w:hAnsi="Times New Roman"/>
                <w:sz w:val="18"/>
                <w:szCs w:val="18"/>
              </w:rPr>
              <w:t xml:space="preserve"> (</w:t>
            </w:r>
            <w:r w:rsidR="00381ED2">
              <w:rPr>
                <w:rFonts w:ascii="Times New Roman" w:hAnsi="Times New Roman"/>
                <w:sz w:val="18"/>
                <w:szCs w:val="18"/>
              </w:rPr>
              <w:t xml:space="preserve">t.i., tika plānots, ka </w:t>
            </w:r>
            <w:r>
              <w:rPr>
                <w:rFonts w:ascii="Times New Roman" w:hAnsi="Times New Roman"/>
                <w:sz w:val="18"/>
                <w:szCs w:val="18"/>
              </w:rPr>
              <w:t xml:space="preserve">kopā </w:t>
            </w:r>
            <w:r w:rsidRPr="00097C18">
              <w:rPr>
                <w:rFonts w:ascii="Times New Roman" w:hAnsi="Times New Roman"/>
                <w:sz w:val="18"/>
                <w:szCs w:val="18"/>
              </w:rPr>
              <w:t>izvērtētas tiks 2 310 personas)</w:t>
            </w:r>
            <w:r>
              <w:rPr>
                <w:rFonts w:ascii="Times New Roman" w:hAnsi="Times New Roman"/>
                <w:sz w:val="18"/>
                <w:szCs w:val="18"/>
              </w:rPr>
              <w:t>,</w:t>
            </w:r>
            <w:r>
              <w:t xml:space="preserve"> </w:t>
            </w:r>
            <w:r w:rsidRPr="00D44393">
              <w:rPr>
                <w:rFonts w:ascii="Times New Roman" w:hAnsi="Times New Roman"/>
                <w:sz w:val="18"/>
                <w:szCs w:val="18"/>
              </w:rPr>
              <w:t>jo projekta īstenošanas laikā persona var pieņemt lēmumu par attiekšanos no dalības projektā, vai personas veselības stāvokļa dēļ tā var neturpināt dalību projektā</w:t>
            </w:r>
            <w:r w:rsidRPr="00097C18">
              <w:rPr>
                <w:rFonts w:ascii="Times New Roman" w:hAnsi="Times New Roman"/>
                <w:sz w:val="18"/>
                <w:szCs w:val="18"/>
              </w:rPr>
              <w:t>. Katra</w:t>
            </w:r>
            <w:r>
              <w:rPr>
                <w:rFonts w:ascii="Times New Roman" w:hAnsi="Times New Roman"/>
                <w:sz w:val="18"/>
                <w:szCs w:val="18"/>
              </w:rPr>
              <w:t>i personai ar garīga rakstura traucējumiem</w:t>
            </w:r>
            <w:r w:rsidRPr="00097C18">
              <w:rPr>
                <w:rFonts w:ascii="Times New Roman" w:hAnsi="Times New Roman"/>
                <w:sz w:val="18"/>
                <w:szCs w:val="18"/>
              </w:rPr>
              <w:t xml:space="preserve"> pirms </w:t>
            </w:r>
            <w:r>
              <w:rPr>
                <w:rFonts w:ascii="Times New Roman" w:hAnsi="Times New Roman"/>
                <w:sz w:val="18"/>
                <w:szCs w:val="18"/>
              </w:rPr>
              <w:t xml:space="preserve">sabiedrībā balstītu sociālo </w:t>
            </w:r>
            <w:r w:rsidRPr="00097C18">
              <w:rPr>
                <w:rFonts w:ascii="Times New Roman" w:hAnsi="Times New Roman"/>
                <w:sz w:val="18"/>
                <w:szCs w:val="18"/>
              </w:rPr>
              <w:t xml:space="preserve">pakalpojumu saņemšanas ārējie eksperti kopā ar iestādes vai pašvaldības sociālā dienesta darbiniekiem individuāli novērtē vajadzības un izstrādā atbalsta plānu, izvēloties vispiemērotākos pakalpojumus vai atbalsta pasākumus. Tiek plānots, ka </w:t>
            </w:r>
            <w:r>
              <w:rPr>
                <w:rFonts w:ascii="Times New Roman" w:hAnsi="Times New Roman"/>
                <w:sz w:val="18"/>
                <w:szCs w:val="18"/>
              </w:rPr>
              <w:t xml:space="preserve">vidējās </w:t>
            </w:r>
            <w:r w:rsidRPr="00097C18">
              <w:rPr>
                <w:rFonts w:ascii="Times New Roman" w:hAnsi="Times New Roman"/>
                <w:sz w:val="18"/>
                <w:szCs w:val="18"/>
              </w:rPr>
              <w:t xml:space="preserve">minēto darbību izmaksas indikatīvi uz 1 </w:t>
            </w:r>
            <w:r>
              <w:rPr>
                <w:rFonts w:ascii="Times New Roman" w:hAnsi="Times New Roman"/>
                <w:sz w:val="18"/>
                <w:szCs w:val="18"/>
              </w:rPr>
              <w:t>personu ar garīga rakstura traucējumiem</w:t>
            </w:r>
            <w:r w:rsidRPr="00097C18">
              <w:rPr>
                <w:rFonts w:ascii="Times New Roman" w:hAnsi="Times New Roman"/>
                <w:sz w:val="18"/>
                <w:szCs w:val="18"/>
              </w:rPr>
              <w:t xml:space="preserve"> ir EUR 120.</w:t>
            </w:r>
            <w:r>
              <w:t xml:space="preserve"> </w:t>
            </w:r>
            <w:r w:rsidRPr="00F40926">
              <w:rPr>
                <w:rFonts w:ascii="Times New Roman" w:hAnsi="Times New Roman"/>
                <w:sz w:val="18"/>
                <w:szCs w:val="18"/>
              </w:rPr>
              <w:t>Aprēķins individuālo vajadzību izvērtēšanas un atbalsta plānu izstrādes izmaksām: 2</w:t>
            </w:r>
            <w:r w:rsidR="00381ED2">
              <w:rPr>
                <w:rFonts w:ascii="Times New Roman" w:hAnsi="Times New Roman"/>
                <w:sz w:val="18"/>
                <w:szCs w:val="18"/>
              </w:rPr>
              <w:t xml:space="preserve"> </w:t>
            </w:r>
            <w:r w:rsidRPr="00F40926">
              <w:rPr>
                <w:rFonts w:ascii="Times New Roman" w:hAnsi="Times New Roman"/>
                <w:sz w:val="18"/>
                <w:szCs w:val="18"/>
              </w:rPr>
              <w:t>310 personas x 120 EUR = 277 200 EUR.</w:t>
            </w:r>
          </w:p>
          <w:p w14:paraId="354BB01C" w14:textId="5F23F348" w:rsidR="001C679B" w:rsidRDefault="001C679B" w:rsidP="0025037C">
            <w:pPr>
              <w:spacing w:after="0" w:line="240" w:lineRule="auto"/>
              <w:jc w:val="both"/>
              <w:rPr>
                <w:rFonts w:ascii="Times New Roman" w:hAnsi="Times New Roman"/>
                <w:sz w:val="18"/>
                <w:szCs w:val="18"/>
              </w:rPr>
            </w:pPr>
            <w:r>
              <w:rPr>
                <w:rFonts w:ascii="Times New Roman" w:hAnsi="Times New Roman"/>
                <w:sz w:val="18"/>
                <w:szCs w:val="18"/>
              </w:rPr>
              <w:lastRenderedPageBreak/>
              <w:t>Ņemot vērā mērķa grupas personu mainību 9.2.2.1</w:t>
            </w:r>
            <w:r w:rsidR="00F35DB3">
              <w:rPr>
                <w:rFonts w:ascii="Times New Roman" w:hAnsi="Times New Roman"/>
                <w:sz w:val="18"/>
                <w:szCs w:val="18"/>
              </w:rPr>
              <w:t>.</w:t>
            </w:r>
            <w:r>
              <w:rPr>
                <w:rFonts w:ascii="Times New Roman" w:hAnsi="Times New Roman"/>
                <w:sz w:val="18"/>
                <w:szCs w:val="18"/>
              </w:rPr>
              <w:t>pasākuma projektos (personas ar GRT mēdz pārdomāt un atteikties no dalības projektā), šī rādītāja vērtība netiek precizēta, neskatoties uz to, ka tiek samazināts personu ar GRT skaits, kas projektos saņems sabiedrībā balstītus sociālos pakalpojumus.</w:t>
            </w:r>
          </w:p>
          <w:p w14:paraId="7BD4EDE9" w14:textId="77777777" w:rsidR="008752BE" w:rsidRDefault="008752BE" w:rsidP="0025037C">
            <w:pPr>
              <w:spacing w:after="0" w:line="240" w:lineRule="auto"/>
              <w:jc w:val="both"/>
              <w:rPr>
                <w:rFonts w:ascii="Times New Roman" w:hAnsi="Times New Roman"/>
                <w:sz w:val="18"/>
                <w:szCs w:val="18"/>
              </w:rPr>
            </w:pPr>
          </w:p>
          <w:p w14:paraId="1C1C9CE7" w14:textId="23A352BD" w:rsidR="00AF3695" w:rsidRDefault="00AF3695" w:rsidP="0025037C">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0418DA27" w14:textId="12ED2230" w:rsidR="008752BE" w:rsidRPr="00097C18" w:rsidRDefault="00AF3695" w:rsidP="0025037C">
            <w:pPr>
              <w:spacing w:after="0" w:line="240" w:lineRule="auto"/>
              <w:jc w:val="both"/>
              <w:rPr>
                <w:rFonts w:ascii="Times New Roman" w:hAnsi="Times New Roman"/>
                <w:sz w:val="18"/>
                <w:szCs w:val="18"/>
              </w:rPr>
            </w:pPr>
            <w:r>
              <w:rPr>
                <w:rFonts w:ascii="Times New Roman" w:hAnsi="Times New Roman"/>
                <w:sz w:val="18"/>
                <w:szCs w:val="18"/>
              </w:rPr>
              <w:t>K</w:t>
            </w:r>
            <w:r w:rsidR="008752BE" w:rsidRPr="00F86B92">
              <w:rPr>
                <w:rFonts w:ascii="Times New Roman" w:hAnsi="Times New Roman"/>
                <w:sz w:val="18"/>
                <w:szCs w:val="18"/>
              </w:rPr>
              <w:t>ad 2 100 person</w:t>
            </w:r>
            <w:r w:rsidR="00167DE9">
              <w:rPr>
                <w:rFonts w:ascii="Times New Roman" w:hAnsi="Times New Roman"/>
                <w:sz w:val="18"/>
                <w:szCs w:val="18"/>
              </w:rPr>
              <w:t xml:space="preserve">ām </w:t>
            </w:r>
            <w:r w:rsidR="008752BE" w:rsidRPr="00F86B92">
              <w:rPr>
                <w:rFonts w:ascii="Times New Roman" w:hAnsi="Times New Roman"/>
                <w:sz w:val="18"/>
                <w:szCs w:val="18"/>
              </w:rPr>
              <w:t xml:space="preserve">ar </w:t>
            </w:r>
            <w:r w:rsidR="0072372E">
              <w:rPr>
                <w:rFonts w:ascii="Times New Roman" w:hAnsi="Times New Roman"/>
                <w:sz w:val="18"/>
                <w:szCs w:val="18"/>
              </w:rPr>
              <w:t xml:space="preserve">garīga </w:t>
            </w:r>
            <w:r w:rsidR="008752BE" w:rsidRPr="00F86B92">
              <w:rPr>
                <w:rFonts w:ascii="Times New Roman" w:hAnsi="Times New Roman"/>
                <w:sz w:val="18"/>
                <w:szCs w:val="18"/>
              </w:rPr>
              <w:t xml:space="preserve">rakstura traucējumiem ir </w:t>
            </w:r>
            <w:r w:rsidR="008752BE">
              <w:rPr>
                <w:rFonts w:ascii="Times New Roman" w:hAnsi="Times New Roman"/>
                <w:sz w:val="18"/>
                <w:szCs w:val="18"/>
              </w:rPr>
              <w:t xml:space="preserve">veikts individuālo vajadzību </w:t>
            </w:r>
            <w:proofErr w:type="spellStart"/>
            <w:r w:rsidR="008752BE">
              <w:rPr>
                <w:rFonts w:ascii="Times New Roman" w:hAnsi="Times New Roman"/>
                <w:sz w:val="18"/>
                <w:szCs w:val="18"/>
              </w:rPr>
              <w:t>izvērtējums</w:t>
            </w:r>
            <w:proofErr w:type="spellEnd"/>
            <w:r w:rsidR="008752BE">
              <w:rPr>
                <w:rFonts w:ascii="Times New Roman" w:hAnsi="Times New Roman"/>
                <w:sz w:val="18"/>
                <w:szCs w:val="18"/>
              </w:rPr>
              <w:t xml:space="preserve"> un izstrādāti atbalsta plāni</w:t>
            </w:r>
            <w:r w:rsidR="008752BE" w:rsidRPr="00F86B92">
              <w:rPr>
                <w:rFonts w:ascii="Times New Roman" w:hAnsi="Times New Roman"/>
                <w:sz w:val="18"/>
                <w:szCs w:val="18"/>
              </w:rPr>
              <w:t xml:space="preserve">. Rādītāja vērtības sasniegšanu 2023. gadā apstiprina </w:t>
            </w:r>
            <w:r w:rsidR="008752BE">
              <w:rPr>
                <w:rFonts w:ascii="Times New Roman" w:hAnsi="Times New Roman"/>
                <w:sz w:val="18"/>
                <w:szCs w:val="18"/>
              </w:rPr>
              <w:t xml:space="preserve">izstrādāto </w:t>
            </w:r>
            <w:r w:rsidR="008752BE" w:rsidRPr="00F86B92">
              <w:rPr>
                <w:rFonts w:ascii="Times New Roman" w:hAnsi="Times New Roman"/>
                <w:sz w:val="18"/>
                <w:szCs w:val="18"/>
              </w:rPr>
              <w:t>atbalsta plān</w:t>
            </w:r>
            <w:r w:rsidR="008752BE">
              <w:rPr>
                <w:rFonts w:ascii="Times New Roman" w:hAnsi="Times New Roman"/>
                <w:sz w:val="18"/>
                <w:szCs w:val="18"/>
              </w:rPr>
              <w:t>u skaits</w:t>
            </w:r>
            <w:r w:rsidR="008752BE" w:rsidRPr="00F86B92">
              <w:rPr>
                <w:rFonts w:ascii="Times New Roman" w:hAnsi="Times New Roman"/>
                <w:sz w:val="18"/>
                <w:szCs w:val="18"/>
              </w:rPr>
              <w:t>.</w:t>
            </w:r>
          </w:p>
          <w:p w14:paraId="0C8E8FD0" w14:textId="77777777" w:rsidR="008752BE" w:rsidRPr="00097C18" w:rsidRDefault="008752BE" w:rsidP="000072C1">
            <w:pPr>
              <w:spacing w:after="0" w:line="240" w:lineRule="auto"/>
              <w:jc w:val="both"/>
              <w:rPr>
                <w:rFonts w:ascii="Times New Roman" w:hAnsi="Times New Roman"/>
                <w:sz w:val="18"/>
                <w:szCs w:val="18"/>
                <w:highlight w:val="yellow"/>
              </w:rPr>
            </w:pPr>
          </w:p>
          <w:p w14:paraId="542FC9F2"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3207F717" w14:textId="3C62F3D2" w:rsidR="008752BE" w:rsidRPr="00097C18" w:rsidRDefault="008752BE" w:rsidP="00A70F4C">
            <w:pPr>
              <w:spacing w:after="0" w:line="240" w:lineRule="auto"/>
              <w:jc w:val="both"/>
              <w:rPr>
                <w:rFonts w:ascii="Times New Roman" w:hAnsi="Times New Roman"/>
                <w:sz w:val="18"/>
                <w:szCs w:val="18"/>
              </w:rPr>
            </w:pPr>
            <w:r w:rsidRPr="00097C18">
              <w:rPr>
                <w:rFonts w:ascii="Times New Roman" w:hAnsi="Times New Roman"/>
                <w:sz w:val="18"/>
                <w:szCs w:val="18"/>
              </w:rPr>
              <w:t xml:space="preserve">277 200 EUR </w:t>
            </w:r>
          </w:p>
          <w:p w14:paraId="67514726" w14:textId="77777777" w:rsidR="008752BE" w:rsidRPr="00097C18" w:rsidRDefault="008752BE" w:rsidP="000072C1">
            <w:pPr>
              <w:spacing w:after="0" w:line="240" w:lineRule="auto"/>
              <w:jc w:val="both"/>
              <w:rPr>
                <w:rFonts w:ascii="Times New Roman" w:hAnsi="Times New Roman"/>
                <w:sz w:val="18"/>
                <w:szCs w:val="18"/>
              </w:rPr>
            </w:pPr>
          </w:p>
          <w:p w14:paraId="48632946" w14:textId="6976A9D6"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 xml:space="preserve">Darbības līmenis – </w:t>
            </w:r>
            <w:r w:rsidR="004663B3" w:rsidRPr="00097C18">
              <w:rPr>
                <w:rFonts w:ascii="Times New Roman" w:hAnsi="Times New Roman"/>
                <w:sz w:val="18"/>
                <w:szCs w:val="18"/>
              </w:rPr>
              <w:t>projekt</w:t>
            </w:r>
            <w:r w:rsidR="004B5EF2">
              <w:rPr>
                <w:rFonts w:ascii="Times New Roman" w:hAnsi="Times New Roman"/>
                <w:sz w:val="18"/>
                <w:szCs w:val="18"/>
              </w:rPr>
              <w:t>s</w:t>
            </w:r>
            <w:r w:rsidR="004663B3">
              <w:rPr>
                <w:rFonts w:ascii="Times New Roman" w:hAnsi="Times New Roman"/>
                <w:sz w:val="18"/>
                <w:szCs w:val="18"/>
              </w:rPr>
              <w:t xml:space="preserve"> </w:t>
            </w:r>
            <w:r w:rsidRPr="00097C18">
              <w:rPr>
                <w:rFonts w:ascii="Times New Roman" w:hAnsi="Times New Roman"/>
                <w:sz w:val="18"/>
                <w:szCs w:val="18"/>
              </w:rPr>
              <w:t xml:space="preserve"> Rādītāju datu uzkrāšana darbību līmenī tiek plānota saskaņā ar MK noteikumos noteikt</w:t>
            </w:r>
            <w:r>
              <w:rPr>
                <w:rFonts w:ascii="Times New Roman" w:hAnsi="Times New Roman"/>
                <w:sz w:val="18"/>
                <w:szCs w:val="18"/>
              </w:rPr>
              <w:t>o</w:t>
            </w:r>
            <w:r w:rsidRPr="00097C18">
              <w:rPr>
                <w:rFonts w:ascii="Times New Roman" w:hAnsi="Times New Roman"/>
                <w:sz w:val="18"/>
                <w:szCs w:val="18"/>
              </w:rPr>
              <w:t xml:space="preserve"> atbalstām</w:t>
            </w:r>
            <w:r>
              <w:rPr>
                <w:rFonts w:ascii="Times New Roman" w:hAnsi="Times New Roman"/>
                <w:sz w:val="18"/>
                <w:szCs w:val="18"/>
              </w:rPr>
              <w:t>o</w:t>
            </w:r>
            <w:r w:rsidRPr="00097C18">
              <w:rPr>
                <w:rFonts w:ascii="Times New Roman" w:hAnsi="Times New Roman"/>
                <w:sz w:val="18"/>
                <w:szCs w:val="18"/>
              </w:rPr>
              <w:t xml:space="preserve"> darbīb</w:t>
            </w:r>
            <w:r>
              <w:rPr>
                <w:rFonts w:ascii="Times New Roman" w:hAnsi="Times New Roman"/>
                <w:sz w:val="18"/>
                <w:szCs w:val="18"/>
              </w:rPr>
              <w:t>u</w:t>
            </w:r>
            <w:r w:rsidRPr="00097C18">
              <w:rPr>
                <w:rFonts w:ascii="Times New Roman" w:hAnsi="Times New Roman"/>
                <w:sz w:val="18"/>
                <w:szCs w:val="18"/>
              </w:rPr>
              <w:t xml:space="preserve"> - individuālo vajadzību izvērtēšana un individuālo sociālās aprūpes vai sociālās rehabilitācijas plānu izstrāde.</w:t>
            </w:r>
          </w:p>
          <w:p w14:paraId="6980B532" w14:textId="77777777" w:rsidR="008752BE" w:rsidRDefault="008752BE" w:rsidP="000072C1">
            <w:pPr>
              <w:spacing w:after="0" w:line="240" w:lineRule="auto"/>
              <w:jc w:val="center"/>
              <w:rPr>
                <w:rFonts w:ascii="Times New Roman" w:hAnsi="Times New Roman"/>
                <w:sz w:val="18"/>
                <w:szCs w:val="18"/>
              </w:rPr>
            </w:pPr>
          </w:p>
          <w:p w14:paraId="09B42033" w14:textId="77777777" w:rsidR="008752BE" w:rsidRDefault="008752BE" w:rsidP="000072C1">
            <w:pPr>
              <w:spacing w:after="0" w:line="240" w:lineRule="auto"/>
              <w:jc w:val="center"/>
              <w:rPr>
                <w:rFonts w:ascii="Times New Roman" w:hAnsi="Times New Roman"/>
                <w:sz w:val="18"/>
                <w:szCs w:val="18"/>
              </w:rPr>
            </w:pPr>
          </w:p>
          <w:p w14:paraId="1F332C89" w14:textId="77777777" w:rsidR="008752BE" w:rsidRPr="00097C18" w:rsidRDefault="008752BE" w:rsidP="000072C1">
            <w:pPr>
              <w:spacing w:after="0" w:line="240" w:lineRule="auto"/>
              <w:jc w:val="center"/>
              <w:rPr>
                <w:rFonts w:ascii="Times New Roman" w:hAnsi="Times New Roman"/>
                <w:sz w:val="18"/>
                <w:szCs w:val="18"/>
              </w:rPr>
            </w:pPr>
            <w:r w:rsidRPr="00097C18">
              <w:rPr>
                <w:rFonts w:ascii="Times New Roman" w:hAnsi="Times New Roman"/>
                <w:sz w:val="18"/>
                <w:szCs w:val="18"/>
              </w:rPr>
              <w:t>***</w:t>
            </w:r>
          </w:p>
          <w:p w14:paraId="09404FE6" w14:textId="762C292E" w:rsidR="008752BE" w:rsidRPr="00097C18" w:rsidRDefault="008752BE" w:rsidP="000072C1">
            <w:pPr>
              <w:spacing w:before="120" w:after="0" w:line="240" w:lineRule="auto"/>
              <w:jc w:val="both"/>
              <w:rPr>
                <w:rFonts w:ascii="Times New Roman" w:hAnsi="Times New Roman"/>
                <w:sz w:val="18"/>
                <w:szCs w:val="18"/>
              </w:rPr>
            </w:pPr>
            <w:r w:rsidRPr="00097C18">
              <w:rPr>
                <w:rFonts w:ascii="Times New Roman" w:hAnsi="Times New Roman"/>
                <w:b/>
                <w:i/>
                <w:sz w:val="18"/>
                <w:szCs w:val="18"/>
              </w:rPr>
              <w:t>IR</w:t>
            </w:r>
            <w:r>
              <w:rPr>
                <w:rFonts w:ascii="Times New Roman" w:hAnsi="Times New Roman"/>
                <w:b/>
                <w:i/>
                <w:sz w:val="18"/>
                <w:szCs w:val="18"/>
              </w:rPr>
              <w:t>4</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0345F304" w14:textId="061450EA" w:rsidR="008752BE" w:rsidRPr="00097C18" w:rsidRDefault="008752BE" w:rsidP="000072C1">
            <w:pPr>
              <w:spacing w:after="0" w:line="240" w:lineRule="auto"/>
              <w:jc w:val="both"/>
              <w:rPr>
                <w:rFonts w:ascii="Times New Roman" w:hAnsi="Times New Roman"/>
                <w:b/>
                <w:sz w:val="18"/>
                <w:szCs w:val="18"/>
              </w:rPr>
            </w:pPr>
            <w:r w:rsidRPr="00097C18">
              <w:rPr>
                <w:rFonts w:ascii="Times New Roman" w:hAnsi="Times New Roman"/>
                <w:b/>
                <w:sz w:val="18"/>
                <w:szCs w:val="18"/>
                <w:u w:val="single"/>
              </w:rPr>
              <w:t>i.9.2.2.d</w:t>
            </w:r>
            <w:r w:rsidRPr="00097C18">
              <w:rPr>
                <w:rFonts w:ascii="Times New Roman" w:hAnsi="Times New Roman"/>
                <w:b/>
                <w:sz w:val="18"/>
                <w:szCs w:val="18"/>
              </w:rPr>
              <w:t xml:space="preserve"> Bērnu aprūpes iestādēs esošo bērnu skaits, kuriem veikts individuālo vajadzību </w:t>
            </w:r>
            <w:proofErr w:type="spellStart"/>
            <w:r w:rsidRPr="00097C18">
              <w:rPr>
                <w:rFonts w:ascii="Times New Roman" w:hAnsi="Times New Roman"/>
                <w:b/>
                <w:sz w:val="18"/>
                <w:szCs w:val="18"/>
              </w:rPr>
              <w:t>izvērtējums</w:t>
            </w:r>
            <w:proofErr w:type="spellEnd"/>
            <w:r w:rsidRPr="00097C18">
              <w:rPr>
                <w:rFonts w:ascii="Times New Roman" w:hAnsi="Times New Roman"/>
                <w:b/>
                <w:sz w:val="18"/>
                <w:szCs w:val="18"/>
              </w:rPr>
              <w:t xml:space="preserve"> (</w:t>
            </w:r>
            <w:r w:rsidR="00310200">
              <w:rPr>
                <w:rFonts w:ascii="Times New Roman" w:hAnsi="Times New Roman"/>
                <w:b/>
                <w:sz w:val="18"/>
                <w:szCs w:val="18"/>
              </w:rPr>
              <w:t>personas</w:t>
            </w:r>
            <w:r w:rsidRPr="00097C18">
              <w:rPr>
                <w:rFonts w:ascii="Times New Roman" w:hAnsi="Times New Roman"/>
                <w:b/>
                <w:sz w:val="18"/>
                <w:szCs w:val="18"/>
              </w:rPr>
              <w:t>)</w:t>
            </w:r>
          </w:p>
          <w:p w14:paraId="2D88865E" w14:textId="77777777" w:rsidR="008752BE" w:rsidRPr="00097C18" w:rsidRDefault="008752BE" w:rsidP="000072C1">
            <w:pPr>
              <w:spacing w:after="0" w:line="240" w:lineRule="auto"/>
              <w:jc w:val="both"/>
              <w:rPr>
                <w:rFonts w:ascii="Times New Roman" w:hAnsi="Times New Roman"/>
                <w:sz w:val="18"/>
                <w:szCs w:val="18"/>
              </w:rPr>
            </w:pPr>
          </w:p>
          <w:p w14:paraId="69979A8A"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7810A188"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 xml:space="preserve">Bērnu aprūpes iestādēs esošo bērnu skaits, kuriem ESF projekta ietvaros veikts individuālo vajadzību novērtējums un izstrādāts individuāls atbalsta plāns. </w:t>
            </w:r>
          </w:p>
          <w:p w14:paraId="3111D2D9"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 xml:space="preserve"> </w:t>
            </w:r>
          </w:p>
          <w:p w14:paraId="13D28CCD"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0F705045"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62C41898" w14:textId="77777777" w:rsidR="008752BE" w:rsidRPr="00097C18" w:rsidRDefault="008752BE" w:rsidP="000072C1">
            <w:pPr>
              <w:spacing w:after="0" w:line="240" w:lineRule="auto"/>
              <w:jc w:val="both"/>
              <w:rPr>
                <w:rFonts w:ascii="Times New Roman" w:hAnsi="Times New Roman"/>
                <w:sz w:val="18"/>
                <w:szCs w:val="18"/>
                <w:highlight w:val="yellow"/>
              </w:rPr>
            </w:pPr>
          </w:p>
          <w:p w14:paraId="17F05B88"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7AF441DA"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 reizi gadā; projektu dati</w:t>
            </w:r>
          </w:p>
          <w:p w14:paraId="078F330C" w14:textId="77777777" w:rsidR="008752BE" w:rsidRPr="00097C18" w:rsidRDefault="008752BE" w:rsidP="000072C1">
            <w:pPr>
              <w:spacing w:after="0" w:line="240" w:lineRule="auto"/>
              <w:jc w:val="both"/>
              <w:rPr>
                <w:rFonts w:ascii="Times New Roman" w:hAnsi="Times New Roman"/>
                <w:sz w:val="18"/>
                <w:szCs w:val="18"/>
              </w:rPr>
            </w:pPr>
          </w:p>
          <w:p w14:paraId="15769428" w14:textId="17A8BBBE" w:rsidR="008752BE"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 xml:space="preserve">s </w:t>
            </w:r>
            <w:r w:rsidR="00CE0FE0">
              <w:rPr>
                <w:rFonts w:ascii="Times New Roman" w:hAnsi="Times New Roman"/>
                <w:i/>
                <w:sz w:val="18"/>
                <w:szCs w:val="18"/>
              </w:rPr>
              <w:t xml:space="preserve">indikatīvais </w:t>
            </w:r>
            <w:r>
              <w:rPr>
                <w:rFonts w:ascii="Times New Roman" w:hAnsi="Times New Roman"/>
                <w:i/>
                <w:sz w:val="18"/>
                <w:szCs w:val="18"/>
              </w:rPr>
              <w:t>plāns</w:t>
            </w:r>
            <w:r w:rsidRPr="00097C18">
              <w:rPr>
                <w:rFonts w:ascii="Times New Roman" w:hAnsi="Times New Roman"/>
                <w:i/>
                <w:sz w:val="18"/>
                <w:szCs w:val="18"/>
              </w:rPr>
              <w:t xml:space="preserve"> 2018:</w:t>
            </w:r>
            <w:r>
              <w:rPr>
                <w:rFonts w:ascii="Times New Roman" w:hAnsi="Times New Roman"/>
                <w:i/>
                <w:sz w:val="18"/>
                <w:szCs w:val="18"/>
              </w:rPr>
              <w:t xml:space="preserve"> </w:t>
            </w:r>
          </w:p>
          <w:p w14:paraId="4B838FDD" w14:textId="1A8D58C9"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w:t>
            </w:r>
            <w:r w:rsidR="00381ED2">
              <w:rPr>
                <w:rFonts w:ascii="Times New Roman" w:hAnsi="Times New Roman"/>
                <w:sz w:val="18"/>
                <w:szCs w:val="18"/>
              </w:rPr>
              <w:t xml:space="preserve"> </w:t>
            </w:r>
            <w:r>
              <w:rPr>
                <w:rFonts w:ascii="Times New Roman" w:hAnsi="Times New Roman"/>
                <w:sz w:val="18"/>
                <w:szCs w:val="18"/>
              </w:rPr>
              <w:t xml:space="preserve">198 </w:t>
            </w:r>
          </w:p>
          <w:p w14:paraId="1132DF97" w14:textId="77777777" w:rsidR="008752BE" w:rsidRPr="00097C18" w:rsidRDefault="008752BE" w:rsidP="000072C1">
            <w:pPr>
              <w:spacing w:after="0" w:line="240" w:lineRule="auto"/>
              <w:jc w:val="both"/>
              <w:rPr>
                <w:rFonts w:ascii="Times New Roman" w:hAnsi="Times New Roman"/>
                <w:i/>
                <w:sz w:val="18"/>
                <w:szCs w:val="18"/>
              </w:rPr>
            </w:pPr>
          </w:p>
          <w:p w14:paraId="14D718E0" w14:textId="77777777" w:rsidR="008752BE"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24EA15D7" w14:textId="2FAC9D3C"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w:t>
            </w:r>
            <w:r w:rsidR="00381ED2">
              <w:rPr>
                <w:rFonts w:ascii="Times New Roman" w:hAnsi="Times New Roman"/>
                <w:sz w:val="18"/>
                <w:szCs w:val="18"/>
              </w:rPr>
              <w:t xml:space="preserve"> </w:t>
            </w:r>
            <w:r>
              <w:rPr>
                <w:rFonts w:ascii="Times New Roman" w:hAnsi="Times New Roman"/>
                <w:sz w:val="18"/>
                <w:szCs w:val="18"/>
              </w:rPr>
              <w:t xml:space="preserve">198 </w:t>
            </w:r>
          </w:p>
          <w:p w14:paraId="43549400" w14:textId="77777777" w:rsidR="008752BE" w:rsidRPr="00097C18" w:rsidRDefault="008752BE" w:rsidP="000072C1">
            <w:pPr>
              <w:spacing w:after="0" w:line="240" w:lineRule="auto"/>
              <w:jc w:val="both"/>
              <w:rPr>
                <w:rFonts w:ascii="Times New Roman" w:hAnsi="Times New Roman"/>
                <w:sz w:val="18"/>
                <w:szCs w:val="18"/>
              </w:rPr>
            </w:pPr>
          </w:p>
          <w:p w14:paraId="1EBE9500"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lastRenderedPageBreak/>
              <w:t>Mērķa vērtības noteikšanas principi/metodoloģija</w:t>
            </w:r>
            <w:r w:rsidRPr="00097C18">
              <w:rPr>
                <w:rFonts w:ascii="Times New Roman" w:hAnsi="Times New Roman"/>
                <w:sz w:val="18"/>
                <w:szCs w:val="18"/>
              </w:rPr>
              <w:t>:</w:t>
            </w:r>
          </w:p>
          <w:p w14:paraId="6762ECC0" w14:textId="5470DB9A" w:rsidR="008752BE" w:rsidRPr="00642892" w:rsidRDefault="008752BE" w:rsidP="006861BB">
            <w:pPr>
              <w:spacing w:after="0" w:line="240" w:lineRule="auto"/>
              <w:jc w:val="both"/>
              <w:rPr>
                <w:rFonts w:ascii="Times New Roman" w:hAnsi="Times New Roman"/>
                <w:sz w:val="18"/>
                <w:szCs w:val="18"/>
              </w:rPr>
            </w:pPr>
            <w:r w:rsidRPr="00642892">
              <w:rPr>
                <w:rFonts w:ascii="Times New Roman" w:hAnsi="Times New Roman"/>
                <w:sz w:val="18"/>
                <w:szCs w:val="18"/>
              </w:rPr>
              <w:t>Ņemot vērā</w:t>
            </w:r>
            <w:r>
              <w:rPr>
                <w:rFonts w:ascii="Times New Roman" w:hAnsi="Times New Roman"/>
                <w:sz w:val="18"/>
                <w:szCs w:val="18"/>
              </w:rPr>
              <w:t>, ka Latvijas Nacionālajā</w:t>
            </w:r>
            <w:r w:rsidRPr="00642892">
              <w:rPr>
                <w:rFonts w:ascii="Times New Roman" w:hAnsi="Times New Roman"/>
                <w:sz w:val="18"/>
                <w:szCs w:val="18"/>
              </w:rPr>
              <w:t xml:space="preserve"> attīstības plānā 2014.–2020.</w:t>
            </w:r>
            <w:r w:rsidR="00A04027">
              <w:rPr>
                <w:rFonts w:ascii="Times New Roman" w:hAnsi="Times New Roman"/>
                <w:sz w:val="18"/>
                <w:szCs w:val="18"/>
              </w:rPr>
              <w:t xml:space="preserve"> </w:t>
            </w:r>
            <w:r w:rsidRPr="00642892">
              <w:rPr>
                <w:rFonts w:ascii="Times New Roman" w:hAnsi="Times New Roman"/>
                <w:sz w:val="18"/>
                <w:szCs w:val="18"/>
              </w:rPr>
              <w:t xml:space="preserve">gadam ir paredzēts, ka alternatīvo ģimeņu (audžuģimenes, aizbildņi) kustības stiprināšanai, </w:t>
            </w:r>
            <w:proofErr w:type="spellStart"/>
            <w:r w:rsidRPr="00642892">
              <w:rPr>
                <w:rFonts w:ascii="Times New Roman" w:hAnsi="Times New Roman"/>
                <w:sz w:val="18"/>
                <w:szCs w:val="18"/>
              </w:rPr>
              <w:t>ārpusģimenes</w:t>
            </w:r>
            <w:proofErr w:type="spellEnd"/>
            <w:r w:rsidRPr="00642892">
              <w:rPr>
                <w:rFonts w:ascii="Times New Roman" w:hAnsi="Times New Roman"/>
                <w:sz w:val="18"/>
                <w:szCs w:val="18"/>
              </w:rPr>
              <w:t xml:space="preserve"> aprūpes laikā bērnam sniegto pakalpojumu pilnveidošanai, kā arī ģimeniskas vides bērnu aprūpes iestādēs stiprināšanai un ja</w:t>
            </w:r>
            <w:r>
              <w:rPr>
                <w:rFonts w:ascii="Times New Roman" w:hAnsi="Times New Roman"/>
                <w:sz w:val="18"/>
                <w:szCs w:val="18"/>
              </w:rPr>
              <w:t xml:space="preserve">uniešu sagatavotības dzīvei pēc </w:t>
            </w:r>
            <w:proofErr w:type="spellStart"/>
            <w:r w:rsidRPr="00642892">
              <w:rPr>
                <w:rFonts w:ascii="Times New Roman" w:hAnsi="Times New Roman"/>
                <w:sz w:val="18"/>
                <w:szCs w:val="18"/>
              </w:rPr>
              <w:t>ārpusģimenes</w:t>
            </w:r>
            <w:proofErr w:type="spellEnd"/>
            <w:r w:rsidRPr="00642892">
              <w:rPr>
                <w:rFonts w:ascii="Times New Roman" w:hAnsi="Times New Roman"/>
                <w:sz w:val="18"/>
                <w:szCs w:val="18"/>
              </w:rPr>
              <w:t xml:space="preserve"> aprūpes sekmēšanai </w:t>
            </w:r>
            <w:r w:rsidRPr="00125E7D">
              <w:rPr>
                <w:rFonts w:ascii="Times New Roman" w:hAnsi="Times New Roman"/>
                <w:sz w:val="18"/>
                <w:szCs w:val="18"/>
              </w:rPr>
              <w:t xml:space="preserve">ir novirzāms Kohēzijas politikas fondu finansējums </w:t>
            </w:r>
            <w:r w:rsidRPr="00642892">
              <w:rPr>
                <w:rFonts w:ascii="Times New Roman" w:hAnsi="Times New Roman"/>
                <w:sz w:val="18"/>
                <w:szCs w:val="18"/>
              </w:rPr>
              <w:t xml:space="preserve">(NAP kods 272), </w:t>
            </w:r>
            <w:r>
              <w:rPr>
                <w:rFonts w:ascii="Times New Roman" w:hAnsi="Times New Roman"/>
                <w:sz w:val="18"/>
                <w:szCs w:val="18"/>
              </w:rPr>
              <w:t xml:space="preserve">tika pieņemts lēmums </w:t>
            </w:r>
            <w:proofErr w:type="spellStart"/>
            <w:r w:rsidRPr="00642892">
              <w:rPr>
                <w:rFonts w:ascii="Times New Roman" w:hAnsi="Times New Roman"/>
                <w:sz w:val="18"/>
                <w:szCs w:val="18"/>
              </w:rPr>
              <w:t>ārpusģimenes</w:t>
            </w:r>
            <w:proofErr w:type="spellEnd"/>
            <w:r w:rsidRPr="00642892">
              <w:rPr>
                <w:rFonts w:ascii="Times New Roman" w:hAnsi="Times New Roman"/>
                <w:sz w:val="18"/>
                <w:szCs w:val="18"/>
              </w:rPr>
              <w:t xml:space="preserve"> aprūpē esošo bērnu atbalstam 9.2.2.spec</w:t>
            </w:r>
            <w:r>
              <w:rPr>
                <w:rFonts w:ascii="Times New Roman" w:hAnsi="Times New Roman"/>
                <w:sz w:val="18"/>
                <w:szCs w:val="18"/>
              </w:rPr>
              <w:t>ifiskā atbalsta mērķa ietvaros ieplānot</w:t>
            </w:r>
            <w:r w:rsidRPr="00642892">
              <w:rPr>
                <w:rFonts w:ascii="Times New Roman" w:hAnsi="Times New Roman"/>
                <w:sz w:val="18"/>
                <w:szCs w:val="18"/>
              </w:rPr>
              <w:t xml:space="preserve"> E</w:t>
            </w:r>
            <w:r>
              <w:rPr>
                <w:rFonts w:ascii="Times New Roman" w:hAnsi="Times New Roman"/>
                <w:sz w:val="18"/>
                <w:szCs w:val="18"/>
              </w:rPr>
              <w:t>iropas Sociālā fonda finansējumu</w:t>
            </w:r>
            <w:r w:rsidRPr="00642892">
              <w:rPr>
                <w:rFonts w:ascii="Times New Roman" w:hAnsi="Times New Roman"/>
                <w:sz w:val="18"/>
                <w:szCs w:val="18"/>
              </w:rPr>
              <w:t xml:space="preserve"> 3 189 788 EUR apmērā.</w:t>
            </w:r>
          </w:p>
          <w:p w14:paraId="59217510" w14:textId="77777777" w:rsidR="008752BE" w:rsidRDefault="008752BE" w:rsidP="006861BB">
            <w:pPr>
              <w:spacing w:after="0" w:line="240" w:lineRule="auto"/>
              <w:jc w:val="both"/>
              <w:rPr>
                <w:rFonts w:ascii="Times New Roman" w:hAnsi="Times New Roman"/>
                <w:sz w:val="18"/>
                <w:szCs w:val="18"/>
              </w:rPr>
            </w:pPr>
            <w:r w:rsidRPr="00642892">
              <w:rPr>
                <w:rFonts w:ascii="Times New Roman" w:hAnsi="Times New Roman"/>
                <w:sz w:val="18"/>
                <w:szCs w:val="18"/>
              </w:rPr>
              <w:t xml:space="preserve">Lai novērtētu </w:t>
            </w:r>
            <w:proofErr w:type="spellStart"/>
            <w:r w:rsidRPr="00642892">
              <w:rPr>
                <w:rFonts w:ascii="Times New Roman" w:hAnsi="Times New Roman"/>
                <w:sz w:val="18"/>
                <w:szCs w:val="18"/>
              </w:rPr>
              <w:t>ārpusģimenes</w:t>
            </w:r>
            <w:proofErr w:type="spellEnd"/>
            <w:r w:rsidRPr="00642892">
              <w:rPr>
                <w:rFonts w:ascii="Times New Roman" w:hAnsi="Times New Roman"/>
                <w:sz w:val="18"/>
                <w:szCs w:val="18"/>
              </w:rPr>
              <w:t xml:space="preserve"> aprūpē esošo bērnu individuālās vajadzības, kā arī lai izvērtētu iespēju pilnveidot bērnu ilgstošās aprūpes iestādes, tās pēc iespējas tuvinot ģimeniskai videi pietuvinātu pakalpojumu nodrošināšanas modelim, 9.2.2.specifiskā atbalsta mērķa ietvaros plānots veikt individuālo vajadzību izvērtēšanu un atbalsta plānu izstrādi pilnīgi visiem bērnu ilgstošās aprūpes institūcijās esošajiem bērniem, kā arī visām Latvijā esošajām bērnu ilgstošās aprūpes institūcijām izstrādāt reorganizācijas plānus.</w:t>
            </w:r>
          </w:p>
          <w:p w14:paraId="2AD2C841" w14:textId="69DFB99A" w:rsidR="008752BE" w:rsidRDefault="008752BE" w:rsidP="006861BB">
            <w:pPr>
              <w:spacing w:after="0" w:line="240" w:lineRule="auto"/>
              <w:jc w:val="both"/>
              <w:rPr>
                <w:rFonts w:ascii="Times New Roman" w:hAnsi="Times New Roman"/>
                <w:sz w:val="18"/>
                <w:szCs w:val="18"/>
              </w:rPr>
            </w:pPr>
            <w:r w:rsidRPr="006861BB">
              <w:rPr>
                <w:rFonts w:ascii="Times New Roman" w:hAnsi="Times New Roman"/>
                <w:sz w:val="18"/>
                <w:szCs w:val="18"/>
              </w:rPr>
              <w:t xml:space="preserve">Mērķa vērtība izvērtējamo </w:t>
            </w:r>
            <w:proofErr w:type="spellStart"/>
            <w:r w:rsidRPr="006861BB">
              <w:rPr>
                <w:rFonts w:ascii="Times New Roman" w:hAnsi="Times New Roman"/>
                <w:sz w:val="18"/>
                <w:szCs w:val="18"/>
              </w:rPr>
              <w:t>ārpusģimenes</w:t>
            </w:r>
            <w:proofErr w:type="spellEnd"/>
            <w:r w:rsidRPr="006861BB">
              <w:rPr>
                <w:rFonts w:ascii="Times New Roman" w:hAnsi="Times New Roman"/>
                <w:sz w:val="18"/>
                <w:szCs w:val="18"/>
              </w:rPr>
              <w:t xml:space="preserve"> aprūpē esošo bērnu skaitam noteikta</w:t>
            </w:r>
            <w:r>
              <w:rPr>
                <w:rFonts w:ascii="Times New Roman" w:hAnsi="Times New Roman"/>
                <w:sz w:val="18"/>
                <w:szCs w:val="18"/>
              </w:rPr>
              <w:t>,</w:t>
            </w:r>
            <w:r w:rsidRPr="006861BB">
              <w:rPr>
                <w:rFonts w:ascii="Times New Roman" w:hAnsi="Times New Roman"/>
                <w:sz w:val="18"/>
                <w:szCs w:val="18"/>
              </w:rPr>
              <w:t xml:space="preserve"> </w:t>
            </w:r>
            <w:r w:rsidRPr="00097C18">
              <w:rPr>
                <w:rFonts w:ascii="Times New Roman" w:hAnsi="Times New Roman"/>
                <w:sz w:val="18"/>
                <w:szCs w:val="18"/>
              </w:rPr>
              <w:t>balstoties uz 201</w:t>
            </w:r>
            <w:r>
              <w:rPr>
                <w:rFonts w:ascii="Times New Roman" w:hAnsi="Times New Roman"/>
                <w:sz w:val="18"/>
                <w:szCs w:val="18"/>
              </w:rPr>
              <w:t>6*</w:t>
            </w:r>
            <w:r>
              <w:rPr>
                <w:rStyle w:val="FootnoteReference"/>
                <w:rFonts w:ascii="Times New Roman" w:hAnsi="Times New Roman"/>
                <w:sz w:val="18"/>
                <w:szCs w:val="18"/>
              </w:rPr>
              <w:footnoteReference w:id="5"/>
            </w:r>
            <w:r w:rsidRPr="00097C18">
              <w:rPr>
                <w:rFonts w:ascii="Times New Roman" w:hAnsi="Times New Roman"/>
                <w:sz w:val="18"/>
                <w:szCs w:val="18"/>
              </w:rPr>
              <w:t>.gada datiem par bērnu aprūpes iestādēs esošo bērnu skaitu</w:t>
            </w:r>
            <w:r>
              <w:rPr>
                <w:rFonts w:ascii="Times New Roman" w:hAnsi="Times New Roman"/>
                <w:sz w:val="18"/>
                <w:szCs w:val="18"/>
              </w:rPr>
              <w:t xml:space="preserve"> </w:t>
            </w:r>
            <w:r w:rsidRPr="006861BB">
              <w:rPr>
                <w:rFonts w:ascii="Times New Roman" w:hAnsi="Times New Roman"/>
                <w:sz w:val="18"/>
                <w:szCs w:val="18"/>
              </w:rPr>
              <w:t>(1 216 bērni),</w:t>
            </w:r>
            <w:r>
              <w:rPr>
                <w:rFonts w:ascii="Times New Roman" w:hAnsi="Times New Roman"/>
                <w:sz w:val="18"/>
                <w:szCs w:val="18"/>
              </w:rPr>
              <w:t xml:space="preserve"> to </w:t>
            </w:r>
            <w:r w:rsidRPr="00642892">
              <w:rPr>
                <w:rFonts w:ascii="Times New Roman" w:hAnsi="Times New Roman"/>
                <w:sz w:val="18"/>
                <w:szCs w:val="18"/>
              </w:rPr>
              <w:t xml:space="preserve">koriģējot ar </w:t>
            </w:r>
            <w:r>
              <w:rPr>
                <w:rFonts w:ascii="Times New Roman" w:hAnsi="Times New Roman"/>
                <w:sz w:val="18"/>
                <w:szCs w:val="18"/>
              </w:rPr>
              <w:t xml:space="preserve">koeficientu </w:t>
            </w:r>
            <w:r w:rsidRPr="00642892">
              <w:rPr>
                <w:rFonts w:ascii="Times New Roman" w:hAnsi="Times New Roman"/>
                <w:sz w:val="18"/>
                <w:szCs w:val="18"/>
              </w:rPr>
              <w:t>1,5%</w:t>
            </w:r>
            <w:r>
              <w:rPr>
                <w:rFonts w:ascii="Times New Roman" w:hAnsi="Times New Roman"/>
                <w:sz w:val="18"/>
                <w:szCs w:val="18"/>
              </w:rPr>
              <w:t>, kas ir vidējā vērtība ikgadējam mērķa grupas personu skaita samazinājuma bērnu aprūpes iestādēs</w:t>
            </w:r>
            <w:r w:rsidRPr="006861BB">
              <w:rPr>
                <w:rFonts w:ascii="Times New Roman" w:hAnsi="Times New Roman"/>
                <w:sz w:val="18"/>
                <w:szCs w:val="18"/>
              </w:rPr>
              <w:t xml:space="preserve">. Tādējādi 9.2.2.specifiskā atbalsta mērķa ietvaros individuālo vajadzību </w:t>
            </w:r>
            <w:proofErr w:type="spellStart"/>
            <w:r w:rsidRPr="006861BB">
              <w:rPr>
                <w:rFonts w:ascii="Times New Roman" w:hAnsi="Times New Roman"/>
                <w:sz w:val="18"/>
                <w:szCs w:val="18"/>
              </w:rPr>
              <w:t>izvērtējumu</w:t>
            </w:r>
            <w:proofErr w:type="spellEnd"/>
            <w:r w:rsidRPr="006861BB">
              <w:rPr>
                <w:rFonts w:ascii="Times New Roman" w:hAnsi="Times New Roman"/>
                <w:sz w:val="18"/>
                <w:szCs w:val="18"/>
              </w:rPr>
              <w:t xml:space="preserve"> un atbalsta plānu izstrādi plānots veikt 1 198 </w:t>
            </w:r>
            <w:proofErr w:type="spellStart"/>
            <w:r w:rsidRPr="006861BB">
              <w:rPr>
                <w:rFonts w:ascii="Times New Roman" w:hAnsi="Times New Roman"/>
                <w:sz w:val="18"/>
                <w:szCs w:val="18"/>
              </w:rPr>
              <w:t>ārpusģimenes</w:t>
            </w:r>
            <w:proofErr w:type="spellEnd"/>
            <w:r w:rsidRPr="006861BB">
              <w:rPr>
                <w:rFonts w:ascii="Times New Roman" w:hAnsi="Times New Roman"/>
                <w:sz w:val="18"/>
                <w:szCs w:val="18"/>
              </w:rPr>
              <w:t xml:space="preserve"> aprūpē esošajiem bērniem</w:t>
            </w:r>
            <w:r w:rsidRPr="00097C18">
              <w:rPr>
                <w:rFonts w:ascii="Times New Roman" w:hAnsi="Times New Roman"/>
                <w:sz w:val="18"/>
                <w:szCs w:val="18"/>
              </w:rPr>
              <w:t xml:space="preserve">. Bērnu skaits var mainīties atbilstoši institūcijās esošo bērnu skaitam novērtējuma veikšanas periodā. Tiek plānots, ka </w:t>
            </w:r>
            <w:r>
              <w:rPr>
                <w:rFonts w:ascii="Times New Roman" w:hAnsi="Times New Roman"/>
                <w:sz w:val="18"/>
                <w:szCs w:val="18"/>
              </w:rPr>
              <w:t>individuālo vajadzību izvērtēšanas un atbalsta plānu izstrādes</w:t>
            </w:r>
            <w:r w:rsidRPr="00097C18">
              <w:rPr>
                <w:rFonts w:ascii="Times New Roman" w:hAnsi="Times New Roman"/>
                <w:sz w:val="18"/>
                <w:szCs w:val="18"/>
              </w:rPr>
              <w:t xml:space="preserve"> izmaksas indikatīvi uz 1 bērnu ir EUR </w:t>
            </w:r>
            <w:r>
              <w:rPr>
                <w:rFonts w:ascii="Times New Roman" w:hAnsi="Times New Roman"/>
                <w:sz w:val="18"/>
                <w:szCs w:val="18"/>
              </w:rPr>
              <w:t>336**</w:t>
            </w:r>
            <w:r>
              <w:rPr>
                <w:rStyle w:val="FootnoteReference"/>
                <w:rFonts w:ascii="Times New Roman" w:hAnsi="Times New Roman"/>
                <w:sz w:val="18"/>
                <w:szCs w:val="18"/>
              </w:rPr>
              <w:footnoteReference w:id="6"/>
            </w:r>
            <w:r w:rsidRPr="00097C18">
              <w:rPr>
                <w:rFonts w:ascii="Times New Roman" w:hAnsi="Times New Roman"/>
                <w:sz w:val="18"/>
                <w:szCs w:val="18"/>
              </w:rPr>
              <w:t>.</w:t>
            </w:r>
            <w:r>
              <w:rPr>
                <w:rFonts w:ascii="Times New Roman" w:hAnsi="Times New Roman"/>
                <w:sz w:val="18"/>
                <w:szCs w:val="18"/>
              </w:rPr>
              <w:t xml:space="preserve"> </w:t>
            </w:r>
            <w:r w:rsidRPr="00CB08EF">
              <w:rPr>
                <w:rFonts w:ascii="Times New Roman" w:hAnsi="Times New Roman"/>
                <w:sz w:val="18"/>
                <w:szCs w:val="18"/>
                <w:u w:val="single"/>
              </w:rPr>
              <w:t>Izmaksu aprēķins</w:t>
            </w:r>
            <w:r>
              <w:rPr>
                <w:rFonts w:ascii="Times New Roman" w:hAnsi="Times New Roman"/>
                <w:sz w:val="18"/>
                <w:szCs w:val="18"/>
              </w:rPr>
              <w:t>: 1198 bērni x 336 EUR = 402 528 EUR.</w:t>
            </w:r>
          </w:p>
          <w:p w14:paraId="73593CAD" w14:textId="6E830D4A" w:rsidR="008752BE" w:rsidRDefault="008752BE" w:rsidP="006861BB">
            <w:pPr>
              <w:pStyle w:val="NoSpacing"/>
              <w:jc w:val="both"/>
              <w:rPr>
                <w:rFonts w:ascii="Times New Roman" w:hAnsi="Times New Roman"/>
                <w:sz w:val="18"/>
                <w:szCs w:val="18"/>
              </w:rPr>
            </w:pPr>
            <w:r>
              <w:rPr>
                <w:rFonts w:ascii="Times New Roman" w:hAnsi="Times New Roman"/>
                <w:sz w:val="18"/>
                <w:szCs w:val="18"/>
              </w:rPr>
              <w:t>Visu esošo bērnu ilgstošās aprūpes iestāžu reorganizācijas plānu izstrāde izmaksas tiek plānotas 429 883 EUR apmērā, savukārt</w:t>
            </w:r>
            <w:r w:rsidRPr="007A75F8">
              <w:t xml:space="preserve"> </w:t>
            </w:r>
            <w:r w:rsidRPr="007A75F8">
              <w:rPr>
                <w:rFonts w:ascii="Times New Roman" w:hAnsi="Times New Roman"/>
                <w:sz w:val="18"/>
                <w:szCs w:val="18"/>
              </w:rPr>
              <w:t>bērnu aprū</w:t>
            </w:r>
            <w:r>
              <w:rPr>
                <w:rFonts w:ascii="Times New Roman" w:hAnsi="Times New Roman"/>
                <w:sz w:val="18"/>
                <w:szCs w:val="18"/>
              </w:rPr>
              <w:t>pes iestāžu speciālistu apmācībai</w:t>
            </w:r>
            <w:r w:rsidRPr="007A75F8">
              <w:rPr>
                <w:rFonts w:ascii="Times New Roman" w:hAnsi="Times New Roman"/>
                <w:sz w:val="18"/>
                <w:szCs w:val="18"/>
              </w:rPr>
              <w:t xml:space="preserve"> ģimeniskai videi pietuvinātā pakalpojuma nodrošināšanai</w:t>
            </w:r>
            <w:r>
              <w:rPr>
                <w:rFonts w:ascii="Times New Roman" w:hAnsi="Times New Roman"/>
                <w:sz w:val="18"/>
                <w:szCs w:val="18"/>
              </w:rPr>
              <w:t xml:space="preserve">, </w:t>
            </w:r>
            <w:r w:rsidRPr="007A75F8">
              <w:rPr>
                <w:rFonts w:ascii="Times New Roman" w:hAnsi="Times New Roman"/>
                <w:sz w:val="18"/>
                <w:szCs w:val="18"/>
              </w:rPr>
              <w:t>informatīvi</w:t>
            </w:r>
            <w:r>
              <w:rPr>
                <w:rFonts w:ascii="Times New Roman" w:hAnsi="Times New Roman"/>
                <w:sz w:val="18"/>
                <w:szCs w:val="18"/>
              </w:rPr>
              <w:t>em</w:t>
            </w:r>
            <w:r w:rsidRPr="007A75F8">
              <w:rPr>
                <w:rFonts w:ascii="Times New Roman" w:hAnsi="Times New Roman"/>
                <w:sz w:val="18"/>
                <w:szCs w:val="18"/>
              </w:rPr>
              <w:t xml:space="preserve"> un izglītojoši</w:t>
            </w:r>
            <w:r>
              <w:rPr>
                <w:rFonts w:ascii="Times New Roman" w:hAnsi="Times New Roman"/>
                <w:sz w:val="18"/>
                <w:szCs w:val="18"/>
              </w:rPr>
              <w:t>em</w:t>
            </w:r>
            <w:r w:rsidRPr="007A75F8">
              <w:rPr>
                <w:rFonts w:ascii="Times New Roman" w:hAnsi="Times New Roman"/>
                <w:sz w:val="18"/>
                <w:szCs w:val="18"/>
              </w:rPr>
              <w:t xml:space="preserve"> pasākumi</w:t>
            </w:r>
            <w:r>
              <w:rPr>
                <w:rFonts w:ascii="Times New Roman" w:hAnsi="Times New Roman"/>
                <w:sz w:val="18"/>
                <w:szCs w:val="18"/>
              </w:rPr>
              <w:t>em</w:t>
            </w:r>
            <w:r w:rsidRPr="007A75F8">
              <w:rPr>
                <w:rFonts w:ascii="Times New Roman" w:hAnsi="Times New Roman"/>
                <w:sz w:val="18"/>
                <w:szCs w:val="18"/>
              </w:rPr>
              <w:t xml:space="preserve"> sabiedrības attieksmes maiņai, audžuģimeņu, adoptētāju un aizbildņu skaita palielināšanai</w:t>
            </w:r>
            <w:r>
              <w:rPr>
                <w:rFonts w:ascii="Times New Roman" w:hAnsi="Times New Roman"/>
                <w:sz w:val="18"/>
                <w:szCs w:val="18"/>
              </w:rPr>
              <w:t xml:space="preserve">, kā arī 9.2.2.1.pasākuma projektu </w:t>
            </w:r>
            <w:r>
              <w:rPr>
                <w:rFonts w:ascii="Times New Roman" w:hAnsi="Times New Roman"/>
                <w:sz w:val="18"/>
                <w:szCs w:val="18"/>
              </w:rPr>
              <w:lastRenderedPageBreak/>
              <w:t>administrēšanai kopumā tiek plānots finansējums 2 357 377 EUR apmērā.</w:t>
            </w:r>
          </w:p>
          <w:p w14:paraId="34A1B88F" w14:textId="36ABF74E" w:rsidR="008752BE" w:rsidRDefault="008752BE" w:rsidP="006861BB">
            <w:pPr>
              <w:pStyle w:val="NoSpacing"/>
              <w:jc w:val="both"/>
              <w:rPr>
                <w:rFonts w:ascii="Times New Roman" w:hAnsi="Times New Roman"/>
                <w:sz w:val="18"/>
                <w:szCs w:val="18"/>
              </w:rPr>
            </w:pPr>
            <w:r>
              <w:rPr>
                <w:rFonts w:ascii="Times New Roman" w:hAnsi="Times New Roman"/>
                <w:sz w:val="18"/>
                <w:szCs w:val="18"/>
              </w:rPr>
              <w:t xml:space="preserve">Aprēķins: </w:t>
            </w:r>
            <w:r w:rsidRPr="005237D2">
              <w:rPr>
                <w:rFonts w:ascii="Times New Roman" w:hAnsi="Times New Roman"/>
                <w:sz w:val="18"/>
                <w:szCs w:val="18"/>
              </w:rPr>
              <w:t>402 528 EUR</w:t>
            </w:r>
            <w:r>
              <w:rPr>
                <w:rFonts w:ascii="Times New Roman" w:hAnsi="Times New Roman"/>
                <w:sz w:val="18"/>
                <w:szCs w:val="18"/>
              </w:rPr>
              <w:t xml:space="preserve"> + </w:t>
            </w:r>
            <w:r w:rsidRPr="005237D2">
              <w:rPr>
                <w:rFonts w:ascii="Times New Roman" w:hAnsi="Times New Roman"/>
                <w:sz w:val="18"/>
                <w:szCs w:val="18"/>
              </w:rPr>
              <w:t>429 883 EUR</w:t>
            </w:r>
            <w:r>
              <w:rPr>
                <w:rFonts w:ascii="Times New Roman" w:hAnsi="Times New Roman"/>
                <w:sz w:val="18"/>
                <w:szCs w:val="18"/>
              </w:rPr>
              <w:t xml:space="preserve"> + </w:t>
            </w:r>
            <w:r w:rsidRPr="005237D2">
              <w:rPr>
                <w:rFonts w:ascii="Times New Roman" w:hAnsi="Times New Roman"/>
                <w:sz w:val="18"/>
                <w:szCs w:val="18"/>
              </w:rPr>
              <w:t>2 357 377 EUR</w:t>
            </w:r>
            <w:r>
              <w:rPr>
                <w:rFonts w:ascii="Times New Roman" w:hAnsi="Times New Roman"/>
                <w:sz w:val="18"/>
                <w:szCs w:val="18"/>
              </w:rPr>
              <w:t xml:space="preserve"> = </w:t>
            </w:r>
            <w:r w:rsidRPr="005237D2">
              <w:rPr>
                <w:rFonts w:ascii="Times New Roman" w:hAnsi="Times New Roman"/>
                <w:sz w:val="18"/>
                <w:szCs w:val="18"/>
              </w:rPr>
              <w:t>3 189 788 EUR</w:t>
            </w:r>
          </w:p>
          <w:p w14:paraId="5D5418E2" w14:textId="77777777" w:rsidR="006C0CE0" w:rsidRDefault="006C0CE0" w:rsidP="006861BB">
            <w:pPr>
              <w:pStyle w:val="NoSpacing"/>
              <w:jc w:val="both"/>
              <w:rPr>
                <w:rFonts w:ascii="Times New Roman" w:hAnsi="Times New Roman"/>
                <w:i/>
                <w:sz w:val="18"/>
                <w:szCs w:val="18"/>
              </w:rPr>
            </w:pPr>
          </w:p>
          <w:p w14:paraId="6E533207" w14:textId="67BD1ED1" w:rsidR="00131FEC" w:rsidRDefault="00131FEC" w:rsidP="006861BB">
            <w:pPr>
              <w:pStyle w:val="NoSpacing"/>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0B902A5A" w14:textId="2C168FEA" w:rsidR="008752BE" w:rsidRDefault="00131FEC" w:rsidP="006861BB">
            <w:pPr>
              <w:pStyle w:val="NoSpacing"/>
              <w:jc w:val="both"/>
              <w:rPr>
                <w:rFonts w:ascii="Times New Roman" w:hAnsi="Times New Roman"/>
                <w:sz w:val="18"/>
                <w:szCs w:val="18"/>
              </w:rPr>
            </w:pPr>
            <w:r>
              <w:rPr>
                <w:rFonts w:ascii="Times New Roman" w:hAnsi="Times New Roman"/>
                <w:sz w:val="18"/>
                <w:szCs w:val="18"/>
              </w:rPr>
              <w:t>K</w:t>
            </w:r>
            <w:r w:rsidR="008752BE" w:rsidRPr="00011AE6">
              <w:rPr>
                <w:rFonts w:ascii="Times New Roman" w:hAnsi="Times New Roman"/>
                <w:sz w:val="18"/>
                <w:szCs w:val="18"/>
              </w:rPr>
              <w:t xml:space="preserve">ad </w:t>
            </w:r>
            <w:r w:rsidR="008752BE">
              <w:rPr>
                <w:rFonts w:ascii="Times New Roman" w:hAnsi="Times New Roman"/>
                <w:sz w:val="18"/>
                <w:szCs w:val="18"/>
              </w:rPr>
              <w:t>1 198</w:t>
            </w:r>
            <w:r w:rsidR="008752BE" w:rsidRPr="00011AE6">
              <w:rPr>
                <w:rFonts w:ascii="Times New Roman" w:hAnsi="Times New Roman"/>
                <w:sz w:val="18"/>
                <w:szCs w:val="18"/>
              </w:rPr>
              <w:t xml:space="preserve"> </w:t>
            </w:r>
            <w:proofErr w:type="spellStart"/>
            <w:r w:rsidR="008752BE">
              <w:rPr>
                <w:rFonts w:ascii="Times New Roman" w:hAnsi="Times New Roman"/>
                <w:sz w:val="18"/>
                <w:szCs w:val="18"/>
              </w:rPr>
              <w:t>ārpusģimenes</w:t>
            </w:r>
            <w:proofErr w:type="spellEnd"/>
            <w:r w:rsidR="008752BE">
              <w:rPr>
                <w:rFonts w:ascii="Times New Roman" w:hAnsi="Times New Roman"/>
                <w:sz w:val="18"/>
                <w:szCs w:val="18"/>
              </w:rPr>
              <w:t xml:space="preserve"> aprūpē esošiem bērniem</w:t>
            </w:r>
            <w:r w:rsidR="008752BE" w:rsidRPr="00011AE6">
              <w:rPr>
                <w:rFonts w:ascii="Times New Roman" w:hAnsi="Times New Roman"/>
                <w:sz w:val="18"/>
                <w:szCs w:val="18"/>
              </w:rPr>
              <w:t xml:space="preserve"> ir veikt</w:t>
            </w:r>
            <w:r w:rsidR="008752BE">
              <w:rPr>
                <w:rFonts w:ascii="Times New Roman" w:hAnsi="Times New Roman"/>
                <w:sz w:val="18"/>
                <w:szCs w:val="18"/>
              </w:rPr>
              <w:t>s</w:t>
            </w:r>
            <w:r w:rsidR="008752BE" w:rsidRPr="00011AE6">
              <w:rPr>
                <w:rFonts w:ascii="Times New Roman" w:hAnsi="Times New Roman"/>
                <w:sz w:val="18"/>
                <w:szCs w:val="18"/>
              </w:rPr>
              <w:t xml:space="preserve"> individuālo vajadzību </w:t>
            </w:r>
            <w:proofErr w:type="spellStart"/>
            <w:r w:rsidR="008752BE" w:rsidRPr="00011AE6">
              <w:rPr>
                <w:rFonts w:ascii="Times New Roman" w:hAnsi="Times New Roman"/>
                <w:sz w:val="18"/>
                <w:szCs w:val="18"/>
              </w:rPr>
              <w:t>izvērtējums</w:t>
            </w:r>
            <w:proofErr w:type="spellEnd"/>
            <w:r w:rsidR="008752BE" w:rsidRPr="00011AE6">
              <w:rPr>
                <w:rFonts w:ascii="Times New Roman" w:hAnsi="Times New Roman"/>
                <w:sz w:val="18"/>
                <w:szCs w:val="18"/>
              </w:rPr>
              <w:t xml:space="preserve"> un izstrādāti atbalsta plāni</w:t>
            </w:r>
            <w:r w:rsidR="00A04027">
              <w:rPr>
                <w:rFonts w:ascii="Times New Roman" w:hAnsi="Times New Roman"/>
                <w:sz w:val="18"/>
                <w:szCs w:val="18"/>
              </w:rPr>
              <w:t xml:space="preserve">. </w:t>
            </w:r>
            <w:r w:rsidR="008752BE" w:rsidRPr="00011AE6">
              <w:rPr>
                <w:rFonts w:ascii="Times New Roman" w:hAnsi="Times New Roman"/>
                <w:sz w:val="18"/>
                <w:szCs w:val="18"/>
              </w:rPr>
              <w:t>Rādītāja vērtības sasniegšanu 2023. gadā apstiprina izstrādāto atbalsta plānu skaits.</w:t>
            </w:r>
          </w:p>
          <w:p w14:paraId="55FA6695" w14:textId="77777777" w:rsidR="008752BE" w:rsidRPr="00097C18" w:rsidRDefault="008752BE" w:rsidP="000072C1">
            <w:pPr>
              <w:spacing w:after="0" w:line="240" w:lineRule="auto"/>
              <w:jc w:val="both"/>
              <w:rPr>
                <w:rFonts w:ascii="Times New Roman" w:hAnsi="Times New Roman"/>
                <w:sz w:val="18"/>
                <w:szCs w:val="18"/>
              </w:rPr>
            </w:pPr>
          </w:p>
          <w:p w14:paraId="023E50E1"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586E3997" w14:textId="7C4845DB" w:rsidR="008752BE" w:rsidRPr="00097C18" w:rsidRDefault="008752BE" w:rsidP="00A70F4C">
            <w:pPr>
              <w:spacing w:after="0" w:line="240" w:lineRule="auto"/>
              <w:jc w:val="both"/>
              <w:rPr>
                <w:rFonts w:ascii="Times New Roman" w:hAnsi="Times New Roman"/>
                <w:sz w:val="18"/>
                <w:szCs w:val="18"/>
              </w:rPr>
            </w:pPr>
            <w:r>
              <w:rPr>
                <w:rFonts w:ascii="Times New Roman" w:hAnsi="Times New Roman"/>
                <w:sz w:val="18"/>
                <w:szCs w:val="18"/>
              </w:rPr>
              <w:t>3 189</w:t>
            </w:r>
            <w:r w:rsidRPr="00097C18">
              <w:rPr>
                <w:rFonts w:ascii="Times New Roman" w:hAnsi="Times New Roman"/>
                <w:sz w:val="18"/>
                <w:szCs w:val="18"/>
              </w:rPr>
              <w:t xml:space="preserve"> </w:t>
            </w:r>
            <w:r>
              <w:rPr>
                <w:rFonts w:ascii="Times New Roman" w:hAnsi="Times New Roman"/>
                <w:sz w:val="18"/>
                <w:szCs w:val="18"/>
              </w:rPr>
              <w:t>788</w:t>
            </w:r>
            <w:r w:rsidRPr="00097C18">
              <w:rPr>
                <w:rFonts w:ascii="Times New Roman" w:hAnsi="Times New Roman"/>
                <w:sz w:val="18"/>
                <w:szCs w:val="18"/>
              </w:rPr>
              <w:t xml:space="preserve"> EUR.</w:t>
            </w:r>
            <w:r w:rsidRPr="00097C18">
              <w:rPr>
                <w:rFonts w:ascii="Times New Roman" w:hAnsi="Times New Roman"/>
                <w:sz w:val="18"/>
                <w:szCs w:val="18"/>
                <w:vertAlign w:val="superscript"/>
              </w:rPr>
              <w:t xml:space="preserve"> </w:t>
            </w:r>
          </w:p>
          <w:p w14:paraId="35774C64" w14:textId="77777777" w:rsidR="008752BE" w:rsidRPr="00097C18" w:rsidRDefault="008752BE" w:rsidP="000072C1">
            <w:pPr>
              <w:spacing w:after="0" w:line="240" w:lineRule="auto"/>
              <w:jc w:val="both"/>
              <w:rPr>
                <w:rFonts w:ascii="Times New Roman" w:hAnsi="Times New Roman"/>
                <w:sz w:val="18"/>
                <w:szCs w:val="18"/>
              </w:rPr>
            </w:pPr>
          </w:p>
          <w:p w14:paraId="6D52FA01" w14:textId="085E6C88" w:rsidR="008752BE" w:rsidRPr="00097C18" w:rsidRDefault="008752BE" w:rsidP="000F467F">
            <w:pPr>
              <w:spacing w:after="0" w:line="240" w:lineRule="auto"/>
              <w:jc w:val="both"/>
              <w:rPr>
                <w:rFonts w:ascii="Times New Roman" w:hAnsi="Times New Roman"/>
                <w:sz w:val="18"/>
                <w:szCs w:val="18"/>
              </w:rPr>
            </w:pPr>
            <w:r w:rsidRPr="00097C18">
              <w:rPr>
                <w:rFonts w:ascii="Times New Roman" w:hAnsi="Times New Roman"/>
                <w:sz w:val="18"/>
                <w:szCs w:val="18"/>
              </w:rPr>
              <w:t xml:space="preserve">Darbības līmenis – </w:t>
            </w:r>
            <w:r w:rsidR="004B5EF2">
              <w:rPr>
                <w:rFonts w:ascii="Times New Roman" w:hAnsi="Times New Roman"/>
                <w:sz w:val="18"/>
                <w:szCs w:val="18"/>
              </w:rPr>
              <w:t>projekts</w:t>
            </w:r>
            <w:r w:rsidRPr="00097C18">
              <w:rPr>
                <w:rFonts w:ascii="Times New Roman" w:hAnsi="Times New Roman"/>
                <w:sz w:val="18"/>
                <w:szCs w:val="18"/>
              </w:rPr>
              <w:t xml:space="preserve"> Rādītāju datu uzkrāšana darbību līmenī tiek plānota saskaņā ar </w:t>
            </w:r>
            <w:r>
              <w:rPr>
                <w:rFonts w:ascii="Times New Roman" w:hAnsi="Times New Roman"/>
                <w:sz w:val="18"/>
                <w:szCs w:val="18"/>
              </w:rPr>
              <w:t>M</w:t>
            </w:r>
            <w:r w:rsidRPr="00097C18">
              <w:rPr>
                <w:rFonts w:ascii="Times New Roman" w:hAnsi="Times New Roman"/>
                <w:sz w:val="18"/>
                <w:szCs w:val="18"/>
              </w:rPr>
              <w:t>K noteikumos noteikt</w:t>
            </w:r>
            <w:r>
              <w:rPr>
                <w:rFonts w:ascii="Times New Roman" w:hAnsi="Times New Roman"/>
                <w:sz w:val="18"/>
                <w:szCs w:val="18"/>
              </w:rPr>
              <w:t>o</w:t>
            </w:r>
            <w:r w:rsidRPr="00097C18">
              <w:rPr>
                <w:rFonts w:ascii="Times New Roman" w:hAnsi="Times New Roman"/>
                <w:sz w:val="18"/>
                <w:szCs w:val="18"/>
              </w:rPr>
              <w:t xml:space="preserve"> atbalstā</w:t>
            </w:r>
            <w:r>
              <w:rPr>
                <w:rFonts w:ascii="Times New Roman" w:hAnsi="Times New Roman"/>
                <w:sz w:val="18"/>
                <w:szCs w:val="18"/>
              </w:rPr>
              <w:t>mo</w:t>
            </w:r>
            <w:r w:rsidRPr="00097C18">
              <w:rPr>
                <w:rFonts w:ascii="Times New Roman" w:hAnsi="Times New Roman"/>
                <w:sz w:val="18"/>
                <w:szCs w:val="18"/>
              </w:rPr>
              <w:t xml:space="preserve"> darbīb</w:t>
            </w:r>
            <w:r>
              <w:rPr>
                <w:rFonts w:ascii="Times New Roman" w:hAnsi="Times New Roman"/>
                <w:sz w:val="18"/>
                <w:szCs w:val="18"/>
              </w:rPr>
              <w:t>u</w:t>
            </w:r>
            <w:r w:rsidRPr="00097C18">
              <w:rPr>
                <w:rFonts w:ascii="Times New Roman" w:hAnsi="Times New Roman"/>
                <w:sz w:val="18"/>
                <w:szCs w:val="18"/>
              </w:rPr>
              <w:t xml:space="preserve"> - individuālo vajadzību izvērtēšana un individuālo sociālās aprūpes vai sociālās rehabilitācijas plānu izstrāde</w:t>
            </w:r>
            <w:r>
              <w:rPr>
                <w:rFonts w:ascii="Times New Roman" w:hAnsi="Times New Roman"/>
                <w:sz w:val="18"/>
                <w:szCs w:val="18"/>
              </w:rPr>
              <w:t xml:space="preserve">; bērnu aprūpes iestāžu reorganizācijas plānu izstrāde un speciālistu apmācība sabiedrībā balstītu sociālo pakalpojumu sniegšanai. </w:t>
            </w:r>
          </w:p>
          <w:p w14:paraId="1734C0DA" w14:textId="77777777" w:rsidR="008752BE" w:rsidRDefault="008752BE" w:rsidP="0074058B">
            <w:pPr>
              <w:spacing w:after="0" w:line="240" w:lineRule="auto"/>
              <w:jc w:val="both"/>
              <w:rPr>
                <w:rFonts w:ascii="Times New Roman" w:hAnsi="Times New Roman"/>
                <w:sz w:val="18"/>
                <w:szCs w:val="18"/>
              </w:rPr>
            </w:pPr>
          </w:p>
          <w:p w14:paraId="4FBD2217" w14:textId="77777777" w:rsidR="008752BE" w:rsidRPr="00097C18" w:rsidRDefault="008752BE" w:rsidP="000072C1">
            <w:pPr>
              <w:spacing w:after="0" w:line="240" w:lineRule="auto"/>
              <w:jc w:val="center"/>
              <w:rPr>
                <w:rFonts w:ascii="Times New Roman" w:hAnsi="Times New Roman"/>
                <w:sz w:val="18"/>
                <w:szCs w:val="18"/>
              </w:rPr>
            </w:pPr>
            <w:r w:rsidRPr="00097C18">
              <w:rPr>
                <w:rFonts w:ascii="Times New Roman" w:hAnsi="Times New Roman"/>
                <w:sz w:val="18"/>
                <w:szCs w:val="18"/>
              </w:rPr>
              <w:t>***</w:t>
            </w:r>
          </w:p>
          <w:p w14:paraId="25D1A705" w14:textId="1FAC8A93" w:rsidR="008752BE" w:rsidRPr="00097C18" w:rsidRDefault="008752BE" w:rsidP="000072C1">
            <w:pPr>
              <w:spacing w:before="120" w:after="0" w:line="240" w:lineRule="auto"/>
              <w:jc w:val="both"/>
              <w:rPr>
                <w:rFonts w:ascii="Times New Roman" w:hAnsi="Times New Roman"/>
                <w:sz w:val="18"/>
                <w:szCs w:val="18"/>
              </w:rPr>
            </w:pPr>
            <w:r w:rsidRPr="00097C18">
              <w:rPr>
                <w:rFonts w:ascii="Times New Roman" w:hAnsi="Times New Roman"/>
                <w:b/>
                <w:i/>
                <w:sz w:val="18"/>
                <w:szCs w:val="18"/>
              </w:rPr>
              <w:t>IR</w:t>
            </w:r>
            <w:r>
              <w:rPr>
                <w:rFonts w:ascii="Times New Roman" w:hAnsi="Times New Roman"/>
                <w:b/>
                <w:i/>
                <w:sz w:val="18"/>
                <w:szCs w:val="18"/>
              </w:rPr>
              <w:t>5</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77013C69" w14:textId="7201E314" w:rsidR="008752BE" w:rsidRPr="00097C18" w:rsidRDefault="008752BE" w:rsidP="000072C1">
            <w:pPr>
              <w:spacing w:after="0" w:line="240" w:lineRule="auto"/>
              <w:jc w:val="both"/>
              <w:rPr>
                <w:rFonts w:ascii="Times New Roman" w:hAnsi="Times New Roman"/>
                <w:b/>
                <w:sz w:val="18"/>
                <w:szCs w:val="18"/>
              </w:rPr>
            </w:pPr>
            <w:r w:rsidRPr="00097C18">
              <w:rPr>
                <w:rFonts w:ascii="Times New Roman" w:hAnsi="Times New Roman"/>
                <w:b/>
                <w:sz w:val="18"/>
                <w:szCs w:val="18"/>
                <w:u w:val="single"/>
              </w:rPr>
              <w:t>i.9.2.2.e</w:t>
            </w:r>
            <w:r w:rsidRPr="00097C18">
              <w:rPr>
                <w:rFonts w:ascii="Times New Roman" w:hAnsi="Times New Roman"/>
                <w:b/>
                <w:sz w:val="18"/>
                <w:szCs w:val="18"/>
              </w:rPr>
              <w:t xml:space="preserve"> Slēgšanai atbalstīto ilgstošās sociālās aprūpes un sociālās rehabilitācijas institūciju/ filiāļu skaits</w:t>
            </w:r>
            <w:r w:rsidRPr="00097C18" w:rsidDel="001141FA">
              <w:rPr>
                <w:rFonts w:ascii="Times New Roman" w:hAnsi="Times New Roman"/>
                <w:b/>
                <w:sz w:val="18"/>
                <w:szCs w:val="18"/>
              </w:rPr>
              <w:t xml:space="preserve"> </w:t>
            </w:r>
            <w:r w:rsidRPr="00097C18">
              <w:rPr>
                <w:rFonts w:ascii="Times New Roman" w:hAnsi="Times New Roman"/>
                <w:b/>
                <w:sz w:val="18"/>
                <w:szCs w:val="18"/>
              </w:rPr>
              <w:t>(</w:t>
            </w:r>
            <w:r w:rsidR="003F3C66" w:rsidRPr="00097C18">
              <w:rPr>
                <w:rFonts w:ascii="Times New Roman" w:hAnsi="Times New Roman"/>
                <w:b/>
                <w:sz w:val="18"/>
                <w:szCs w:val="18"/>
              </w:rPr>
              <w:t xml:space="preserve">institūciju/ filiāļu </w:t>
            </w:r>
            <w:r w:rsidRPr="00097C18">
              <w:rPr>
                <w:rFonts w:ascii="Times New Roman" w:hAnsi="Times New Roman"/>
                <w:b/>
                <w:sz w:val="18"/>
                <w:szCs w:val="18"/>
              </w:rPr>
              <w:t>skaits)</w:t>
            </w:r>
          </w:p>
          <w:p w14:paraId="057780EF" w14:textId="77777777" w:rsidR="008752BE" w:rsidRPr="00097C18" w:rsidRDefault="008752BE" w:rsidP="000072C1">
            <w:pPr>
              <w:spacing w:after="0" w:line="240" w:lineRule="auto"/>
              <w:jc w:val="both"/>
              <w:rPr>
                <w:rFonts w:ascii="Times New Roman" w:hAnsi="Times New Roman"/>
                <w:sz w:val="18"/>
                <w:szCs w:val="18"/>
              </w:rPr>
            </w:pPr>
          </w:p>
          <w:p w14:paraId="5499FCCE"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32845C94" w14:textId="560F7029" w:rsidR="008752BE" w:rsidRPr="00097C18" w:rsidRDefault="008752BE" w:rsidP="00F40926">
            <w:pPr>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VSAC</w:t>
            </w:r>
            <w:r w:rsidRPr="00097C18">
              <w:rPr>
                <w:rFonts w:ascii="Times New Roman" w:hAnsi="Times New Roman"/>
                <w:sz w:val="18"/>
                <w:szCs w:val="18"/>
              </w:rPr>
              <w:t xml:space="preserve"> filiāļu skaits, kurām ar ESF atbalstu ir izstrādāts </w:t>
            </w:r>
            <w:r>
              <w:rPr>
                <w:rFonts w:ascii="Times New Roman" w:hAnsi="Times New Roman"/>
                <w:sz w:val="18"/>
                <w:szCs w:val="18"/>
              </w:rPr>
              <w:t xml:space="preserve">reorganizācijas </w:t>
            </w:r>
            <w:r w:rsidRPr="00097C18">
              <w:rPr>
                <w:rFonts w:ascii="Times New Roman" w:hAnsi="Times New Roman"/>
                <w:sz w:val="18"/>
                <w:szCs w:val="18"/>
              </w:rPr>
              <w:t xml:space="preserve">plāns, kurā veikta </w:t>
            </w:r>
            <w:r>
              <w:rPr>
                <w:rFonts w:ascii="Times New Roman" w:hAnsi="Times New Roman"/>
                <w:sz w:val="18"/>
                <w:szCs w:val="18"/>
              </w:rPr>
              <w:t>VSAC</w:t>
            </w:r>
            <w:r w:rsidRPr="00097C18">
              <w:rPr>
                <w:rFonts w:ascii="Times New Roman" w:hAnsi="Times New Roman"/>
                <w:sz w:val="18"/>
                <w:szCs w:val="18"/>
              </w:rPr>
              <w:t xml:space="preserve"> (filiāles) finansiālo, materiālo un cilvēkresursu novērtēšana, pakalpojumu pārstrukturēšana sabiedrībā balstīto pakalpojumu sniegšanai, t.sk. infrastruktūras un darbaspēka turpmākā pielietojuma plānošana.</w:t>
            </w:r>
          </w:p>
          <w:p w14:paraId="1AE06944" w14:textId="77777777" w:rsidR="008752BE" w:rsidRPr="00097C18" w:rsidRDefault="008752BE" w:rsidP="000072C1">
            <w:pPr>
              <w:spacing w:after="0" w:line="240" w:lineRule="auto"/>
              <w:jc w:val="both"/>
              <w:rPr>
                <w:rFonts w:ascii="Times New Roman" w:hAnsi="Times New Roman"/>
                <w:sz w:val="18"/>
                <w:szCs w:val="18"/>
              </w:rPr>
            </w:pPr>
          </w:p>
          <w:p w14:paraId="2E3324D4"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7B18ABA9"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7C7E59A4" w14:textId="77777777" w:rsidR="008752BE" w:rsidRPr="00097C18" w:rsidRDefault="008752BE" w:rsidP="000072C1">
            <w:pPr>
              <w:spacing w:after="0" w:line="240" w:lineRule="auto"/>
              <w:jc w:val="both"/>
              <w:rPr>
                <w:rFonts w:ascii="Times New Roman" w:hAnsi="Times New Roman"/>
                <w:sz w:val="18"/>
                <w:szCs w:val="18"/>
                <w:highlight w:val="yellow"/>
              </w:rPr>
            </w:pPr>
          </w:p>
          <w:p w14:paraId="1641F479"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7B4C7E3A" w14:textId="058E76F2"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1 reizi plānošanas periodā uz 31.12.20</w:t>
            </w:r>
            <w:r>
              <w:rPr>
                <w:rFonts w:ascii="Times New Roman" w:hAnsi="Times New Roman"/>
                <w:sz w:val="18"/>
                <w:szCs w:val="18"/>
              </w:rPr>
              <w:t>16</w:t>
            </w:r>
            <w:r w:rsidRPr="00097C18">
              <w:rPr>
                <w:rFonts w:ascii="Times New Roman" w:hAnsi="Times New Roman"/>
                <w:sz w:val="18"/>
                <w:szCs w:val="18"/>
              </w:rPr>
              <w:t>.</w:t>
            </w:r>
          </w:p>
          <w:p w14:paraId="409360B8" w14:textId="77777777" w:rsidR="008752BE" w:rsidRPr="00097C18" w:rsidRDefault="008752BE" w:rsidP="000072C1">
            <w:pPr>
              <w:spacing w:after="0" w:line="240" w:lineRule="auto"/>
              <w:jc w:val="both"/>
              <w:rPr>
                <w:rFonts w:ascii="Times New Roman" w:hAnsi="Times New Roman"/>
                <w:sz w:val="18"/>
                <w:szCs w:val="18"/>
              </w:rPr>
            </w:pPr>
          </w:p>
          <w:p w14:paraId="12D5DB52" w14:textId="0779A95B" w:rsidR="008752BE"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 xml:space="preserve">s </w:t>
            </w:r>
            <w:r w:rsidR="00CE0FE0">
              <w:rPr>
                <w:rFonts w:ascii="Times New Roman" w:hAnsi="Times New Roman"/>
                <w:i/>
                <w:sz w:val="18"/>
                <w:szCs w:val="18"/>
              </w:rPr>
              <w:t xml:space="preserve">indikatīvais </w:t>
            </w:r>
            <w:r>
              <w:rPr>
                <w:rFonts w:ascii="Times New Roman" w:hAnsi="Times New Roman"/>
                <w:i/>
                <w:sz w:val="18"/>
                <w:szCs w:val="18"/>
              </w:rPr>
              <w:t>plāns</w:t>
            </w:r>
            <w:r w:rsidRPr="00097C18">
              <w:rPr>
                <w:rFonts w:ascii="Times New Roman" w:hAnsi="Times New Roman"/>
                <w:i/>
                <w:sz w:val="18"/>
                <w:szCs w:val="18"/>
              </w:rPr>
              <w:t xml:space="preserve"> 2018:</w:t>
            </w:r>
            <w:r>
              <w:rPr>
                <w:rFonts w:ascii="Times New Roman" w:hAnsi="Times New Roman"/>
                <w:i/>
                <w:sz w:val="18"/>
                <w:szCs w:val="18"/>
              </w:rPr>
              <w:t xml:space="preserve"> </w:t>
            </w:r>
          </w:p>
          <w:p w14:paraId="1B211F7D" w14:textId="2FE505EE"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3</w:t>
            </w:r>
            <w:r>
              <w:rPr>
                <w:rFonts w:ascii="Times New Roman" w:hAnsi="Times New Roman"/>
                <w:sz w:val="18"/>
                <w:szCs w:val="18"/>
              </w:rPr>
              <w:t xml:space="preserve"> </w:t>
            </w:r>
          </w:p>
          <w:p w14:paraId="60C1C6DD" w14:textId="77777777" w:rsidR="008752BE" w:rsidRPr="00097C18" w:rsidRDefault="008752BE" w:rsidP="000072C1">
            <w:pPr>
              <w:spacing w:after="0" w:line="240" w:lineRule="auto"/>
              <w:jc w:val="both"/>
              <w:rPr>
                <w:rFonts w:ascii="Times New Roman" w:hAnsi="Times New Roman"/>
                <w:i/>
                <w:sz w:val="18"/>
                <w:szCs w:val="18"/>
              </w:rPr>
            </w:pPr>
          </w:p>
          <w:p w14:paraId="565CB427" w14:textId="77777777" w:rsidR="008752BE"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lastRenderedPageBreak/>
              <w:t>Mērķis 2023</w:t>
            </w:r>
            <w:r w:rsidRPr="00097C18">
              <w:rPr>
                <w:rFonts w:ascii="Times New Roman" w:hAnsi="Times New Roman"/>
                <w:sz w:val="18"/>
                <w:szCs w:val="18"/>
              </w:rPr>
              <w:t>:</w:t>
            </w:r>
            <w:r>
              <w:rPr>
                <w:rFonts w:ascii="Times New Roman" w:hAnsi="Times New Roman"/>
                <w:sz w:val="18"/>
                <w:szCs w:val="18"/>
              </w:rPr>
              <w:t xml:space="preserve"> </w:t>
            </w:r>
          </w:p>
          <w:p w14:paraId="129EA07E" w14:textId="0021530E"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3</w:t>
            </w:r>
            <w:r>
              <w:rPr>
                <w:rFonts w:ascii="Times New Roman" w:hAnsi="Times New Roman"/>
                <w:sz w:val="18"/>
                <w:szCs w:val="18"/>
              </w:rPr>
              <w:t xml:space="preserve"> </w:t>
            </w:r>
          </w:p>
          <w:p w14:paraId="6A7FC5CE" w14:textId="77777777" w:rsidR="008752BE" w:rsidRPr="00097C18" w:rsidRDefault="008752BE" w:rsidP="000072C1">
            <w:pPr>
              <w:spacing w:after="0" w:line="240" w:lineRule="auto"/>
              <w:jc w:val="both"/>
              <w:rPr>
                <w:rFonts w:ascii="Times New Roman" w:hAnsi="Times New Roman"/>
                <w:sz w:val="18"/>
                <w:szCs w:val="18"/>
              </w:rPr>
            </w:pPr>
          </w:p>
          <w:p w14:paraId="42D46D57" w14:textId="77777777"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1EA18030" w14:textId="29766590" w:rsidR="00AD639A"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 xml:space="preserve">Plānots slēgšanai atbalstīt </w:t>
            </w:r>
            <w:r>
              <w:rPr>
                <w:rFonts w:ascii="Times New Roman" w:hAnsi="Times New Roman"/>
                <w:sz w:val="18"/>
                <w:szCs w:val="18"/>
              </w:rPr>
              <w:t xml:space="preserve">un reorganizācijas plānus izstrādāt </w:t>
            </w:r>
            <w:r w:rsidRPr="00097C18">
              <w:rPr>
                <w:rFonts w:ascii="Times New Roman" w:hAnsi="Times New Roman"/>
                <w:sz w:val="18"/>
                <w:szCs w:val="18"/>
              </w:rPr>
              <w:t>vismaz 3 VSAC filiāl</w:t>
            </w:r>
            <w:r>
              <w:rPr>
                <w:rFonts w:ascii="Times New Roman" w:hAnsi="Times New Roman"/>
                <w:sz w:val="18"/>
                <w:szCs w:val="18"/>
              </w:rPr>
              <w:t>ēm</w:t>
            </w:r>
            <w:r w:rsidRPr="00097C18">
              <w:rPr>
                <w:rFonts w:ascii="Times New Roman" w:hAnsi="Times New Roman"/>
                <w:sz w:val="18"/>
                <w:szCs w:val="18"/>
              </w:rPr>
              <w:t xml:space="preserve">. </w:t>
            </w:r>
            <w:r w:rsidRPr="00CC39BD">
              <w:rPr>
                <w:rFonts w:ascii="Times New Roman" w:hAnsi="Times New Roman"/>
                <w:sz w:val="18"/>
                <w:szCs w:val="18"/>
              </w:rPr>
              <w:t>Mērķa vērtība nav tieši saistīta ar rādītāja r.9.2.2.a (R48) vērtību, jo 700 personas ar garīga rakstura traucējumiem, kuras uzsāks patstāvīgu dzīvi ārpus VSAC filiālēm, izies no visām VSAC filiālēm, nevis tikai no tām filiālēm, kuru darbība tiks izbeigta</w:t>
            </w:r>
            <w:r>
              <w:rPr>
                <w:rFonts w:ascii="Times New Roman" w:hAnsi="Times New Roman"/>
                <w:sz w:val="18"/>
                <w:szCs w:val="18"/>
              </w:rPr>
              <w:t xml:space="preserve">. </w:t>
            </w:r>
            <w:r w:rsidRPr="00097C18">
              <w:rPr>
                <w:rFonts w:ascii="Times New Roman" w:hAnsi="Times New Roman"/>
                <w:sz w:val="18"/>
                <w:szCs w:val="18"/>
              </w:rPr>
              <w:t xml:space="preserve">Tiek plānots, ka 1 </w:t>
            </w:r>
            <w:r>
              <w:rPr>
                <w:rFonts w:ascii="Times New Roman" w:hAnsi="Times New Roman"/>
                <w:sz w:val="18"/>
                <w:szCs w:val="18"/>
              </w:rPr>
              <w:t xml:space="preserve">reorganizācijas </w:t>
            </w:r>
            <w:r w:rsidRPr="00097C18">
              <w:rPr>
                <w:rFonts w:ascii="Times New Roman" w:hAnsi="Times New Roman"/>
                <w:sz w:val="18"/>
                <w:szCs w:val="18"/>
              </w:rPr>
              <w:t>plāna izstrādes izmaksas indikatīvi ir EUR 5000</w:t>
            </w:r>
            <w:r w:rsidR="002D5C83">
              <w:rPr>
                <w:rFonts w:ascii="Times New Roman" w:hAnsi="Times New Roman"/>
                <w:sz w:val="18"/>
                <w:szCs w:val="18"/>
              </w:rPr>
              <w:t xml:space="preserve"> (kopā 3 x 5 000 EUR = 15 000 EUR</w:t>
            </w:r>
            <w:r w:rsidR="00AD639A">
              <w:rPr>
                <w:rFonts w:ascii="Times New Roman" w:hAnsi="Times New Roman"/>
                <w:sz w:val="18"/>
                <w:szCs w:val="18"/>
              </w:rPr>
              <w:t>.</w:t>
            </w:r>
            <w:r w:rsidR="00C03D04">
              <w:rPr>
                <w:rFonts w:ascii="Times New Roman" w:hAnsi="Times New Roman"/>
                <w:sz w:val="18"/>
                <w:szCs w:val="18"/>
              </w:rPr>
              <w:t xml:space="preserve"> </w:t>
            </w:r>
          </w:p>
          <w:p w14:paraId="6A7385F5" w14:textId="55E92D2C" w:rsidR="008752BE" w:rsidRDefault="00C03D04" w:rsidP="000072C1">
            <w:pPr>
              <w:spacing w:after="0" w:line="240" w:lineRule="auto"/>
              <w:jc w:val="both"/>
              <w:rPr>
                <w:rFonts w:ascii="Times New Roman" w:hAnsi="Times New Roman"/>
                <w:sz w:val="18"/>
                <w:szCs w:val="18"/>
              </w:rPr>
            </w:pPr>
            <w:r>
              <w:rPr>
                <w:rFonts w:ascii="Times New Roman" w:hAnsi="Times New Roman"/>
                <w:sz w:val="18"/>
                <w:szCs w:val="18"/>
              </w:rPr>
              <w:t xml:space="preserve">Papildus šī rādītāja sasniegšanai projektos ir ieplānots </w:t>
            </w:r>
            <w:r w:rsidR="00AD639A">
              <w:rPr>
                <w:rFonts w:ascii="Times New Roman" w:hAnsi="Times New Roman"/>
                <w:sz w:val="18"/>
                <w:szCs w:val="18"/>
              </w:rPr>
              <w:t xml:space="preserve">tādas darbības kā </w:t>
            </w:r>
            <w:r>
              <w:rPr>
                <w:rFonts w:ascii="Times New Roman" w:hAnsi="Times New Roman"/>
                <w:sz w:val="18"/>
                <w:szCs w:val="18"/>
              </w:rPr>
              <w:t>5 plānošanas reģionu DI plānu izstrāde</w:t>
            </w:r>
            <w:r w:rsidR="00AD639A">
              <w:rPr>
                <w:rFonts w:ascii="Times New Roman" w:hAnsi="Times New Roman"/>
                <w:sz w:val="18"/>
                <w:szCs w:val="18"/>
              </w:rPr>
              <w:t xml:space="preserve"> (VSAC reorganizācijas plāni ir DI plāna pielikums)</w:t>
            </w:r>
            <w:r>
              <w:rPr>
                <w:rFonts w:ascii="Times New Roman" w:hAnsi="Times New Roman"/>
                <w:sz w:val="18"/>
                <w:szCs w:val="18"/>
              </w:rPr>
              <w:t>, kā arī VSAC klientu sagatavošan</w:t>
            </w:r>
            <w:r w:rsidR="00AD639A">
              <w:rPr>
                <w:rFonts w:ascii="Times New Roman" w:hAnsi="Times New Roman"/>
                <w:sz w:val="18"/>
                <w:szCs w:val="18"/>
              </w:rPr>
              <w:t>a pārejai uz dzīvi sabiedrībā</w:t>
            </w:r>
            <w:r>
              <w:rPr>
                <w:rFonts w:ascii="Times New Roman" w:hAnsi="Times New Roman"/>
                <w:sz w:val="18"/>
                <w:szCs w:val="18"/>
              </w:rPr>
              <w:t xml:space="preserve"> </w:t>
            </w:r>
            <w:r w:rsidR="00AD639A">
              <w:rPr>
                <w:rFonts w:ascii="Times New Roman" w:hAnsi="Times New Roman"/>
                <w:sz w:val="18"/>
                <w:szCs w:val="18"/>
              </w:rPr>
              <w:t>un reorganizējamo VSAC speciālistu apmācība. Šo darbību īstenošana 9.2.2.1.pasākuma projektos kopumā ir ieplānots finansējums 2</w:t>
            </w:r>
            <w:r w:rsidR="0063231B">
              <w:rPr>
                <w:rFonts w:ascii="Times New Roman" w:hAnsi="Times New Roman"/>
                <w:sz w:val="18"/>
                <w:szCs w:val="18"/>
              </w:rPr>
              <w:t> 8</w:t>
            </w:r>
            <w:r w:rsidR="00B666D9">
              <w:rPr>
                <w:rFonts w:ascii="Times New Roman" w:hAnsi="Times New Roman"/>
                <w:sz w:val="18"/>
                <w:szCs w:val="18"/>
              </w:rPr>
              <w:t>63</w:t>
            </w:r>
            <w:r w:rsidR="0063231B">
              <w:rPr>
                <w:rFonts w:ascii="Times New Roman" w:hAnsi="Times New Roman"/>
                <w:sz w:val="18"/>
                <w:szCs w:val="18"/>
              </w:rPr>
              <w:t xml:space="preserve"> 743 EUR. </w:t>
            </w:r>
          </w:p>
          <w:p w14:paraId="46BFB821" w14:textId="71225743" w:rsidR="0063231B" w:rsidRDefault="0063231B" w:rsidP="000072C1">
            <w:pPr>
              <w:spacing w:after="0" w:line="240" w:lineRule="auto"/>
              <w:jc w:val="both"/>
              <w:rPr>
                <w:rFonts w:ascii="Times New Roman" w:hAnsi="Times New Roman"/>
                <w:sz w:val="18"/>
                <w:szCs w:val="18"/>
              </w:rPr>
            </w:pPr>
            <w:r>
              <w:rPr>
                <w:rFonts w:ascii="Times New Roman" w:hAnsi="Times New Roman"/>
                <w:sz w:val="18"/>
                <w:szCs w:val="18"/>
              </w:rPr>
              <w:t>Rādītāja sasniegšanai nepieciešamā finansējuma aprēķins:</w:t>
            </w:r>
          </w:p>
          <w:p w14:paraId="4D7A8A91" w14:textId="0DF04A34" w:rsidR="0063231B" w:rsidRPr="00097C18" w:rsidRDefault="0063231B" w:rsidP="000072C1">
            <w:pPr>
              <w:spacing w:after="0" w:line="240" w:lineRule="auto"/>
              <w:jc w:val="both"/>
              <w:rPr>
                <w:rFonts w:ascii="Times New Roman" w:hAnsi="Times New Roman"/>
                <w:sz w:val="18"/>
                <w:szCs w:val="18"/>
              </w:rPr>
            </w:pPr>
            <w:r>
              <w:rPr>
                <w:rFonts w:ascii="Times New Roman" w:hAnsi="Times New Roman"/>
                <w:sz w:val="18"/>
                <w:szCs w:val="18"/>
              </w:rPr>
              <w:t xml:space="preserve">15 000 EUR + </w:t>
            </w:r>
            <w:r w:rsidRPr="0063231B">
              <w:rPr>
                <w:rFonts w:ascii="Times New Roman" w:hAnsi="Times New Roman"/>
                <w:sz w:val="18"/>
                <w:szCs w:val="18"/>
              </w:rPr>
              <w:t>2 8</w:t>
            </w:r>
            <w:r w:rsidR="00B666D9">
              <w:rPr>
                <w:rFonts w:ascii="Times New Roman" w:hAnsi="Times New Roman"/>
                <w:sz w:val="18"/>
                <w:szCs w:val="18"/>
              </w:rPr>
              <w:t>63</w:t>
            </w:r>
            <w:r w:rsidRPr="0063231B">
              <w:rPr>
                <w:rFonts w:ascii="Times New Roman" w:hAnsi="Times New Roman"/>
                <w:sz w:val="18"/>
                <w:szCs w:val="18"/>
              </w:rPr>
              <w:t xml:space="preserve"> 743 EUR</w:t>
            </w:r>
            <w:r>
              <w:rPr>
                <w:rFonts w:ascii="Times New Roman" w:hAnsi="Times New Roman"/>
                <w:sz w:val="18"/>
                <w:szCs w:val="18"/>
              </w:rPr>
              <w:t xml:space="preserve"> = 2 8</w:t>
            </w:r>
            <w:r w:rsidR="00B666D9">
              <w:rPr>
                <w:rFonts w:ascii="Times New Roman" w:hAnsi="Times New Roman"/>
                <w:sz w:val="18"/>
                <w:szCs w:val="18"/>
              </w:rPr>
              <w:t>78</w:t>
            </w:r>
            <w:r>
              <w:rPr>
                <w:rFonts w:ascii="Times New Roman" w:hAnsi="Times New Roman"/>
                <w:sz w:val="18"/>
                <w:szCs w:val="18"/>
              </w:rPr>
              <w:t> 743 EUR</w:t>
            </w:r>
          </w:p>
          <w:p w14:paraId="6CE702A9" w14:textId="234DE131" w:rsidR="008752BE" w:rsidRDefault="008752BE" w:rsidP="000072C1">
            <w:pPr>
              <w:spacing w:after="0" w:line="240" w:lineRule="auto"/>
              <w:jc w:val="both"/>
              <w:rPr>
                <w:rFonts w:ascii="Times New Roman" w:hAnsi="Times New Roman"/>
                <w:sz w:val="18"/>
                <w:szCs w:val="18"/>
              </w:rPr>
            </w:pPr>
          </w:p>
          <w:p w14:paraId="32A5D2C8" w14:textId="50477642" w:rsidR="009B5DB0" w:rsidRDefault="009B5DB0" w:rsidP="000072C1">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7DC4CCC5" w14:textId="6090972B" w:rsidR="008752BE" w:rsidRDefault="009B5DB0" w:rsidP="000072C1">
            <w:pPr>
              <w:spacing w:after="0" w:line="240" w:lineRule="auto"/>
              <w:jc w:val="both"/>
              <w:rPr>
                <w:rFonts w:ascii="Times New Roman" w:hAnsi="Times New Roman"/>
                <w:sz w:val="18"/>
                <w:szCs w:val="18"/>
              </w:rPr>
            </w:pPr>
            <w:r>
              <w:rPr>
                <w:rFonts w:ascii="Times New Roman" w:hAnsi="Times New Roman"/>
                <w:sz w:val="18"/>
                <w:szCs w:val="18"/>
              </w:rPr>
              <w:t>K</w:t>
            </w:r>
            <w:r w:rsidR="008752BE" w:rsidRPr="00011AE6">
              <w:rPr>
                <w:rFonts w:ascii="Times New Roman" w:hAnsi="Times New Roman"/>
                <w:sz w:val="18"/>
                <w:szCs w:val="18"/>
              </w:rPr>
              <w:t xml:space="preserve">ad </w:t>
            </w:r>
            <w:r w:rsidR="008752BE">
              <w:rPr>
                <w:rFonts w:ascii="Times New Roman" w:hAnsi="Times New Roman"/>
                <w:sz w:val="18"/>
                <w:szCs w:val="18"/>
              </w:rPr>
              <w:t xml:space="preserve">LM ir izdevusi rīkojumus par 3 valsts ilgstošās sociālās aprūpes centru filiāļu darbības izbeigšanu. </w:t>
            </w:r>
            <w:r w:rsidR="008752BE" w:rsidRPr="00011AE6">
              <w:rPr>
                <w:rFonts w:ascii="Times New Roman" w:hAnsi="Times New Roman"/>
                <w:sz w:val="18"/>
                <w:szCs w:val="18"/>
              </w:rPr>
              <w:t>Rādītāja vērtības sasniegšanu 2023. gadā apstiprina</w:t>
            </w:r>
            <w:r w:rsidR="008752BE">
              <w:rPr>
                <w:rFonts w:ascii="Times New Roman" w:hAnsi="Times New Roman"/>
                <w:sz w:val="18"/>
                <w:szCs w:val="18"/>
              </w:rPr>
              <w:t xml:space="preserve"> LM rīkojumi.</w:t>
            </w:r>
          </w:p>
          <w:p w14:paraId="05AC0937" w14:textId="77777777" w:rsidR="008752BE" w:rsidRPr="00097C18" w:rsidRDefault="008752BE" w:rsidP="000072C1">
            <w:pPr>
              <w:spacing w:after="0" w:line="240" w:lineRule="auto"/>
              <w:jc w:val="both"/>
              <w:rPr>
                <w:rFonts w:ascii="Times New Roman" w:hAnsi="Times New Roman"/>
                <w:sz w:val="18"/>
                <w:szCs w:val="18"/>
              </w:rPr>
            </w:pPr>
          </w:p>
          <w:p w14:paraId="30798394" w14:textId="7AA9AE52"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519C04B6" w14:textId="52D0D09B" w:rsidR="008752BE" w:rsidRPr="00097C18" w:rsidRDefault="0063231B" w:rsidP="00A70F4C">
            <w:pPr>
              <w:spacing w:after="0" w:line="240" w:lineRule="auto"/>
              <w:jc w:val="both"/>
              <w:rPr>
                <w:rFonts w:ascii="Times New Roman" w:hAnsi="Times New Roman"/>
                <w:sz w:val="18"/>
                <w:szCs w:val="18"/>
              </w:rPr>
            </w:pPr>
            <w:r>
              <w:rPr>
                <w:rFonts w:ascii="Times New Roman" w:hAnsi="Times New Roman"/>
                <w:sz w:val="18"/>
                <w:szCs w:val="18"/>
              </w:rPr>
              <w:t>2 8</w:t>
            </w:r>
            <w:r w:rsidR="00B666D9">
              <w:rPr>
                <w:rFonts w:ascii="Times New Roman" w:hAnsi="Times New Roman"/>
                <w:sz w:val="18"/>
                <w:szCs w:val="18"/>
              </w:rPr>
              <w:t>78</w:t>
            </w:r>
            <w:r>
              <w:rPr>
                <w:rFonts w:ascii="Times New Roman" w:hAnsi="Times New Roman"/>
                <w:sz w:val="18"/>
                <w:szCs w:val="18"/>
              </w:rPr>
              <w:t xml:space="preserve"> 743</w:t>
            </w:r>
            <w:r w:rsidR="008752BE" w:rsidRPr="00097C18">
              <w:rPr>
                <w:rFonts w:ascii="Times New Roman" w:hAnsi="Times New Roman"/>
                <w:sz w:val="18"/>
                <w:szCs w:val="18"/>
              </w:rPr>
              <w:t xml:space="preserve"> EUR</w:t>
            </w:r>
          </w:p>
          <w:p w14:paraId="196EDBD4" w14:textId="77777777" w:rsidR="008752BE" w:rsidRPr="00097C18" w:rsidRDefault="008752BE" w:rsidP="000072C1">
            <w:pPr>
              <w:spacing w:after="0" w:line="240" w:lineRule="auto"/>
              <w:jc w:val="both"/>
              <w:rPr>
                <w:rFonts w:ascii="Times New Roman" w:hAnsi="Times New Roman"/>
                <w:sz w:val="18"/>
                <w:szCs w:val="18"/>
              </w:rPr>
            </w:pPr>
          </w:p>
          <w:p w14:paraId="2BE3F389" w14:textId="771F770C" w:rsidR="008752BE" w:rsidRPr="00097C18" w:rsidRDefault="008752BE">
            <w:pPr>
              <w:spacing w:after="0" w:line="240" w:lineRule="auto"/>
              <w:jc w:val="both"/>
              <w:rPr>
                <w:rFonts w:ascii="Times New Roman" w:hAnsi="Times New Roman"/>
                <w:sz w:val="18"/>
                <w:szCs w:val="18"/>
              </w:rPr>
            </w:pPr>
            <w:r w:rsidRPr="00097C18">
              <w:rPr>
                <w:rFonts w:ascii="Times New Roman" w:hAnsi="Times New Roman"/>
                <w:sz w:val="18"/>
                <w:szCs w:val="18"/>
              </w:rPr>
              <w:t xml:space="preserve">Darbību līmenis – </w:t>
            </w:r>
            <w:r w:rsidR="004663B3" w:rsidRPr="00097C18">
              <w:rPr>
                <w:rFonts w:ascii="Times New Roman" w:hAnsi="Times New Roman"/>
                <w:sz w:val="18"/>
                <w:szCs w:val="18"/>
              </w:rPr>
              <w:t>projekt</w:t>
            </w:r>
            <w:r w:rsidR="004B5EF2">
              <w:rPr>
                <w:rFonts w:ascii="Times New Roman" w:hAnsi="Times New Roman"/>
                <w:sz w:val="18"/>
                <w:szCs w:val="18"/>
              </w:rPr>
              <w:t xml:space="preserve">s. </w:t>
            </w:r>
            <w:r w:rsidRPr="00F40926">
              <w:rPr>
                <w:rFonts w:ascii="Times New Roman" w:hAnsi="Times New Roman"/>
                <w:sz w:val="18"/>
                <w:szCs w:val="18"/>
              </w:rPr>
              <w:t xml:space="preserve">Rādītāju datu uzkrāšana darbību līmenī tiek plānota saskaņā ar MK noteikumos </w:t>
            </w:r>
            <w:r>
              <w:rPr>
                <w:rFonts w:ascii="Times New Roman" w:hAnsi="Times New Roman"/>
                <w:sz w:val="18"/>
                <w:szCs w:val="18"/>
              </w:rPr>
              <w:t>noteikto atbalstāmo darbību</w:t>
            </w:r>
            <w:r w:rsidRPr="00F40926">
              <w:rPr>
                <w:rFonts w:ascii="Times New Roman" w:hAnsi="Times New Roman"/>
                <w:sz w:val="18"/>
                <w:szCs w:val="18"/>
              </w:rPr>
              <w:t xml:space="preserve"> -</w:t>
            </w:r>
            <w:r>
              <w:rPr>
                <w:rFonts w:ascii="Times New Roman" w:hAnsi="Times New Roman"/>
                <w:sz w:val="18"/>
                <w:szCs w:val="18"/>
              </w:rPr>
              <w:t xml:space="preserve"> </w:t>
            </w:r>
            <w:r w:rsidRPr="00F40926">
              <w:rPr>
                <w:rFonts w:ascii="Times New Roman" w:hAnsi="Times New Roman"/>
                <w:sz w:val="18"/>
                <w:szCs w:val="18"/>
              </w:rPr>
              <w:t xml:space="preserve">slēgšanai atbalstīto </w:t>
            </w:r>
            <w:r>
              <w:rPr>
                <w:rFonts w:ascii="Times New Roman" w:hAnsi="Times New Roman"/>
                <w:sz w:val="18"/>
                <w:szCs w:val="18"/>
              </w:rPr>
              <w:t>VSAC filiāļu reorganizācijas plānu</w:t>
            </w:r>
            <w:r w:rsidRPr="00F40926">
              <w:rPr>
                <w:rFonts w:ascii="Times New Roman" w:hAnsi="Times New Roman"/>
                <w:sz w:val="18"/>
                <w:szCs w:val="18"/>
              </w:rPr>
              <w:t xml:space="preserve"> izstrāde</w:t>
            </w:r>
            <w:r>
              <w:rPr>
                <w:rFonts w:ascii="Times New Roman" w:hAnsi="Times New Roman"/>
                <w:sz w:val="18"/>
                <w:szCs w:val="18"/>
              </w:rPr>
              <w:t>.</w:t>
            </w:r>
          </w:p>
        </w:tc>
        <w:tc>
          <w:tcPr>
            <w:tcW w:w="3686" w:type="dxa"/>
          </w:tcPr>
          <w:p w14:paraId="28BC2DA2" w14:textId="77777777" w:rsidR="008752BE" w:rsidRPr="00097C18" w:rsidRDefault="008752BE" w:rsidP="000072C1">
            <w:pPr>
              <w:spacing w:before="120" w:after="0" w:line="240" w:lineRule="auto"/>
              <w:jc w:val="both"/>
              <w:rPr>
                <w:rFonts w:ascii="Times New Roman" w:hAnsi="Times New Roman"/>
                <w:i/>
                <w:sz w:val="18"/>
                <w:szCs w:val="18"/>
              </w:rPr>
            </w:pPr>
            <w:r w:rsidRPr="00097C18">
              <w:rPr>
                <w:rFonts w:ascii="Times New Roman" w:hAnsi="Times New Roman"/>
                <w:i/>
                <w:sz w:val="18"/>
                <w:szCs w:val="18"/>
              </w:rPr>
              <w:lastRenderedPageBreak/>
              <w:t>Starpposma vērtība 2018. gadam:</w:t>
            </w:r>
          </w:p>
          <w:p w14:paraId="562F70A0" w14:textId="77777777" w:rsidR="008752BE" w:rsidRPr="00097C18" w:rsidRDefault="008752BE" w:rsidP="000072C1">
            <w:pPr>
              <w:spacing w:after="0" w:line="240" w:lineRule="auto"/>
              <w:jc w:val="both"/>
              <w:rPr>
                <w:rFonts w:ascii="Times New Roman" w:hAnsi="Times New Roman"/>
                <w:i/>
                <w:sz w:val="18"/>
                <w:szCs w:val="18"/>
              </w:rPr>
            </w:pPr>
          </w:p>
          <w:p w14:paraId="75007C9E" w14:textId="35608CAC" w:rsidR="008752BE" w:rsidRPr="0074058B" w:rsidRDefault="008752BE" w:rsidP="000072C1">
            <w:pPr>
              <w:spacing w:after="0" w:line="240" w:lineRule="auto"/>
              <w:jc w:val="both"/>
              <w:rPr>
                <w:rFonts w:ascii="Times New Roman" w:hAnsi="Times New Roman"/>
                <w:sz w:val="18"/>
                <w:szCs w:val="18"/>
                <w:vertAlign w:val="superscript"/>
              </w:rPr>
            </w:pPr>
            <w:r>
              <w:rPr>
                <w:rFonts w:ascii="Times New Roman" w:hAnsi="Times New Roman"/>
                <w:sz w:val="18"/>
                <w:szCs w:val="18"/>
              </w:rPr>
              <w:t>4</w:t>
            </w:r>
            <w:r w:rsidRPr="00097C18">
              <w:rPr>
                <w:rFonts w:ascii="Times New Roman" w:hAnsi="Times New Roman"/>
                <w:sz w:val="18"/>
                <w:szCs w:val="18"/>
              </w:rPr>
              <w:t> </w:t>
            </w:r>
            <w:r>
              <w:rPr>
                <w:rFonts w:ascii="Times New Roman" w:hAnsi="Times New Roman"/>
                <w:sz w:val="18"/>
                <w:szCs w:val="18"/>
              </w:rPr>
              <w:t>031</w:t>
            </w:r>
            <w:r w:rsidRPr="00097C18">
              <w:rPr>
                <w:rFonts w:ascii="Times New Roman" w:hAnsi="Times New Roman"/>
                <w:sz w:val="18"/>
                <w:szCs w:val="18"/>
              </w:rPr>
              <w:t xml:space="preserve"> </w:t>
            </w:r>
            <w:r>
              <w:rPr>
                <w:rFonts w:ascii="Times New Roman" w:hAnsi="Times New Roman"/>
                <w:sz w:val="18"/>
                <w:szCs w:val="18"/>
              </w:rPr>
              <w:t>880</w:t>
            </w:r>
            <w:r w:rsidRPr="00097C18">
              <w:rPr>
                <w:rFonts w:ascii="Times New Roman" w:hAnsi="Times New Roman"/>
                <w:sz w:val="18"/>
                <w:szCs w:val="18"/>
              </w:rPr>
              <w:t xml:space="preserve"> EUR </w:t>
            </w:r>
            <w:r w:rsidRPr="007E5625">
              <w:rPr>
                <w:rFonts w:ascii="Times New Roman" w:hAnsi="Times New Roman"/>
                <w:sz w:val="18"/>
                <w:szCs w:val="18"/>
              </w:rPr>
              <w:t>(</w:t>
            </w:r>
            <w:r w:rsidR="00C045EB">
              <w:rPr>
                <w:rFonts w:ascii="Times New Roman" w:hAnsi="Times New Roman"/>
                <w:sz w:val="18"/>
                <w:szCs w:val="18"/>
              </w:rPr>
              <w:t>8,6</w:t>
            </w:r>
            <w:r w:rsidRPr="007E5625">
              <w:rPr>
                <w:rFonts w:ascii="Times New Roman" w:hAnsi="Times New Roman"/>
                <w:sz w:val="18"/>
                <w:szCs w:val="18"/>
              </w:rPr>
              <w:t>%)</w:t>
            </w:r>
          </w:p>
          <w:p w14:paraId="2EB9B914" w14:textId="77777777" w:rsidR="008752BE" w:rsidRPr="00097C18" w:rsidRDefault="008752BE" w:rsidP="000072C1">
            <w:pPr>
              <w:spacing w:after="0" w:line="240" w:lineRule="auto"/>
              <w:jc w:val="both"/>
              <w:rPr>
                <w:rFonts w:ascii="Times New Roman" w:hAnsi="Times New Roman"/>
                <w:i/>
                <w:sz w:val="18"/>
                <w:szCs w:val="18"/>
              </w:rPr>
            </w:pPr>
          </w:p>
          <w:p w14:paraId="25FDFB86"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Mērķis 2023. gadam (vienāds ar</w:t>
            </w:r>
          </w:p>
          <w:p w14:paraId="1BA7138E" w14:textId="77777777" w:rsidR="008752BE" w:rsidRPr="00097C18" w:rsidRDefault="008752BE" w:rsidP="000072C1">
            <w:pPr>
              <w:spacing w:after="0" w:line="240" w:lineRule="auto"/>
              <w:jc w:val="both"/>
              <w:rPr>
                <w:rFonts w:ascii="Times New Roman" w:hAnsi="Times New Roman"/>
                <w:i/>
                <w:sz w:val="18"/>
                <w:szCs w:val="18"/>
              </w:rPr>
            </w:pPr>
            <w:r w:rsidRPr="00097C18">
              <w:rPr>
                <w:rFonts w:ascii="Times New Roman" w:hAnsi="Times New Roman"/>
                <w:i/>
                <w:sz w:val="18"/>
                <w:szCs w:val="18"/>
              </w:rPr>
              <w:t xml:space="preserve"> 100 % no SAM pasākumam paredzētā kopējā finansējuma):</w:t>
            </w:r>
          </w:p>
          <w:p w14:paraId="73A5FA30" w14:textId="77777777" w:rsidR="008752BE" w:rsidRPr="00097C18" w:rsidRDefault="008752BE" w:rsidP="000072C1">
            <w:pPr>
              <w:spacing w:after="0" w:line="240" w:lineRule="auto"/>
              <w:jc w:val="both"/>
              <w:rPr>
                <w:rFonts w:ascii="Times New Roman" w:hAnsi="Times New Roman"/>
                <w:i/>
                <w:sz w:val="18"/>
                <w:szCs w:val="18"/>
              </w:rPr>
            </w:pPr>
          </w:p>
          <w:p w14:paraId="417BE7D7" w14:textId="0134F413" w:rsidR="008752BE" w:rsidRPr="00097C18" w:rsidRDefault="008752BE" w:rsidP="000072C1">
            <w:pPr>
              <w:spacing w:after="0" w:line="240" w:lineRule="auto"/>
              <w:jc w:val="both"/>
              <w:rPr>
                <w:rFonts w:ascii="Times New Roman" w:hAnsi="Times New Roman"/>
                <w:sz w:val="18"/>
                <w:szCs w:val="18"/>
              </w:rPr>
            </w:pPr>
            <w:r w:rsidRPr="00097C18">
              <w:rPr>
                <w:rFonts w:ascii="Times New Roman" w:hAnsi="Times New Roman"/>
                <w:sz w:val="18"/>
                <w:szCs w:val="18"/>
              </w:rPr>
              <w:t>4</w:t>
            </w:r>
            <w:r w:rsidR="009F21BE">
              <w:rPr>
                <w:rFonts w:ascii="Times New Roman" w:hAnsi="Times New Roman"/>
                <w:sz w:val="18"/>
                <w:szCs w:val="18"/>
              </w:rPr>
              <w:t>6</w:t>
            </w:r>
            <w:r w:rsidRPr="00097C18">
              <w:rPr>
                <w:rFonts w:ascii="Times New Roman" w:hAnsi="Times New Roman"/>
                <w:sz w:val="18"/>
                <w:szCs w:val="18"/>
              </w:rPr>
              <w:t> </w:t>
            </w:r>
            <w:r w:rsidR="009F21BE">
              <w:rPr>
                <w:rFonts w:ascii="Times New Roman" w:hAnsi="Times New Roman"/>
                <w:sz w:val="18"/>
                <w:szCs w:val="18"/>
              </w:rPr>
              <w:t>812</w:t>
            </w:r>
            <w:r w:rsidRPr="00097C18">
              <w:rPr>
                <w:rFonts w:ascii="Times New Roman" w:hAnsi="Times New Roman"/>
                <w:sz w:val="18"/>
                <w:szCs w:val="18"/>
              </w:rPr>
              <w:t xml:space="preserve"> </w:t>
            </w:r>
            <w:r w:rsidR="009F21BE">
              <w:rPr>
                <w:rFonts w:ascii="Times New Roman" w:hAnsi="Times New Roman"/>
                <w:sz w:val="18"/>
                <w:szCs w:val="18"/>
              </w:rPr>
              <w:t>430</w:t>
            </w:r>
            <w:r w:rsidRPr="00097C18">
              <w:rPr>
                <w:rFonts w:ascii="Times New Roman" w:hAnsi="Times New Roman"/>
                <w:sz w:val="18"/>
                <w:szCs w:val="18"/>
              </w:rPr>
              <w:t xml:space="preserve"> EUR</w:t>
            </w:r>
          </w:p>
          <w:p w14:paraId="497A0C3B" w14:textId="77777777" w:rsidR="008752BE" w:rsidRPr="00097C18" w:rsidRDefault="008752BE" w:rsidP="000072C1">
            <w:pPr>
              <w:spacing w:after="0" w:line="240" w:lineRule="auto"/>
              <w:jc w:val="both"/>
              <w:rPr>
                <w:rFonts w:ascii="Times New Roman" w:hAnsi="Times New Roman"/>
                <w:sz w:val="18"/>
                <w:szCs w:val="18"/>
              </w:rPr>
            </w:pPr>
          </w:p>
          <w:p w14:paraId="080BE8F5" w14:textId="67842F67" w:rsidR="008752BE" w:rsidRPr="00F12458" w:rsidRDefault="008752BE" w:rsidP="0074058B">
            <w:pPr>
              <w:spacing w:after="0" w:line="240" w:lineRule="auto"/>
              <w:jc w:val="both"/>
              <w:rPr>
                <w:rFonts w:ascii="Times New Roman" w:hAnsi="Times New Roman"/>
                <w:i/>
                <w:sz w:val="18"/>
                <w:szCs w:val="18"/>
              </w:rPr>
            </w:pPr>
            <w:r>
              <w:rPr>
                <w:rFonts w:ascii="Times New Roman" w:hAnsi="Times New Roman"/>
                <w:sz w:val="18"/>
                <w:szCs w:val="18"/>
              </w:rPr>
              <w:t>P</w:t>
            </w:r>
            <w:r w:rsidRPr="00F055E5">
              <w:rPr>
                <w:rFonts w:ascii="Times New Roman" w:hAnsi="Times New Roman"/>
                <w:sz w:val="18"/>
                <w:szCs w:val="18"/>
              </w:rPr>
              <w:t>aredzam</w:t>
            </w:r>
            <w:r>
              <w:rPr>
                <w:rFonts w:ascii="Times New Roman" w:hAnsi="Times New Roman"/>
                <w:sz w:val="18"/>
                <w:szCs w:val="18"/>
              </w:rPr>
              <w:t>ais</w:t>
            </w:r>
            <w:r w:rsidRPr="00F055E5">
              <w:rPr>
                <w:rFonts w:ascii="Times New Roman" w:hAnsi="Times New Roman"/>
                <w:sz w:val="18"/>
                <w:szCs w:val="18"/>
              </w:rPr>
              <w:t xml:space="preserve"> pasākuma darbību īstenošanas laik</w:t>
            </w:r>
            <w:r>
              <w:rPr>
                <w:rFonts w:ascii="Times New Roman" w:hAnsi="Times New Roman"/>
                <w:sz w:val="18"/>
                <w:szCs w:val="18"/>
              </w:rPr>
              <w:t>u</w:t>
            </w:r>
            <w:r w:rsidRPr="00F055E5">
              <w:rPr>
                <w:rFonts w:ascii="Times New Roman" w:hAnsi="Times New Roman"/>
                <w:sz w:val="18"/>
                <w:szCs w:val="18"/>
              </w:rPr>
              <w:t xml:space="preserve"> </w:t>
            </w:r>
            <w:r>
              <w:rPr>
                <w:rFonts w:ascii="Times New Roman" w:hAnsi="Times New Roman"/>
                <w:sz w:val="18"/>
                <w:szCs w:val="18"/>
              </w:rPr>
              <w:t xml:space="preserve">- </w:t>
            </w:r>
            <w:r w:rsidRPr="00F055E5">
              <w:rPr>
                <w:rFonts w:ascii="Times New Roman" w:hAnsi="Times New Roman"/>
                <w:sz w:val="18"/>
                <w:szCs w:val="18"/>
              </w:rPr>
              <w:t>no 2016.g. janvār</w:t>
            </w:r>
            <w:r>
              <w:rPr>
                <w:rFonts w:ascii="Times New Roman" w:hAnsi="Times New Roman"/>
                <w:sz w:val="18"/>
                <w:szCs w:val="18"/>
              </w:rPr>
              <w:t>a</w:t>
            </w:r>
            <w:r w:rsidRPr="00F055E5">
              <w:rPr>
                <w:rFonts w:ascii="Times New Roman" w:hAnsi="Times New Roman"/>
                <w:sz w:val="18"/>
                <w:szCs w:val="18"/>
              </w:rPr>
              <w:t>. līdz 2022.g.decembri</w:t>
            </w:r>
            <w:r>
              <w:rPr>
                <w:rFonts w:ascii="Times New Roman" w:hAnsi="Times New Roman"/>
                <w:sz w:val="18"/>
                <w:szCs w:val="18"/>
              </w:rPr>
              <w:t>m</w:t>
            </w:r>
            <w:r w:rsidRPr="00F055E5">
              <w:rPr>
                <w:rFonts w:ascii="Times New Roman" w:hAnsi="Times New Roman"/>
                <w:sz w:val="18"/>
                <w:szCs w:val="18"/>
              </w:rPr>
              <w:t>.</w:t>
            </w:r>
            <w:r>
              <w:rPr>
                <w:rFonts w:ascii="Times New Roman" w:hAnsi="Times New Roman"/>
                <w:sz w:val="18"/>
                <w:szCs w:val="18"/>
              </w:rPr>
              <w:t xml:space="preserve"> Faktiskais projektu īstenošanas</w:t>
            </w:r>
            <w:r w:rsidR="00C045EB">
              <w:rPr>
                <w:rFonts w:ascii="Times New Roman" w:hAnsi="Times New Roman"/>
                <w:sz w:val="18"/>
                <w:szCs w:val="18"/>
              </w:rPr>
              <w:t xml:space="preserve"> </w:t>
            </w:r>
            <w:r>
              <w:rPr>
                <w:rFonts w:ascii="Times New Roman" w:hAnsi="Times New Roman"/>
                <w:sz w:val="18"/>
                <w:szCs w:val="18"/>
              </w:rPr>
              <w:t xml:space="preserve">laiks no </w:t>
            </w:r>
            <w:r w:rsidRPr="0025164E">
              <w:rPr>
                <w:rFonts w:ascii="Times New Roman" w:hAnsi="Times New Roman"/>
                <w:sz w:val="18"/>
                <w:szCs w:val="18"/>
              </w:rPr>
              <w:t>2016.g. janvāra. līdz 202</w:t>
            </w:r>
            <w:r>
              <w:rPr>
                <w:rFonts w:ascii="Times New Roman" w:hAnsi="Times New Roman"/>
                <w:sz w:val="18"/>
                <w:szCs w:val="18"/>
              </w:rPr>
              <w:t>3</w:t>
            </w:r>
            <w:r w:rsidRPr="0025164E">
              <w:rPr>
                <w:rFonts w:ascii="Times New Roman" w:hAnsi="Times New Roman"/>
                <w:sz w:val="18"/>
                <w:szCs w:val="18"/>
              </w:rPr>
              <w:t>.g.</w:t>
            </w:r>
            <w:r w:rsidR="009F21BE">
              <w:rPr>
                <w:rFonts w:ascii="Times New Roman" w:hAnsi="Times New Roman"/>
                <w:sz w:val="18"/>
                <w:szCs w:val="18"/>
              </w:rPr>
              <w:t xml:space="preserve"> 31. </w:t>
            </w:r>
            <w:r w:rsidRPr="0025164E">
              <w:rPr>
                <w:rFonts w:ascii="Times New Roman" w:hAnsi="Times New Roman"/>
                <w:sz w:val="18"/>
                <w:szCs w:val="18"/>
              </w:rPr>
              <w:t>decembrim.</w:t>
            </w:r>
          </w:p>
        </w:tc>
      </w:tr>
      <w:tr w:rsidR="008752BE" w:rsidRPr="00097C18" w14:paraId="0D527439" w14:textId="47A60E26" w:rsidTr="008752BE">
        <w:trPr>
          <w:trHeight w:val="570"/>
        </w:trPr>
        <w:tc>
          <w:tcPr>
            <w:tcW w:w="846" w:type="dxa"/>
          </w:tcPr>
          <w:p w14:paraId="681F030C" w14:textId="3CBA5F23" w:rsidR="008752BE" w:rsidRPr="00097C18" w:rsidRDefault="008752BE" w:rsidP="00A24035">
            <w:pPr>
              <w:spacing w:before="120" w:after="0" w:line="240" w:lineRule="auto"/>
              <w:jc w:val="both"/>
              <w:rPr>
                <w:rFonts w:ascii="Times New Roman" w:hAnsi="Times New Roman"/>
                <w:b/>
              </w:rPr>
            </w:pPr>
          </w:p>
        </w:tc>
        <w:tc>
          <w:tcPr>
            <w:tcW w:w="1134" w:type="dxa"/>
          </w:tcPr>
          <w:p w14:paraId="08C4CAFD" w14:textId="170DF26F" w:rsidR="008752BE" w:rsidRPr="00097C18" w:rsidRDefault="008752BE" w:rsidP="00A24035">
            <w:pPr>
              <w:spacing w:before="120" w:after="0" w:line="240" w:lineRule="auto"/>
              <w:jc w:val="both"/>
              <w:rPr>
                <w:rFonts w:ascii="Times New Roman" w:hAnsi="Times New Roman"/>
                <w:b/>
              </w:rPr>
            </w:pPr>
          </w:p>
        </w:tc>
        <w:tc>
          <w:tcPr>
            <w:tcW w:w="1276" w:type="dxa"/>
          </w:tcPr>
          <w:p w14:paraId="6C106E18" w14:textId="49C1B728" w:rsidR="008752BE" w:rsidRPr="00097C18" w:rsidRDefault="008752BE" w:rsidP="00A24035">
            <w:pPr>
              <w:spacing w:before="120" w:after="0" w:line="240" w:lineRule="auto"/>
              <w:jc w:val="both"/>
              <w:rPr>
                <w:rFonts w:ascii="Times New Roman" w:hAnsi="Times New Roman"/>
                <w:b/>
                <w:sz w:val="18"/>
                <w:szCs w:val="18"/>
              </w:rPr>
            </w:pPr>
            <w:r w:rsidRPr="00097C18">
              <w:rPr>
                <w:rFonts w:ascii="Times New Roman" w:hAnsi="Times New Roman"/>
                <w:b/>
                <w:sz w:val="18"/>
                <w:szCs w:val="18"/>
              </w:rPr>
              <w:t>9.2.2.2.</w:t>
            </w:r>
            <w:r w:rsidRPr="00097C18">
              <w:rPr>
                <w:b/>
                <w:sz w:val="18"/>
                <w:szCs w:val="18"/>
              </w:rPr>
              <w:t xml:space="preserve"> </w:t>
            </w:r>
            <w:r w:rsidRPr="00097C18">
              <w:rPr>
                <w:rFonts w:ascii="Times New Roman" w:hAnsi="Times New Roman"/>
                <w:b/>
                <w:sz w:val="18"/>
                <w:szCs w:val="18"/>
              </w:rPr>
              <w:t>Sociālo pakalpojumu atbalsta sistēmas pilnveide</w:t>
            </w:r>
          </w:p>
          <w:p w14:paraId="00AC0768" w14:textId="395B9DA7" w:rsidR="008752BE" w:rsidRPr="00097C18" w:rsidRDefault="008752BE" w:rsidP="00A24035">
            <w:pPr>
              <w:spacing w:before="120" w:after="0" w:line="240" w:lineRule="auto"/>
              <w:jc w:val="both"/>
              <w:rPr>
                <w:rFonts w:ascii="Times New Roman" w:hAnsi="Times New Roman"/>
                <w:b/>
                <w:sz w:val="18"/>
                <w:szCs w:val="18"/>
              </w:rPr>
            </w:pPr>
          </w:p>
        </w:tc>
        <w:tc>
          <w:tcPr>
            <w:tcW w:w="3402" w:type="dxa"/>
          </w:tcPr>
          <w:p w14:paraId="064C74EF" w14:textId="77777777" w:rsidR="008752BE" w:rsidRDefault="008752BE" w:rsidP="00052F8E">
            <w:pPr>
              <w:spacing w:after="0" w:line="240" w:lineRule="auto"/>
              <w:jc w:val="both"/>
              <w:rPr>
                <w:rFonts w:ascii="Times New Roman" w:hAnsi="Times New Roman"/>
                <w:sz w:val="18"/>
                <w:szCs w:val="18"/>
              </w:rPr>
            </w:pPr>
            <w:r>
              <w:rPr>
                <w:rFonts w:ascii="Times New Roman" w:hAnsi="Times New Roman"/>
                <w:sz w:val="18"/>
                <w:szCs w:val="18"/>
              </w:rPr>
              <w:t>Pasākuma īstenošana sniegs ieguldījumu SAM rezultāta rādītāju sasniegšanā, īstenojot šādas atbalstāmās darbības:</w:t>
            </w:r>
          </w:p>
          <w:p w14:paraId="1D8D9CCC" w14:textId="77777777" w:rsidR="008752BE" w:rsidRDefault="008752BE" w:rsidP="00D57CF4">
            <w:pPr>
              <w:pStyle w:val="ListParagraph"/>
              <w:numPr>
                <w:ilvl w:val="0"/>
                <w:numId w:val="5"/>
              </w:numPr>
              <w:spacing w:after="0" w:line="240" w:lineRule="auto"/>
              <w:jc w:val="both"/>
              <w:rPr>
                <w:rFonts w:ascii="Times New Roman" w:hAnsi="Times New Roman"/>
                <w:sz w:val="18"/>
                <w:szCs w:val="18"/>
              </w:rPr>
            </w:pPr>
            <w:r w:rsidRPr="000B1718">
              <w:rPr>
                <w:rFonts w:ascii="Times New Roman" w:hAnsi="Times New Roman"/>
                <w:sz w:val="18"/>
                <w:szCs w:val="18"/>
              </w:rPr>
              <w:t>sabiedrībā balstītu pakalpojumu finansēšanas mehānismu izstrāde un ieviešana</w:t>
            </w:r>
            <w:r>
              <w:rPr>
                <w:rFonts w:ascii="Times New Roman" w:hAnsi="Times New Roman"/>
                <w:sz w:val="18"/>
                <w:szCs w:val="18"/>
              </w:rPr>
              <w:t xml:space="preserve"> personām ar garīga rakstura traucējumiem un bērniem ar funkcionāliem traucējumiem;</w:t>
            </w:r>
          </w:p>
          <w:p w14:paraId="4C92597F" w14:textId="6E69662F" w:rsidR="008752BE" w:rsidRPr="00D57CF4" w:rsidRDefault="008752BE" w:rsidP="00D57CF4">
            <w:pPr>
              <w:pStyle w:val="ListParagraph"/>
              <w:numPr>
                <w:ilvl w:val="0"/>
                <w:numId w:val="5"/>
              </w:numPr>
              <w:spacing w:after="0" w:line="240" w:lineRule="auto"/>
              <w:jc w:val="both"/>
              <w:rPr>
                <w:rFonts w:ascii="Times New Roman" w:hAnsi="Times New Roman"/>
                <w:sz w:val="18"/>
                <w:szCs w:val="18"/>
              </w:rPr>
            </w:pPr>
            <w:r w:rsidRPr="000B1718">
              <w:rPr>
                <w:rFonts w:ascii="Times New Roman" w:hAnsi="Times New Roman"/>
                <w:sz w:val="18"/>
                <w:szCs w:val="18"/>
              </w:rPr>
              <w:t>atbalsta personas pakalpojuma izstrāde un ieviešana</w:t>
            </w:r>
            <w:r>
              <w:rPr>
                <w:rFonts w:ascii="Times New Roman" w:hAnsi="Times New Roman"/>
                <w:sz w:val="18"/>
                <w:szCs w:val="18"/>
              </w:rPr>
              <w:t xml:space="preserve"> personām ar garīga rakstura traucējumiem</w:t>
            </w:r>
            <w:r w:rsidRPr="00D57CF4">
              <w:rPr>
                <w:rFonts w:ascii="Times New Roman" w:hAnsi="Times New Roman"/>
                <w:sz w:val="18"/>
                <w:szCs w:val="18"/>
              </w:rPr>
              <w:t xml:space="preserve">.  </w:t>
            </w:r>
          </w:p>
          <w:p w14:paraId="56480A06" w14:textId="77777777" w:rsidR="008752BE" w:rsidRPr="00097C18" w:rsidRDefault="008752BE" w:rsidP="00A24035">
            <w:pPr>
              <w:spacing w:after="0" w:line="240" w:lineRule="auto"/>
              <w:jc w:val="both"/>
              <w:rPr>
                <w:rFonts w:ascii="Times New Roman" w:hAnsi="Times New Roman"/>
                <w:sz w:val="18"/>
                <w:szCs w:val="18"/>
                <w:highlight w:val="yellow"/>
              </w:rPr>
            </w:pPr>
          </w:p>
          <w:p w14:paraId="062E6ED3" w14:textId="77777777" w:rsidR="008752BE" w:rsidRPr="00097C18" w:rsidRDefault="008752BE" w:rsidP="00A24035">
            <w:pPr>
              <w:spacing w:after="0" w:line="240" w:lineRule="auto"/>
              <w:jc w:val="both"/>
              <w:rPr>
                <w:rFonts w:ascii="Times New Roman" w:hAnsi="Times New Roman"/>
                <w:sz w:val="18"/>
                <w:szCs w:val="18"/>
                <w:highlight w:val="yellow"/>
              </w:rPr>
            </w:pPr>
          </w:p>
          <w:p w14:paraId="5B6FD786" w14:textId="77777777" w:rsidR="008752BE" w:rsidRPr="00097C18" w:rsidRDefault="008752BE" w:rsidP="00A24035">
            <w:pPr>
              <w:spacing w:after="0" w:line="240" w:lineRule="auto"/>
              <w:jc w:val="both"/>
              <w:rPr>
                <w:rFonts w:ascii="Times New Roman" w:hAnsi="Times New Roman"/>
                <w:sz w:val="18"/>
                <w:szCs w:val="18"/>
                <w:highlight w:val="yellow"/>
              </w:rPr>
            </w:pPr>
          </w:p>
          <w:p w14:paraId="30D12485" w14:textId="77777777" w:rsidR="008752BE" w:rsidRPr="00097C18" w:rsidRDefault="008752BE" w:rsidP="00A24035">
            <w:pPr>
              <w:spacing w:after="0" w:line="240" w:lineRule="auto"/>
              <w:jc w:val="both"/>
              <w:rPr>
                <w:rFonts w:ascii="Times New Roman" w:hAnsi="Times New Roman"/>
                <w:sz w:val="18"/>
                <w:szCs w:val="18"/>
                <w:highlight w:val="yellow"/>
              </w:rPr>
            </w:pPr>
          </w:p>
          <w:p w14:paraId="62A4DCCC" w14:textId="77777777" w:rsidR="008752BE" w:rsidRPr="00097C18" w:rsidRDefault="008752BE" w:rsidP="00DC3F33">
            <w:pPr>
              <w:spacing w:after="0" w:line="240" w:lineRule="auto"/>
              <w:jc w:val="both"/>
              <w:rPr>
                <w:rFonts w:ascii="Times New Roman" w:hAnsi="Times New Roman"/>
                <w:i/>
                <w:sz w:val="18"/>
                <w:szCs w:val="18"/>
              </w:rPr>
            </w:pPr>
          </w:p>
        </w:tc>
        <w:tc>
          <w:tcPr>
            <w:tcW w:w="4677" w:type="dxa"/>
          </w:tcPr>
          <w:p w14:paraId="69B76AE7" w14:textId="445491A5" w:rsidR="008752BE" w:rsidRPr="00097C18" w:rsidRDefault="008752BE" w:rsidP="00DC3F33">
            <w:pPr>
              <w:spacing w:after="0" w:line="240" w:lineRule="auto"/>
              <w:jc w:val="both"/>
              <w:rPr>
                <w:rFonts w:ascii="Times New Roman" w:hAnsi="Times New Roman"/>
                <w:b/>
                <w:i/>
                <w:sz w:val="18"/>
                <w:szCs w:val="18"/>
              </w:rPr>
            </w:pPr>
            <w:r w:rsidRPr="00097C18">
              <w:rPr>
                <w:rFonts w:ascii="Times New Roman" w:hAnsi="Times New Roman"/>
                <w:b/>
                <w:i/>
                <w:sz w:val="18"/>
                <w:szCs w:val="18"/>
              </w:rPr>
              <w:lastRenderedPageBreak/>
              <w:t>IR</w:t>
            </w:r>
            <w:r>
              <w:rPr>
                <w:rFonts w:ascii="Times New Roman" w:hAnsi="Times New Roman"/>
                <w:b/>
                <w:i/>
                <w:sz w:val="18"/>
                <w:szCs w:val="18"/>
              </w:rPr>
              <w:t>6</w:t>
            </w:r>
            <w:r w:rsidRPr="00097C18">
              <w:rPr>
                <w:rFonts w:ascii="Times New Roman" w:hAnsi="Times New Roman"/>
                <w:b/>
                <w:i/>
                <w:sz w:val="18"/>
                <w:szCs w:val="18"/>
              </w:rPr>
              <w:t xml:space="preserve"> </w:t>
            </w:r>
            <w:r w:rsidRPr="00097C18">
              <w:rPr>
                <w:rFonts w:ascii="Times New Roman" w:hAnsi="Times New Roman"/>
                <w:i/>
                <w:sz w:val="18"/>
                <w:szCs w:val="18"/>
              </w:rPr>
              <w:t>nosaukums un mērvienība:</w:t>
            </w:r>
          </w:p>
          <w:p w14:paraId="0A6F5492" w14:textId="61449335" w:rsidR="008752BE" w:rsidRPr="00097C18" w:rsidRDefault="008752BE" w:rsidP="00DC3F33">
            <w:pPr>
              <w:rPr>
                <w:rFonts w:ascii="Times New Roman" w:hAnsi="Times New Roman"/>
                <w:b/>
                <w:sz w:val="18"/>
                <w:szCs w:val="18"/>
              </w:rPr>
            </w:pPr>
            <w:r>
              <w:rPr>
                <w:rFonts w:ascii="Times New Roman" w:hAnsi="Times New Roman"/>
                <w:b/>
                <w:sz w:val="18"/>
                <w:szCs w:val="18"/>
              </w:rPr>
              <w:t xml:space="preserve">i.9.2.2.f </w:t>
            </w:r>
            <w:r w:rsidRPr="00097C18">
              <w:rPr>
                <w:rFonts w:ascii="Times New Roman" w:hAnsi="Times New Roman"/>
                <w:b/>
                <w:sz w:val="18"/>
                <w:szCs w:val="18"/>
              </w:rPr>
              <w:t>Izstrādāt</w:t>
            </w:r>
            <w:r>
              <w:rPr>
                <w:rFonts w:ascii="Times New Roman" w:hAnsi="Times New Roman"/>
                <w:b/>
                <w:sz w:val="18"/>
                <w:szCs w:val="18"/>
              </w:rPr>
              <w:t>i</w:t>
            </w:r>
            <w:r w:rsidRPr="00097C18">
              <w:rPr>
                <w:rFonts w:ascii="Times New Roman" w:hAnsi="Times New Roman"/>
                <w:b/>
                <w:sz w:val="18"/>
                <w:szCs w:val="18"/>
              </w:rPr>
              <w:t xml:space="preserve"> s</w:t>
            </w:r>
            <w:r>
              <w:rPr>
                <w:rFonts w:ascii="Times New Roman" w:hAnsi="Times New Roman"/>
                <w:b/>
                <w:sz w:val="18"/>
                <w:szCs w:val="18"/>
              </w:rPr>
              <w:t>abiedrībā</w:t>
            </w:r>
            <w:r w:rsidRPr="00097C18">
              <w:rPr>
                <w:rFonts w:ascii="Times New Roman" w:hAnsi="Times New Roman"/>
                <w:b/>
                <w:sz w:val="18"/>
                <w:szCs w:val="18"/>
              </w:rPr>
              <w:t xml:space="preserve"> </w:t>
            </w:r>
            <w:r>
              <w:rPr>
                <w:rFonts w:ascii="Times New Roman" w:hAnsi="Times New Roman"/>
                <w:b/>
                <w:sz w:val="18"/>
                <w:szCs w:val="18"/>
              </w:rPr>
              <w:t xml:space="preserve">balstītu </w:t>
            </w:r>
            <w:r w:rsidRPr="00097C18">
              <w:rPr>
                <w:rFonts w:ascii="Times New Roman" w:hAnsi="Times New Roman"/>
                <w:b/>
                <w:sz w:val="18"/>
                <w:szCs w:val="18"/>
              </w:rPr>
              <w:t>pakalpojumu finansēšanas mehānism</w:t>
            </w:r>
            <w:r>
              <w:rPr>
                <w:rFonts w:ascii="Times New Roman" w:hAnsi="Times New Roman"/>
                <w:b/>
                <w:sz w:val="18"/>
                <w:szCs w:val="18"/>
              </w:rPr>
              <w:t>i</w:t>
            </w:r>
            <w:r w:rsidRPr="00097C18">
              <w:rPr>
                <w:rFonts w:ascii="Times New Roman" w:hAnsi="Times New Roman"/>
                <w:b/>
                <w:sz w:val="18"/>
                <w:szCs w:val="18"/>
              </w:rPr>
              <w:t xml:space="preserve"> (</w:t>
            </w:r>
            <w:r w:rsidR="00104842" w:rsidRPr="00097C18">
              <w:rPr>
                <w:rFonts w:ascii="Times New Roman" w:hAnsi="Times New Roman"/>
                <w:b/>
                <w:sz w:val="18"/>
                <w:szCs w:val="18"/>
              </w:rPr>
              <w:t>finansēšanas mehānism</w:t>
            </w:r>
            <w:r w:rsidR="004C794E">
              <w:rPr>
                <w:rFonts w:ascii="Times New Roman" w:hAnsi="Times New Roman"/>
                <w:b/>
                <w:sz w:val="18"/>
                <w:szCs w:val="18"/>
              </w:rPr>
              <w:t>u</w:t>
            </w:r>
            <w:r w:rsidR="00962018">
              <w:rPr>
                <w:rFonts w:ascii="Times New Roman" w:hAnsi="Times New Roman"/>
                <w:b/>
                <w:sz w:val="18"/>
                <w:szCs w:val="18"/>
              </w:rPr>
              <w:t xml:space="preserve"> </w:t>
            </w:r>
            <w:r w:rsidRPr="00097C18">
              <w:rPr>
                <w:rFonts w:ascii="Times New Roman" w:hAnsi="Times New Roman"/>
                <w:b/>
                <w:sz w:val="18"/>
                <w:szCs w:val="18"/>
              </w:rPr>
              <w:t>skaits)</w:t>
            </w:r>
          </w:p>
          <w:p w14:paraId="6C0C20E8" w14:textId="77777777" w:rsidR="008752BE" w:rsidRPr="00097C18" w:rsidRDefault="008752BE" w:rsidP="00A2293C">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36B7946B" w14:textId="1ED042F4" w:rsidR="008752BE" w:rsidRPr="00097C18" w:rsidRDefault="008752BE" w:rsidP="00A2293C">
            <w:pPr>
              <w:spacing w:after="0" w:line="240" w:lineRule="auto"/>
              <w:jc w:val="both"/>
              <w:rPr>
                <w:rFonts w:ascii="Times New Roman" w:hAnsi="Times New Roman"/>
                <w:i/>
                <w:sz w:val="18"/>
                <w:szCs w:val="18"/>
                <w:highlight w:val="yellow"/>
              </w:rPr>
            </w:pPr>
            <w:r w:rsidRPr="00A559A1">
              <w:rPr>
                <w:rFonts w:ascii="Times New Roman" w:hAnsi="Times New Roman"/>
                <w:sz w:val="18"/>
                <w:szCs w:val="18"/>
              </w:rPr>
              <w:t>Izstrādāts sociālo pakalpojumu finansēšanas mehānisms (t.sk., individuālā budžeta modelis) un veikta tā aprobācija sabiedrībā balstītu sociālo pakalpojumu organizēšanā un sniegšanā bērniem ar funkcionāliem traucējumiem, kuriem Veselības un darbspēju ekspertīzes ārstu valsts komisija (turpmāk – komi</w:t>
            </w:r>
            <w:r>
              <w:rPr>
                <w:rFonts w:ascii="Times New Roman" w:hAnsi="Times New Roman"/>
                <w:sz w:val="18"/>
                <w:szCs w:val="18"/>
              </w:rPr>
              <w:t>sija) ir noteikusi invaliditāti</w:t>
            </w:r>
            <w:r w:rsidRPr="00A559A1">
              <w:rPr>
                <w:rFonts w:ascii="Times New Roman" w:hAnsi="Times New Roman"/>
                <w:sz w:val="18"/>
                <w:szCs w:val="18"/>
              </w:rPr>
              <w:t xml:space="preserve"> un pilngadīgām </w:t>
            </w:r>
            <w:r w:rsidRPr="00A559A1">
              <w:rPr>
                <w:rFonts w:ascii="Times New Roman" w:hAnsi="Times New Roman"/>
                <w:sz w:val="18"/>
                <w:szCs w:val="18"/>
              </w:rPr>
              <w:lastRenderedPageBreak/>
              <w:t xml:space="preserve">personām ar garīga rakstura traucējumiem, kurām komisija ir noteikusi smagu vai ļoti smagu (II vai I invaliditātes grupa). </w:t>
            </w:r>
          </w:p>
          <w:p w14:paraId="7E4E743C" w14:textId="77777777" w:rsidR="008752BE" w:rsidRDefault="008752BE" w:rsidP="00A2293C">
            <w:pPr>
              <w:spacing w:after="0" w:line="240" w:lineRule="auto"/>
              <w:jc w:val="both"/>
              <w:rPr>
                <w:rFonts w:ascii="Times New Roman" w:hAnsi="Times New Roman"/>
                <w:i/>
                <w:sz w:val="18"/>
                <w:szCs w:val="18"/>
              </w:rPr>
            </w:pPr>
          </w:p>
          <w:p w14:paraId="3BC5ACA1" w14:textId="0FEFD1C0" w:rsidR="008752BE" w:rsidRPr="00097C18" w:rsidRDefault="008752BE" w:rsidP="00A2293C">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297C7B93" w14:textId="653DF81C" w:rsidR="008752BE" w:rsidRPr="00097C18" w:rsidRDefault="008752BE" w:rsidP="00A2293C">
            <w:pPr>
              <w:spacing w:after="0" w:line="240" w:lineRule="auto"/>
              <w:jc w:val="both"/>
              <w:rPr>
                <w:rFonts w:ascii="Times New Roman" w:hAnsi="Times New Roman"/>
                <w:sz w:val="18"/>
                <w:szCs w:val="18"/>
              </w:rPr>
            </w:pPr>
            <w:r w:rsidRPr="00097C18">
              <w:rPr>
                <w:rFonts w:ascii="Times New Roman" w:hAnsi="Times New Roman"/>
                <w:sz w:val="18"/>
                <w:szCs w:val="18"/>
              </w:rPr>
              <w:t>Projekta dati</w:t>
            </w:r>
          </w:p>
          <w:p w14:paraId="279D7D23" w14:textId="77777777" w:rsidR="008752BE" w:rsidRPr="00097C18" w:rsidRDefault="008752BE" w:rsidP="00A2293C">
            <w:pPr>
              <w:spacing w:after="0" w:line="240" w:lineRule="auto"/>
              <w:jc w:val="both"/>
              <w:rPr>
                <w:rFonts w:ascii="Times New Roman" w:hAnsi="Times New Roman"/>
                <w:sz w:val="18"/>
                <w:szCs w:val="18"/>
                <w:highlight w:val="yellow"/>
              </w:rPr>
            </w:pPr>
          </w:p>
          <w:p w14:paraId="5FD66D2C" w14:textId="77777777" w:rsidR="008752BE" w:rsidRPr="00097C18" w:rsidRDefault="008752BE" w:rsidP="00A2293C">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4027196F" w14:textId="7F8704CF" w:rsidR="008752BE" w:rsidRPr="00097C18" w:rsidRDefault="008752BE" w:rsidP="00A2293C">
            <w:pPr>
              <w:spacing w:after="0" w:line="240" w:lineRule="auto"/>
              <w:jc w:val="both"/>
              <w:rPr>
                <w:rFonts w:ascii="Times New Roman" w:hAnsi="Times New Roman"/>
                <w:sz w:val="18"/>
                <w:szCs w:val="18"/>
              </w:rPr>
            </w:pPr>
            <w:r w:rsidRPr="000B1718">
              <w:rPr>
                <w:rFonts w:ascii="Times New Roman" w:hAnsi="Times New Roman"/>
                <w:sz w:val="18"/>
                <w:szCs w:val="18"/>
              </w:rPr>
              <w:t>Vienu reizi pl</w:t>
            </w:r>
            <w:r>
              <w:rPr>
                <w:rFonts w:ascii="Times New Roman" w:hAnsi="Times New Roman"/>
                <w:sz w:val="18"/>
                <w:szCs w:val="18"/>
              </w:rPr>
              <w:t>ānošanas periodā – uz 31.12.2018</w:t>
            </w:r>
            <w:r w:rsidRPr="00097C18">
              <w:rPr>
                <w:rFonts w:ascii="Times New Roman" w:hAnsi="Times New Roman"/>
                <w:sz w:val="18"/>
                <w:szCs w:val="18"/>
              </w:rPr>
              <w:t>; projekta dati</w:t>
            </w:r>
          </w:p>
          <w:p w14:paraId="3707991B" w14:textId="77777777" w:rsidR="008752BE" w:rsidRPr="00097C18" w:rsidRDefault="008752BE" w:rsidP="00A2293C">
            <w:pPr>
              <w:spacing w:after="0" w:line="240" w:lineRule="auto"/>
              <w:jc w:val="both"/>
              <w:rPr>
                <w:rFonts w:ascii="Times New Roman" w:hAnsi="Times New Roman"/>
                <w:sz w:val="18"/>
                <w:szCs w:val="18"/>
                <w:highlight w:val="yellow"/>
              </w:rPr>
            </w:pPr>
          </w:p>
          <w:p w14:paraId="6CD0EF5F" w14:textId="77777777" w:rsidR="008752BE" w:rsidRDefault="008752BE" w:rsidP="00A2293C">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s plāns</w:t>
            </w:r>
            <w:r w:rsidRPr="00097C18">
              <w:rPr>
                <w:rFonts w:ascii="Times New Roman" w:hAnsi="Times New Roman"/>
                <w:i/>
                <w:sz w:val="18"/>
                <w:szCs w:val="18"/>
              </w:rPr>
              <w:t xml:space="preserve"> 2018:</w:t>
            </w:r>
            <w:r>
              <w:rPr>
                <w:rFonts w:ascii="Times New Roman" w:hAnsi="Times New Roman"/>
                <w:i/>
                <w:sz w:val="18"/>
                <w:szCs w:val="18"/>
              </w:rPr>
              <w:t xml:space="preserve"> </w:t>
            </w:r>
          </w:p>
          <w:p w14:paraId="6A6F6142" w14:textId="4515B516" w:rsidR="008752BE" w:rsidRPr="00097C18" w:rsidRDefault="008752BE" w:rsidP="00A2293C">
            <w:pPr>
              <w:spacing w:after="0" w:line="240" w:lineRule="auto"/>
              <w:jc w:val="both"/>
              <w:rPr>
                <w:rFonts w:ascii="Times New Roman" w:hAnsi="Times New Roman"/>
                <w:sz w:val="18"/>
                <w:szCs w:val="18"/>
              </w:rPr>
            </w:pPr>
            <w:r w:rsidRPr="00097C18">
              <w:rPr>
                <w:rFonts w:ascii="Times New Roman" w:hAnsi="Times New Roman"/>
                <w:sz w:val="18"/>
                <w:szCs w:val="18"/>
              </w:rPr>
              <w:t>0</w:t>
            </w:r>
          </w:p>
          <w:p w14:paraId="4DF316EA" w14:textId="77777777" w:rsidR="008752BE" w:rsidRPr="00097C18" w:rsidRDefault="008752BE" w:rsidP="00A2293C">
            <w:pPr>
              <w:spacing w:after="0" w:line="240" w:lineRule="auto"/>
              <w:jc w:val="both"/>
              <w:rPr>
                <w:rFonts w:ascii="Times New Roman" w:hAnsi="Times New Roman"/>
                <w:i/>
                <w:sz w:val="18"/>
                <w:szCs w:val="18"/>
                <w:highlight w:val="yellow"/>
              </w:rPr>
            </w:pPr>
          </w:p>
          <w:p w14:paraId="7D8B32A5" w14:textId="77777777" w:rsidR="008752BE" w:rsidRDefault="008752BE" w:rsidP="00A2293C">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2CDBE4F9" w14:textId="267BFC4F" w:rsidR="008752BE" w:rsidRPr="00097C18" w:rsidRDefault="008752BE" w:rsidP="00A2293C">
            <w:pPr>
              <w:spacing w:after="0" w:line="240" w:lineRule="auto"/>
              <w:jc w:val="both"/>
              <w:rPr>
                <w:rFonts w:ascii="Times New Roman" w:hAnsi="Times New Roman"/>
                <w:sz w:val="18"/>
                <w:szCs w:val="18"/>
              </w:rPr>
            </w:pPr>
            <w:r>
              <w:rPr>
                <w:rFonts w:ascii="Times New Roman" w:hAnsi="Times New Roman"/>
                <w:sz w:val="18"/>
                <w:szCs w:val="18"/>
              </w:rPr>
              <w:t>2</w:t>
            </w:r>
          </w:p>
          <w:p w14:paraId="0AEBE5BA" w14:textId="77777777" w:rsidR="008752BE" w:rsidRPr="00097C18" w:rsidRDefault="008752BE" w:rsidP="00A2293C">
            <w:pPr>
              <w:spacing w:after="0" w:line="240" w:lineRule="auto"/>
              <w:jc w:val="both"/>
              <w:rPr>
                <w:rFonts w:ascii="Times New Roman" w:hAnsi="Times New Roman"/>
                <w:sz w:val="18"/>
                <w:szCs w:val="18"/>
                <w:highlight w:val="yellow"/>
              </w:rPr>
            </w:pPr>
          </w:p>
          <w:p w14:paraId="16D8BCB5" w14:textId="77777777" w:rsidR="008752BE" w:rsidRPr="00097C18" w:rsidRDefault="008752BE" w:rsidP="00A2293C">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4BCEEEEB" w14:textId="68C74905" w:rsidR="008752BE" w:rsidRPr="00A559A1" w:rsidRDefault="008752BE" w:rsidP="00A559A1">
            <w:pPr>
              <w:spacing w:after="0" w:line="240" w:lineRule="auto"/>
              <w:jc w:val="both"/>
              <w:rPr>
                <w:rFonts w:ascii="Times New Roman" w:hAnsi="Times New Roman"/>
                <w:sz w:val="18"/>
                <w:szCs w:val="18"/>
              </w:rPr>
            </w:pPr>
            <w:r w:rsidRPr="00A559A1">
              <w:rPr>
                <w:rFonts w:ascii="Times New Roman" w:hAnsi="Times New Roman"/>
                <w:sz w:val="18"/>
                <w:szCs w:val="18"/>
              </w:rPr>
              <w:t xml:space="preserve">Ņemot vērā pasākuma mērķa grupu, plānots izstrādāt 2 sabiedrībā balstītu sociālo pakalpojumu finansēšanas mehānismus – vienu personām ar garīga rakstura traucējumiem, otru – individuālā budžeta modeli bērniem ar funkcionāliem traucējumiem. Finansēšanas mehānismu izstrādes un to aprobācija </w:t>
            </w:r>
            <w:proofErr w:type="spellStart"/>
            <w:r w:rsidRPr="00A559A1">
              <w:rPr>
                <w:rFonts w:ascii="Times New Roman" w:hAnsi="Times New Roman"/>
                <w:sz w:val="18"/>
                <w:szCs w:val="18"/>
              </w:rPr>
              <w:t>izmēģinājumprojektu</w:t>
            </w:r>
            <w:proofErr w:type="spellEnd"/>
            <w:r w:rsidRPr="00A559A1">
              <w:rPr>
                <w:rFonts w:ascii="Times New Roman" w:hAnsi="Times New Roman"/>
                <w:sz w:val="18"/>
                <w:szCs w:val="18"/>
              </w:rPr>
              <w:t xml:space="preserve"> ietvaros izmaksas ietver pieredzes apmaiņas braucienu izmaksas, esošo sabiedrībā balstītu pakalpojumu sniegšanas un finansēšanas sistēmas analīzes, vairāku sociālo pakalpojumu finansēšanas modeļu, tai skaitā individuālā budžeta modeļa, izstrādes, kā arī </w:t>
            </w:r>
            <w:proofErr w:type="spellStart"/>
            <w:r w:rsidRPr="00A559A1">
              <w:rPr>
                <w:rFonts w:ascii="Times New Roman" w:hAnsi="Times New Roman"/>
                <w:sz w:val="18"/>
                <w:szCs w:val="18"/>
              </w:rPr>
              <w:t>izmēģinājumprojektu</w:t>
            </w:r>
            <w:proofErr w:type="spellEnd"/>
            <w:r w:rsidRPr="00A559A1">
              <w:rPr>
                <w:rFonts w:ascii="Times New Roman" w:hAnsi="Times New Roman"/>
                <w:sz w:val="18"/>
                <w:szCs w:val="18"/>
              </w:rPr>
              <w:t xml:space="preserve"> īstenošanas, tai skaitā sociālo dienestu speciālistu apmācības un konsultācijas bērnu ar funkcionāliem traucējumiem likumiskajiem pārstāvjiem vai audžuģimenei, un </w:t>
            </w:r>
            <w:proofErr w:type="spellStart"/>
            <w:r>
              <w:rPr>
                <w:rFonts w:ascii="Times New Roman" w:hAnsi="Times New Roman"/>
                <w:sz w:val="18"/>
                <w:szCs w:val="18"/>
              </w:rPr>
              <w:t>iz</w:t>
            </w:r>
            <w:r w:rsidRPr="00A559A1">
              <w:rPr>
                <w:rFonts w:ascii="Times New Roman" w:hAnsi="Times New Roman"/>
                <w:sz w:val="18"/>
                <w:szCs w:val="18"/>
              </w:rPr>
              <w:t>mēģinājumprojektu</w:t>
            </w:r>
            <w:proofErr w:type="spellEnd"/>
            <w:r w:rsidRPr="00A559A1">
              <w:rPr>
                <w:rFonts w:ascii="Times New Roman" w:hAnsi="Times New Roman"/>
                <w:sz w:val="18"/>
                <w:szCs w:val="18"/>
              </w:rPr>
              <w:t xml:space="preserve"> rezultātu izvērtēšanas un izplatīšanas izmaksas. </w:t>
            </w:r>
            <w:r>
              <w:rPr>
                <w:rFonts w:ascii="Times New Roman" w:hAnsi="Times New Roman"/>
                <w:sz w:val="18"/>
                <w:szCs w:val="18"/>
              </w:rPr>
              <w:t>Attiecīgi i</w:t>
            </w:r>
            <w:r w:rsidRPr="00A559A1">
              <w:rPr>
                <w:rFonts w:ascii="Times New Roman" w:hAnsi="Times New Roman"/>
                <w:sz w:val="18"/>
                <w:szCs w:val="18"/>
              </w:rPr>
              <w:t>znākuma rādītāja sasniegšanai plānotā</w:t>
            </w:r>
            <w:r>
              <w:rPr>
                <w:rFonts w:ascii="Times New Roman" w:hAnsi="Times New Roman"/>
                <w:sz w:val="18"/>
                <w:szCs w:val="18"/>
              </w:rPr>
              <w:t>s</w:t>
            </w:r>
            <w:r w:rsidRPr="00A559A1">
              <w:rPr>
                <w:rFonts w:ascii="Times New Roman" w:hAnsi="Times New Roman"/>
                <w:sz w:val="18"/>
                <w:szCs w:val="18"/>
              </w:rPr>
              <w:t xml:space="preserve"> indikatīvās izmaksas</w:t>
            </w:r>
            <w:r>
              <w:rPr>
                <w:rFonts w:ascii="Times New Roman" w:hAnsi="Times New Roman"/>
                <w:sz w:val="18"/>
                <w:szCs w:val="18"/>
              </w:rPr>
              <w:t xml:space="preserve"> ir</w:t>
            </w:r>
            <w:r w:rsidRPr="00A559A1">
              <w:rPr>
                <w:rFonts w:ascii="Times New Roman" w:hAnsi="Times New Roman"/>
                <w:sz w:val="18"/>
                <w:szCs w:val="18"/>
              </w:rPr>
              <w:t>:</w:t>
            </w:r>
          </w:p>
          <w:p w14:paraId="5CB08C74" w14:textId="6ED22650" w:rsidR="008752BE" w:rsidRPr="00A559A1" w:rsidRDefault="008752BE" w:rsidP="00A559A1">
            <w:pPr>
              <w:spacing w:after="0" w:line="240" w:lineRule="auto"/>
              <w:jc w:val="both"/>
              <w:rPr>
                <w:rFonts w:ascii="Times New Roman" w:hAnsi="Times New Roman"/>
                <w:sz w:val="18"/>
                <w:szCs w:val="18"/>
              </w:rPr>
            </w:pPr>
            <w:r w:rsidRPr="00A559A1">
              <w:rPr>
                <w:rFonts w:ascii="Times New Roman" w:hAnsi="Times New Roman"/>
                <w:sz w:val="18"/>
                <w:szCs w:val="18"/>
              </w:rPr>
              <w:t>1)</w:t>
            </w:r>
            <w:r w:rsidRPr="00A559A1">
              <w:rPr>
                <w:rFonts w:ascii="Times New Roman" w:hAnsi="Times New Roman"/>
                <w:sz w:val="18"/>
                <w:szCs w:val="18"/>
              </w:rPr>
              <w:tab/>
            </w:r>
            <w:r w:rsidR="00AE1922">
              <w:rPr>
                <w:rFonts w:ascii="Times New Roman" w:hAnsi="Times New Roman"/>
                <w:sz w:val="18"/>
                <w:szCs w:val="18"/>
              </w:rPr>
              <w:t>4</w:t>
            </w:r>
            <w:r w:rsidRPr="00A559A1">
              <w:rPr>
                <w:rFonts w:ascii="Times New Roman" w:hAnsi="Times New Roman"/>
                <w:sz w:val="18"/>
                <w:szCs w:val="18"/>
              </w:rPr>
              <w:t xml:space="preserve"> pieredzes apmaiņas braucieni –</w:t>
            </w:r>
            <w:r>
              <w:rPr>
                <w:rFonts w:ascii="Times New Roman" w:hAnsi="Times New Roman"/>
                <w:sz w:val="18"/>
                <w:szCs w:val="18"/>
              </w:rPr>
              <w:t xml:space="preserve"> </w:t>
            </w:r>
            <w:r w:rsidR="00AE1922">
              <w:rPr>
                <w:rFonts w:ascii="Times New Roman" w:hAnsi="Times New Roman"/>
                <w:sz w:val="18"/>
                <w:szCs w:val="18"/>
              </w:rPr>
              <w:t>  4 872</w:t>
            </w:r>
            <w:r w:rsidRPr="00A559A1">
              <w:rPr>
                <w:rFonts w:ascii="Times New Roman" w:hAnsi="Times New Roman"/>
                <w:sz w:val="18"/>
                <w:szCs w:val="18"/>
              </w:rPr>
              <w:t xml:space="preserve"> EUR (iekļauj dienas naudu, apdrošināšanu, ceļa un viesnīcas izdevumus);</w:t>
            </w:r>
          </w:p>
          <w:p w14:paraId="7C092B3C" w14:textId="2C9B77E2" w:rsidR="008752BE" w:rsidRDefault="008752BE" w:rsidP="00A559A1">
            <w:pPr>
              <w:spacing w:after="0" w:line="240" w:lineRule="auto"/>
              <w:jc w:val="both"/>
              <w:rPr>
                <w:rFonts w:ascii="Times New Roman" w:hAnsi="Times New Roman"/>
                <w:sz w:val="18"/>
                <w:szCs w:val="18"/>
              </w:rPr>
            </w:pPr>
            <w:r w:rsidRPr="00A559A1">
              <w:rPr>
                <w:rFonts w:ascii="Times New Roman" w:hAnsi="Times New Roman"/>
                <w:sz w:val="18"/>
                <w:szCs w:val="18"/>
              </w:rPr>
              <w:t>2)</w:t>
            </w:r>
            <w:r w:rsidRPr="00A559A1">
              <w:rPr>
                <w:rFonts w:ascii="Times New Roman" w:hAnsi="Times New Roman"/>
                <w:sz w:val="18"/>
                <w:szCs w:val="18"/>
              </w:rPr>
              <w:tab/>
              <w:t>esošo sabiedrībā balstītu sociālo pakalpojumu sniegšanas un finansēšanas sistēmas analīze (pakalpojuma līgums) –</w:t>
            </w:r>
            <w:r w:rsidR="00962018">
              <w:rPr>
                <w:rFonts w:ascii="Times New Roman" w:hAnsi="Times New Roman"/>
                <w:sz w:val="18"/>
                <w:szCs w:val="18"/>
              </w:rPr>
              <w:t xml:space="preserve"> </w:t>
            </w:r>
            <w:r w:rsidR="00AE1922">
              <w:rPr>
                <w:rFonts w:ascii="Times New Roman" w:hAnsi="Times New Roman"/>
                <w:sz w:val="18"/>
                <w:szCs w:val="18"/>
              </w:rPr>
              <w:t xml:space="preserve">24 140 </w:t>
            </w:r>
            <w:r w:rsidRPr="00A559A1">
              <w:rPr>
                <w:rFonts w:ascii="Times New Roman" w:hAnsi="Times New Roman"/>
                <w:sz w:val="18"/>
                <w:szCs w:val="18"/>
              </w:rPr>
              <w:t>EUR;</w:t>
            </w:r>
          </w:p>
          <w:p w14:paraId="4FCE93F9" w14:textId="551B6C97" w:rsidR="0041780E" w:rsidRPr="00A559A1" w:rsidRDefault="0041780E" w:rsidP="00A559A1">
            <w:pPr>
              <w:spacing w:after="0" w:line="240" w:lineRule="auto"/>
              <w:jc w:val="both"/>
              <w:rPr>
                <w:rFonts w:ascii="Times New Roman" w:hAnsi="Times New Roman"/>
                <w:sz w:val="18"/>
                <w:szCs w:val="18"/>
              </w:rPr>
            </w:pPr>
            <w:r>
              <w:rPr>
                <w:rFonts w:ascii="Times New Roman" w:hAnsi="Times New Roman"/>
                <w:sz w:val="18"/>
                <w:szCs w:val="18"/>
              </w:rPr>
              <w:t>3)</w:t>
            </w:r>
            <w:r>
              <w:t xml:space="preserve"> </w:t>
            </w:r>
            <w:r>
              <w:rPr>
                <w:rFonts w:ascii="Times New Roman" w:hAnsi="Times New Roman"/>
                <w:sz w:val="18"/>
                <w:szCs w:val="18"/>
              </w:rPr>
              <w:t>s</w:t>
            </w:r>
            <w:r w:rsidRPr="0041780E">
              <w:rPr>
                <w:rFonts w:ascii="Times New Roman" w:hAnsi="Times New Roman"/>
                <w:sz w:val="18"/>
                <w:szCs w:val="18"/>
              </w:rPr>
              <w:t>abiedrībā balstītu sociālo pakalpojumu finansēšanas mehānismu aprakstu un ieviešanas metodiku izstrāde</w:t>
            </w:r>
            <w:r>
              <w:rPr>
                <w:rFonts w:ascii="Times New Roman" w:hAnsi="Times New Roman"/>
                <w:sz w:val="18"/>
                <w:szCs w:val="18"/>
              </w:rPr>
              <w:t xml:space="preserve"> </w:t>
            </w:r>
            <w:r w:rsidR="00AB598A">
              <w:rPr>
                <w:rFonts w:ascii="Times New Roman" w:hAnsi="Times New Roman"/>
                <w:sz w:val="18"/>
                <w:szCs w:val="18"/>
              </w:rPr>
              <w:t xml:space="preserve">70 000 </w:t>
            </w:r>
            <w:r>
              <w:rPr>
                <w:rFonts w:ascii="Times New Roman" w:hAnsi="Times New Roman"/>
                <w:sz w:val="18"/>
                <w:szCs w:val="18"/>
              </w:rPr>
              <w:t>EUR;</w:t>
            </w:r>
          </w:p>
          <w:p w14:paraId="06CC889F" w14:textId="6352D50B" w:rsidR="008752BE" w:rsidRPr="00A559A1" w:rsidRDefault="0041780E" w:rsidP="00A559A1">
            <w:pPr>
              <w:spacing w:after="0" w:line="240" w:lineRule="auto"/>
              <w:jc w:val="both"/>
              <w:rPr>
                <w:rFonts w:ascii="Times New Roman" w:hAnsi="Times New Roman"/>
                <w:sz w:val="18"/>
                <w:szCs w:val="18"/>
              </w:rPr>
            </w:pPr>
            <w:r>
              <w:rPr>
                <w:rFonts w:ascii="Times New Roman" w:hAnsi="Times New Roman"/>
                <w:sz w:val="18"/>
                <w:szCs w:val="18"/>
              </w:rPr>
              <w:t>4</w:t>
            </w:r>
            <w:r w:rsidR="008752BE" w:rsidRPr="00A559A1">
              <w:rPr>
                <w:rFonts w:ascii="Times New Roman" w:hAnsi="Times New Roman"/>
                <w:sz w:val="18"/>
                <w:szCs w:val="18"/>
              </w:rPr>
              <w:t>)</w:t>
            </w:r>
            <w:r w:rsidR="008752BE" w:rsidRPr="00A559A1">
              <w:rPr>
                <w:rFonts w:ascii="Times New Roman" w:hAnsi="Times New Roman"/>
                <w:sz w:val="18"/>
                <w:szCs w:val="18"/>
              </w:rPr>
              <w:tab/>
              <w:t>sabiedrībā balstītu sociālo pakalpojumu fi</w:t>
            </w:r>
            <w:r>
              <w:rPr>
                <w:rFonts w:ascii="Times New Roman" w:hAnsi="Times New Roman"/>
                <w:sz w:val="18"/>
                <w:szCs w:val="18"/>
              </w:rPr>
              <w:t>n</w:t>
            </w:r>
            <w:r w:rsidR="008752BE" w:rsidRPr="00A559A1">
              <w:rPr>
                <w:rFonts w:ascii="Times New Roman" w:hAnsi="Times New Roman"/>
                <w:sz w:val="18"/>
                <w:szCs w:val="18"/>
              </w:rPr>
              <w:t xml:space="preserve">ansēšanas mehānismu </w:t>
            </w:r>
            <w:proofErr w:type="spellStart"/>
            <w:r w:rsidR="008752BE" w:rsidRPr="00A559A1">
              <w:rPr>
                <w:rFonts w:ascii="Times New Roman" w:hAnsi="Times New Roman"/>
                <w:sz w:val="18"/>
                <w:szCs w:val="18"/>
              </w:rPr>
              <w:t>izmēģinājumprojektu</w:t>
            </w:r>
            <w:proofErr w:type="spellEnd"/>
            <w:r w:rsidR="008752BE" w:rsidRPr="00A559A1">
              <w:rPr>
                <w:rFonts w:ascii="Times New Roman" w:hAnsi="Times New Roman"/>
                <w:sz w:val="18"/>
                <w:szCs w:val="18"/>
              </w:rPr>
              <w:t xml:space="preserve"> īstenošana:</w:t>
            </w:r>
          </w:p>
          <w:p w14:paraId="01197D29" w14:textId="1821D0EC" w:rsidR="00EA3E77" w:rsidRDefault="008752BE" w:rsidP="00A559A1">
            <w:pPr>
              <w:spacing w:after="0" w:line="240" w:lineRule="auto"/>
              <w:jc w:val="both"/>
              <w:rPr>
                <w:rFonts w:ascii="Times New Roman" w:hAnsi="Times New Roman"/>
                <w:sz w:val="18"/>
                <w:szCs w:val="18"/>
              </w:rPr>
            </w:pPr>
            <w:r w:rsidRPr="00A559A1">
              <w:rPr>
                <w:rFonts w:ascii="Times New Roman" w:hAnsi="Times New Roman"/>
                <w:sz w:val="18"/>
                <w:szCs w:val="18"/>
              </w:rPr>
              <w:t>•</w:t>
            </w:r>
            <w:r w:rsidRPr="00A559A1">
              <w:rPr>
                <w:rFonts w:ascii="Times New Roman" w:hAnsi="Times New Roman"/>
                <w:sz w:val="18"/>
                <w:szCs w:val="18"/>
              </w:rPr>
              <w:tab/>
            </w:r>
            <w:proofErr w:type="spellStart"/>
            <w:r w:rsidRPr="00A559A1">
              <w:rPr>
                <w:rFonts w:ascii="Times New Roman" w:hAnsi="Times New Roman"/>
                <w:sz w:val="18"/>
                <w:szCs w:val="18"/>
              </w:rPr>
              <w:t>izmēģinājumprojekta</w:t>
            </w:r>
            <w:proofErr w:type="spellEnd"/>
            <w:r w:rsidRPr="00A559A1">
              <w:rPr>
                <w:rFonts w:ascii="Times New Roman" w:hAnsi="Times New Roman"/>
                <w:sz w:val="18"/>
                <w:szCs w:val="18"/>
              </w:rPr>
              <w:t xml:space="preserve"> personām ar garīga rakstura traucējumiem īstenošana: </w:t>
            </w:r>
            <w:r w:rsidR="000E75CB">
              <w:rPr>
                <w:rFonts w:ascii="Times New Roman" w:hAnsi="Times New Roman"/>
                <w:sz w:val="18"/>
                <w:szCs w:val="18"/>
              </w:rPr>
              <w:t>1 176</w:t>
            </w:r>
            <w:r w:rsidR="0019494F">
              <w:rPr>
                <w:rFonts w:ascii="Times New Roman" w:hAnsi="Times New Roman"/>
                <w:sz w:val="18"/>
                <w:szCs w:val="18"/>
              </w:rPr>
              <w:t> </w:t>
            </w:r>
            <w:r w:rsidR="000E75CB">
              <w:rPr>
                <w:rFonts w:ascii="Times New Roman" w:hAnsi="Times New Roman"/>
                <w:sz w:val="18"/>
                <w:szCs w:val="18"/>
              </w:rPr>
              <w:t>465</w:t>
            </w:r>
            <w:r w:rsidR="0019494F">
              <w:rPr>
                <w:rFonts w:ascii="Times New Roman" w:hAnsi="Times New Roman"/>
                <w:sz w:val="18"/>
                <w:szCs w:val="18"/>
              </w:rPr>
              <w:t xml:space="preserve"> </w:t>
            </w:r>
            <w:r w:rsidRPr="00A559A1">
              <w:rPr>
                <w:rFonts w:ascii="Times New Roman" w:hAnsi="Times New Roman"/>
                <w:sz w:val="18"/>
                <w:szCs w:val="18"/>
              </w:rPr>
              <w:t>EUR, ko veido</w:t>
            </w:r>
            <w:r w:rsidR="00EA3E77">
              <w:rPr>
                <w:rFonts w:ascii="Times New Roman" w:hAnsi="Times New Roman"/>
                <w:sz w:val="18"/>
                <w:szCs w:val="18"/>
              </w:rPr>
              <w:t>:</w:t>
            </w:r>
          </w:p>
          <w:p w14:paraId="1A6F2472" w14:textId="6061A4CC" w:rsidR="00EA3E77" w:rsidRDefault="00962018" w:rsidP="00EA3E77">
            <w:pPr>
              <w:pStyle w:val="ListParagraph"/>
              <w:numPr>
                <w:ilvl w:val="0"/>
                <w:numId w:val="11"/>
              </w:numPr>
              <w:spacing w:after="0" w:line="240" w:lineRule="auto"/>
              <w:jc w:val="both"/>
              <w:rPr>
                <w:rFonts w:ascii="Times New Roman" w:hAnsi="Times New Roman"/>
                <w:sz w:val="18"/>
                <w:szCs w:val="18"/>
              </w:rPr>
            </w:pPr>
            <w:r>
              <w:rPr>
                <w:rFonts w:ascii="Times New Roman" w:hAnsi="Times New Roman"/>
                <w:sz w:val="18"/>
                <w:szCs w:val="18"/>
              </w:rPr>
              <w:lastRenderedPageBreak/>
              <w:t>a</w:t>
            </w:r>
            <w:r w:rsidR="008752BE" w:rsidRPr="004D46D1">
              <w:rPr>
                <w:rFonts w:ascii="Times New Roman" w:hAnsi="Times New Roman"/>
                <w:sz w:val="18"/>
                <w:szCs w:val="18"/>
              </w:rPr>
              <w:t xml:space="preserve">tlīdzība </w:t>
            </w:r>
            <w:proofErr w:type="spellStart"/>
            <w:r w:rsidR="008752BE" w:rsidRPr="004D46D1">
              <w:rPr>
                <w:rFonts w:ascii="Times New Roman" w:hAnsi="Times New Roman"/>
                <w:sz w:val="18"/>
                <w:szCs w:val="18"/>
              </w:rPr>
              <w:t>izmēģinājumprojekta</w:t>
            </w:r>
            <w:proofErr w:type="spellEnd"/>
            <w:r w:rsidR="008752BE" w:rsidRPr="004D46D1">
              <w:rPr>
                <w:rFonts w:ascii="Times New Roman" w:hAnsi="Times New Roman"/>
                <w:sz w:val="18"/>
                <w:szCs w:val="18"/>
              </w:rPr>
              <w:t xml:space="preserve"> īstenošanā iesaistītajiem sadarbības partneriem – pašvaldības sociālo dienestu sociālajiem darbiniekiem</w:t>
            </w:r>
            <w:r w:rsidR="00EA3E77">
              <w:rPr>
                <w:rFonts w:ascii="Times New Roman" w:hAnsi="Times New Roman"/>
                <w:sz w:val="18"/>
                <w:szCs w:val="18"/>
              </w:rPr>
              <w:t>, transporta izmaksu kompensācija</w:t>
            </w:r>
            <w:r w:rsidR="003325A6">
              <w:rPr>
                <w:rFonts w:ascii="Times New Roman" w:hAnsi="Times New Roman"/>
                <w:sz w:val="18"/>
                <w:szCs w:val="18"/>
              </w:rPr>
              <w:t>s</w:t>
            </w:r>
            <w:r w:rsidR="00EA3E77">
              <w:rPr>
                <w:rFonts w:ascii="Times New Roman" w:hAnsi="Times New Roman"/>
                <w:sz w:val="18"/>
                <w:szCs w:val="18"/>
              </w:rPr>
              <w:t xml:space="preserve"> un netiešās izmaksas </w:t>
            </w:r>
            <w:r w:rsidR="00610B48">
              <w:rPr>
                <w:rFonts w:ascii="Times New Roman" w:hAnsi="Times New Roman"/>
                <w:sz w:val="18"/>
                <w:szCs w:val="18"/>
              </w:rPr>
              <w:t>326</w:t>
            </w:r>
            <w:r w:rsidR="000E75CB">
              <w:rPr>
                <w:rFonts w:ascii="Times New Roman" w:hAnsi="Times New Roman"/>
                <w:sz w:val="18"/>
                <w:szCs w:val="18"/>
              </w:rPr>
              <w:t xml:space="preserve"> </w:t>
            </w:r>
            <w:r w:rsidR="00610B48">
              <w:rPr>
                <w:rFonts w:ascii="Times New Roman" w:hAnsi="Times New Roman"/>
                <w:sz w:val="18"/>
                <w:szCs w:val="18"/>
              </w:rPr>
              <w:t>530</w:t>
            </w:r>
            <w:r w:rsidR="00EA3E77">
              <w:rPr>
                <w:rFonts w:ascii="Times New Roman" w:hAnsi="Times New Roman"/>
                <w:sz w:val="18"/>
                <w:szCs w:val="18"/>
              </w:rPr>
              <w:t xml:space="preserve"> EUR apmērā.</w:t>
            </w:r>
            <w:r w:rsidR="008752BE" w:rsidRPr="003B338A">
              <w:rPr>
                <w:rFonts w:ascii="Times New Roman" w:hAnsi="Times New Roman"/>
                <w:sz w:val="18"/>
                <w:szCs w:val="18"/>
              </w:rPr>
              <w:t xml:space="preserve"> </w:t>
            </w:r>
            <w:r>
              <w:rPr>
                <w:rFonts w:ascii="Times New Roman" w:hAnsi="Times New Roman"/>
                <w:sz w:val="18"/>
                <w:szCs w:val="18"/>
              </w:rPr>
              <w:t>Atlīdzības izmaksas s</w:t>
            </w:r>
            <w:r w:rsidR="008752BE" w:rsidRPr="004D46D1">
              <w:rPr>
                <w:rFonts w:ascii="Times New Roman" w:hAnsi="Times New Roman"/>
                <w:sz w:val="18"/>
                <w:szCs w:val="18"/>
              </w:rPr>
              <w:t>ociāl</w:t>
            </w:r>
            <w:r>
              <w:rPr>
                <w:rFonts w:ascii="Times New Roman" w:hAnsi="Times New Roman"/>
                <w:sz w:val="18"/>
                <w:szCs w:val="18"/>
              </w:rPr>
              <w:t>ajiem</w:t>
            </w:r>
            <w:r w:rsidR="008752BE" w:rsidRPr="004D46D1">
              <w:rPr>
                <w:rFonts w:ascii="Times New Roman" w:hAnsi="Times New Roman"/>
                <w:sz w:val="18"/>
                <w:szCs w:val="18"/>
              </w:rPr>
              <w:t xml:space="preserve"> darbiniek</w:t>
            </w:r>
            <w:r>
              <w:rPr>
                <w:rFonts w:ascii="Times New Roman" w:hAnsi="Times New Roman"/>
                <w:sz w:val="18"/>
                <w:szCs w:val="18"/>
              </w:rPr>
              <w:t>iem noteiktas, balstoties uz pieņēmumiem par</w:t>
            </w:r>
            <w:r w:rsidR="008752BE" w:rsidRPr="007C6401">
              <w:rPr>
                <w:rFonts w:ascii="Times New Roman" w:hAnsi="Times New Roman"/>
                <w:sz w:val="18"/>
                <w:szCs w:val="18"/>
              </w:rPr>
              <w:t xml:space="preserve"> viena</w:t>
            </w:r>
            <w:r>
              <w:rPr>
                <w:rFonts w:ascii="Times New Roman" w:hAnsi="Times New Roman"/>
                <w:sz w:val="18"/>
                <w:szCs w:val="18"/>
              </w:rPr>
              <w:t>s</w:t>
            </w:r>
            <w:r w:rsidR="008752BE" w:rsidRPr="007C6401">
              <w:rPr>
                <w:rFonts w:ascii="Times New Roman" w:hAnsi="Times New Roman"/>
                <w:sz w:val="18"/>
                <w:szCs w:val="18"/>
              </w:rPr>
              <w:t xml:space="preserve"> slodze</w:t>
            </w:r>
            <w:r>
              <w:rPr>
                <w:rFonts w:ascii="Times New Roman" w:hAnsi="Times New Roman"/>
                <w:sz w:val="18"/>
                <w:szCs w:val="18"/>
              </w:rPr>
              <w:t>s aprēķiniem</w:t>
            </w:r>
            <w:r w:rsidR="008752BE" w:rsidRPr="007C6401">
              <w:rPr>
                <w:rFonts w:ascii="Times New Roman" w:hAnsi="Times New Roman"/>
                <w:sz w:val="18"/>
                <w:szCs w:val="18"/>
              </w:rPr>
              <w:t xml:space="preserve"> - </w:t>
            </w:r>
            <w:r w:rsidR="00EA3E77" w:rsidRPr="007C6401">
              <w:rPr>
                <w:rFonts w:ascii="Times New Roman" w:hAnsi="Times New Roman"/>
                <w:sz w:val="18"/>
                <w:szCs w:val="18"/>
              </w:rPr>
              <w:t>1</w:t>
            </w:r>
            <w:r w:rsidR="008752BE" w:rsidRPr="007C6401">
              <w:rPr>
                <w:rFonts w:ascii="Times New Roman" w:hAnsi="Times New Roman"/>
                <w:sz w:val="18"/>
                <w:szCs w:val="18"/>
              </w:rPr>
              <w:t xml:space="preserve">0 klienti, uz </w:t>
            </w:r>
            <w:r w:rsidR="00EA3E77" w:rsidRPr="007C6401">
              <w:rPr>
                <w:rFonts w:ascii="Times New Roman" w:hAnsi="Times New Roman"/>
                <w:sz w:val="18"/>
                <w:szCs w:val="18"/>
              </w:rPr>
              <w:t>100</w:t>
            </w:r>
            <w:r w:rsidR="008752BE" w:rsidRPr="007C6401">
              <w:rPr>
                <w:rFonts w:ascii="Times New Roman" w:hAnsi="Times New Roman"/>
                <w:sz w:val="18"/>
                <w:szCs w:val="18"/>
              </w:rPr>
              <w:t xml:space="preserve"> klientiem 10 slodzes</w:t>
            </w:r>
            <w:r w:rsidR="002F6246">
              <w:rPr>
                <w:rFonts w:ascii="Times New Roman" w:hAnsi="Times New Roman"/>
                <w:sz w:val="18"/>
                <w:szCs w:val="18"/>
              </w:rPr>
              <w:t>, plānotā atlīdzība par vienu slodzi – 1476,67 EUR (ieskaitot DD soc. nodokli)</w:t>
            </w:r>
            <w:r>
              <w:rPr>
                <w:rFonts w:ascii="Times New Roman" w:hAnsi="Times New Roman"/>
                <w:sz w:val="18"/>
                <w:szCs w:val="18"/>
              </w:rPr>
              <w:t xml:space="preserve"> un pieņēmumiem par sociālo darbinieku iesaisti projektā, proti – plānots, ka s</w:t>
            </w:r>
            <w:r w:rsidR="008752BE" w:rsidRPr="00A827AF">
              <w:rPr>
                <w:rFonts w:ascii="Times New Roman" w:hAnsi="Times New Roman"/>
                <w:sz w:val="18"/>
                <w:szCs w:val="18"/>
              </w:rPr>
              <w:t>ociālie darbinieki projektā strādās 1</w:t>
            </w:r>
            <w:r w:rsidR="00EA3E77" w:rsidRPr="00A827AF">
              <w:rPr>
                <w:rFonts w:ascii="Times New Roman" w:hAnsi="Times New Roman"/>
                <w:sz w:val="18"/>
                <w:szCs w:val="18"/>
              </w:rPr>
              <w:t>9</w:t>
            </w:r>
            <w:r w:rsidR="008752BE" w:rsidRPr="00A827AF">
              <w:rPr>
                <w:rFonts w:ascii="Times New Roman" w:hAnsi="Times New Roman"/>
                <w:sz w:val="18"/>
                <w:szCs w:val="18"/>
              </w:rPr>
              <w:t xml:space="preserve"> mēnešus</w:t>
            </w:r>
            <w:r>
              <w:rPr>
                <w:rFonts w:ascii="Times New Roman" w:hAnsi="Times New Roman"/>
                <w:sz w:val="18"/>
                <w:szCs w:val="18"/>
              </w:rPr>
              <w:t xml:space="preserve">, kā arī papildus plānotas </w:t>
            </w:r>
            <w:r w:rsidR="00EA3E77" w:rsidRPr="004D46D1">
              <w:rPr>
                <w:rFonts w:ascii="Times New Roman" w:hAnsi="Times New Roman"/>
                <w:sz w:val="18"/>
                <w:szCs w:val="18"/>
              </w:rPr>
              <w:t xml:space="preserve">netiešās izmaksas. </w:t>
            </w:r>
          </w:p>
          <w:p w14:paraId="6FA1FDEC" w14:textId="78035F34" w:rsidR="008752BE" w:rsidRPr="0090568A" w:rsidRDefault="00962018" w:rsidP="0090568A">
            <w:pPr>
              <w:pStyle w:val="ListParagraph"/>
              <w:numPr>
                <w:ilvl w:val="0"/>
                <w:numId w:val="11"/>
              </w:numPr>
              <w:spacing w:after="0" w:line="240" w:lineRule="auto"/>
              <w:jc w:val="both"/>
              <w:rPr>
                <w:rFonts w:ascii="Times New Roman" w:hAnsi="Times New Roman"/>
                <w:sz w:val="18"/>
                <w:szCs w:val="18"/>
              </w:rPr>
            </w:pPr>
            <w:r>
              <w:rPr>
                <w:rFonts w:ascii="Times New Roman" w:hAnsi="Times New Roman"/>
                <w:sz w:val="18"/>
                <w:szCs w:val="18"/>
              </w:rPr>
              <w:t>p</w:t>
            </w:r>
            <w:r w:rsidR="008752BE" w:rsidRPr="0090568A">
              <w:rPr>
                <w:rFonts w:ascii="Times New Roman" w:hAnsi="Times New Roman"/>
                <w:sz w:val="18"/>
                <w:szCs w:val="18"/>
              </w:rPr>
              <w:t>akalpojumu izmaksas par sabiedrībā balstītu sociālo pakalpojumu sniegšanu personām ar garīga rakstura traucējumiem</w:t>
            </w:r>
            <w:r w:rsidR="0090568A">
              <w:rPr>
                <w:rFonts w:ascii="Times New Roman" w:hAnsi="Times New Roman"/>
                <w:sz w:val="18"/>
                <w:szCs w:val="18"/>
              </w:rPr>
              <w:t xml:space="preserve"> un par </w:t>
            </w:r>
            <w:r w:rsidR="0090568A" w:rsidRPr="0090568A">
              <w:rPr>
                <w:rFonts w:ascii="Times New Roman" w:hAnsi="Times New Roman"/>
                <w:sz w:val="18"/>
                <w:szCs w:val="18"/>
              </w:rPr>
              <w:t>mācību konsultācij</w:t>
            </w:r>
            <w:r w:rsidR="0090568A">
              <w:rPr>
                <w:rFonts w:ascii="Times New Roman" w:hAnsi="Times New Roman"/>
                <w:sz w:val="18"/>
                <w:szCs w:val="18"/>
              </w:rPr>
              <w:t>u pakalpojumu</w:t>
            </w:r>
            <w:r w:rsidR="0090568A" w:rsidRPr="0090568A">
              <w:rPr>
                <w:rFonts w:ascii="Times New Roman" w:hAnsi="Times New Roman"/>
                <w:sz w:val="18"/>
                <w:szCs w:val="18"/>
              </w:rPr>
              <w:t xml:space="preserve"> uz personu vērstās domāšanas un plānošanas metožu pielietošanā, kā arī atbalstu pilngadīgu personu ar garīga rakstura traucējumiem vajadzību izvērtēšanā, atbalstu un </w:t>
            </w:r>
            <w:proofErr w:type="spellStart"/>
            <w:r w:rsidR="0090568A" w:rsidRPr="0090568A">
              <w:rPr>
                <w:rFonts w:ascii="Times New Roman" w:hAnsi="Times New Roman"/>
                <w:sz w:val="18"/>
                <w:szCs w:val="18"/>
              </w:rPr>
              <w:t>kovīzij</w:t>
            </w:r>
            <w:r w:rsidR="003325A6">
              <w:rPr>
                <w:rFonts w:ascii="Times New Roman" w:hAnsi="Times New Roman"/>
                <w:sz w:val="18"/>
                <w:szCs w:val="18"/>
              </w:rPr>
              <w:t>ām</w:t>
            </w:r>
            <w:proofErr w:type="spellEnd"/>
            <w:r w:rsidR="0090568A" w:rsidRPr="0090568A">
              <w:rPr>
                <w:rFonts w:ascii="Times New Roman" w:hAnsi="Times New Roman"/>
                <w:sz w:val="18"/>
                <w:szCs w:val="18"/>
              </w:rPr>
              <w:t xml:space="preserve"> sociālajiem darbiniekiem </w:t>
            </w:r>
            <w:proofErr w:type="spellStart"/>
            <w:r w:rsidR="0090568A" w:rsidRPr="0090568A">
              <w:rPr>
                <w:rFonts w:ascii="Times New Roman" w:hAnsi="Times New Roman"/>
                <w:sz w:val="18"/>
                <w:szCs w:val="18"/>
              </w:rPr>
              <w:t>izmēģinājumprojekta</w:t>
            </w:r>
            <w:proofErr w:type="spellEnd"/>
            <w:r w:rsidR="0090568A" w:rsidRPr="0090568A">
              <w:rPr>
                <w:rFonts w:ascii="Times New Roman" w:hAnsi="Times New Roman"/>
                <w:sz w:val="18"/>
                <w:szCs w:val="18"/>
              </w:rPr>
              <w:t xml:space="preserve"> laikā </w:t>
            </w:r>
            <w:r w:rsidR="000E75CB">
              <w:rPr>
                <w:rFonts w:ascii="Times New Roman" w:hAnsi="Times New Roman"/>
                <w:sz w:val="18"/>
                <w:szCs w:val="18"/>
              </w:rPr>
              <w:t>849 935</w:t>
            </w:r>
            <w:r w:rsidR="003325A6">
              <w:rPr>
                <w:rFonts w:ascii="Times New Roman" w:hAnsi="Times New Roman"/>
                <w:sz w:val="18"/>
                <w:szCs w:val="18"/>
              </w:rPr>
              <w:t xml:space="preserve"> EUR apmērā.</w:t>
            </w:r>
            <w:r w:rsidR="00EA3E77" w:rsidRPr="0090568A">
              <w:rPr>
                <w:rFonts w:ascii="Times New Roman" w:hAnsi="Times New Roman"/>
                <w:sz w:val="18"/>
                <w:szCs w:val="18"/>
              </w:rPr>
              <w:t xml:space="preserve"> </w:t>
            </w:r>
            <w:proofErr w:type="spellStart"/>
            <w:r w:rsidR="00EA3E77" w:rsidRPr="0090568A">
              <w:rPr>
                <w:rFonts w:ascii="Times New Roman" w:hAnsi="Times New Roman"/>
                <w:sz w:val="18"/>
                <w:szCs w:val="18"/>
              </w:rPr>
              <w:t>Izmēģinājumprojektā</w:t>
            </w:r>
            <w:proofErr w:type="spellEnd"/>
            <w:r w:rsidR="00EA3E77" w:rsidRPr="0090568A">
              <w:rPr>
                <w:rFonts w:ascii="Times New Roman" w:hAnsi="Times New Roman"/>
                <w:sz w:val="18"/>
                <w:szCs w:val="18"/>
              </w:rPr>
              <w:t xml:space="preserve"> tiks iesaistītas </w:t>
            </w:r>
            <w:r w:rsidR="0090568A">
              <w:rPr>
                <w:rFonts w:ascii="Times New Roman" w:hAnsi="Times New Roman"/>
                <w:sz w:val="18"/>
                <w:szCs w:val="18"/>
              </w:rPr>
              <w:t xml:space="preserve">vismaz </w:t>
            </w:r>
            <w:r w:rsidR="00EA3E77" w:rsidRPr="0090568A">
              <w:rPr>
                <w:rFonts w:ascii="Times New Roman" w:hAnsi="Times New Roman"/>
                <w:sz w:val="18"/>
                <w:szCs w:val="18"/>
              </w:rPr>
              <w:t xml:space="preserve">100 pilngadīgas personas ar garīga rakstura traucējumiem, kuras </w:t>
            </w:r>
            <w:r w:rsidR="0090568A" w:rsidRPr="0090568A">
              <w:rPr>
                <w:rFonts w:ascii="Times New Roman" w:hAnsi="Times New Roman"/>
                <w:sz w:val="18"/>
                <w:szCs w:val="18"/>
              </w:rPr>
              <w:t>varēs saņemt atbalstu un sabiedrībā balstītus sociālos pakalpojumus 15 mēnešus</w:t>
            </w:r>
            <w:r w:rsidR="008752BE" w:rsidRPr="0090568A">
              <w:rPr>
                <w:rFonts w:ascii="Times New Roman" w:hAnsi="Times New Roman"/>
                <w:sz w:val="18"/>
                <w:szCs w:val="18"/>
              </w:rPr>
              <w:t>;</w:t>
            </w:r>
          </w:p>
          <w:p w14:paraId="153D2BB3" w14:textId="699311E6" w:rsidR="003325A6" w:rsidRDefault="008752BE" w:rsidP="00A559A1">
            <w:pPr>
              <w:spacing w:after="0" w:line="240" w:lineRule="auto"/>
              <w:jc w:val="both"/>
              <w:rPr>
                <w:rFonts w:ascii="Times New Roman" w:hAnsi="Times New Roman"/>
                <w:sz w:val="18"/>
                <w:szCs w:val="18"/>
              </w:rPr>
            </w:pPr>
            <w:r w:rsidRPr="00A559A1">
              <w:rPr>
                <w:rFonts w:ascii="Times New Roman" w:hAnsi="Times New Roman"/>
                <w:sz w:val="18"/>
                <w:szCs w:val="18"/>
              </w:rPr>
              <w:t>•</w:t>
            </w:r>
            <w:r w:rsidRPr="00A559A1">
              <w:rPr>
                <w:rFonts w:ascii="Times New Roman" w:hAnsi="Times New Roman"/>
                <w:sz w:val="18"/>
                <w:szCs w:val="18"/>
              </w:rPr>
              <w:tab/>
            </w:r>
            <w:proofErr w:type="spellStart"/>
            <w:r w:rsidRPr="00A559A1">
              <w:rPr>
                <w:rFonts w:ascii="Times New Roman" w:hAnsi="Times New Roman"/>
                <w:sz w:val="18"/>
                <w:szCs w:val="18"/>
              </w:rPr>
              <w:t>izmēģinājumprojekta</w:t>
            </w:r>
            <w:proofErr w:type="spellEnd"/>
            <w:r w:rsidRPr="00A559A1">
              <w:rPr>
                <w:rFonts w:ascii="Times New Roman" w:hAnsi="Times New Roman"/>
                <w:sz w:val="18"/>
                <w:szCs w:val="18"/>
              </w:rPr>
              <w:t xml:space="preserve"> bērniem ar funkcionāliem traucējumiem īstenošana: </w:t>
            </w:r>
            <w:r w:rsidR="003325A6">
              <w:rPr>
                <w:rFonts w:ascii="Times New Roman" w:hAnsi="Times New Roman"/>
                <w:sz w:val="18"/>
                <w:szCs w:val="18"/>
              </w:rPr>
              <w:t>810</w:t>
            </w:r>
            <w:r w:rsidR="00EE650D">
              <w:rPr>
                <w:rFonts w:ascii="Times New Roman" w:hAnsi="Times New Roman"/>
                <w:sz w:val="18"/>
                <w:szCs w:val="18"/>
              </w:rPr>
              <w:t> </w:t>
            </w:r>
            <w:r w:rsidR="003325A6">
              <w:rPr>
                <w:rFonts w:ascii="Times New Roman" w:hAnsi="Times New Roman"/>
                <w:sz w:val="18"/>
                <w:szCs w:val="18"/>
              </w:rPr>
              <w:t>41</w:t>
            </w:r>
            <w:r w:rsidR="00EE650D">
              <w:rPr>
                <w:rFonts w:ascii="Times New Roman" w:hAnsi="Times New Roman"/>
                <w:sz w:val="18"/>
                <w:szCs w:val="18"/>
              </w:rPr>
              <w:t xml:space="preserve">4 </w:t>
            </w:r>
            <w:r w:rsidRPr="00A559A1">
              <w:rPr>
                <w:rFonts w:ascii="Times New Roman" w:hAnsi="Times New Roman"/>
                <w:sz w:val="18"/>
                <w:szCs w:val="18"/>
              </w:rPr>
              <w:t>EUR, ko veido</w:t>
            </w:r>
            <w:r w:rsidR="003325A6">
              <w:rPr>
                <w:rFonts w:ascii="Times New Roman" w:hAnsi="Times New Roman"/>
                <w:sz w:val="18"/>
                <w:szCs w:val="18"/>
              </w:rPr>
              <w:t>:</w:t>
            </w:r>
          </w:p>
          <w:p w14:paraId="34AF2256" w14:textId="39C5C270" w:rsidR="00352AE0" w:rsidRDefault="008752BE" w:rsidP="003325A6">
            <w:pPr>
              <w:pStyle w:val="ListParagraph"/>
              <w:numPr>
                <w:ilvl w:val="0"/>
                <w:numId w:val="12"/>
              </w:numPr>
              <w:spacing w:after="0" w:line="240" w:lineRule="auto"/>
              <w:jc w:val="both"/>
              <w:rPr>
                <w:rFonts w:ascii="Times New Roman" w:hAnsi="Times New Roman"/>
                <w:sz w:val="18"/>
                <w:szCs w:val="18"/>
              </w:rPr>
            </w:pPr>
            <w:r w:rsidRPr="00EE650D">
              <w:rPr>
                <w:rFonts w:ascii="Times New Roman" w:hAnsi="Times New Roman"/>
                <w:sz w:val="18"/>
                <w:szCs w:val="18"/>
              </w:rPr>
              <w:t xml:space="preserve">atlīdzība </w:t>
            </w:r>
            <w:proofErr w:type="spellStart"/>
            <w:r w:rsidRPr="00EE650D">
              <w:rPr>
                <w:rFonts w:ascii="Times New Roman" w:hAnsi="Times New Roman"/>
                <w:sz w:val="18"/>
                <w:szCs w:val="18"/>
              </w:rPr>
              <w:t>izmēģinājumprojekta</w:t>
            </w:r>
            <w:proofErr w:type="spellEnd"/>
            <w:r w:rsidRPr="00EE650D">
              <w:rPr>
                <w:rFonts w:ascii="Times New Roman" w:hAnsi="Times New Roman"/>
                <w:sz w:val="18"/>
                <w:szCs w:val="18"/>
              </w:rPr>
              <w:t xml:space="preserve"> īstenošanā iesaistītajiem sadarbības partneriem – pašvaldības sociālo dienestu sociālajiem darbiniekiem</w:t>
            </w:r>
            <w:r w:rsidR="00352AE0">
              <w:rPr>
                <w:rFonts w:ascii="Times New Roman" w:hAnsi="Times New Roman"/>
                <w:sz w:val="18"/>
                <w:szCs w:val="18"/>
              </w:rPr>
              <w:t>, transporta izmaksu kompensācijas un netiešās izmaksas 122 509 EUR.</w:t>
            </w:r>
            <w:r w:rsidRPr="00EE650D">
              <w:rPr>
                <w:rFonts w:ascii="Times New Roman" w:hAnsi="Times New Roman"/>
                <w:sz w:val="18"/>
                <w:szCs w:val="18"/>
              </w:rPr>
              <w:t xml:space="preserve"> </w:t>
            </w:r>
            <w:r w:rsidR="00962018">
              <w:rPr>
                <w:rFonts w:ascii="Times New Roman" w:hAnsi="Times New Roman"/>
                <w:sz w:val="18"/>
                <w:szCs w:val="18"/>
              </w:rPr>
              <w:t>Atlīdzības izmaksas s</w:t>
            </w:r>
            <w:r w:rsidR="00962018" w:rsidRPr="006252F5">
              <w:rPr>
                <w:rFonts w:ascii="Times New Roman" w:hAnsi="Times New Roman"/>
                <w:sz w:val="18"/>
                <w:szCs w:val="18"/>
              </w:rPr>
              <w:t>ociāl</w:t>
            </w:r>
            <w:r w:rsidR="00962018">
              <w:rPr>
                <w:rFonts w:ascii="Times New Roman" w:hAnsi="Times New Roman"/>
                <w:sz w:val="18"/>
                <w:szCs w:val="18"/>
              </w:rPr>
              <w:t>ajiem</w:t>
            </w:r>
            <w:r w:rsidR="00962018" w:rsidRPr="006252F5">
              <w:rPr>
                <w:rFonts w:ascii="Times New Roman" w:hAnsi="Times New Roman"/>
                <w:sz w:val="18"/>
                <w:szCs w:val="18"/>
              </w:rPr>
              <w:t xml:space="preserve"> darbiniek</w:t>
            </w:r>
            <w:r w:rsidR="00962018">
              <w:rPr>
                <w:rFonts w:ascii="Times New Roman" w:hAnsi="Times New Roman"/>
                <w:sz w:val="18"/>
                <w:szCs w:val="18"/>
              </w:rPr>
              <w:t>iem noteiktas, balstoties uz pieņēmumiem par</w:t>
            </w:r>
            <w:r w:rsidR="00962018" w:rsidRPr="006252F5">
              <w:rPr>
                <w:rFonts w:ascii="Times New Roman" w:hAnsi="Times New Roman"/>
                <w:sz w:val="18"/>
                <w:szCs w:val="18"/>
              </w:rPr>
              <w:t xml:space="preserve"> viena</w:t>
            </w:r>
            <w:r w:rsidR="00962018">
              <w:rPr>
                <w:rFonts w:ascii="Times New Roman" w:hAnsi="Times New Roman"/>
                <w:sz w:val="18"/>
                <w:szCs w:val="18"/>
              </w:rPr>
              <w:t>s</w:t>
            </w:r>
            <w:r w:rsidR="00962018" w:rsidRPr="006252F5">
              <w:rPr>
                <w:rFonts w:ascii="Times New Roman" w:hAnsi="Times New Roman"/>
                <w:sz w:val="18"/>
                <w:szCs w:val="18"/>
              </w:rPr>
              <w:t xml:space="preserve"> slodze</w:t>
            </w:r>
            <w:r w:rsidR="00962018">
              <w:rPr>
                <w:rFonts w:ascii="Times New Roman" w:hAnsi="Times New Roman"/>
                <w:sz w:val="18"/>
                <w:szCs w:val="18"/>
              </w:rPr>
              <w:t>s aprēķiniem</w:t>
            </w:r>
            <w:r w:rsidRPr="00D57C82">
              <w:rPr>
                <w:rFonts w:ascii="Times New Roman" w:hAnsi="Times New Roman"/>
                <w:sz w:val="18"/>
                <w:szCs w:val="18"/>
              </w:rPr>
              <w:t xml:space="preserve"> - 20 bērni, uz 100 bērniem 5 slodzes (100/20)</w:t>
            </w:r>
            <w:r w:rsidR="002F6246">
              <w:rPr>
                <w:rFonts w:ascii="Times New Roman" w:hAnsi="Times New Roman"/>
                <w:sz w:val="18"/>
                <w:szCs w:val="18"/>
              </w:rPr>
              <w:t>, plānotā atlīdzība par vienu slodzi – 1476,67 EUR (ieskaitot DD soc. nodokli)</w:t>
            </w:r>
            <w:r w:rsidRPr="00A827AF">
              <w:rPr>
                <w:rFonts w:ascii="Times New Roman" w:hAnsi="Times New Roman"/>
                <w:sz w:val="18"/>
                <w:szCs w:val="18"/>
              </w:rPr>
              <w:t xml:space="preserve"> </w:t>
            </w:r>
            <w:r w:rsidR="00962018">
              <w:rPr>
                <w:rFonts w:ascii="Times New Roman" w:hAnsi="Times New Roman"/>
                <w:sz w:val="18"/>
                <w:szCs w:val="18"/>
              </w:rPr>
              <w:t>un pieņēmumiem par sociālo darbinieku iesaisti projektā, proti – s</w:t>
            </w:r>
            <w:r w:rsidR="00962018" w:rsidRPr="00A827AF">
              <w:rPr>
                <w:rFonts w:ascii="Times New Roman" w:hAnsi="Times New Roman"/>
                <w:sz w:val="18"/>
                <w:szCs w:val="18"/>
              </w:rPr>
              <w:t xml:space="preserve">ociālie </w:t>
            </w:r>
            <w:r w:rsidRPr="00A827AF">
              <w:rPr>
                <w:rFonts w:ascii="Times New Roman" w:hAnsi="Times New Roman"/>
                <w:sz w:val="18"/>
                <w:szCs w:val="18"/>
              </w:rPr>
              <w:t>darbinieki projektā strādās 1</w:t>
            </w:r>
            <w:r w:rsidR="00352AE0">
              <w:rPr>
                <w:rFonts w:ascii="Times New Roman" w:hAnsi="Times New Roman"/>
                <w:sz w:val="18"/>
                <w:szCs w:val="18"/>
              </w:rPr>
              <w:t>4</w:t>
            </w:r>
            <w:r w:rsidRPr="00D57C82">
              <w:rPr>
                <w:rFonts w:ascii="Times New Roman" w:hAnsi="Times New Roman"/>
                <w:sz w:val="18"/>
                <w:szCs w:val="18"/>
              </w:rPr>
              <w:t xml:space="preserve"> mēnešus</w:t>
            </w:r>
            <w:r w:rsidR="002A6600">
              <w:rPr>
                <w:rFonts w:ascii="Times New Roman" w:hAnsi="Times New Roman"/>
                <w:sz w:val="18"/>
                <w:szCs w:val="18"/>
              </w:rPr>
              <w:t xml:space="preserve"> </w:t>
            </w:r>
            <w:r w:rsidR="002A6600" w:rsidRPr="002A6600">
              <w:rPr>
                <w:rFonts w:ascii="Times New Roman" w:hAnsi="Times New Roman"/>
                <w:sz w:val="18"/>
                <w:szCs w:val="18"/>
              </w:rPr>
              <w:t>kā arī papildus plānotas netiešās izmaksas</w:t>
            </w:r>
            <w:r w:rsidR="00352AE0">
              <w:rPr>
                <w:rFonts w:ascii="Times New Roman" w:hAnsi="Times New Roman"/>
                <w:sz w:val="18"/>
                <w:szCs w:val="18"/>
              </w:rPr>
              <w:t>.</w:t>
            </w:r>
          </w:p>
          <w:p w14:paraId="34972F7C" w14:textId="217A61AC" w:rsidR="008752BE" w:rsidRPr="00116C3C" w:rsidRDefault="00E27010" w:rsidP="006522CC">
            <w:pPr>
              <w:pStyle w:val="ListParagraph"/>
              <w:numPr>
                <w:ilvl w:val="0"/>
                <w:numId w:val="12"/>
              </w:numPr>
              <w:spacing w:after="0" w:line="240" w:lineRule="auto"/>
              <w:jc w:val="both"/>
              <w:rPr>
                <w:rFonts w:ascii="Times New Roman" w:hAnsi="Times New Roman"/>
                <w:sz w:val="18"/>
                <w:szCs w:val="18"/>
              </w:rPr>
            </w:pPr>
            <w:r>
              <w:rPr>
                <w:rFonts w:ascii="Times New Roman" w:hAnsi="Times New Roman"/>
                <w:sz w:val="18"/>
                <w:szCs w:val="18"/>
              </w:rPr>
              <w:t>P</w:t>
            </w:r>
            <w:r w:rsidR="008752BE" w:rsidRPr="00D57C82">
              <w:rPr>
                <w:rFonts w:ascii="Times New Roman" w:hAnsi="Times New Roman"/>
                <w:sz w:val="18"/>
                <w:szCs w:val="18"/>
              </w:rPr>
              <w:t xml:space="preserve">akalpojumu izmaksas par sabiedrībā balstītu sociālo pakalpojumu sniegšanu bērniem ar funkcionāliem traucējumiem </w:t>
            </w:r>
            <w:r w:rsidRPr="00E27010">
              <w:rPr>
                <w:rFonts w:ascii="Times New Roman" w:hAnsi="Times New Roman"/>
                <w:sz w:val="18"/>
                <w:szCs w:val="18"/>
              </w:rPr>
              <w:t>687</w:t>
            </w:r>
            <w:r>
              <w:rPr>
                <w:rFonts w:ascii="Times New Roman" w:hAnsi="Times New Roman"/>
                <w:sz w:val="18"/>
                <w:szCs w:val="18"/>
              </w:rPr>
              <w:t xml:space="preserve"> </w:t>
            </w:r>
            <w:r w:rsidRPr="00E27010">
              <w:rPr>
                <w:rFonts w:ascii="Times New Roman" w:hAnsi="Times New Roman"/>
                <w:sz w:val="18"/>
                <w:szCs w:val="18"/>
              </w:rPr>
              <w:t>90</w:t>
            </w:r>
            <w:r w:rsidR="005E116F">
              <w:rPr>
                <w:rFonts w:ascii="Times New Roman" w:hAnsi="Times New Roman"/>
                <w:sz w:val="18"/>
                <w:szCs w:val="18"/>
              </w:rPr>
              <w:t>5</w:t>
            </w:r>
            <w:r w:rsidRPr="00E27010" w:rsidDel="00E27010">
              <w:rPr>
                <w:rFonts w:ascii="Times New Roman" w:hAnsi="Times New Roman"/>
                <w:sz w:val="18"/>
                <w:szCs w:val="18"/>
              </w:rPr>
              <w:t xml:space="preserve"> </w:t>
            </w:r>
            <w:r w:rsidR="008752BE" w:rsidRPr="00D57C82">
              <w:rPr>
                <w:rFonts w:ascii="Times New Roman" w:hAnsi="Times New Roman"/>
                <w:sz w:val="18"/>
                <w:szCs w:val="18"/>
              </w:rPr>
              <w:t xml:space="preserve">EUR </w:t>
            </w:r>
            <w:r w:rsidR="008752BE" w:rsidRPr="00D57C82">
              <w:rPr>
                <w:rFonts w:ascii="Times New Roman" w:hAnsi="Times New Roman"/>
                <w:sz w:val="18"/>
                <w:szCs w:val="18"/>
              </w:rPr>
              <w:lastRenderedPageBreak/>
              <w:t>apmērā</w:t>
            </w:r>
            <w:r>
              <w:rPr>
                <w:rFonts w:ascii="Times New Roman" w:hAnsi="Times New Roman"/>
                <w:sz w:val="18"/>
                <w:szCs w:val="18"/>
              </w:rPr>
              <w:t>.</w:t>
            </w:r>
            <w:r w:rsidR="008752BE" w:rsidRPr="006522CC">
              <w:rPr>
                <w:rFonts w:ascii="Times New Roman" w:hAnsi="Times New Roman"/>
                <w:sz w:val="18"/>
                <w:szCs w:val="18"/>
              </w:rPr>
              <w:t xml:space="preserve"> </w:t>
            </w:r>
            <w:r>
              <w:rPr>
                <w:rFonts w:ascii="Times New Roman" w:hAnsi="Times New Roman"/>
                <w:sz w:val="18"/>
                <w:szCs w:val="18"/>
              </w:rPr>
              <w:t>P</w:t>
            </w:r>
            <w:r w:rsidR="008752BE" w:rsidRPr="00D57C82">
              <w:rPr>
                <w:rFonts w:ascii="Times New Roman" w:hAnsi="Times New Roman"/>
                <w:sz w:val="18"/>
                <w:szCs w:val="18"/>
              </w:rPr>
              <w:t xml:space="preserve">akalpojumus </w:t>
            </w:r>
            <w:proofErr w:type="spellStart"/>
            <w:r w:rsidR="008752BE" w:rsidRPr="00D57C82">
              <w:rPr>
                <w:rFonts w:ascii="Times New Roman" w:hAnsi="Times New Roman"/>
                <w:sz w:val="18"/>
                <w:szCs w:val="18"/>
              </w:rPr>
              <w:t>izmēģinājumprojektā</w:t>
            </w:r>
            <w:proofErr w:type="spellEnd"/>
            <w:r w:rsidR="008752BE" w:rsidRPr="00D57C82">
              <w:rPr>
                <w:rFonts w:ascii="Times New Roman" w:hAnsi="Times New Roman"/>
                <w:sz w:val="18"/>
                <w:szCs w:val="18"/>
              </w:rPr>
              <w:t xml:space="preserve"> saņems </w:t>
            </w:r>
            <w:r>
              <w:rPr>
                <w:rFonts w:ascii="Times New Roman" w:hAnsi="Times New Roman"/>
                <w:sz w:val="18"/>
                <w:szCs w:val="18"/>
              </w:rPr>
              <w:t xml:space="preserve">vismaz </w:t>
            </w:r>
            <w:r w:rsidR="008752BE" w:rsidRPr="006522CC">
              <w:rPr>
                <w:rFonts w:ascii="Times New Roman" w:hAnsi="Times New Roman"/>
                <w:sz w:val="18"/>
                <w:szCs w:val="18"/>
              </w:rPr>
              <w:t>100 klienti</w:t>
            </w:r>
            <w:r>
              <w:rPr>
                <w:rFonts w:ascii="Times New Roman" w:hAnsi="Times New Roman"/>
                <w:sz w:val="18"/>
                <w:szCs w:val="18"/>
              </w:rPr>
              <w:t xml:space="preserve"> 12 mēnešu periodā</w:t>
            </w:r>
            <w:r w:rsidR="00962018">
              <w:rPr>
                <w:rFonts w:ascii="Times New Roman" w:hAnsi="Times New Roman"/>
                <w:sz w:val="18"/>
                <w:szCs w:val="18"/>
              </w:rPr>
              <w:t>.</w:t>
            </w:r>
            <w:r w:rsidR="008752BE" w:rsidRPr="00116C3C">
              <w:rPr>
                <w:rFonts w:ascii="Times New Roman" w:hAnsi="Times New Roman"/>
                <w:sz w:val="18"/>
                <w:szCs w:val="18"/>
              </w:rPr>
              <w:t xml:space="preserve"> </w:t>
            </w:r>
          </w:p>
          <w:p w14:paraId="11763694" w14:textId="6458AF12" w:rsidR="0041780E" w:rsidRDefault="0041780E" w:rsidP="00A559A1">
            <w:pPr>
              <w:spacing w:after="0" w:line="240" w:lineRule="auto"/>
              <w:jc w:val="both"/>
              <w:rPr>
                <w:rFonts w:ascii="Times New Roman" w:hAnsi="Times New Roman"/>
                <w:sz w:val="18"/>
                <w:szCs w:val="18"/>
              </w:rPr>
            </w:pPr>
            <w:r>
              <w:rPr>
                <w:rFonts w:ascii="Times New Roman" w:hAnsi="Times New Roman"/>
                <w:sz w:val="18"/>
                <w:szCs w:val="18"/>
              </w:rPr>
              <w:t>5</w:t>
            </w:r>
            <w:r w:rsidR="008752BE" w:rsidRPr="00A559A1">
              <w:rPr>
                <w:rFonts w:ascii="Times New Roman" w:hAnsi="Times New Roman"/>
                <w:sz w:val="18"/>
                <w:szCs w:val="18"/>
              </w:rPr>
              <w:t>)</w:t>
            </w:r>
            <w:r w:rsidR="008752BE" w:rsidRPr="00A559A1">
              <w:rPr>
                <w:rFonts w:ascii="Times New Roman" w:hAnsi="Times New Roman"/>
                <w:sz w:val="18"/>
                <w:szCs w:val="18"/>
              </w:rPr>
              <w:tab/>
            </w:r>
            <w:proofErr w:type="spellStart"/>
            <w:r w:rsidR="008752BE" w:rsidRPr="00A559A1">
              <w:rPr>
                <w:rFonts w:ascii="Times New Roman" w:hAnsi="Times New Roman"/>
                <w:sz w:val="18"/>
                <w:szCs w:val="18"/>
              </w:rPr>
              <w:t>izmēģinājumprojektu</w:t>
            </w:r>
            <w:proofErr w:type="spellEnd"/>
            <w:r w:rsidR="008752BE" w:rsidRPr="00A559A1">
              <w:rPr>
                <w:rFonts w:ascii="Times New Roman" w:hAnsi="Times New Roman"/>
                <w:sz w:val="18"/>
                <w:szCs w:val="18"/>
              </w:rPr>
              <w:t xml:space="preserve"> rezultātu </w:t>
            </w:r>
            <w:r w:rsidR="00AB598A">
              <w:rPr>
                <w:rFonts w:ascii="Times New Roman" w:hAnsi="Times New Roman"/>
                <w:sz w:val="18"/>
                <w:szCs w:val="18"/>
              </w:rPr>
              <w:t>iz</w:t>
            </w:r>
            <w:r w:rsidR="008752BE" w:rsidRPr="00A559A1">
              <w:rPr>
                <w:rFonts w:ascii="Times New Roman" w:hAnsi="Times New Roman"/>
                <w:sz w:val="18"/>
                <w:szCs w:val="18"/>
              </w:rPr>
              <w:t xml:space="preserve">vērtēšanas izmaksas </w:t>
            </w:r>
            <w:r w:rsidR="00AB598A">
              <w:rPr>
                <w:rFonts w:ascii="Times New Roman" w:hAnsi="Times New Roman"/>
                <w:sz w:val="18"/>
                <w:szCs w:val="18"/>
              </w:rPr>
              <w:t>12</w:t>
            </w:r>
            <w:r w:rsidR="004A24DF">
              <w:rPr>
                <w:rFonts w:ascii="Times New Roman" w:hAnsi="Times New Roman"/>
                <w:sz w:val="18"/>
                <w:szCs w:val="18"/>
              </w:rPr>
              <w:t> </w:t>
            </w:r>
            <w:r w:rsidR="00AB598A">
              <w:rPr>
                <w:rFonts w:ascii="Times New Roman" w:hAnsi="Times New Roman"/>
                <w:sz w:val="18"/>
                <w:szCs w:val="18"/>
              </w:rPr>
              <w:t>200</w:t>
            </w:r>
            <w:r w:rsidR="004A24DF">
              <w:rPr>
                <w:rFonts w:ascii="Times New Roman" w:hAnsi="Times New Roman"/>
                <w:sz w:val="18"/>
                <w:szCs w:val="18"/>
              </w:rPr>
              <w:t xml:space="preserve"> </w:t>
            </w:r>
            <w:r w:rsidR="008752BE" w:rsidRPr="00A559A1">
              <w:rPr>
                <w:rFonts w:ascii="Times New Roman" w:hAnsi="Times New Roman"/>
                <w:sz w:val="18"/>
                <w:szCs w:val="18"/>
              </w:rPr>
              <w:t xml:space="preserve">EUR </w:t>
            </w:r>
          </w:p>
          <w:p w14:paraId="5887CBBF" w14:textId="0D26F06A" w:rsidR="008752BE" w:rsidRDefault="0041780E" w:rsidP="00A559A1">
            <w:pPr>
              <w:spacing w:after="0" w:line="240" w:lineRule="auto"/>
              <w:jc w:val="both"/>
              <w:rPr>
                <w:rFonts w:ascii="Times New Roman" w:hAnsi="Times New Roman"/>
                <w:sz w:val="18"/>
                <w:szCs w:val="18"/>
              </w:rPr>
            </w:pPr>
            <w:r>
              <w:rPr>
                <w:rFonts w:ascii="Times New Roman" w:hAnsi="Times New Roman"/>
                <w:sz w:val="18"/>
                <w:szCs w:val="18"/>
              </w:rPr>
              <w:t>6) rezultātu</w:t>
            </w:r>
            <w:r w:rsidR="008752BE" w:rsidRPr="00A559A1">
              <w:rPr>
                <w:rFonts w:ascii="Times New Roman" w:hAnsi="Times New Roman"/>
                <w:sz w:val="18"/>
                <w:szCs w:val="18"/>
              </w:rPr>
              <w:t xml:space="preserve"> izplatīšanas izdevumi </w:t>
            </w:r>
            <w:r w:rsidR="005D5633">
              <w:rPr>
                <w:rFonts w:ascii="Times New Roman" w:hAnsi="Times New Roman"/>
                <w:sz w:val="18"/>
                <w:szCs w:val="18"/>
              </w:rPr>
              <w:t>21 584</w:t>
            </w:r>
            <w:r w:rsidR="008752BE" w:rsidRPr="00A559A1">
              <w:rPr>
                <w:rFonts w:ascii="Times New Roman" w:hAnsi="Times New Roman"/>
                <w:sz w:val="18"/>
                <w:szCs w:val="18"/>
              </w:rPr>
              <w:t xml:space="preserve"> EUR apmērā (5 reģionālie semināri + konference, kopējais dalībniekus skaits – 502 personas</w:t>
            </w:r>
            <w:r w:rsidR="00AB6C7E">
              <w:rPr>
                <w:rFonts w:ascii="Times New Roman" w:hAnsi="Times New Roman"/>
                <w:sz w:val="18"/>
                <w:szCs w:val="18"/>
              </w:rPr>
              <w:t>)</w:t>
            </w:r>
            <w:r w:rsidR="004144CA">
              <w:rPr>
                <w:rFonts w:ascii="Times New Roman" w:hAnsi="Times New Roman"/>
                <w:sz w:val="18"/>
                <w:szCs w:val="18"/>
              </w:rPr>
              <w:t>;</w:t>
            </w:r>
          </w:p>
          <w:p w14:paraId="4C70A5E0" w14:textId="414B169B" w:rsidR="004144CA" w:rsidRDefault="004144CA" w:rsidP="00A559A1">
            <w:pPr>
              <w:spacing w:after="0" w:line="240" w:lineRule="auto"/>
              <w:jc w:val="both"/>
              <w:rPr>
                <w:rFonts w:ascii="Times New Roman" w:hAnsi="Times New Roman"/>
                <w:sz w:val="18"/>
                <w:szCs w:val="18"/>
              </w:rPr>
            </w:pPr>
            <w:r w:rsidRPr="004144CA">
              <w:rPr>
                <w:rFonts w:ascii="Times New Roman" w:hAnsi="Times New Roman"/>
                <w:sz w:val="18"/>
                <w:szCs w:val="18"/>
              </w:rPr>
              <w:t>7) Sabiedrībā balstītu sociālo pakalpojumu izmaksu veidošanās formulas izstrāde – 30 000 EUR.</w:t>
            </w:r>
          </w:p>
          <w:p w14:paraId="65CBCE30" w14:textId="77777777" w:rsidR="0041780E" w:rsidRDefault="0041780E" w:rsidP="00A2293C">
            <w:pPr>
              <w:spacing w:after="0" w:line="240" w:lineRule="auto"/>
              <w:jc w:val="both"/>
              <w:rPr>
                <w:rFonts w:ascii="Times New Roman" w:hAnsi="Times New Roman"/>
                <w:sz w:val="18"/>
                <w:szCs w:val="18"/>
              </w:rPr>
            </w:pPr>
          </w:p>
          <w:p w14:paraId="13CC1EB5" w14:textId="51514AFF" w:rsidR="008752BE" w:rsidRPr="00097C18" w:rsidRDefault="008752BE" w:rsidP="00A2293C">
            <w:pPr>
              <w:spacing w:after="0" w:line="240" w:lineRule="auto"/>
              <w:jc w:val="both"/>
              <w:rPr>
                <w:rFonts w:ascii="Times New Roman" w:hAnsi="Times New Roman"/>
                <w:sz w:val="18"/>
                <w:szCs w:val="18"/>
                <w:highlight w:val="yellow"/>
              </w:rPr>
            </w:pPr>
            <w:r w:rsidRPr="00097C18">
              <w:rPr>
                <w:rFonts w:ascii="Times New Roman" w:hAnsi="Times New Roman"/>
                <w:sz w:val="18"/>
                <w:szCs w:val="18"/>
              </w:rPr>
              <w:t xml:space="preserve">Nosakot sociālo pakalpojumu finansēšanas mehānisma </w:t>
            </w:r>
            <w:r>
              <w:rPr>
                <w:rFonts w:ascii="Times New Roman" w:hAnsi="Times New Roman"/>
                <w:sz w:val="18"/>
                <w:szCs w:val="18"/>
              </w:rPr>
              <w:t xml:space="preserve">bērniem ar funkcionāliem traucējumiem </w:t>
            </w:r>
            <w:r w:rsidRPr="00097C18">
              <w:rPr>
                <w:rFonts w:ascii="Times New Roman" w:hAnsi="Times New Roman"/>
                <w:sz w:val="18"/>
                <w:szCs w:val="18"/>
              </w:rPr>
              <w:t>(individuālā budžeta modeļa) izstrādes un aprobācijas kopējās izmaksas</w:t>
            </w:r>
            <w:r w:rsidR="00075783">
              <w:rPr>
                <w:rFonts w:ascii="Times New Roman" w:hAnsi="Times New Roman"/>
                <w:sz w:val="18"/>
                <w:szCs w:val="18"/>
              </w:rPr>
              <w:t>,</w:t>
            </w:r>
            <w:r w:rsidRPr="00097C18">
              <w:rPr>
                <w:rFonts w:ascii="Times New Roman" w:hAnsi="Times New Roman"/>
                <w:sz w:val="18"/>
                <w:szCs w:val="18"/>
              </w:rPr>
              <w:t xml:space="preserve"> par pamatu ir ņemtas 2013.</w:t>
            </w:r>
            <w:r w:rsidR="00D67AB0">
              <w:rPr>
                <w:rFonts w:ascii="Times New Roman" w:hAnsi="Times New Roman"/>
                <w:sz w:val="18"/>
                <w:szCs w:val="18"/>
              </w:rPr>
              <w:t xml:space="preserve"> </w:t>
            </w:r>
            <w:r w:rsidRPr="00097C18">
              <w:rPr>
                <w:rFonts w:ascii="Times New Roman" w:hAnsi="Times New Roman"/>
                <w:sz w:val="18"/>
                <w:szCs w:val="18"/>
              </w:rPr>
              <w:t>gada EK projektu konkursa programmā "Progress" sociālās politikas eksperimentu veikšanai LM iesniegtā projekta iesniegumā “</w:t>
            </w:r>
            <w:proofErr w:type="spellStart"/>
            <w:r w:rsidRPr="00097C18">
              <w:rPr>
                <w:rFonts w:ascii="Times New Roman" w:hAnsi="Times New Roman"/>
                <w:sz w:val="18"/>
                <w:szCs w:val="18"/>
              </w:rPr>
              <w:t>Deinstitutionalization</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and</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introduction</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of</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personal</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budgets</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for</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provision</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of</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social</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services</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for</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children</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with</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mental</w:t>
            </w:r>
            <w:proofErr w:type="spellEnd"/>
            <w:r w:rsidRPr="00097C18">
              <w:rPr>
                <w:rFonts w:ascii="Times New Roman" w:hAnsi="Times New Roman"/>
                <w:sz w:val="18"/>
                <w:szCs w:val="18"/>
              </w:rPr>
              <w:t xml:space="preserve"> </w:t>
            </w:r>
            <w:proofErr w:type="spellStart"/>
            <w:r w:rsidRPr="00097C18">
              <w:rPr>
                <w:rFonts w:ascii="Times New Roman" w:hAnsi="Times New Roman"/>
                <w:sz w:val="18"/>
                <w:szCs w:val="18"/>
              </w:rPr>
              <w:t>disabilities</w:t>
            </w:r>
            <w:proofErr w:type="spellEnd"/>
            <w:r w:rsidRPr="00097C18">
              <w:rPr>
                <w:rFonts w:ascii="Times New Roman" w:hAnsi="Times New Roman"/>
                <w:sz w:val="18"/>
                <w:szCs w:val="18"/>
              </w:rPr>
              <w:t xml:space="preserve">” norādītās izmaksas, tās piemērojot pasākumā plānotajām aktivitātēm un </w:t>
            </w:r>
            <w:proofErr w:type="spellStart"/>
            <w:r>
              <w:rPr>
                <w:rFonts w:ascii="Times New Roman" w:hAnsi="Times New Roman"/>
                <w:sz w:val="18"/>
                <w:szCs w:val="18"/>
              </w:rPr>
              <w:t>izmēģinājum</w:t>
            </w:r>
            <w:r w:rsidRPr="00097C18">
              <w:rPr>
                <w:rFonts w:ascii="Times New Roman" w:hAnsi="Times New Roman"/>
                <w:sz w:val="18"/>
                <w:szCs w:val="18"/>
              </w:rPr>
              <w:t>projekta</w:t>
            </w:r>
            <w:proofErr w:type="spellEnd"/>
            <w:r w:rsidRPr="00097C18">
              <w:rPr>
                <w:rFonts w:ascii="Times New Roman" w:hAnsi="Times New Roman"/>
                <w:sz w:val="18"/>
                <w:szCs w:val="18"/>
              </w:rPr>
              <w:t xml:space="preserve"> mērķa grupai.</w:t>
            </w:r>
          </w:p>
          <w:p w14:paraId="18C2CD03" w14:textId="5315B91C" w:rsidR="008752BE" w:rsidRDefault="008752BE" w:rsidP="00A2293C">
            <w:pPr>
              <w:spacing w:after="0" w:line="240" w:lineRule="auto"/>
              <w:jc w:val="both"/>
              <w:rPr>
                <w:rFonts w:ascii="Times New Roman" w:hAnsi="Times New Roman"/>
                <w:i/>
                <w:sz w:val="18"/>
                <w:szCs w:val="18"/>
                <w:highlight w:val="yellow"/>
              </w:rPr>
            </w:pPr>
          </w:p>
          <w:p w14:paraId="741CFD3B" w14:textId="79C12EF3" w:rsidR="00A14E67" w:rsidRDefault="00A14E67" w:rsidP="00A2293C">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036B4669" w14:textId="11BEA1F8" w:rsidR="008752BE" w:rsidRDefault="00075783" w:rsidP="00A2293C">
            <w:pPr>
              <w:spacing w:after="0" w:line="240" w:lineRule="auto"/>
              <w:jc w:val="both"/>
              <w:rPr>
                <w:rFonts w:ascii="Times New Roman" w:hAnsi="Times New Roman"/>
                <w:sz w:val="18"/>
                <w:szCs w:val="18"/>
                <w:highlight w:val="yellow"/>
              </w:rPr>
            </w:pPr>
            <w:r>
              <w:rPr>
                <w:rFonts w:ascii="Times New Roman" w:hAnsi="Times New Roman"/>
                <w:sz w:val="18"/>
                <w:szCs w:val="18"/>
              </w:rPr>
              <w:t>Rādītājs tiek uzskatīts par izpildītu, k</w:t>
            </w:r>
            <w:r w:rsidR="008752BE" w:rsidRPr="004F2A24">
              <w:rPr>
                <w:rFonts w:ascii="Times New Roman" w:hAnsi="Times New Roman"/>
                <w:sz w:val="18"/>
                <w:szCs w:val="18"/>
              </w:rPr>
              <w:t>ad LM ir iz</w:t>
            </w:r>
            <w:r w:rsidR="008752BE">
              <w:rPr>
                <w:rFonts w:ascii="Times New Roman" w:hAnsi="Times New Roman"/>
                <w:sz w:val="18"/>
                <w:szCs w:val="18"/>
              </w:rPr>
              <w:t>strādāts sabiedrībā balstītu sociālo pakalpojumu finansēšanas mehānisms bērniem ar funkcionāliem traucējumiem un sabiedrībā balstītu sociālo pakalpojumu finansēšanas mehānisms personām ar garīga rakstura traucējumiem</w:t>
            </w:r>
            <w:r w:rsidR="008752BE" w:rsidRPr="004F2A24">
              <w:rPr>
                <w:rFonts w:ascii="Times New Roman" w:hAnsi="Times New Roman"/>
                <w:sz w:val="18"/>
                <w:szCs w:val="18"/>
              </w:rPr>
              <w:t xml:space="preserve">. Rādītāja vērtības sasniegšanu </w:t>
            </w:r>
            <w:r w:rsidR="00C81E63">
              <w:rPr>
                <w:rFonts w:ascii="Times New Roman" w:hAnsi="Times New Roman"/>
                <w:sz w:val="18"/>
                <w:szCs w:val="18"/>
              </w:rPr>
              <w:t xml:space="preserve">līdz </w:t>
            </w:r>
            <w:r w:rsidR="008752BE" w:rsidRPr="004F2A24">
              <w:rPr>
                <w:rFonts w:ascii="Times New Roman" w:hAnsi="Times New Roman"/>
                <w:sz w:val="18"/>
                <w:szCs w:val="18"/>
              </w:rPr>
              <w:t>2023. gad</w:t>
            </w:r>
            <w:r w:rsidR="00C81E63">
              <w:rPr>
                <w:rFonts w:ascii="Times New Roman" w:hAnsi="Times New Roman"/>
                <w:sz w:val="18"/>
                <w:szCs w:val="18"/>
              </w:rPr>
              <w:t>am</w:t>
            </w:r>
            <w:r w:rsidR="008752BE" w:rsidRPr="004F2A24">
              <w:rPr>
                <w:rFonts w:ascii="Times New Roman" w:hAnsi="Times New Roman"/>
                <w:sz w:val="18"/>
                <w:szCs w:val="18"/>
              </w:rPr>
              <w:t xml:space="preserve"> apstiprina </w:t>
            </w:r>
            <w:r w:rsidR="008752BE">
              <w:rPr>
                <w:rFonts w:ascii="Times New Roman" w:hAnsi="Times New Roman"/>
                <w:sz w:val="18"/>
                <w:szCs w:val="18"/>
              </w:rPr>
              <w:t xml:space="preserve">9.2.2.2.pasākuma </w:t>
            </w:r>
            <w:r w:rsidR="00833C4C">
              <w:rPr>
                <w:rFonts w:ascii="Times New Roman" w:hAnsi="Times New Roman"/>
                <w:sz w:val="18"/>
                <w:szCs w:val="18"/>
              </w:rPr>
              <w:t xml:space="preserve">īstenošanu uzraugošajā </w:t>
            </w:r>
            <w:r w:rsidR="001D74B9" w:rsidRPr="001D74B9">
              <w:rPr>
                <w:rFonts w:ascii="Times New Roman" w:hAnsi="Times New Roman"/>
                <w:sz w:val="18"/>
                <w:szCs w:val="18"/>
              </w:rPr>
              <w:t>Sociālo pakalpojumu attīstības padom</w:t>
            </w:r>
            <w:r w:rsidR="001D74B9">
              <w:rPr>
                <w:rFonts w:ascii="Times New Roman" w:hAnsi="Times New Roman"/>
                <w:sz w:val="18"/>
                <w:szCs w:val="18"/>
              </w:rPr>
              <w:t xml:space="preserve">ē </w:t>
            </w:r>
            <w:r w:rsidR="008D7139">
              <w:rPr>
                <w:rFonts w:ascii="Times New Roman" w:hAnsi="Times New Roman"/>
                <w:sz w:val="18"/>
                <w:szCs w:val="18"/>
              </w:rPr>
              <w:t>saskaņotie</w:t>
            </w:r>
            <w:r w:rsidR="00CE6854">
              <w:rPr>
                <w:rFonts w:ascii="Times New Roman" w:hAnsi="Times New Roman"/>
                <w:sz w:val="18"/>
                <w:szCs w:val="18"/>
              </w:rPr>
              <w:t xml:space="preserve"> </w:t>
            </w:r>
            <w:r w:rsidR="008752BE">
              <w:rPr>
                <w:rFonts w:ascii="Times New Roman" w:hAnsi="Times New Roman"/>
                <w:sz w:val="18"/>
                <w:szCs w:val="18"/>
              </w:rPr>
              <w:t>pakalpojumu finansēšanas mehānismi</w:t>
            </w:r>
            <w:r w:rsidR="008752BE" w:rsidRPr="004F2A24">
              <w:rPr>
                <w:rFonts w:ascii="Times New Roman" w:hAnsi="Times New Roman"/>
                <w:sz w:val="18"/>
                <w:szCs w:val="18"/>
              </w:rPr>
              <w:t>.</w:t>
            </w:r>
          </w:p>
          <w:p w14:paraId="4814975B" w14:textId="77777777" w:rsidR="008752BE" w:rsidRPr="0074058B" w:rsidRDefault="008752BE" w:rsidP="00A2293C">
            <w:pPr>
              <w:spacing w:after="0" w:line="240" w:lineRule="auto"/>
              <w:jc w:val="both"/>
              <w:rPr>
                <w:rFonts w:ascii="Times New Roman" w:hAnsi="Times New Roman"/>
                <w:sz w:val="18"/>
                <w:szCs w:val="18"/>
                <w:highlight w:val="yellow"/>
              </w:rPr>
            </w:pPr>
          </w:p>
          <w:p w14:paraId="043FBBF8" w14:textId="77777777" w:rsidR="008752BE" w:rsidRPr="00097C18" w:rsidRDefault="008752BE" w:rsidP="00A2293C">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01F3FAC9" w14:textId="59585B64" w:rsidR="008752BE" w:rsidRPr="00097C18" w:rsidRDefault="00C81E63" w:rsidP="00A2293C">
            <w:pPr>
              <w:rPr>
                <w:rFonts w:ascii="Times New Roman" w:hAnsi="Times New Roman"/>
                <w:sz w:val="18"/>
                <w:szCs w:val="18"/>
              </w:rPr>
            </w:pPr>
            <w:r>
              <w:rPr>
                <w:rFonts w:ascii="Times New Roman" w:hAnsi="Times New Roman"/>
                <w:sz w:val="18"/>
                <w:szCs w:val="18"/>
              </w:rPr>
              <w:t> </w:t>
            </w:r>
            <w:r w:rsidR="0081126F">
              <w:rPr>
                <w:rFonts w:ascii="Times New Roman" w:hAnsi="Times New Roman"/>
                <w:sz w:val="18"/>
                <w:szCs w:val="18"/>
              </w:rPr>
              <w:t>2</w:t>
            </w:r>
            <w:r w:rsidR="000C4CD0">
              <w:rPr>
                <w:rFonts w:ascii="Times New Roman" w:hAnsi="Times New Roman"/>
                <w:sz w:val="18"/>
                <w:szCs w:val="18"/>
              </w:rPr>
              <w:t> </w:t>
            </w:r>
            <w:r w:rsidR="0081126F">
              <w:rPr>
                <w:rFonts w:ascii="Times New Roman" w:hAnsi="Times New Roman"/>
                <w:sz w:val="18"/>
                <w:szCs w:val="18"/>
              </w:rPr>
              <w:t>1</w:t>
            </w:r>
            <w:r w:rsidR="00073883">
              <w:rPr>
                <w:rFonts w:ascii="Times New Roman" w:hAnsi="Times New Roman"/>
                <w:sz w:val="18"/>
                <w:szCs w:val="18"/>
              </w:rPr>
              <w:t>4</w:t>
            </w:r>
            <w:r w:rsidR="005D5633">
              <w:rPr>
                <w:rFonts w:ascii="Times New Roman" w:hAnsi="Times New Roman"/>
                <w:sz w:val="18"/>
                <w:szCs w:val="18"/>
              </w:rPr>
              <w:t>9 675</w:t>
            </w:r>
            <w:r w:rsidR="00535B25">
              <w:rPr>
                <w:rFonts w:ascii="Times New Roman" w:hAnsi="Times New Roman"/>
                <w:sz w:val="18"/>
                <w:szCs w:val="18"/>
              </w:rPr>
              <w:t xml:space="preserve"> </w:t>
            </w:r>
            <w:r w:rsidR="008752BE" w:rsidRPr="00097C18">
              <w:rPr>
                <w:rFonts w:ascii="Times New Roman" w:hAnsi="Times New Roman"/>
                <w:sz w:val="18"/>
                <w:szCs w:val="18"/>
              </w:rPr>
              <w:t>EUR</w:t>
            </w:r>
          </w:p>
          <w:p w14:paraId="77924E0F" w14:textId="1370C7A2" w:rsidR="008752BE" w:rsidRPr="00913292" w:rsidRDefault="008752BE" w:rsidP="00913292">
            <w:pPr>
              <w:pStyle w:val="NoSpacing"/>
              <w:jc w:val="both"/>
              <w:rPr>
                <w:rFonts w:ascii="Times New Roman" w:hAnsi="Times New Roman"/>
                <w:sz w:val="18"/>
                <w:szCs w:val="18"/>
              </w:rPr>
            </w:pPr>
            <w:r w:rsidRPr="00913292">
              <w:rPr>
                <w:rFonts w:ascii="Times New Roman" w:hAnsi="Times New Roman"/>
                <w:sz w:val="18"/>
                <w:szCs w:val="18"/>
              </w:rPr>
              <w:t xml:space="preserve">Darbības līmenis – projekts. Rādītāju datu uzkrāšana darbību līmenī tiek plānota saskaņā ar MK noteikumos noteikto atbalstāmo darbību </w:t>
            </w:r>
            <w:r w:rsidRPr="00032182">
              <w:rPr>
                <w:rFonts w:ascii="Times New Roman" w:hAnsi="Times New Roman"/>
                <w:sz w:val="18"/>
                <w:szCs w:val="18"/>
              </w:rPr>
              <w:t>- sabiedrībā balstītu pakalpojumu finansēšanas mehānismu izstrāde un ieviešan</w:t>
            </w:r>
            <w:r w:rsidRPr="001756BD">
              <w:rPr>
                <w:rFonts w:ascii="Times New Roman" w:hAnsi="Times New Roman"/>
                <w:sz w:val="18"/>
                <w:szCs w:val="18"/>
              </w:rPr>
              <w:t>a</w:t>
            </w:r>
            <w:r w:rsidRPr="003566E5">
              <w:rPr>
                <w:rFonts w:ascii="Times New Roman" w:hAnsi="Times New Roman"/>
                <w:sz w:val="18"/>
                <w:szCs w:val="18"/>
              </w:rPr>
              <w:t>.</w:t>
            </w:r>
          </w:p>
          <w:p w14:paraId="71D8A129" w14:textId="77777777" w:rsidR="008752BE" w:rsidRDefault="008752BE" w:rsidP="001939F5">
            <w:pPr>
              <w:spacing w:after="0" w:line="240" w:lineRule="auto"/>
              <w:jc w:val="center"/>
              <w:rPr>
                <w:rFonts w:ascii="Times New Roman" w:hAnsi="Times New Roman"/>
                <w:sz w:val="18"/>
                <w:szCs w:val="18"/>
              </w:rPr>
            </w:pPr>
          </w:p>
          <w:p w14:paraId="5060FC10" w14:textId="77777777" w:rsidR="008752BE" w:rsidRPr="00097C18" w:rsidRDefault="008752BE" w:rsidP="001939F5">
            <w:pPr>
              <w:spacing w:after="0" w:line="240" w:lineRule="auto"/>
              <w:jc w:val="center"/>
              <w:rPr>
                <w:rFonts w:ascii="Times New Roman" w:hAnsi="Times New Roman"/>
                <w:sz w:val="18"/>
                <w:szCs w:val="18"/>
              </w:rPr>
            </w:pPr>
            <w:r w:rsidRPr="00097C18">
              <w:rPr>
                <w:rFonts w:ascii="Times New Roman" w:hAnsi="Times New Roman"/>
                <w:sz w:val="18"/>
                <w:szCs w:val="18"/>
              </w:rPr>
              <w:t>***</w:t>
            </w:r>
          </w:p>
          <w:p w14:paraId="07E89FEE" w14:textId="5D123E80" w:rsidR="008752BE" w:rsidRPr="00097C18" w:rsidRDefault="008752BE" w:rsidP="00A2293C">
            <w:pPr>
              <w:spacing w:after="0" w:line="240" w:lineRule="auto"/>
              <w:jc w:val="both"/>
              <w:rPr>
                <w:rFonts w:ascii="Times New Roman" w:hAnsi="Times New Roman"/>
                <w:b/>
                <w:i/>
                <w:sz w:val="18"/>
                <w:szCs w:val="18"/>
              </w:rPr>
            </w:pPr>
            <w:r w:rsidRPr="00097C18">
              <w:rPr>
                <w:rFonts w:ascii="Times New Roman" w:hAnsi="Times New Roman"/>
                <w:b/>
                <w:i/>
                <w:sz w:val="18"/>
                <w:szCs w:val="18"/>
              </w:rPr>
              <w:t>IR</w:t>
            </w:r>
            <w:r>
              <w:rPr>
                <w:rFonts w:ascii="Times New Roman" w:hAnsi="Times New Roman"/>
                <w:b/>
                <w:i/>
                <w:sz w:val="18"/>
                <w:szCs w:val="18"/>
              </w:rPr>
              <w:t>7</w:t>
            </w:r>
            <w:r w:rsidRPr="00097C18">
              <w:rPr>
                <w:rFonts w:ascii="Times New Roman" w:hAnsi="Times New Roman"/>
                <w:b/>
                <w:i/>
                <w:sz w:val="18"/>
                <w:szCs w:val="18"/>
              </w:rPr>
              <w:t xml:space="preserve"> </w:t>
            </w:r>
            <w:r w:rsidRPr="00097C18">
              <w:rPr>
                <w:rFonts w:ascii="Times New Roman" w:hAnsi="Times New Roman"/>
                <w:i/>
                <w:sz w:val="18"/>
                <w:szCs w:val="18"/>
              </w:rPr>
              <w:t>nosaukums un mērvienība:</w:t>
            </w:r>
          </w:p>
          <w:p w14:paraId="024C15B4" w14:textId="06A589FD" w:rsidR="008752BE" w:rsidRPr="00097C18" w:rsidRDefault="008752BE" w:rsidP="00A2293C">
            <w:pPr>
              <w:rPr>
                <w:rFonts w:ascii="Times New Roman" w:hAnsi="Times New Roman"/>
                <w:b/>
                <w:sz w:val="18"/>
                <w:szCs w:val="18"/>
              </w:rPr>
            </w:pPr>
            <w:r>
              <w:rPr>
                <w:rFonts w:ascii="Times New Roman" w:hAnsi="Times New Roman"/>
                <w:b/>
                <w:sz w:val="18"/>
                <w:szCs w:val="18"/>
              </w:rPr>
              <w:t xml:space="preserve">i.9.2.2.g. </w:t>
            </w:r>
            <w:r w:rsidRPr="00097C18">
              <w:rPr>
                <w:rFonts w:ascii="Times New Roman" w:hAnsi="Times New Roman"/>
                <w:b/>
                <w:sz w:val="18"/>
                <w:szCs w:val="18"/>
              </w:rPr>
              <w:t>Izstrādāts atbalsta personas pakalpojums un ieviešanas mehānisms (</w:t>
            </w:r>
            <w:r w:rsidR="00104842">
              <w:rPr>
                <w:rFonts w:ascii="Times New Roman" w:hAnsi="Times New Roman"/>
                <w:b/>
                <w:sz w:val="18"/>
                <w:szCs w:val="18"/>
              </w:rPr>
              <w:t>pakalpojums</w:t>
            </w:r>
            <w:r w:rsidRPr="00097C18">
              <w:rPr>
                <w:rFonts w:ascii="Times New Roman" w:hAnsi="Times New Roman"/>
                <w:b/>
                <w:sz w:val="18"/>
                <w:szCs w:val="18"/>
              </w:rPr>
              <w:t>)</w:t>
            </w:r>
          </w:p>
          <w:p w14:paraId="3BE95341" w14:textId="77777777" w:rsidR="008752BE" w:rsidRPr="00097C18" w:rsidRDefault="008752BE" w:rsidP="00A2293C">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78FCCA24" w14:textId="77777777" w:rsidR="008752BE" w:rsidRPr="00097C18" w:rsidRDefault="008752BE" w:rsidP="00A559A1">
            <w:pPr>
              <w:spacing w:after="0" w:line="240" w:lineRule="auto"/>
              <w:jc w:val="both"/>
              <w:rPr>
                <w:rFonts w:ascii="Times New Roman" w:hAnsi="Times New Roman"/>
                <w:sz w:val="18"/>
                <w:szCs w:val="18"/>
              </w:rPr>
            </w:pPr>
            <w:r w:rsidRPr="00097C18">
              <w:rPr>
                <w:rFonts w:ascii="Times New Roman" w:hAnsi="Times New Roman"/>
                <w:sz w:val="18"/>
                <w:szCs w:val="18"/>
              </w:rPr>
              <w:lastRenderedPageBreak/>
              <w:t xml:space="preserve">Izstrādāts nacionāla mēroga atbalsta personas pakalpojums </w:t>
            </w:r>
            <w:r>
              <w:rPr>
                <w:rFonts w:ascii="Times New Roman" w:hAnsi="Times New Roman"/>
                <w:sz w:val="18"/>
                <w:szCs w:val="18"/>
              </w:rPr>
              <w:t xml:space="preserve">pilngadīgām </w:t>
            </w:r>
            <w:r w:rsidRPr="00097C18">
              <w:rPr>
                <w:rFonts w:ascii="Times New Roman" w:hAnsi="Times New Roman"/>
                <w:sz w:val="18"/>
                <w:szCs w:val="18"/>
              </w:rPr>
              <w:t>personām ar funkcionāliem traucējumiem, īpaši mērķējot atbalstu uz personām ar garīga rakstura traucējumiem,</w:t>
            </w:r>
            <w:r>
              <w:rPr>
                <w:rFonts w:ascii="Times New Roman" w:hAnsi="Times New Roman"/>
                <w:sz w:val="18"/>
                <w:szCs w:val="18"/>
              </w:rPr>
              <w:t xml:space="preserve"> kurām</w:t>
            </w:r>
            <w:r w:rsidRPr="00097C18">
              <w:rPr>
                <w:rFonts w:ascii="Times New Roman" w:hAnsi="Times New Roman"/>
                <w:sz w:val="18"/>
                <w:szCs w:val="18"/>
              </w:rPr>
              <w:t xml:space="preserve"> </w:t>
            </w:r>
            <w:r>
              <w:rPr>
                <w:rFonts w:ascii="Times New Roman" w:hAnsi="Times New Roman"/>
                <w:sz w:val="18"/>
                <w:szCs w:val="18"/>
              </w:rPr>
              <w:t xml:space="preserve">komisija ir noteikusi smagu vai ļoti smagu (II vai I) invaliditātes grupu, </w:t>
            </w:r>
            <w:r w:rsidRPr="00097C18">
              <w:rPr>
                <w:rFonts w:ascii="Times New Roman" w:hAnsi="Times New Roman"/>
                <w:sz w:val="18"/>
                <w:szCs w:val="18"/>
              </w:rPr>
              <w:t>t.sk. pakalpojuma ieviešanas nodrošināšanai tiks apmācīti atbalsta sniedzēji un nodefinēti pakalpojuma saņemšanas kritēriji un metodes.</w:t>
            </w:r>
          </w:p>
          <w:p w14:paraId="0326A816" w14:textId="77777777" w:rsidR="008752BE" w:rsidRPr="00097C18" w:rsidRDefault="008752BE" w:rsidP="00A2293C">
            <w:pPr>
              <w:spacing w:after="0" w:line="240" w:lineRule="auto"/>
              <w:jc w:val="both"/>
              <w:rPr>
                <w:rFonts w:ascii="Times New Roman" w:hAnsi="Times New Roman"/>
                <w:i/>
                <w:sz w:val="18"/>
                <w:szCs w:val="18"/>
                <w:highlight w:val="yellow"/>
              </w:rPr>
            </w:pPr>
          </w:p>
          <w:p w14:paraId="7D0B09CA" w14:textId="77777777" w:rsidR="008752BE" w:rsidRPr="00097C18" w:rsidRDefault="008752BE" w:rsidP="00A2293C">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2B837FC2" w14:textId="77777777" w:rsidR="008752BE" w:rsidRPr="00097C18" w:rsidRDefault="008752BE" w:rsidP="00A2293C">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6EC8F9E2" w14:textId="77777777" w:rsidR="008752BE" w:rsidRPr="00097C18" w:rsidRDefault="008752BE" w:rsidP="00A2293C">
            <w:pPr>
              <w:spacing w:after="0" w:line="240" w:lineRule="auto"/>
              <w:jc w:val="both"/>
              <w:rPr>
                <w:rFonts w:ascii="Times New Roman" w:hAnsi="Times New Roman"/>
                <w:sz w:val="18"/>
                <w:szCs w:val="18"/>
                <w:highlight w:val="yellow"/>
              </w:rPr>
            </w:pPr>
          </w:p>
          <w:p w14:paraId="2F274D16" w14:textId="77777777" w:rsidR="008752BE" w:rsidRPr="00097C18" w:rsidRDefault="008752BE" w:rsidP="00A2293C">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11C513BF" w14:textId="6E0D972C" w:rsidR="008752BE" w:rsidRPr="00097C18" w:rsidRDefault="008752BE" w:rsidP="00A2293C">
            <w:pPr>
              <w:spacing w:after="0" w:line="240" w:lineRule="auto"/>
              <w:jc w:val="both"/>
              <w:rPr>
                <w:rFonts w:ascii="Times New Roman" w:hAnsi="Times New Roman"/>
                <w:sz w:val="18"/>
                <w:szCs w:val="18"/>
              </w:rPr>
            </w:pPr>
            <w:r w:rsidRPr="000B1718">
              <w:rPr>
                <w:rFonts w:ascii="Times New Roman" w:hAnsi="Times New Roman"/>
                <w:sz w:val="18"/>
                <w:szCs w:val="18"/>
              </w:rPr>
              <w:t>Vienu reizi plānošanas periodā – uz 31.12.201</w:t>
            </w:r>
            <w:r>
              <w:rPr>
                <w:rFonts w:ascii="Times New Roman" w:hAnsi="Times New Roman"/>
                <w:sz w:val="18"/>
                <w:szCs w:val="18"/>
              </w:rPr>
              <w:t>8</w:t>
            </w:r>
            <w:r w:rsidRPr="00097C18">
              <w:rPr>
                <w:rFonts w:ascii="Times New Roman" w:hAnsi="Times New Roman"/>
                <w:sz w:val="18"/>
                <w:szCs w:val="18"/>
              </w:rPr>
              <w:t>; projektu dati</w:t>
            </w:r>
          </w:p>
          <w:p w14:paraId="50933631" w14:textId="77777777" w:rsidR="008752BE" w:rsidRPr="00097C18" w:rsidRDefault="008752BE" w:rsidP="00A2293C">
            <w:pPr>
              <w:spacing w:after="0" w:line="240" w:lineRule="auto"/>
              <w:jc w:val="both"/>
              <w:rPr>
                <w:rFonts w:ascii="Times New Roman" w:hAnsi="Times New Roman"/>
                <w:sz w:val="18"/>
                <w:szCs w:val="18"/>
                <w:highlight w:val="yellow"/>
              </w:rPr>
            </w:pPr>
          </w:p>
          <w:p w14:paraId="20A71678" w14:textId="77777777" w:rsidR="008752BE" w:rsidRDefault="008752BE" w:rsidP="00A2293C">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s plāns</w:t>
            </w:r>
            <w:r w:rsidRPr="00097C18">
              <w:rPr>
                <w:rFonts w:ascii="Times New Roman" w:hAnsi="Times New Roman"/>
                <w:i/>
                <w:sz w:val="18"/>
                <w:szCs w:val="18"/>
              </w:rPr>
              <w:t xml:space="preserve"> 2018:</w:t>
            </w:r>
          </w:p>
          <w:p w14:paraId="2C8DDFC1" w14:textId="56F56EC3" w:rsidR="008752BE" w:rsidRPr="00097C18" w:rsidRDefault="008752BE" w:rsidP="00A2293C">
            <w:pPr>
              <w:spacing w:after="0" w:line="240" w:lineRule="auto"/>
              <w:jc w:val="both"/>
              <w:rPr>
                <w:rFonts w:ascii="Times New Roman" w:hAnsi="Times New Roman"/>
                <w:sz w:val="18"/>
                <w:szCs w:val="18"/>
              </w:rPr>
            </w:pPr>
            <w:r>
              <w:rPr>
                <w:rFonts w:ascii="Times New Roman" w:hAnsi="Times New Roman"/>
                <w:i/>
                <w:sz w:val="18"/>
                <w:szCs w:val="18"/>
              </w:rPr>
              <w:t xml:space="preserve"> </w:t>
            </w:r>
            <w:r w:rsidRPr="00097C18">
              <w:rPr>
                <w:rFonts w:ascii="Times New Roman" w:hAnsi="Times New Roman"/>
                <w:sz w:val="18"/>
                <w:szCs w:val="18"/>
              </w:rPr>
              <w:t>0</w:t>
            </w:r>
          </w:p>
          <w:p w14:paraId="59CDAAFB" w14:textId="77777777" w:rsidR="008752BE" w:rsidRPr="00097C18" w:rsidRDefault="008752BE" w:rsidP="00A2293C">
            <w:pPr>
              <w:spacing w:after="0" w:line="240" w:lineRule="auto"/>
              <w:jc w:val="both"/>
              <w:rPr>
                <w:rFonts w:ascii="Times New Roman" w:hAnsi="Times New Roman"/>
                <w:i/>
                <w:sz w:val="18"/>
                <w:szCs w:val="18"/>
                <w:highlight w:val="yellow"/>
              </w:rPr>
            </w:pPr>
          </w:p>
          <w:p w14:paraId="44930361" w14:textId="77777777" w:rsidR="008752BE" w:rsidRDefault="008752BE" w:rsidP="00A2293C">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29CA0430" w14:textId="0AAA5BDE" w:rsidR="008752BE" w:rsidRPr="00097C18" w:rsidRDefault="008752BE" w:rsidP="00A2293C">
            <w:pPr>
              <w:spacing w:after="0" w:line="240" w:lineRule="auto"/>
              <w:jc w:val="both"/>
              <w:rPr>
                <w:rFonts w:ascii="Times New Roman" w:hAnsi="Times New Roman"/>
                <w:sz w:val="18"/>
                <w:szCs w:val="18"/>
              </w:rPr>
            </w:pPr>
            <w:r w:rsidRPr="00097C18">
              <w:rPr>
                <w:rFonts w:ascii="Times New Roman" w:hAnsi="Times New Roman"/>
                <w:sz w:val="18"/>
                <w:szCs w:val="18"/>
              </w:rPr>
              <w:t>1</w:t>
            </w:r>
          </w:p>
          <w:p w14:paraId="460F7742" w14:textId="77777777" w:rsidR="008752BE" w:rsidRPr="00097C18" w:rsidRDefault="008752BE" w:rsidP="00A2293C">
            <w:pPr>
              <w:spacing w:after="0" w:line="240" w:lineRule="auto"/>
              <w:jc w:val="both"/>
              <w:rPr>
                <w:rFonts w:ascii="Times New Roman" w:hAnsi="Times New Roman"/>
                <w:sz w:val="18"/>
                <w:szCs w:val="18"/>
                <w:highlight w:val="yellow"/>
              </w:rPr>
            </w:pPr>
          </w:p>
          <w:p w14:paraId="1FD1E0FD" w14:textId="379035BA" w:rsidR="008752BE" w:rsidRDefault="008752BE" w:rsidP="00A559A1">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6FFA7C28" w14:textId="13F10177" w:rsidR="008752BE" w:rsidRPr="00A559A1" w:rsidRDefault="008752BE" w:rsidP="00A559A1">
            <w:pPr>
              <w:spacing w:after="0" w:line="240" w:lineRule="auto"/>
              <w:jc w:val="both"/>
              <w:rPr>
                <w:rFonts w:ascii="Times New Roman" w:hAnsi="Times New Roman"/>
                <w:sz w:val="18"/>
                <w:szCs w:val="18"/>
              </w:rPr>
            </w:pPr>
            <w:r w:rsidRPr="00A559A1">
              <w:rPr>
                <w:rFonts w:ascii="Times New Roman" w:hAnsi="Times New Roman"/>
                <w:sz w:val="18"/>
                <w:szCs w:val="18"/>
              </w:rPr>
              <w:t>Atbalsta personas pakalpojums un tā ieviešanas mehānisms ietver:</w:t>
            </w:r>
          </w:p>
          <w:p w14:paraId="7779ED22" w14:textId="746735AF" w:rsidR="008752BE" w:rsidRPr="00A559A1" w:rsidRDefault="00031242" w:rsidP="00A559A1">
            <w:pPr>
              <w:spacing w:after="0" w:line="240" w:lineRule="auto"/>
              <w:jc w:val="both"/>
              <w:rPr>
                <w:rFonts w:ascii="Times New Roman" w:hAnsi="Times New Roman"/>
                <w:sz w:val="18"/>
                <w:szCs w:val="18"/>
              </w:rPr>
            </w:pPr>
            <w:r>
              <w:rPr>
                <w:rFonts w:ascii="Times New Roman" w:hAnsi="Times New Roman"/>
                <w:sz w:val="18"/>
                <w:szCs w:val="18"/>
              </w:rPr>
              <w:t>1)</w:t>
            </w:r>
            <w:r w:rsidR="00E92F1D">
              <w:rPr>
                <w:rFonts w:ascii="Times New Roman" w:hAnsi="Times New Roman"/>
                <w:sz w:val="18"/>
                <w:szCs w:val="18"/>
              </w:rPr>
              <w:t xml:space="preserve"> </w:t>
            </w:r>
            <w:r w:rsidR="008752BE" w:rsidRPr="00A559A1">
              <w:rPr>
                <w:rFonts w:ascii="Times New Roman" w:hAnsi="Times New Roman"/>
                <w:sz w:val="18"/>
                <w:szCs w:val="18"/>
              </w:rPr>
              <w:t xml:space="preserve">atbalsta personas pakalpojuma ieviešanas mehānisma (pakalpojuma apraksts, organizēšanas un finansēšanas kārtība) izstrādi </w:t>
            </w:r>
            <w:r w:rsidR="005D5633">
              <w:rPr>
                <w:rFonts w:ascii="Times New Roman" w:hAnsi="Times New Roman"/>
                <w:sz w:val="18"/>
                <w:szCs w:val="18"/>
              </w:rPr>
              <w:t>–</w:t>
            </w:r>
            <w:r w:rsidR="008752BE" w:rsidRPr="00A559A1">
              <w:rPr>
                <w:rFonts w:ascii="Times New Roman" w:hAnsi="Times New Roman"/>
                <w:sz w:val="18"/>
                <w:szCs w:val="18"/>
              </w:rPr>
              <w:t xml:space="preserve"> 6</w:t>
            </w:r>
            <w:r w:rsidR="005D5633">
              <w:rPr>
                <w:rFonts w:ascii="Times New Roman" w:hAnsi="Times New Roman"/>
                <w:sz w:val="18"/>
                <w:szCs w:val="18"/>
              </w:rPr>
              <w:t>3 550</w:t>
            </w:r>
            <w:r w:rsidR="008752BE" w:rsidRPr="00A559A1">
              <w:rPr>
                <w:rFonts w:ascii="Times New Roman" w:hAnsi="Times New Roman"/>
                <w:sz w:val="18"/>
                <w:szCs w:val="18"/>
              </w:rPr>
              <w:t xml:space="preserve"> EUR;</w:t>
            </w:r>
          </w:p>
          <w:p w14:paraId="1B8B330E" w14:textId="6F52B3EC" w:rsidR="008752BE" w:rsidRPr="00A559A1" w:rsidRDefault="00031242" w:rsidP="00A559A1">
            <w:pPr>
              <w:spacing w:after="0" w:line="240" w:lineRule="auto"/>
              <w:jc w:val="both"/>
              <w:rPr>
                <w:rFonts w:ascii="Times New Roman" w:hAnsi="Times New Roman"/>
                <w:sz w:val="18"/>
                <w:szCs w:val="18"/>
              </w:rPr>
            </w:pPr>
            <w:r>
              <w:rPr>
                <w:rFonts w:ascii="Times New Roman" w:hAnsi="Times New Roman"/>
                <w:sz w:val="18"/>
                <w:szCs w:val="18"/>
              </w:rPr>
              <w:t xml:space="preserve">2) </w:t>
            </w:r>
            <w:r w:rsidR="008752BE" w:rsidRPr="00A559A1">
              <w:rPr>
                <w:rFonts w:ascii="Times New Roman" w:hAnsi="Times New Roman"/>
                <w:sz w:val="18"/>
                <w:szCs w:val="18"/>
              </w:rPr>
              <w:t xml:space="preserve">atbalsta personas pakalpojuma </w:t>
            </w:r>
            <w:proofErr w:type="spellStart"/>
            <w:r w:rsidR="008752BE" w:rsidRPr="00A559A1">
              <w:rPr>
                <w:rFonts w:ascii="Times New Roman" w:hAnsi="Times New Roman"/>
                <w:sz w:val="18"/>
                <w:szCs w:val="18"/>
              </w:rPr>
              <w:t>izmēģinājumprojekta</w:t>
            </w:r>
            <w:proofErr w:type="spellEnd"/>
            <w:r w:rsidR="008752BE" w:rsidRPr="00A559A1">
              <w:rPr>
                <w:rFonts w:ascii="Times New Roman" w:hAnsi="Times New Roman"/>
                <w:sz w:val="18"/>
                <w:szCs w:val="18"/>
              </w:rPr>
              <w:t xml:space="preserve"> īstenošanas izmaksas</w:t>
            </w:r>
            <w:r w:rsidR="008752BE">
              <w:rPr>
                <w:rFonts w:ascii="Times New Roman" w:hAnsi="Times New Roman"/>
                <w:sz w:val="18"/>
                <w:szCs w:val="18"/>
              </w:rPr>
              <w:t xml:space="preserve"> - </w:t>
            </w:r>
            <w:r w:rsidR="007A2487">
              <w:rPr>
                <w:rFonts w:ascii="Times New Roman" w:hAnsi="Times New Roman"/>
                <w:sz w:val="18"/>
                <w:szCs w:val="18"/>
              </w:rPr>
              <w:t>1</w:t>
            </w:r>
            <w:r w:rsidR="005D5633">
              <w:rPr>
                <w:rFonts w:ascii="Times New Roman" w:hAnsi="Times New Roman"/>
                <w:sz w:val="18"/>
                <w:szCs w:val="18"/>
              </w:rPr>
              <w:t> </w:t>
            </w:r>
            <w:r w:rsidR="007A2487">
              <w:rPr>
                <w:rFonts w:ascii="Times New Roman" w:hAnsi="Times New Roman"/>
                <w:sz w:val="18"/>
                <w:szCs w:val="18"/>
              </w:rPr>
              <w:t>0</w:t>
            </w:r>
            <w:r w:rsidR="005D5633">
              <w:rPr>
                <w:rFonts w:ascii="Times New Roman" w:hAnsi="Times New Roman"/>
                <w:sz w:val="18"/>
                <w:szCs w:val="18"/>
              </w:rPr>
              <w:t>43 316</w:t>
            </w:r>
            <w:r w:rsidR="00116C3C">
              <w:rPr>
                <w:rFonts w:ascii="Times New Roman" w:hAnsi="Times New Roman"/>
                <w:sz w:val="18"/>
                <w:szCs w:val="18"/>
              </w:rPr>
              <w:t xml:space="preserve"> </w:t>
            </w:r>
            <w:r w:rsidR="008752BE" w:rsidRPr="00A559A1">
              <w:rPr>
                <w:rFonts w:ascii="Times New Roman" w:hAnsi="Times New Roman"/>
                <w:sz w:val="18"/>
                <w:szCs w:val="18"/>
              </w:rPr>
              <w:t>EUR</w:t>
            </w:r>
            <w:r w:rsidR="008752BE">
              <w:rPr>
                <w:rFonts w:ascii="Times New Roman" w:hAnsi="Times New Roman"/>
                <w:sz w:val="18"/>
                <w:szCs w:val="18"/>
              </w:rPr>
              <w:t>, tai skaitā</w:t>
            </w:r>
            <w:r w:rsidR="00075783">
              <w:rPr>
                <w:rFonts w:ascii="Times New Roman" w:hAnsi="Times New Roman"/>
                <w:sz w:val="18"/>
                <w:szCs w:val="18"/>
              </w:rPr>
              <w:t xml:space="preserve"> </w:t>
            </w:r>
            <w:r w:rsidR="008752BE" w:rsidRPr="00A559A1">
              <w:rPr>
                <w:rFonts w:ascii="Times New Roman" w:hAnsi="Times New Roman"/>
                <w:sz w:val="18"/>
                <w:szCs w:val="18"/>
              </w:rPr>
              <w:t>atbalsta personu apmācība</w:t>
            </w:r>
            <w:r w:rsidR="0028005E">
              <w:rPr>
                <w:rFonts w:ascii="Times New Roman" w:hAnsi="Times New Roman"/>
                <w:sz w:val="18"/>
                <w:szCs w:val="18"/>
              </w:rPr>
              <w:t>s</w:t>
            </w:r>
            <w:r w:rsidR="008752BE" w:rsidRPr="00A559A1">
              <w:rPr>
                <w:rFonts w:ascii="Times New Roman" w:hAnsi="Times New Roman"/>
                <w:sz w:val="18"/>
                <w:szCs w:val="18"/>
              </w:rPr>
              <w:t xml:space="preserve"> (indikatīvi 22 atbalsta personas</w:t>
            </w:r>
            <w:r w:rsidR="0028005E">
              <w:rPr>
                <w:rFonts w:ascii="Times New Roman" w:hAnsi="Times New Roman"/>
                <w:sz w:val="18"/>
                <w:szCs w:val="18"/>
              </w:rPr>
              <w:t>),</w:t>
            </w:r>
            <w:r w:rsidR="008752BE" w:rsidRPr="00A559A1">
              <w:rPr>
                <w:rFonts w:ascii="Times New Roman" w:hAnsi="Times New Roman"/>
                <w:sz w:val="18"/>
                <w:szCs w:val="18"/>
              </w:rPr>
              <w:t xml:space="preserve"> atbalsta personas pakalpojuma īstenošanas izdevumi (atlīdzība (indikatīvi 22 atbalsta personas</w:t>
            </w:r>
            <w:r w:rsidR="0028005E">
              <w:rPr>
                <w:rFonts w:ascii="Times New Roman" w:hAnsi="Times New Roman"/>
                <w:sz w:val="18"/>
                <w:szCs w:val="18"/>
              </w:rPr>
              <w:t xml:space="preserve"> ir iesaistītas pakalpojuma nodrošināšanā</w:t>
            </w:r>
            <w:r w:rsidR="00D57C82">
              <w:rPr>
                <w:rFonts w:ascii="Times New Roman" w:hAnsi="Times New Roman"/>
                <w:sz w:val="18"/>
                <w:szCs w:val="18"/>
              </w:rPr>
              <w:t xml:space="preserve"> </w:t>
            </w:r>
            <w:r w:rsidR="008752BE" w:rsidRPr="00A559A1">
              <w:rPr>
                <w:rFonts w:ascii="Times New Roman" w:hAnsi="Times New Roman"/>
                <w:sz w:val="18"/>
                <w:szCs w:val="18"/>
              </w:rPr>
              <w:t>24 mēn</w:t>
            </w:r>
            <w:r w:rsidR="0028005E">
              <w:rPr>
                <w:rFonts w:ascii="Times New Roman" w:hAnsi="Times New Roman"/>
                <w:sz w:val="18"/>
                <w:szCs w:val="18"/>
              </w:rPr>
              <w:t>ešus,</w:t>
            </w:r>
            <w:r w:rsidR="00D57C82">
              <w:rPr>
                <w:rFonts w:ascii="Times New Roman" w:hAnsi="Times New Roman"/>
                <w:sz w:val="18"/>
                <w:szCs w:val="18"/>
              </w:rPr>
              <w:t xml:space="preserve"> </w:t>
            </w:r>
            <w:r w:rsidR="008752BE" w:rsidRPr="00A559A1">
              <w:rPr>
                <w:rFonts w:ascii="Times New Roman" w:hAnsi="Times New Roman"/>
                <w:sz w:val="18"/>
                <w:szCs w:val="18"/>
              </w:rPr>
              <w:t>transport</w:t>
            </w:r>
            <w:r w:rsidR="0028005E">
              <w:rPr>
                <w:rFonts w:ascii="Times New Roman" w:hAnsi="Times New Roman"/>
                <w:sz w:val="18"/>
                <w:szCs w:val="18"/>
              </w:rPr>
              <w:t>a izdevumi</w:t>
            </w:r>
            <w:r w:rsidR="008752BE" w:rsidRPr="00A559A1">
              <w:rPr>
                <w:rFonts w:ascii="Times New Roman" w:hAnsi="Times New Roman"/>
                <w:sz w:val="18"/>
                <w:szCs w:val="18"/>
              </w:rPr>
              <w:t>, sakaru pakalpojumi, 3 reģionālo punktu telpu nomas un uzturēšanas izmaksas u.c., t.sk. administratīvie  izdevumi)</w:t>
            </w:r>
            <w:r w:rsidR="0028005E">
              <w:rPr>
                <w:rFonts w:ascii="Times New Roman" w:hAnsi="Times New Roman"/>
                <w:sz w:val="18"/>
                <w:szCs w:val="18"/>
              </w:rPr>
              <w:t xml:space="preserve">. </w:t>
            </w:r>
            <w:proofErr w:type="spellStart"/>
            <w:r w:rsidR="0028005E">
              <w:rPr>
                <w:rFonts w:ascii="Times New Roman" w:hAnsi="Times New Roman"/>
                <w:sz w:val="18"/>
                <w:szCs w:val="18"/>
              </w:rPr>
              <w:t>Izmēģinājumprojekta</w:t>
            </w:r>
            <w:proofErr w:type="spellEnd"/>
            <w:r w:rsidR="0028005E">
              <w:rPr>
                <w:rFonts w:ascii="Times New Roman" w:hAnsi="Times New Roman"/>
                <w:sz w:val="18"/>
                <w:szCs w:val="18"/>
              </w:rPr>
              <w:t xml:space="preserve"> laikā atbalsta personas pakalpojum</w:t>
            </w:r>
            <w:r w:rsidR="00075783">
              <w:rPr>
                <w:rFonts w:ascii="Times New Roman" w:hAnsi="Times New Roman"/>
                <w:sz w:val="18"/>
                <w:szCs w:val="18"/>
              </w:rPr>
              <w:t>u plānots</w:t>
            </w:r>
            <w:r w:rsidR="0028005E">
              <w:rPr>
                <w:rFonts w:ascii="Times New Roman" w:hAnsi="Times New Roman"/>
                <w:sz w:val="18"/>
                <w:szCs w:val="18"/>
              </w:rPr>
              <w:t xml:space="preserve"> sniegts vismaz 330 personām</w:t>
            </w:r>
            <w:r w:rsidR="008752BE" w:rsidRPr="00A559A1">
              <w:rPr>
                <w:rFonts w:ascii="Times New Roman" w:hAnsi="Times New Roman"/>
                <w:sz w:val="18"/>
                <w:szCs w:val="18"/>
              </w:rPr>
              <w:t>;</w:t>
            </w:r>
          </w:p>
          <w:p w14:paraId="463263BF" w14:textId="676866D1" w:rsidR="008752BE" w:rsidRPr="00A559A1" w:rsidRDefault="00031242" w:rsidP="00A559A1">
            <w:pPr>
              <w:spacing w:after="0" w:line="240" w:lineRule="auto"/>
              <w:jc w:val="both"/>
              <w:rPr>
                <w:rFonts w:ascii="Times New Roman" w:hAnsi="Times New Roman"/>
                <w:sz w:val="18"/>
                <w:szCs w:val="18"/>
              </w:rPr>
            </w:pPr>
            <w:r>
              <w:rPr>
                <w:rFonts w:ascii="Times New Roman" w:hAnsi="Times New Roman"/>
                <w:sz w:val="18"/>
                <w:szCs w:val="18"/>
              </w:rPr>
              <w:t>3)</w:t>
            </w:r>
            <w:r w:rsidR="00E92F1D">
              <w:rPr>
                <w:rFonts w:ascii="Times New Roman" w:hAnsi="Times New Roman"/>
                <w:sz w:val="18"/>
                <w:szCs w:val="18"/>
              </w:rPr>
              <w:t xml:space="preserve"> </w:t>
            </w:r>
            <w:r w:rsidR="008752BE" w:rsidRPr="00A559A1">
              <w:rPr>
                <w:rFonts w:ascii="Times New Roman" w:hAnsi="Times New Roman"/>
                <w:sz w:val="18"/>
                <w:szCs w:val="18"/>
              </w:rPr>
              <w:t xml:space="preserve">atbalsta personas </w:t>
            </w:r>
            <w:r w:rsidR="0028005E">
              <w:rPr>
                <w:rFonts w:ascii="Times New Roman" w:hAnsi="Times New Roman"/>
                <w:sz w:val="18"/>
                <w:szCs w:val="18"/>
              </w:rPr>
              <w:t xml:space="preserve">pakalpojuma </w:t>
            </w:r>
            <w:proofErr w:type="spellStart"/>
            <w:r w:rsidR="008752BE" w:rsidRPr="00A559A1">
              <w:rPr>
                <w:rFonts w:ascii="Times New Roman" w:hAnsi="Times New Roman"/>
                <w:sz w:val="18"/>
                <w:szCs w:val="18"/>
              </w:rPr>
              <w:t>izmēģinājumprojekta</w:t>
            </w:r>
            <w:proofErr w:type="spellEnd"/>
            <w:r w:rsidR="008752BE" w:rsidRPr="00A559A1">
              <w:rPr>
                <w:rFonts w:ascii="Times New Roman" w:hAnsi="Times New Roman"/>
                <w:sz w:val="18"/>
                <w:szCs w:val="18"/>
              </w:rPr>
              <w:t xml:space="preserve"> rezultātu izvērtēšanas (pakalpojuma līgums) izmaksas – 15 000 EUR;</w:t>
            </w:r>
          </w:p>
          <w:p w14:paraId="338EBA78" w14:textId="402D80C9" w:rsidR="008752BE" w:rsidRDefault="00031242" w:rsidP="00A2293C">
            <w:pPr>
              <w:spacing w:after="0" w:line="240" w:lineRule="auto"/>
              <w:jc w:val="both"/>
              <w:rPr>
                <w:rFonts w:ascii="Times New Roman" w:hAnsi="Times New Roman"/>
                <w:sz w:val="18"/>
                <w:szCs w:val="18"/>
              </w:rPr>
            </w:pPr>
            <w:r>
              <w:rPr>
                <w:rFonts w:ascii="Times New Roman" w:hAnsi="Times New Roman"/>
                <w:sz w:val="18"/>
                <w:szCs w:val="18"/>
              </w:rPr>
              <w:t>4)</w:t>
            </w:r>
            <w:r w:rsidR="00E92F1D">
              <w:rPr>
                <w:rFonts w:ascii="Times New Roman" w:hAnsi="Times New Roman"/>
                <w:sz w:val="18"/>
                <w:szCs w:val="18"/>
              </w:rPr>
              <w:t xml:space="preserve"> </w:t>
            </w:r>
            <w:r w:rsidR="008752BE">
              <w:rPr>
                <w:rFonts w:ascii="Times New Roman" w:hAnsi="Times New Roman"/>
                <w:sz w:val="18"/>
                <w:szCs w:val="18"/>
              </w:rPr>
              <w:t xml:space="preserve">atbalsta personas pakalpojuma </w:t>
            </w:r>
            <w:proofErr w:type="spellStart"/>
            <w:r w:rsidR="008752BE" w:rsidRPr="00A559A1">
              <w:rPr>
                <w:rFonts w:ascii="Times New Roman" w:hAnsi="Times New Roman"/>
                <w:sz w:val="18"/>
                <w:szCs w:val="18"/>
              </w:rPr>
              <w:t>izmēģinājumprojekta</w:t>
            </w:r>
            <w:proofErr w:type="spellEnd"/>
            <w:r w:rsidR="008752BE" w:rsidRPr="00A559A1">
              <w:rPr>
                <w:rFonts w:ascii="Times New Roman" w:hAnsi="Times New Roman"/>
                <w:sz w:val="18"/>
                <w:szCs w:val="18"/>
              </w:rPr>
              <w:t xml:space="preserve"> rezultātu izplatīšanas izmaksas – </w:t>
            </w:r>
            <w:r w:rsidR="00AB598A">
              <w:rPr>
                <w:rFonts w:ascii="Times New Roman" w:hAnsi="Times New Roman"/>
                <w:sz w:val="18"/>
                <w:szCs w:val="18"/>
              </w:rPr>
              <w:t>  8 651</w:t>
            </w:r>
            <w:r w:rsidR="008752BE" w:rsidRPr="00A559A1">
              <w:rPr>
                <w:rFonts w:ascii="Times New Roman" w:hAnsi="Times New Roman"/>
                <w:sz w:val="18"/>
                <w:szCs w:val="18"/>
              </w:rPr>
              <w:t xml:space="preserve"> EUR apmērā (</w:t>
            </w:r>
            <w:r w:rsidR="00F32D37">
              <w:rPr>
                <w:rFonts w:ascii="Times New Roman" w:hAnsi="Times New Roman"/>
                <w:sz w:val="18"/>
                <w:szCs w:val="18"/>
              </w:rPr>
              <w:t>1 tiešsaistes seminārs un 1 tiešsaistes konference</w:t>
            </w:r>
            <w:r w:rsidR="00075783">
              <w:rPr>
                <w:rFonts w:ascii="Times New Roman" w:hAnsi="Times New Roman"/>
                <w:sz w:val="18"/>
                <w:szCs w:val="18"/>
              </w:rPr>
              <w:t>)</w:t>
            </w:r>
            <w:r w:rsidR="008752BE" w:rsidRPr="00A559A1">
              <w:rPr>
                <w:rFonts w:ascii="Times New Roman" w:hAnsi="Times New Roman"/>
                <w:sz w:val="18"/>
                <w:szCs w:val="18"/>
              </w:rPr>
              <w:t>.</w:t>
            </w:r>
          </w:p>
          <w:p w14:paraId="41FA1DE7" w14:textId="335A0FAB" w:rsidR="008752BE" w:rsidRDefault="008752BE" w:rsidP="00A2293C">
            <w:pPr>
              <w:spacing w:after="0" w:line="240" w:lineRule="auto"/>
              <w:jc w:val="both"/>
              <w:rPr>
                <w:rFonts w:ascii="Times New Roman" w:hAnsi="Times New Roman"/>
                <w:sz w:val="18"/>
                <w:szCs w:val="18"/>
              </w:rPr>
            </w:pPr>
          </w:p>
          <w:p w14:paraId="7DD78885" w14:textId="783130C5" w:rsidR="00FA0AE8" w:rsidRDefault="00FA0AE8" w:rsidP="00A2293C">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3739361C" w14:textId="344BE624" w:rsidR="008752BE" w:rsidRDefault="00075783" w:rsidP="00A2293C">
            <w:pPr>
              <w:spacing w:after="0" w:line="240" w:lineRule="auto"/>
              <w:jc w:val="both"/>
              <w:rPr>
                <w:rFonts w:ascii="Times New Roman" w:hAnsi="Times New Roman"/>
                <w:sz w:val="18"/>
                <w:szCs w:val="18"/>
              </w:rPr>
            </w:pPr>
            <w:r w:rsidRPr="00075783">
              <w:rPr>
                <w:rFonts w:ascii="Times New Roman" w:hAnsi="Times New Roman"/>
                <w:sz w:val="18"/>
                <w:szCs w:val="18"/>
              </w:rPr>
              <w:t>Rādītājs tiek uzskatīts par izpildītu, kad</w:t>
            </w:r>
            <w:r w:rsidR="008752BE" w:rsidRPr="0074058B">
              <w:rPr>
                <w:rFonts w:ascii="Times New Roman" w:hAnsi="Times New Roman"/>
                <w:sz w:val="18"/>
                <w:szCs w:val="18"/>
              </w:rPr>
              <w:t xml:space="preserve"> ir izstrādāts </w:t>
            </w:r>
            <w:r w:rsidR="008752BE">
              <w:rPr>
                <w:rFonts w:ascii="Times New Roman" w:hAnsi="Times New Roman"/>
                <w:sz w:val="18"/>
                <w:szCs w:val="18"/>
              </w:rPr>
              <w:t xml:space="preserve">atbalsta personas pakalpojums un tā ieviešanas mehānisms. </w:t>
            </w:r>
            <w:r w:rsidR="008752BE" w:rsidRPr="0074058B">
              <w:rPr>
                <w:rFonts w:ascii="Times New Roman" w:hAnsi="Times New Roman"/>
                <w:sz w:val="18"/>
                <w:szCs w:val="18"/>
              </w:rPr>
              <w:t xml:space="preserve">Rādītāja </w:t>
            </w:r>
            <w:r w:rsidR="008752BE" w:rsidRPr="0074058B">
              <w:rPr>
                <w:rFonts w:ascii="Times New Roman" w:hAnsi="Times New Roman"/>
                <w:sz w:val="18"/>
                <w:szCs w:val="18"/>
              </w:rPr>
              <w:lastRenderedPageBreak/>
              <w:t>vērtības sasniegšanu 2023. gadā apstiprina 9.2.2.2.pasākuma</w:t>
            </w:r>
            <w:r w:rsidR="00833C4C">
              <w:rPr>
                <w:rFonts w:ascii="Times New Roman" w:hAnsi="Times New Roman"/>
                <w:sz w:val="18"/>
                <w:szCs w:val="18"/>
              </w:rPr>
              <w:t xml:space="preserve"> īstenošanu uzraugošajā </w:t>
            </w:r>
            <w:r w:rsidR="00A22BFE" w:rsidRPr="00A22BFE">
              <w:rPr>
                <w:rFonts w:ascii="Times New Roman" w:hAnsi="Times New Roman"/>
                <w:sz w:val="18"/>
                <w:szCs w:val="18"/>
              </w:rPr>
              <w:t>Sociālo pakalpojumu attīstības padom</w:t>
            </w:r>
            <w:r w:rsidR="00A22BFE">
              <w:rPr>
                <w:rFonts w:ascii="Times New Roman" w:hAnsi="Times New Roman"/>
                <w:sz w:val="18"/>
                <w:szCs w:val="18"/>
              </w:rPr>
              <w:t xml:space="preserve">ē </w:t>
            </w:r>
            <w:r w:rsidR="00230684">
              <w:rPr>
                <w:rFonts w:ascii="Times New Roman" w:hAnsi="Times New Roman"/>
                <w:sz w:val="18"/>
                <w:szCs w:val="18"/>
              </w:rPr>
              <w:t>apstiprinātais</w:t>
            </w:r>
            <w:r w:rsidR="008752BE" w:rsidRPr="0074058B">
              <w:rPr>
                <w:rFonts w:ascii="Times New Roman" w:hAnsi="Times New Roman"/>
                <w:sz w:val="18"/>
                <w:szCs w:val="18"/>
              </w:rPr>
              <w:t xml:space="preserve"> </w:t>
            </w:r>
            <w:r w:rsidR="008752BE">
              <w:rPr>
                <w:rFonts w:ascii="Times New Roman" w:hAnsi="Times New Roman"/>
                <w:sz w:val="18"/>
                <w:szCs w:val="18"/>
              </w:rPr>
              <w:t>atbalsta personas pakalpojuma apraksts un tā ieviešanas mehānisms.</w:t>
            </w:r>
          </w:p>
          <w:p w14:paraId="2688DF8E" w14:textId="6BF50FE4" w:rsidR="008752BE" w:rsidRDefault="008752BE" w:rsidP="00A2293C">
            <w:pPr>
              <w:spacing w:after="0" w:line="240" w:lineRule="auto"/>
              <w:jc w:val="both"/>
              <w:rPr>
                <w:rFonts w:ascii="Times New Roman" w:hAnsi="Times New Roman"/>
                <w:sz w:val="18"/>
                <w:szCs w:val="18"/>
                <w:highlight w:val="yellow"/>
              </w:rPr>
            </w:pPr>
          </w:p>
          <w:p w14:paraId="336F9EB5" w14:textId="77777777" w:rsidR="008752BE" w:rsidRPr="0074058B" w:rsidRDefault="008752BE" w:rsidP="00A2293C">
            <w:pPr>
              <w:spacing w:after="0" w:line="240" w:lineRule="auto"/>
              <w:jc w:val="both"/>
              <w:rPr>
                <w:rFonts w:ascii="Times New Roman" w:hAnsi="Times New Roman"/>
                <w:sz w:val="18"/>
                <w:szCs w:val="18"/>
                <w:highlight w:val="yellow"/>
              </w:rPr>
            </w:pPr>
          </w:p>
          <w:p w14:paraId="7E56C42D" w14:textId="77777777" w:rsidR="008752BE" w:rsidRPr="00097C18" w:rsidRDefault="008752BE" w:rsidP="00A2293C">
            <w:pPr>
              <w:spacing w:after="0" w:line="240" w:lineRule="auto"/>
              <w:jc w:val="both"/>
              <w:rPr>
                <w:rFonts w:ascii="Times New Roman" w:hAnsi="Times New Roman"/>
                <w:i/>
                <w:sz w:val="18"/>
                <w:szCs w:val="18"/>
              </w:rPr>
            </w:pPr>
            <w:r w:rsidRPr="00097C18">
              <w:rPr>
                <w:rFonts w:ascii="Times New Roman" w:hAnsi="Times New Roman"/>
                <w:i/>
                <w:sz w:val="18"/>
                <w:szCs w:val="18"/>
              </w:rPr>
              <w:t>Iznākuma rādītājam sasniegšanai paredzētais finansējums:</w:t>
            </w:r>
          </w:p>
          <w:p w14:paraId="177A8011" w14:textId="52CD5E45" w:rsidR="008752BE" w:rsidRPr="00097C18" w:rsidRDefault="00AB598A" w:rsidP="00A2293C">
            <w:pPr>
              <w:rPr>
                <w:rFonts w:ascii="Times New Roman" w:hAnsi="Times New Roman"/>
                <w:sz w:val="18"/>
                <w:szCs w:val="18"/>
              </w:rPr>
            </w:pPr>
            <w:bookmarkStart w:id="1" w:name="_Hlk56682328"/>
            <w:r>
              <w:rPr>
                <w:rFonts w:ascii="Times New Roman" w:hAnsi="Times New Roman"/>
                <w:sz w:val="18"/>
                <w:szCs w:val="18"/>
              </w:rPr>
              <w:t>1</w:t>
            </w:r>
            <w:r w:rsidR="00BD5794">
              <w:rPr>
                <w:rFonts w:ascii="Times New Roman" w:hAnsi="Times New Roman"/>
                <w:sz w:val="18"/>
                <w:szCs w:val="18"/>
              </w:rPr>
              <w:t> </w:t>
            </w:r>
            <w:r>
              <w:rPr>
                <w:rFonts w:ascii="Times New Roman" w:hAnsi="Times New Roman"/>
                <w:sz w:val="18"/>
                <w:szCs w:val="18"/>
              </w:rPr>
              <w:t>1</w:t>
            </w:r>
            <w:r w:rsidR="00BD5794">
              <w:rPr>
                <w:rFonts w:ascii="Times New Roman" w:hAnsi="Times New Roman"/>
                <w:sz w:val="18"/>
                <w:szCs w:val="18"/>
              </w:rPr>
              <w:t xml:space="preserve">30 </w:t>
            </w:r>
            <w:r w:rsidR="003979A8">
              <w:rPr>
                <w:rFonts w:ascii="Times New Roman" w:hAnsi="Times New Roman"/>
                <w:sz w:val="18"/>
                <w:szCs w:val="18"/>
              </w:rPr>
              <w:t>517</w:t>
            </w:r>
            <w:r w:rsidR="00535B25">
              <w:rPr>
                <w:rFonts w:ascii="Times New Roman" w:hAnsi="Times New Roman"/>
                <w:sz w:val="18"/>
                <w:szCs w:val="18"/>
              </w:rPr>
              <w:t xml:space="preserve"> </w:t>
            </w:r>
            <w:bookmarkEnd w:id="1"/>
            <w:r w:rsidR="008752BE" w:rsidRPr="00097C18">
              <w:rPr>
                <w:rFonts w:ascii="Times New Roman" w:hAnsi="Times New Roman"/>
                <w:sz w:val="18"/>
                <w:szCs w:val="18"/>
              </w:rPr>
              <w:t>EUR</w:t>
            </w:r>
          </w:p>
          <w:p w14:paraId="607FC79A" w14:textId="58F481DC" w:rsidR="008752BE" w:rsidRDefault="008752BE" w:rsidP="00913292">
            <w:pPr>
              <w:pStyle w:val="NoSpacing"/>
              <w:jc w:val="both"/>
              <w:rPr>
                <w:rFonts w:ascii="Times New Roman" w:hAnsi="Times New Roman"/>
                <w:sz w:val="18"/>
                <w:szCs w:val="18"/>
              </w:rPr>
            </w:pPr>
            <w:r w:rsidRPr="00913292">
              <w:rPr>
                <w:rFonts w:ascii="Times New Roman" w:hAnsi="Times New Roman"/>
                <w:sz w:val="18"/>
                <w:szCs w:val="18"/>
              </w:rPr>
              <w:t>Darbības līmenis – projekts. Rādītāju datu uzkrāšana darbību līmenī tiek plānota saskaņā ar MK noteikumos noteikto atbalstāmo darbību - atbalsta personas pakalpojuma izstrāde un ieviešana.</w:t>
            </w:r>
          </w:p>
          <w:p w14:paraId="5FCC86E1" w14:textId="77777777" w:rsidR="002F0BAE" w:rsidRDefault="002F0BAE" w:rsidP="00913292">
            <w:pPr>
              <w:pStyle w:val="NoSpacing"/>
              <w:jc w:val="both"/>
              <w:rPr>
                <w:rFonts w:ascii="Times New Roman" w:hAnsi="Times New Roman"/>
                <w:sz w:val="18"/>
                <w:szCs w:val="18"/>
              </w:rPr>
            </w:pPr>
          </w:p>
          <w:p w14:paraId="34326307" w14:textId="02D6A72C" w:rsidR="002F0BAE" w:rsidRDefault="00AB792E" w:rsidP="00913292">
            <w:pPr>
              <w:pStyle w:val="NoSpacing"/>
              <w:jc w:val="both"/>
              <w:rPr>
                <w:rFonts w:ascii="Times New Roman" w:hAnsi="Times New Roman"/>
                <w:sz w:val="18"/>
                <w:szCs w:val="18"/>
              </w:rPr>
            </w:pPr>
            <w:r>
              <w:rPr>
                <w:rFonts w:ascii="Times New Roman" w:hAnsi="Times New Roman"/>
                <w:sz w:val="18"/>
                <w:szCs w:val="18"/>
              </w:rPr>
              <w:t xml:space="preserve">Papildus 9.2.2.2. pasākumā </w:t>
            </w:r>
            <w:r w:rsidR="002F0BAE">
              <w:rPr>
                <w:rFonts w:ascii="Times New Roman" w:hAnsi="Times New Roman"/>
                <w:sz w:val="18"/>
                <w:szCs w:val="18"/>
              </w:rPr>
              <w:t>tiek īstenotas</w:t>
            </w:r>
            <w:r w:rsidR="00406D9C">
              <w:rPr>
                <w:rFonts w:ascii="Times New Roman" w:hAnsi="Times New Roman"/>
                <w:sz w:val="18"/>
                <w:szCs w:val="18"/>
              </w:rPr>
              <w:t xml:space="preserve"> šādas</w:t>
            </w:r>
            <w:r w:rsidR="002F0BAE">
              <w:rPr>
                <w:rFonts w:ascii="Times New Roman" w:hAnsi="Times New Roman"/>
                <w:sz w:val="18"/>
                <w:szCs w:val="18"/>
              </w:rPr>
              <w:t xml:space="preserve"> atbalstāmās darbības</w:t>
            </w:r>
            <w:r w:rsidR="00816452">
              <w:rPr>
                <w:rFonts w:ascii="Times New Roman" w:hAnsi="Times New Roman"/>
                <w:sz w:val="18"/>
                <w:szCs w:val="18"/>
              </w:rPr>
              <w:t xml:space="preserve">, kas saistītas ar </w:t>
            </w:r>
            <w:r w:rsidR="00816452" w:rsidRPr="00816452">
              <w:rPr>
                <w:rFonts w:ascii="Times New Roman" w:hAnsi="Times New Roman"/>
                <w:sz w:val="18"/>
                <w:szCs w:val="18"/>
              </w:rPr>
              <w:t>sabiedrībā balstītu sociālo pakalpojumu finansēšanas mehānism</w:t>
            </w:r>
            <w:r w:rsidR="0028005E">
              <w:rPr>
                <w:rFonts w:ascii="Times New Roman" w:hAnsi="Times New Roman"/>
                <w:sz w:val="18"/>
                <w:szCs w:val="18"/>
              </w:rPr>
              <w:t>a</w:t>
            </w:r>
            <w:r w:rsidR="00816452" w:rsidRPr="00816452">
              <w:rPr>
                <w:rFonts w:ascii="Times New Roman" w:hAnsi="Times New Roman"/>
                <w:sz w:val="18"/>
                <w:szCs w:val="18"/>
              </w:rPr>
              <w:t xml:space="preserve"> bērniem ar </w:t>
            </w:r>
            <w:r w:rsidR="00455815">
              <w:rPr>
                <w:rFonts w:ascii="Times New Roman" w:hAnsi="Times New Roman"/>
                <w:sz w:val="18"/>
                <w:szCs w:val="18"/>
              </w:rPr>
              <w:t>FT</w:t>
            </w:r>
            <w:r w:rsidR="00D57C82">
              <w:rPr>
                <w:rFonts w:ascii="Times New Roman" w:hAnsi="Times New Roman"/>
                <w:sz w:val="18"/>
                <w:szCs w:val="18"/>
              </w:rPr>
              <w:t xml:space="preserve"> un pilngadīgām personām ar GRT</w:t>
            </w:r>
            <w:r w:rsidR="00406D9C">
              <w:rPr>
                <w:rFonts w:ascii="Times New Roman" w:hAnsi="Times New Roman"/>
                <w:sz w:val="18"/>
                <w:szCs w:val="18"/>
              </w:rPr>
              <w:t xml:space="preserve"> izstrādi un ieviešanu</w:t>
            </w:r>
            <w:r w:rsidR="002F0BAE">
              <w:rPr>
                <w:rFonts w:ascii="Times New Roman" w:hAnsi="Times New Roman"/>
                <w:sz w:val="18"/>
                <w:szCs w:val="18"/>
              </w:rPr>
              <w:t>:</w:t>
            </w:r>
          </w:p>
          <w:p w14:paraId="6A02AD5F" w14:textId="77777777" w:rsidR="005D3767" w:rsidRPr="00116C3C" w:rsidRDefault="005D3767" w:rsidP="00913292">
            <w:pPr>
              <w:pStyle w:val="NoSpacing"/>
              <w:jc w:val="both"/>
              <w:rPr>
                <w:rFonts w:ascii="Times New Roman" w:hAnsi="Times New Roman"/>
                <w:sz w:val="18"/>
                <w:szCs w:val="18"/>
                <w:vertAlign w:val="superscript"/>
              </w:rPr>
            </w:pPr>
          </w:p>
          <w:p w14:paraId="4E0CE5E5" w14:textId="2BA65F73" w:rsidR="001D71F3" w:rsidRDefault="00031242" w:rsidP="00913292">
            <w:pPr>
              <w:pStyle w:val="NoSpacing"/>
              <w:jc w:val="both"/>
              <w:rPr>
                <w:rFonts w:ascii="Times New Roman" w:hAnsi="Times New Roman"/>
                <w:sz w:val="18"/>
                <w:szCs w:val="18"/>
              </w:rPr>
            </w:pPr>
            <w:r>
              <w:rPr>
                <w:rFonts w:ascii="Times New Roman" w:hAnsi="Times New Roman"/>
                <w:sz w:val="18"/>
                <w:szCs w:val="18"/>
              </w:rPr>
              <w:t>1)</w:t>
            </w:r>
            <w:r w:rsidR="00E92F1D">
              <w:rPr>
                <w:rFonts w:ascii="Times New Roman" w:hAnsi="Times New Roman"/>
                <w:sz w:val="18"/>
                <w:szCs w:val="18"/>
              </w:rPr>
              <w:t xml:space="preserve"> </w:t>
            </w:r>
            <w:r w:rsidR="00406D9C" w:rsidRPr="00406D9C">
              <w:rPr>
                <w:rFonts w:ascii="Times New Roman" w:hAnsi="Times New Roman"/>
                <w:sz w:val="18"/>
                <w:szCs w:val="18"/>
              </w:rPr>
              <w:t xml:space="preserve">atelpas brīža pakalpojuma mājoklī izstrāde </w:t>
            </w:r>
            <w:r w:rsidR="0047307B">
              <w:rPr>
                <w:rFonts w:ascii="Times New Roman" w:hAnsi="Times New Roman"/>
                <w:sz w:val="18"/>
                <w:szCs w:val="18"/>
              </w:rPr>
              <w:t xml:space="preserve">un ieviešana </w:t>
            </w:r>
            <w:r w:rsidR="00FA3F53">
              <w:rPr>
                <w:rFonts w:ascii="Times New Roman" w:hAnsi="Times New Roman"/>
                <w:sz w:val="18"/>
                <w:szCs w:val="18"/>
              </w:rPr>
              <w:t>(pakalpojuma līgum</w:t>
            </w:r>
            <w:r w:rsidR="00D57C82">
              <w:rPr>
                <w:rFonts w:ascii="Times New Roman" w:hAnsi="Times New Roman"/>
                <w:sz w:val="18"/>
                <w:szCs w:val="18"/>
              </w:rPr>
              <w:t>i</w:t>
            </w:r>
            <w:r w:rsidR="00FA3F53">
              <w:rPr>
                <w:rFonts w:ascii="Times New Roman" w:hAnsi="Times New Roman"/>
                <w:sz w:val="18"/>
                <w:szCs w:val="18"/>
              </w:rPr>
              <w:t>)</w:t>
            </w:r>
            <w:r w:rsidR="00811149">
              <w:rPr>
                <w:rFonts w:ascii="Times New Roman" w:hAnsi="Times New Roman"/>
                <w:sz w:val="18"/>
                <w:szCs w:val="18"/>
              </w:rPr>
              <w:t xml:space="preserve"> indikatīvi </w:t>
            </w:r>
            <w:r w:rsidR="001A1FF9">
              <w:rPr>
                <w:rFonts w:ascii="Times New Roman" w:hAnsi="Times New Roman"/>
                <w:sz w:val="18"/>
                <w:szCs w:val="18"/>
              </w:rPr>
              <w:t>  25</w:t>
            </w:r>
            <w:r w:rsidR="00CE5D09">
              <w:rPr>
                <w:rFonts w:ascii="Times New Roman" w:hAnsi="Times New Roman"/>
                <w:sz w:val="18"/>
                <w:szCs w:val="18"/>
              </w:rPr>
              <w:t>4 364</w:t>
            </w:r>
            <w:r w:rsidR="001A1FF9">
              <w:rPr>
                <w:rFonts w:ascii="Times New Roman" w:hAnsi="Times New Roman"/>
                <w:sz w:val="18"/>
                <w:szCs w:val="18"/>
              </w:rPr>
              <w:t xml:space="preserve"> </w:t>
            </w:r>
            <w:r w:rsidR="00455815">
              <w:rPr>
                <w:rFonts w:ascii="Times New Roman" w:hAnsi="Times New Roman"/>
                <w:sz w:val="18"/>
                <w:szCs w:val="18"/>
              </w:rPr>
              <w:t>EUR</w:t>
            </w:r>
            <w:r w:rsidR="001D71F3">
              <w:rPr>
                <w:rFonts w:ascii="Times New Roman" w:hAnsi="Times New Roman"/>
                <w:sz w:val="18"/>
                <w:szCs w:val="18"/>
              </w:rPr>
              <w:t>, kas ietver:</w:t>
            </w:r>
          </w:p>
          <w:p w14:paraId="565AC4A2" w14:textId="2C10D387" w:rsidR="001D71F3" w:rsidRDefault="00E92F1D" w:rsidP="00913292">
            <w:pPr>
              <w:pStyle w:val="NoSpacing"/>
              <w:jc w:val="both"/>
              <w:rPr>
                <w:rFonts w:ascii="Times New Roman" w:hAnsi="Times New Roman"/>
                <w:sz w:val="18"/>
                <w:szCs w:val="18"/>
              </w:rPr>
            </w:pPr>
            <w:r>
              <w:rPr>
                <w:rFonts w:ascii="Times New Roman" w:hAnsi="Times New Roman"/>
                <w:sz w:val="18"/>
                <w:szCs w:val="18"/>
              </w:rPr>
              <w:t xml:space="preserve">a) </w:t>
            </w:r>
            <w:r w:rsidR="001D71F3">
              <w:rPr>
                <w:rFonts w:ascii="Times New Roman" w:hAnsi="Times New Roman"/>
                <w:sz w:val="18"/>
                <w:szCs w:val="18"/>
              </w:rPr>
              <w:t>apraks</w:t>
            </w:r>
            <w:r w:rsidR="00E80401">
              <w:rPr>
                <w:rFonts w:ascii="Times New Roman" w:hAnsi="Times New Roman"/>
                <w:sz w:val="18"/>
                <w:szCs w:val="18"/>
              </w:rPr>
              <w:t>tu</w:t>
            </w:r>
            <w:r w:rsidR="00455815">
              <w:rPr>
                <w:rFonts w:ascii="Times New Roman" w:hAnsi="Times New Roman"/>
                <w:sz w:val="18"/>
                <w:szCs w:val="18"/>
              </w:rPr>
              <w:t>,</w:t>
            </w:r>
            <w:r w:rsidR="00455815">
              <w:t xml:space="preserve"> </w:t>
            </w:r>
            <w:r w:rsidR="00455815" w:rsidRPr="00455815">
              <w:rPr>
                <w:rFonts w:ascii="Times New Roman" w:hAnsi="Times New Roman"/>
                <w:sz w:val="18"/>
                <w:szCs w:val="18"/>
              </w:rPr>
              <w:t>kas saturēs minētā pakalpojuma definīciju, mērķus, uzdevumus, prasības pakalpojuma saturam un pakalpojumu sniedzējiem, kuri var sniegt pakalpojumu (kvalifikācijas prasības, statuss – juridiska vai fiziska persona u.c. prasības), tiesības, pienākumus, pakalpojuma sniedzēju piesaistes kārtību un vienas vienības izmaksu noteikšanas metodiku</w:t>
            </w:r>
            <w:r w:rsidR="001D71F3">
              <w:rPr>
                <w:rFonts w:ascii="Times New Roman" w:hAnsi="Times New Roman"/>
                <w:sz w:val="18"/>
                <w:szCs w:val="18"/>
              </w:rPr>
              <w:t xml:space="preserve"> izstrādes </w:t>
            </w:r>
            <w:r w:rsidR="00676BE2">
              <w:rPr>
                <w:rFonts w:ascii="Times New Roman" w:hAnsi="Times New Roman"/>
                <w:sz w:val="18"/>
                <w:szCs w:val="18"/>
              </w:rPr>
              <w:t xml:space="preserve">un </w:t>
            </w:r>
            <w:proofErr w:type="spellStart"/>
            <w:r w:rsidR="00D236E5" w:rsidRPr="00BD5EAB">
              <w:rPr>
                <w:rFonts w:ascii="Times New Roman" w:hAnsi="Times New Roman"/>
                <w:sz w:val="18"/>
                <w:szCs w:val="18"/>
              </w:rPr>
              <w:t>izmēģinājumprojekta</w:t>
            </w:r>
            <w:proofErr w:type="spellEnd"/>
            <w:r w:rsidR="00D236E5" w:rsidRPr="00BD5EAB">
              <w:rPr>
                <w:rFonts w:ascii="Times New Roman" w:hAnsi="Times New Roman"/>
                <w:sz w:val="18"/>
                <w:szCs w:val="18"/>
              </w:rPr>
              <w:t xml:space="preserve"> rezultātu izvērtēšana</w:t>
            </w:r>
            <w:r w:rsidR="00D236E5">
              <w:rPr>
                <w:rFonts w:ascii="Times New Roman" w:hAnsi="Times New Roman"/>
                <w:sz w:val="18"/>
                <w:szCs w:val="18"/>
              </w:rPr>
              <w:t>s, tostarp, apraksta precizēšanas,</w:t>
            </w:r>
            <w:r w:rsidR="00676BE2">
              <w:rPr>
                <w:rFonts w:ascii="Times New Roman" w:hAnsi="Times New Roman"/>
                <w:sz w:val="18"/>
                <w:szCs w:val="18"/>
              </w:rPr>
              <w:t xml:space="preserve"> </w:t>
            </w:r>
            <w:r w:rsidR="001D71F3">
              <w:rPr>
                <w:rFonts w:ascii="Times New Roman" w:hAnsi="Times New Roman"/>
                <w:sz w:val="18"/>
                <w:szCs w:val="18"/>
              </w:rPr>
              <w:t>izmaksas</w:t>
            </w:r>
            <w:r w:rsidR="00455815">
              <w:rPr>
                <w:rFonts w:ascii="Times New Roman" w:hAnsi="Times New Roman"/>
                <w:sz w:val="18"/>
                <w:szCs w:val="18"/>
              </w:rPr>
              <w:t xml:space="preserve"> indikatīvi </w:t>
            </w:r>
            <w:r w:rsidR="001D71F3">
              <w:rPr>
                <w:rFonts w:ascii="Times New Roman" w:hAnsi="Times New Roman"/>
                <w:sz w:val="18"/>
                <w:szCs w:val="18"/>
              </w:rPr>
              <w:t>-</w:t>
            </w:r>
            <w:r w:rsidR="00075783">
              <w:rPr>
                <w:rFonts w:ascii="Times New Roman" w:hAnsi="Times New Roman"/>
                <w:sz w:val="18"/>
                <w:szCs w:val="18"/>
              </w:rPr>
              <w:t xml:space="preserve"> </w:t>
            </w:r>
            <w:r w:rsidR="00F32D37">
              <w:rPr>
                <w:rFonts w:ascii="Times New Roman" w:hAnsi="Times New Roman"/>
                <w:sz w:val="18"/>
                <w:szCs w:val="18"/>
              </w:rPr>
              <w:t>63 880</w:t>
            </w:r>
            <w:r w:rsidR="00075783">
              <w:rPr>
                <w:rFonts w:ascii="Times New Roman" w:hAnsi="Times New Roman"/>
                <w:sz w:val="18"/>
                <w:szCs w:val="18"/>
              </w:rPr>
              <w:t xml:space="preserve"> </w:t>
            </w:r>
            <w:r w:rsidR="001D71F3">
              <w:rPr>
                <w:rFonts w:ascii="Times New Roman" w:hAnsi="Times New Roman"/>
                <w:sz w:val="18"/>
                <w:szCs w:val="18"/>
              </w:rPr>
              <w:t>EUR</w:t>
            </w:r>
            <w:r w:rsidR="0047307B">
              <w:rPr>
                <w:rFonts w:ascii="Times New Roman" w:hAnsi="Times New Roman"/>
                <w:sz w:val="18"/>
                <w:szCs w:val="18"/>
              </w:rPr>
              <w:t>;</w:t>
            </w:r>
          </w:p>
          <w:p w14:paraId="0B629F60" w14:textId="61C6CA05" w:rsidR="00FA3F53" w:rsidRPr="00116C3C" w:rsidRDefault="00E80401" w:rsidP="00913292">
            <w:pPr>
              <w:pStyle w:val="NoSpacing"/>
              <w:jc w:val="both"/>
              <w:rPr>
                <w:rFonts w:ascii="Times New Roman" w:hAnsi="Times New Roman"/>
                <w:sz w:val="18"/>
                <w:szCs w:val="18"/>
              </w:rPr>
            </w:pPr>
            <w:r>
              <w:rPr>
                <w:rFonts w:ascii="Times New Roman" w:hAnsi="Times New Roman"/>
                <w:sz w:val="18"/>
                <w:szCs w:val="18"/>
              </w:rPr>
              <w:t xml:space="preserve">b) </w:t>
            </w:r>
            <w:proofErr w:type="spellStart"/>
            <w:r w:rsidR="00455815" w:rsidRPr="00455815">
              <w:rPr>
                <w:rFonts w:ascii="Times New Roman" w:hAnsi="Times New Roman"/>
                <w:sz w:val="18"/>
                <w:szCs w:val="18"/>
              </w:rPr>
              <w:t>izmēģinājumprojekt</w:t>
            </w:r>
            <w:r w:rsidR="00406D64">
              <w:rPr>
                <w:rFonts w:ascii="Times New Roman" w:hAnsi="Times New Roman"/>
                <w:sz w:val="18"/>
                <w:szCs w:val="18"/>
              </w:rPr>
              <w:t>u</w:t>
            </w:r>
            <w:proofErr w:type="spellEnd"/>
            <w:r w:rsidR="00455815" w:rsidRPr="00455815">
              <w:rPr>
                <w:rFonts w:ascii="Times New Roman" w:hAnsi="Times New Roman"/>
                <w:sz w:val="18"/>
                <w:szCs w:val="18"/>
              </w:rPr>
              <w:t xml:space="preserve"> īstenošana</w:t>
            </w:r>
            <w:r w:rsidR="00455815">
              <w:rPr>
                <w:rFonts w:ascii="Times New Roman" w:hAnsi="Times New Roman"/>
                <w:sz w:val="18"/>
                <w:szCs w:val="18"/>
              </w:rPr>
              <w:t>s</w:t>
            </w:r>
            <w:r w:rsidR="00455815" w:rsidRPr="00455815">
              <w:rPr>
                <w:rFonts w:ascii="Times New Roman" w:hAnsi="Times New Roman"/>
                <w:sz w:val="18"/>
                <w:szCs w:val="18"/>
              </w:rPr>
              <w:t xml:space="preserve"> izstrādātā pakalpojuma aprakst</w:t>
            </w:r>
            <w:r w:rsidR="00406D64">
              <w:rPr>
                <w:rFonts w:ascii="Times New Roman" w:hAnsi="Times New Roman"/>
                <w:sz w:val="18"/>
                <w:szCs w:val="18"/>
              </w:rPr>
              <w:t>u</w:t>
            </w:r>
            <w:r w:rsidR="00455815" w:rsidRPr="00455815">
              <w:rPr>
                <w:rFonts w:ascii="Times New Roman" w:hAnsi="Times New Roman"/>
                <w:sz w:val="18"/>
                <w:szCs w:val="18"/>
              </w:rPr>
              <w:t xml:space="preserve"> aprobācijai</w:t>
            </w:r>
            <w:r w:rsidR="00D4592A">
              <w:rPr>
                <w:rFonts w:ascii="Times New Roman" w:hAnsi="Times New Roman"/>
                <w:sz w:val="18"/>
                <w:szCs w:val="18"/>
              </w:rPr>
              <w:t xml:space="preserve"> izmaksas indikatīvi </w:t>
            </w:r>
            <w:r w:rsidR="00CE5D09">
              <w:rPr>
                <w:rFonts w:ascii="Times New Roman" w:hAnsi="Times New Roman"/>
                <w:sz w:val="18"/>
                <w:szCs w:val="18"/>
              </w:rPr>
              <w:t>–</w:t>
            </w:r>
            <w:r w:rsidR="00D4592A">
              <w:rPr>
                <w:rFonts w:ascii="Times New Roman" w:hAnsi="Times New Roman"/>
                <w:sz w:val="18"/>
                <w:szCs w:val="18"/>
              </w:rPr>
              <w:t xml:space="preserve"> </w:t>
            </w:r>
            <w:r w:rsidR="00CE5D09">
              <w:rPr>
                <w:rFonts w:ascii="Times New Roman" w:hAnsi="Times New Roman"/>
                <w:sz w:val="18"/>
                <w:szCs w:val="18"/>
              </w:rPr>
              <w:t>190 484</w:t>
            </w:r>
            <w:r w:rsidR="00075783">
              <w:rPr>
                <w:rFonts w:ascii="Times New Roman" w:hAnsi="Times New Roman"/>
                <w:sz w:val="18"/>
                <w:szCs w:val="18"/>
              </w:rPr>
              <w:t xml:space="preserve"> </w:t>
            </w:r>
            <w:r w:rsidR="00D4592A">
              <w:rPr>
                <w:rFonts w:ascii="Times New Roman" w:hAnsi="Times New Roman"/>
                <w:sz w:val="18"/>
                <w:szCs w:val="18"/>
              </w:rPr>
              <w:t>EUR</w:t>
            </w:r>
            <w:r w:rsidR="00455815" w:rsidRPr="00455815">
              <w:rPr>
                <w:rFonts w:ascii="Times New Roman" w:hAnsi="Times New Roman"/>
                <w:sz w:val="18"/>
                <w:szCs w:val="18"/>
              </w:rPr>
              <w:t xml:space="preserve">. </w:t>
            </w:r>
            <w:proofErr w:type="spellStart"/>
            <w:r w:rsidR="00455815" w:rsidRPr="00455815">
              <w:rPr>
                <w:rFonts w:ascii="Times New Roman" w:hAnsi="Times New Roman"/>
                <w:sz w:val="18"/>
                <w:szCs w:val="18"/>
              </w:rPr>
              <w:t>Izmēģinājumprojektā</w:t>
            </w:r>
            <w:r w:rsidR="00406D64">
              <w:rPr>
                <w:rFonts w:ascii="Times New Roman" w:hAnsi="Times New Roman"/>
                <w:sz w:val="18"/>
                <w:szCs w:val="18"/>
              </w:rPr>
              <w:t>os</w:t>
            </w:r>
            <w:proofErr w:type="spellEnd"/>
            <w:r w:rsidR="00455815" w:rsidRPr="00455815">
              <w:rPr>
                <w:rFonts w:ascii="Times New Roman" w:hAnsi="Times New Roman"/>
                <w:sz w:val="18"/>
                <w:szCs w:val="18"/>
              </w:rPr>
              <w:t xml:space="preserve"> tiks iesaistīti 50 bērni ar FT</w:t>
            </w:r>
            <w:r w:rsidR="00EE6321" w:rsidRPr="00EE6321">
              <w:rPr>
                <w:rFonts w:ascii="Times New Roman" w:hAnsi="Times New Roman"/>
                <w:sz w:val="18"/>
                <w:szCs w:val="18"/>
              </w:rPr>
              <w:t>, kuri 10 mēnešu periodā</w:t>
            </w:r>
            <w:r w:rsidR="00EE6321">
              <w:rPr>
                <w:rFonts w:ascii="Times New Roman" w:hAnsi="Times New Roman"/>
                <w:sz w:val="18"/>
                <w:szCs w:val="18"/>
              </w:rPr>
              <w:t xml:space="preserve"> līdz 15 diennaktīm </w:t>
            </w:r>
            <w:r w:rsidR="00EE6321" w:rsidRPr="00EE6321">
              <w:rPr>
                <w:rFonts w:ascii="Times New Roman" w:hAnsi="Times New Roman"/>
                <w:sz w:val="18"/>
                <w:szCs w:val="18"/>
              </w:rPr>
              <w:t>saņems atelpas brīža pakalpojumu mājoklī</w:t>
            </w:r>
            <w:r w:rsidR="006C1B50">
              <w:rPr>
                <w:rFonts w:ascii="Times New Roman" w:hAnsi="Times New Roman"/>
                <w:sz w:val="18"/>
                <w:szCs w:val="18"/>
              </w:rPr>
              <w:t xml:space="preserve"> un 50 pilngadīgas personas ar GRT</w:t>
            </w:r>
            <w:r w:rsidR="00455815" w:rsidRPr="00455815">
              <w:rPr>
                <w:rFonts w:ascii="Times New Roman" w:hAnsi="Times New Roman"/>
                <w:sz w:val="18"/>
                <w:szCs w:val="18"/>
              </w:rPr>
              <w:t>, kur</w:t>
            </w:r>
            <w:r w:rsidR="00EE6321">
              <w:rPr>
                <w:rFonts w:ascii="Times New Roman" w:hAnsi="Times New Roman"/>
                <w:sz w:val="18"/>
                <w:szCs w:val="18"/>
              </w:rPr>
              <w:t>as septiņu</w:t>
            </w:r>
            <w:r w:rsidR="00455815" w:rsidRPr="00455815">
              <w:rPr>
                <w:rFonts w:ascii="Times New Roman" w:hAnsi="Times New Roman"/>
                <w:sz w:val="18"/>
                <w:szCs w:val="18"/>
              </w:rPr>
              <w:t xml:space="preserve"> mēnešu </w:t>
            </w:r>
            <w:r w:rsidR="00564005" w:rsidRPr="00455815">
              <w:rPr>
                <w:rFonts w:ascii="Times New Roman" w:hAnsi="Times New Roman"/>
                <w:sz w:val="18"/>
                <w:szCs w:val="18"/>
              </w:rPr>
              <w:t>periodā</w:t>
            </w:r>
            <w:r w:rsidR="00564005">
              <w:rPr>
                <w:rFonts w:ascii="Times New Roman" w:hAnsi="Times New Roman"/>
                <w:sz w:val="18"/>
                <w:szCs w:val="18"/>
              </w:rPr>
              <w:t xml:space="preserve"> līdz 15 diennaktīm saņems </w:t>
            </w:r>
            <w:r w:rsidR="00455815" w:rsidRPr="00455815">
              <w:rPr>
                <w:rFonts w:ascii="Times New Roman" w:hAnsi="Times New Roman"/>
                <w:sz w:val="18"/>
                <w:szCs w:val="18"/>
              </w:rPr>
              <w:t xml:space="preserve">atelpas brīža pakalpojumu mājoklī. Lai nodrošinātu reģionālo pārklājumu, </w:t>
            </w:r>
            <w:proofErr w:type="spellStart"/>
            <w:r w:rsidR="00455815" w:rsidRPr="00455815">
              <w:rPr>
                <w:rFonts w:ascii="Times New Roman" w:hAnsi="Times New Roman"/>
                <w:sz w:val="18"/>
                <w:szCs w:val="18"/>
              </w:rPr>
              <w:t>izmēģinājumprojektā</w:t>
            </w:r>
            <w:proofErr w:type="spellEnd"/>
            <w:r w:rsidR="00455815" w:rsidRPr="00455815">
              <w:rPr>
                <w:rFonts w:ascii="Times New Roman" w:hAnsi="Times New Roman"/>
                <w:sz w:val="18"/>
                <w:szCs w:val="18"/>
              </w:rPr>
              <w:t xml:space="preserve"> tiks iesaistīti dalībnieki no visiem plānošanas reģioniem, katrā plānošanas reģionā nodrošinot pakalpojumu 10 bērniem ar FT</w:t>
            </w:r>
            <w:r w:rsidR="006C1B50">
              <w:rPr>
                <w:rFonts w:ascii="Times New Roman" w:hAnsi="Times New Roman"/>
                <w:sz w:val="18"/>
                <w:szCs w:val="18"/>
              </w:rPr>
              <w:t xml:space="preserve"> un 10 pilngad</w:t>
            </w:r>
            <w:r w:rsidR="00C47637">
              <w:rPr>
                <w:rFonts w:ascii="Times New Roman" w:hAnsi="Times New Roman"/>
                <w:sz w:val="18"/>
                <w:szCs w:val="18"/>
              </w:rPr>
              <w:t xml:space="preserve">īgām </w:t>
            </w:r>
            <w:r w:rsidR="006C1B50">
              <w:rPr>
                <w:rFonts w:ascii="Times New Roman" w:hAnsi="Times New Roman"/>
                <w:sz w:val="18"/>
                <w:szCs w:val="18"/>
              </w:rPr>
              <w:t>personām ar GRT</w:t>
            </w:r>
            <w:r w:rsidR="00676BE2">
              <w:rPr>
                <w:rFonts w:ascii="Times New Roman" w:hAnsi="Times New Roman"/>
                <w:sz w:val="18"/>
                <w:szCs w:val="18"/>
              </w:rPr>
              <w:t xml:space="preserve">. </w:t>
            </w:r>
            <w:r w:rsidR="00676BE2" w:rsidRPr="00116C3C">
              <w:rPr>
                <w:rFonts w:ascii="Times New Roman" w:hAnsi="Times New Roman"/>
                <w:sz w:val="18"/>
                <w:szCs w:val="18"/>
              </w:rPr>
              <w:t>Indikatīvo izmaksu noteikšanai aprēķinā izmantota minimālā stundas tarifa likme darbiniekam, t.sk. nakts stundu apmaksa, paredzot VSAOI, transporta izdevumus, dienas naudu un administratīvās izmaksas 10%</w:t>
            </w:r>
            <w:r w:rsidR="00C47637">
              <w:rPr>
                <w:rFonts w:ascii="Times New Roman" w:hAnsi="Times New Roman"/>
                <w:sz w:val="18"/>
                <w:szCs w:val="18"/>
              </w:rPr>
              <w:t xml:space="preserve"> </w:t>
            </w:r>
            <w:r w:rsidR="00676BE2" w:rsidRPr="00116C3C">
              <w:rPr>
                <w:rFonts w:ascii="Times New Roman" w:hAnsi="Times New Roman"/>
                <w:sz w:val="18"/>
                <w:szCs w:val="18"/>
              </w:rPr>
              <w:t>apmērā;</w:t>
            </w:r>
          </w:p>
          <w:p w14:paraId="77AC437E" w14:textId="34B8822C" w:rsidR="00406D9C" w:rsidRDefault="00E80401" w:rsidP="00913292">
            <w:pPr>
              <w:pStyle w:val="NoSpacing"/>
              <w:jc w:val="both"/>
              <w:rPr>
                <w:rFonts w:ascii="Times New Roman" w:hAnsi="Times New Roman"/>
                <w:sz w:val="18"/>
                <w:szCs w:val="18"/>
              </w:rPr>
            </w:pPr>
            <w:r>
              <w:rPr>
                <w:rFonts w:ascii="Times New Roman" w:hAnsi="Times New Roman"/>
                <w:sz w:val="18"/>
                <w:szCs w:val="18"/>
              </w:rPr>
              <w:lastRenderedPageBreak/>
              <w:t>2</w:t>
            </w:r>
            <w:r w:rsidR="00031242">
              <w:rPr>
                <w:rFonts w:ascii="Times New Roman" w:hAnsi="Times New Roman"/>
                <w:sz w:val="18"/>
                <w:szCs w:val="18"/>
              </w:rPr>
              <w:t>)</w:t>
            </w:r>
            <w:r w:rsidR="00E92F1D">
              <w:rPr>
                <w:rFonts w:ascii="Times New Roman" w:hAnsi="Times New Roman"/>
                <w:sz w:val="18"/>
                <w:szCs w:val="18"/>
              </w:rPr>
              <w:t xml:space="preserve"> </w:t>
            </w:r>
            <w:r w:rsidR="001D71F3" w:rsidRPr="001D71F3">
              <w:rPr>
                <w:rFonts w:ascii="Times New Roman" w:hAnsi="Times New Roman"/>
                <w:sz w:val="18"/>
                <w:szCs w:val="18"/>
              </w:rPr>
              <w:t>metodikas izstrāde Starptautiskās funkcionēšanas, nespējas un veselības klasifikācijas (turpmāk – SFK) izmantošanai sabiedrībā balstītu sociālo pakalpojumu finansēšanas mehānisma ietvaros paredzētā atbalsta apmēra noteikšanā bērniem ar F</w:t>
            </w:r>
            <w:r w:rsidR="00455815">
              <w:rPr>
                <w:rFonts w:ascii="Times New Roman" w:hAnsi="Times New Roman"/>
                <w:sz w:val="18"/>
                <w:szCs w:val="18"/>
              </w:rPr>
              <w:t>T</w:t>
            </w:r>
            <w:r w:rsidR="00811149">
              <w:rPr>
                <w:rFonts w:ascii="Times New Roman" w:hAnsi="Times New Roman"/>
                <w:sz w:val="18"/>
                <w:szCs w:val="18"/>
              </w:rPr>
              <w:t xml:space="preserve"> (pakalpojuma līgums)</w:t>
            </w:r>
            <w:r w:rsidR="00075783">
              <w:rPr>
                <w:rFonts w:ascii="Times New Roman" w:hAnsi="Times New Roman"/>
                <w:sz w:val="18"/>
                <w:szCs w:val="18"/>
              </w:rPr>
              <w:t xml:space="preserve"> </w:t>
            </w:r>
            <w:r w:rsidR="00535B25">
              <w:rPr>
                <w:rFonts w:ascii="Times New Roman" w:hAnsi="Times New Roman"/>
                <w:sz w:val="18"/>
                <w:szCs w:val="18"/>
              </w:rPr>
              <w:t>–</w:t>
            </w:r>
            <w:r w:rsidR="00811149">
              <w:rPr>
                <w:rFonts w:ascii="Times New Roman" w:hAnsi="Times New Roman"/>
                <w:sz w:val="18"/>
                <w:szCs w:val="18"/>
              </w:rPr>
              <w:t xml:space="preserve"> indikatīvi</w:t>
            </w:r>
            <w:r w:rsidR="00535B25">
              <w:rPr>
                <w:rFonts w:ascii="Times New Roman" w:hAnsi="Times New Roman"/>
                <w:sz w:val="18"/>
                <w:szCs w:val="18"/>
              </w:rPr>
              <w:t xml:space="preserve"> </w:t>
            </w:r>
            <w:r w:rsidR="001A1FF9">
              <w:rPr>
                <w:rFonts w:ascii="Times New Roman" w:hAnsi="Times New Roman"/>
                <w:sz w:val="18"/>
                <w:szCs w:val="18"/>
              </w:rPr>
              <w:t>93 500</w:t>
            </w:r>
            <w:r w:rsidR="00811149">
              <w:rPr>
                <w:rFonts w:ascii="Times New Roman" w:hAnsi="Times New Roman"/>
                <w:sz w:val="18"/>
                <w:szCs w:val="18"/>
              </w:rPr>
              <w:t xml:space="preserve"> EUR</w:t>
            </w:r>
            <w:r w:rsidR="00455815">
              <w:rPr>
                <w:rFonts w:ascii="Times New Roman" w:hAnsi="Times New Roman"/>
                <w:sz w:val="18"/>
                <w:szCs w:val="18"/>
              </w:rPr>
              <w:t>,</w:t>
            </w:r>
            <w:r w:rsidR="005D3767">
              <w:rPr>
                <w:rFonts w:ascii="Times New Roman" w:hAnsi="Times New Roman"/>
                <w:sz w:val="18"/>
                <w:szCs w:val="18"/>
              </w:rPr>
              <w:t xml:space="preserve"> kas ietver</w:t>
            </w:r>
            <w:r w:rsidR="00C47637">
              <w:rPr>
                <w:rFonts w:ascii="Times New Roman" w:hAnsi="Times New Roman"/>
                <w:sz w:val="18"/>
                <w:szCs w:val="18"/>
              </w:rPr>
              <w:t>:</w:t>
            </w:r>
          </w:p>
          <w:p w14:paraId="7B97C344" w14:textId="4C59E0AC" w:rsidR="002F0BAE" w:rsidRDefault="00E80401" w:rsidP="00913292">
            <w:pPr>
              <w:pStyle w:val="NoSpacing"/>
              <w:jc w:val="both"/>
              <w:rPr>
                <w:rFonts w:ascii="Times New Roman" w:hAnsi="Times New Roman"/>
                <w:sz w:val="18"/>
                <w:szCs w:val="18"/>
              </w:rPr>
            </w:pPr>
            <w:r>
              <w:rPr>
                <w:rFonts w:ascii="Times New Roman" w:hAnsi="Times New Roman"/>
                <w:sz w:val="18"/>
                <w:szCs w:val="18"/>
              </w:rPr>
              <w:t>a</w:t>
            </w:r>
            <w:r w:rsidR="00031242">
              <w:rPr>
                <w:rFonts w:ascii="Times New Roman" w:hAnsi="Times New Roman"/>
                <w:sz w:val="18"/>
                <w:szCs w:val="18"/>
              </w:rPr>
              <w:t>)</w:t>
            </w:r>
            <w:r w:rsidR="00E92F1D">
              <w:rPr>
                <w:rFonts w:ascii="Times New Roman" w:hAnsi="Times New Roman"/>
                <w:sz w:val="18"/>
                <w:szCs w:val="18"/>
              </w:rPr>
              <w:t xml:space="preserve"> </w:t>
            </w:r>
            <w:r w:rsidR="00455815">
              <w:rPr>
                <w:rFonts w:ascii="Times New Roman" w:hAnsi="Times New Roman"/>
                <w:sz w:val="18"/>
                <w:szCs w:val="18"/>
              </w:rPr>
              <w:t>metodikas izstrād</w:t>
            </w:r>
            <w:r w:rsidR="005F3E91">
              <w:rPr>
                <w:rFonts w:ascii="Times New Roman" w:hAnsi="Times New Roman"/>
                <w:sz w:val="18"/>
                <w:szCs w:val="18"/>
              </w:rPr>
              <w:t xml:space="preserve">es </w:t>
            </w:r>
            <w:r w:rsidR="005F3E91" w:rsidRPr="005F3E91">
              <w:rPr>
                <w:rFonts w:ascii="Times New Roman" w:hAnsi="Times New Roman"/>
                <w:sz w:val="18"/>
                <w:szCs w:val="18"/>
              </w:rPr>
              <w:t>vienotas pieejas nodrošināšanai IB apmēra noteikšanā bērniem ar FT, kas ļaus sagrupēt bērnus pēc funkcionēšanas izvērtēšanā ar SFK iegūtajiem rezultātiem tā, lai vērtējums būtu izmantojams finansējuma apmēra noteikšanā, kurš vērsts uz bērna vajadzību apmierināšanu</w:t>
            </w:r>
            <w:r w:rsidR="00D236E5">
              <w:rPr>
                <w:rFonts w:ascii="Times New Roman" w:hAnsi="Times New Roman"/>
                <w:sz w:val="18"/>
                <w:szCs w:val="18"/>
              </w:rPr>
              <w:t xml:space="preserve"> un </w:t>
            </w:r>
            <w:proofErr w:type="spellStart"/>
            <w:r w:rsidR="00D236E5" w:rsidRPr="00BD5EAB">
              <w:rPr>
                <w:rFonts w:ascii="Times New Roman" w:hAnsi="Times New Roman"/>
                <w:sz w:val="18"/>
                <w:szCs w:val="18"/>
              </w:rPr>
              <w:t>izmēģinājumprojekta</w:t>
            </w:r>
            <w:proofErr w:type="spellEnd"/>
            <w:r w:rsidR="00D236E5" w:rsidRPr="00BD5EAB">
              <w:rPr>
                <w:rFonts w:ascii="Times New Roman" w:hAnsi="Times New Roman"/>
                <w:sz w:val="18"/>
                <w:szCs w:val="18"/>
              </w:rPr>
              <w:t xml:space="preserve"> rezultātu izvērtēšana</w:t>
            </w:r>
            <w:r w:rsidR="00D236E5">
              <w:rPr>
                <w:rFonts w:ascii="Times New Roman" w:hAnsi="Times New Roman"/>
                <w:sz w:val="18"/>
                <w:szCs w:val="18"/>
              </w:rPr>
              <w:t>s, tostarp, metodikas precizēšanas izmaksas indikatīvi</w:t>
            </w:r>
            <w:r w:rsidR="00C47637">
              <w:rPr>
                <w:rFonts w:ascii="Times New Roman" w:hAnsi="Times New Roman"/>
                <w:sz w:val="18"/>
                <w:szCs w:val="18"/>
              </w:rPr>
              <w:t xml:space="preserve"> </w:t>
            </w:r>
            <w:r w:rsidR="00075783">
              <w:rPr>
                <w:rFonts w:ascii="Times New Roman" w:hAnsi="Times New Roman"/>
                <w:sz w:val="18"/>
                <w:szCs w:val="18"/>
              </w:rPr>
              <w:t xml:space="preserve">- </w:t>
            </w:r>
            <w:r w:rsidR="001A1FF9">
              <w:rPr>
                <w:rFonts w:ascii="Times New Roman" w:hAnsi="Times New Roman"/>
                <w:sz w:val="18"/>
                <w:szCs w:val="18"/>
              </w:rPr>
              <w:t>69 500</w:t>
            </w:r>
            <w:r w:rsidR="00F33BCB">
              <w:rPr>
                <w:rFonts w:ascii="Times New Roman" w:hAnsi="Times New Roman"/>
                <w:sz w:val="18"/>
                <w:szCs w:val="18"/>
              </w:rPr>
              <w:t xml:space="preserve"> EUR</w:t>
            </w:r>
            <w:r w:rsidR="005F3E91">
              <w:rPr>
                <w:rFonts w:ascii="Times New Roman" w:hAnsi="Times New Roman"/>
                <w:sz w:val="18"/>
                <w:szCs w:val="18"/>
              </w:rPr>
              <w:t>;</w:t>
            </w:r>
          </w:p>
          <w:p w14:paraId="161EE490" w14:textId="73D63EF4" w:rsidR="00C47637" w:rsidRDefault="00E80401" w:rsidP="00913292">
            <w:pPr>
              <w:pStyle w:val="NoSpacing"/>
              <w:jc w:val="both"/>
              <w:rPr>
                <w:rFonts w:ascii="Times New Roman" w:hAnsi="Times New Roman"/>
                <w:sz w:val="18"/>
                <w:szCs w:val="18"/>
              </w:rPr>
            </w:pPr>
            <w:r>
              <w:rPr>
                <w:rFonts w:ascii="Times New Roman" w:hAnsi="Times New Roman"/>
                <w:sz w:val="18"/>
                <w:szCs w:val="18"/>
              </w:rPr>
              <w:t>b</w:t>
            </w:r>
            <w:r w:rsidR="00031242">
              <w:rPr>
                <w:rFonts w:ascii="Times New Roman" w:hAnsi="Times New Roman"/>
                <w:sz w:val="18"/>
                <w:szCs w:val="18"/>
              </w:rPr>
              <w:t>)</w:t>
            </w:r>
            <w:r w:rsidR="00E92F1D">
              <w:rPr>
                <w:rFonts w:ascii="Times New Roman" w:hAnsi="Times New Roman"/>
                <w:sz w:val="18"/>
                <w:szCs w:val="18"/>
              </w:rPr>
              <w:t xml:space="preserve"> </w:t>
            </w:r>
            <w:proofErr w:type="spellStart"/>
            <w:r w:rsidR="005F3E91" w:rsidRPr="005F3E91">
              <w:rPr>
                <w:rFonts w:ascii="Times New Roman" w:hAnsi="Times New Roman"/>
                <w:sz w:val="18"/>
                <w:szCs w:val="18"/>
              </w:rPr>
              <w:t>izmēģinājumprojekta</w:t>
            </w:r>
            <w:proofErr w:type="spellEnd"/>
            <w:r w:rsidR="005F3E91" w:rsidRPr="005F3E91">
              <w:rPr>
                <w:rFonts w:ascii="Times New Roman" w:hAnsi="Times New Roman"/>
                <w:sz w:val="18"/>
                <w:szCs w:val="18"/>
              </w:rPr>
              <w:t xml:space="preserve"> īstenošana</w:t>
            </w:r>
            <w:r w:rsidR="005F3E91">
              <w:rPr>
                <w:rFonts w:ascii="Times New Roman" w:hAnsi="Times New Roman"/>
                <w:sz w:val="18"/>
                <w:szCs w:val="18"/>
              </w:rPr>
              <w:t>s</w:t>
            </w:r>
            <w:r w:rsidR="005F3E91" w:rsidRPr="005F3E91">
              <w:rPr>
                <w:rFonts w:ascii="Times New Roman" w:hAnsi="Times New Roman"/>
                <w:sz w:val="18"/>
                <w:szCs w:val="18"/>
              </w:rPr>
              <w:t xml:space="preserve"> izstrādātās metodikas ieviešanai</w:t>
            </w:r>
            <w:r w:rsidR="005F3E91">
              <w:rPr>
                <w:rFonts w:ascii="Times New Roman" w:hAnsi="Times New Roman"/>
                <w:sz w:val="18"/>
                <w:szCs w:val="18"/>
              </w:rPr>
              <w:t xml:space="preserve"> izmaksas</w:t>
            </w:r>
            <w:r w:rsidR="00BD5EAB">
              <w:rPr>
                <w:rFonts w:ascii="Times New Roman" w:hAnsi="Times New Roman"/>
                <w:sz w:val="18"/>
                <w:szCs w:val="18"/>
              </w:rPr>
              <w:t xml:space="preserve"> indikatīvi</w:t>
            </w:r>
            <w:r w:rsidR="00116C3C">
              <w:rPr>
                <w:rFonts w:ascii="Times New Roman" w:hAnsi="Times New Roman"/>
                <w:sz w:val="18"/>
                <w:szCs w:val="18"/>
              </w:rPr>
              <w:t xml:space="preserve"> </w:t>
            </w:r>
            <w:r w:rsidR="00BB6816">
              <w:rPr>
                <w:rFonts w:ascii="Times New Roman" w:hAnsi="Times New Roman"/>
                <w:sz w:val="18"/>
                <w:szCs w:val="18"/>
              </w:rPr>
              <w:t>2</w:t>
            </w:r>
            <w:r w:rsidR="00CE5D09">
              <w:rPr>
                <w:rFonts w:ascii="Times New Roman" w:hAnsi="Times New Roman"/>
                <w:sz w:val="18"/>
                <w:szCs w:val="18"/>
              </w:rPr>
              <w:t>4</w:t>
            </w:r>
            <w:r w:rsidR="00BB6816">
              <w:rPr>
                <w:rFonts w:ascii="Times New Roman" w:hAnsi="Times New Roman"/>
                <w:sz w:val="18"/>
                <w:szCs w:val="18"/>
              </w:rPr>
              <w:t xml:space="preserve"> 000</w:t>
            </w:r>
            <w:r w:rsidR="00116C3C">
              <w:rPr>
                <w:rFonts w:ascii="Times New Roman" w:hAnsi="Times New Roman"/>
                <w:sz w:val="18"/>
                <w:szCs w:val="18"/>
              </w:rPr>
              <w:t xml:space="preserve"> </w:t>
            </w:r>
            <w:r w:rsidR="005F3E91">
              <w:rPr>
                <w:rFonts w:ascii="Times New Roman" w:hAnsi="Times New Roman"/>
                <w:sz w:val="18"/>
                <w:szCs w:val="18"/>
              </w:rPr>
              <w:t>EUR</w:t>
            </w:r>
            <w:r w:rsidR="005F3E91" w:rsidRPr="005F3E91">
              <w:rPr>
                <w:rFonts w:ascii="Times New Roman" w:hAnsi="Times New Roman"/>
                <w:sz w:val="18"/>
                <w:szCs w:val="18"/>
              </w:rPr>
              <w:t xml:space="preserve">. </w:t>
            </w:r>
            <w:proofErr w:type="spellStart"/>
            <w:r w:rsidR="005F3E91" w:rsidRPr="005F3E91">
              <w:rPr>
                <w:rFonts w:ascii="Times New Roman" w:hAnsi="Times New Roman"/>
                <w:sz w:val="18"/>
                <w:szCs w:val="18"/>
              </w:rPr>
              <w:t>Izmēģinājumprojektā</w:t>
            </w:r>
            <w:proofErr w:type="spellEnd"/>
            <w:r w:rsidR="00D236E5">
              <w:rPr>
                <w:rFonts w:ascii="Times New Roman" w:hAnsi="Times New Roman"/>
                <w:sz w:val="18"/>
                <w:szCs w:val="18"/>
              </w:rPr>
              <w:t>,</w:t>
            </w:r>
            <w:r w:rsidR="005F3E91" w:rsidRPr="005F3E91">
              <w:rPr>
                <w:rFonts w:ascii="Times New Roman" w:hAnsi="Times New Roman"/>
                <w:sz w:val="18"/>
                <w:szCs w:val="18"/>
              </w:rPr>
              <w:t xml:space="preserve"> </w:t>
            </w:r>
            <w:r w:rsidR="00D236E5">
              <w:rPr>
                <w:rFonts w:ascii="Times New Roman" w:hAnsi="Times New Roman"/>
                <w:sz w:val="18"/>
                <w:szCs w:val="18"/>
              </w:rPr>
              <w:t xml:space="preserve">atbilstoši metodikā noteiktajam piesaistot attiecīgos speciālistus, </w:t>
            </w:r>
            <w:r w:rsidR="005F3E91" w:rsidRPr="005F3E91">
              <w:rPr>
                <w:rFonts w:ascii="Times New Roman" w:hAnsi="Times New Roman"/>
                <w:sz w:val="18"/>
                <w:szCs w:val="18"/>
              </w:rPr>
              <w:t>tiks veikta klātienes novērtēšana 100 bērniem (ar invaliditātes statusu), nosakot bērna SFK līmeni</w:t>
            </w:r>
            <w:r w:rsidR="005F6858">
              <w:rPr>
                <w:rFonts w:ascii="Times New Roman" w:hAnsi="Times New Roman"/>
                <w:sz w:val="18"/>
                <w:szCs w:val="18"/>
              </w:rPr>
              <w:t>, nepieciešamo atbalstu</w:t>
            </w:r>
            <w:r w:rsidR="005F3E91" w:rsidRPr="005F3E91">
              <w:rPr>
                <w:rFonts w:ascii="Times New Roman" w:hAnsi="Times New Roman"/>
                <w:sz w:val="18"/>
                <w:szCs w:val="18"/>
              </w:rPr>
              <w:t xml:space="preserve"> un tam indikatīvi atbilstošo IB apmēru</w:t>
            </w:r>
            <w:r w:rsidR="00C47637">
              <w:rPr>
                <w:rFonts w:ascii="Times New Roman" w:hAnsi="Times New Roman"/>
                <w:sz w:val="18"/>
                <w:szCs w:val="18"/>
              </w:rPr>
              <w:t>;</w:t>
            </w:r>
          </w:p>
          <w:p w14:paraId="2925315B" w14:textId="16CD7D8E" w:rsidR="00AC5A87" w:rsidRPr="00AC5A87" w:rsidRDefault="00AC5A87" w:rsidP="00A31940">
            <w:pPr>
              <w:pStyle w:val="NoSpacing"/>
              <w:jc w:val="both"/>
              <w:rPr>
                <w:rFonts w:ascii="Times New Roman" w:hAnsi="Times New Roman"/>
                <w:sz w:val="18"/>
                <w:szCs w:val="18"/>
              </w:rPr>
            </w:pPr>
          </w:p>
          <w:p w14:paraId="6F728191" w14:textId="606F1550" w:rsidR="00AC5A87" w:rsidRDefault="00A31940" w:rsidP="00535B25">
            <w:pPr>
              <w:pStyle w:val="NoSpacing"/>
              <w:jc w:val="both"/>
              <w:rPr>
                <w:rFonts w:ascii="Times New Roman" w:hAnsi="Times New Roman"/>
                <w:sz w:val="18"/>
                <w:szCs w:val="18"/>
              </w:rPr>
            </w:pPr>
            <w:r>
              <w:rPr>
                <w:rFonts w:ascii="Times New Roman" w:hAnsi="Times New Roman"/>
                <w:sz w:val="18"/>
                <w:szCs w:val="18"/>
              </w:rPr>
              <w:t>3</w:t>
            </w:r>
            <w:r w:rsidR="00535B25">
              <w:rPr>
                <w:rFonts w:ascii="Times New Roman" w:hAnsi="Times New Roman"/>
                <w:sz w:val="18"/>
                <w:szCs w:val="18"/>
              </w:rPr>
              <w:t>)</w:t>
            </w:r>
            <w:r w:rsidR="00535B25">
              <w:t xml:space="preserve"> </w:t>
            </w:r>
            <w:proofErr w:type="spellStart"/>
            <w:r w:rsidR="00535B25" w:rsidRPr="00535B25">
              <w:rPr>
                <w:rFonts w:ascii="Times New Roman" w:hAnsi="Times New Roman"/>
                <w:sz w:val="18"/>
                <w:szCs w:val="18"/>
              </w:rPr>
              <w:t>psihosociālās</w:t>
            </w:r>
            <w:proofErr w:type="spellEnd"/>
            <w:r w:rsidR="00535B25" w:rsidRPr="00535B25">
              <w:rPr>
                <w:rFonts w:ascii="Times New Roman" w:hAnsi="Times New Roman"/>
                <w:sz w:val="18"/>
                <w:szCs w:val="18"/>
              </w:rPr>
              <w:t xml:space="preserve"> rehabilitācijas pakalpojuma izstrāde un ieviešana</w:t>
            </w:r>
            <w:r w:rsidR="00535B25">
              <w:rPr>
                <w:rFonts w:ascii="Times New Roman" w:hAnsi="Times New Roman"/>
                <w:sz w:val="18"/>
                <w:szCs w:val="18"/>
              </w:rPr>
              <w:t xml:space="preserve"> </w:t>
            </w:r>
            <w:r w:rsidR="00B112A4">
              <w:rPr>
                <w:rFonts w:ascii="Times New Roman" w:hAnsi="Times New Roman"/>
                <w:sz w:val="18"/>
                <w:szCs w:val="18"/>
              </w:rPr>
              <w:t xml:space="preserve">bērniem ar FT (t.i. </w:t>
            </w:r>
            <w:proofErr w:type="spellStart"/>
            <w:r w:rsidR="00B112A4">
              <w:rPr>
                <w:rFonts w:ascii="Times New Roman" w:hAnsi="Times New Roman"/>
                <w:sz w:val="18"/>
                <w:szCs w:val="18"/>
              </w:rPr>
              <w:t>autiskā</w:t>
            </w:r>
            <w:proofErr w:type="spellEnd"/>
            <w:r w:rsidR="00B112A4">
              <w:rPr>
                <w:rFonts w:ascii="Times New Roman" w:hAnsi="Times New Roman"/>
                <w:sz w:val="18"/>
                <w:szCs w:val="18"/>
              </w:rPr>
              <w:t xml:space="preserve"> spektra traucējumiem), pakalpojuma līgums indikatīvi - </w:t>
            </w:r>
            <w:r w:rsidR="00C1745A" w:rsidRPr="00C1745A">
              <w:rPr>
                <w:rFonts w:ascii="Times New Roman" w:hAnsi="Times New Roman"/>
                <w:sz w:val="18"/>
                <w:szCs w:val="18"/>
              </w:rPr>
              <w:t>363</w:t>
            </w:r>
            <w:r w:rsidR="00C1745A">
              <w:rPr>
                <w:rFonts w:ascii="Times New Roman" w:hAnsi="Times New Roman"/>
                <w:sz w:val="18"/>
                <w:szCs w:val="18"/>
              </w:rPr>
              <w:t> </w:t>
            </w:r>
            <w:r w:rsidR="00C1745A" w:rsidRPr="00C1745A">
              <w:rPr>
                <w:rFonts w:ascii="Times New Roman" w:hAnsi="Times New Roman"/>
                <w:sz w:val="18"/>
                <w:szCs w:val="18"/>
              </w:rPr>
              <w:t>803</w:t>
            </w:r>
            <w:r w:rsidR="00C1745A">
              <w:rPr>
                <w:rFonts w:ascii="Times New Roman" w:hAnsi="Times New Roman"/>
                <w:sz w:val="18"/>
                <w:szCs w:val="18"/>
              </w:rPr>
              <w:t xml:space="preserve"> </w:t>
            </w:r>
            <w:r w:rsidR="00B112A4">
              <w:rPr>
                <w:rFonts w:ascii="Times New Roman" w:hAnsi="Times New Roman"/>
                <w:sz w:val="18"/>
                <w:szCs w:val="18"/>
              </w:rPr>
              <w:t>EUR, kas ietver:</w:t>
            </w:r>
          </w:p>
          <w:p w14:paraId="1E117E9A" w14:textId="20917DC0" w:rsidR="00B112A4" w:rsidRDefault="00B112A4" w:rsidP="00535B25">
            <w:pPr>
              <w:pStyle w:val="NoSpacing"/>
              <w:jc w:val="both"/>
              <w:rPr>
                <w:rFonts w:ascii="Times New Roman" w:hAnsi="Times New Roman"/>
                <w:sz w:val="18"/>
                <w:szCs w:val="18"/>
              </w:rPr>
            </w:pPr>
            <w:r>
              <w:rPr>
                <w:rFonts w:ascii="Times New Roman" w:hAnsi="Times New Roman"/>
                <w:sz w:val="18"/>
                <w:szCs w:val="18"/>
              </w:rPr>
              <w:t>a)</w:t>
            </w:r>
            <w:r>
              <w:t xml:space="preserve"> </w:t>
            </w:r>
            <w:r w:rsidRPr="00B112A4">
              <w:rPr>
                <w:rFonts w:ascii="Times New Roman" w:hAnsi="Times New Roman"/>
                <w:sz w:val="18"/>
                <w:szCs w:val="18"/>
              </w:rPr>
              <w:t>apraksta izstrād</w:t>
            </w:r>
            <w:r>
              <w:rPr>
                <w:rFonts w:ascii="Times New Roman" w:hAnsi="Times New Roman"/>
                <w:sz w:val="18"/>
                <w:szCs w:val="18"/>
              </w:rPr>
              <w:t>i</w:t>
            </w:r>
            <w:r w:rsidRPr="00B112A4">
              <w:rPr>
                <w:rFonts w:ascii="Times New Roman" w:hAnsi="Times New Roman"/>
                <w:sz w:val="18"/>
                <w:szCs w:val="18"/>
              </w:rPr>
              <w:t xml:space="preserve"> </w:t>
            </w:r>
            <w:proofErr w:type="spellStart"/>
            <w:r w:rsidRPr="00B112A4">
              <w:rPr>
                <w:rFonts w:ascii="Times New Roman" w:hAnsi="Times New Roman"/>
                <w:sz w:val="18"/>
                <w:szCs w:val="18"/>
              </w:rPr>
              <w:t>psihosociālās</w:t>
            </w:r>
            <w:proofErr w:type="spellEnd"/>
            <w:r w:rsidRPr="00B112A4">
              <w:rPr>
                <w:rFonts w:ascii="Times New Roman" w:hAnsi="Times New Roman"/>
                <w:sz w:val="18"/>
                <w:szCs w:val="18"/>
              </w:rPr>
              <w:t xml:space="preserve"> rehabilitācijas pakalpojumam</w:t>
            </w:r>
            <w:r>
              <w:rPr>
                <w:rFonts w:ascii="Times New Roman" w:hAnsi="Times New Roman"/>
                <w:sz w:val="18"/>
                <w:szCs w:val="18"/>
              </w:rPr>
              <w:t xml:space="preserve"> indikatīvi </w:t>
            </w:r>
            <w:r w:rsidR="00C1745A">
              <w:rPr>
                <w:rFonts w:ascii="Times New Roman" w:hAnsi="Times New Roman"/>
                <w:sz w:val="18"/>
                <w:szCs w:val="18"/>
              </w:rPr>
              <w:t>7</w:t>
            </w:r>
            <w:r>
              <w:rPr>
                <w:rFonts w:ascii="Times New Roman" w:hAnsi="Times New Roman"/>
                <w:sz w:val="18"/>
                <w:szCs w:val="18"/>
              </w:rPr>
              <w:t>0 000 EUR;</w:t>
            </w:r>
          </w:p>
          <w:p w14:paraId="1BAF9055" w14:textId="0891E082" w:rsidR="001336EC" w:rsidRDefault="00B112A4" w:rsidP="004970AC">
            <w:pPr>
              <w:pStyle w:val="NoSpacing"/>
              <w:jc w:val="both"/>
              <w:rPr>
                <w:rFonts w:ascii="Times New Roman" w:hAnsi="Times New Roman"/>
                <w:sz w:val="18"/>
                <w:szCs w:val="18"/>
              </w:rPr>
            </w:pPr>
            <w:r>
              <w:rPr>
                <w:rFonts w:ascii="Times New Roman" w:hAnsi="Times New Roman"/>
                <w:sz w:val="18"/>
                <w:szCs w:val="18"/>
              </w:rPr>
              <w:t xml:space="preserve">b) </w:t>
            </w:r>
            <w:proofErr w:type="spellStart"/>
            <w:r>
              <w:rPr>
                <w:rFonts w:ascii="Times New Roman" w:hAnsi="Times New Roman"/>
                <w:sz w:val="18"/>
                <w:szCs w:val="18"/>
              </w:rPr>
              <w:t>izmēģinājumprojekta</w:t>
            </w:r>
            <w:proofErr w:type="spellEnd"/>
            <w:r>
              <w:rPr>
                <w:rFonts w:ascii="Times New Roman" w:hAnsi="Times New Roman"/>
                <w:sz w:val="18"/>
                <w:szCs w:val="18"/>
              </w:rPr>
              <w:t xml:space="preserve"> īstenošanu izstrādātā pakalpojuma ieviešanai indikatīvi –</w:t>
            </w:r>
            <w:r w:rsidR="00C1745A">
              <w:rPr>
                <w:rFonts w:ascii="Times New Roman" w:hAnsi="Times New Roman"/>
                <w:sz w:val="18"/>
                <w:szCs w:val="18"/>
              </w:rPr>
              <w:t xml:space="preserve"> </w:t>
            </w:r>
            <w:r w:rsidR="00C1745A" w:rsidRPr="00C1745A">
              <w:rPr>
                <w:rFonts w:ascii="Times New Roman" w:hAnsi="Times New Roman"/>
                <w:sz w:val="18"/>
                <w:szCs w:val="18"/>
              </w:rPr>
              <w:t>293</w:t>
            </w:r>
            <w:r w:rsidR="00C1745A">
              <w:rPr>
                <w:rFonts w:ascii="Times New Roman" w:hAnsi="Times New Roman"/>
                <w:sz w:val="18"/>
                <w:szCs w:val="18"/>
              </w:rPr>
              <w:t> </w:t>
            </w:r>
            <w:r w:rsidR="00C1745A" w:rsidRPr="00C1745A">
              <w:rPr>
                <w:rFonts w:ascii="Times New Roman" w:hAnsi="Times New Roman"/>
                <w:sz w:val="18"/>
                <w:szCs w:val="18"/>
              </w:rPr>
              <w:t>803</w:t>
            </w:r>
            <w:r w:rsidR="00C1745A">
              <w:rPr>
                <w:rFonts w:ascii="Times New Roman" w:hAnsi="Times New Roman"/>
                <w:sz w:val="18"/>
                <w:szCs w:val="18"/>
              </w:rPr>
              <w:t xml:space="preserve"> </w:t>
            </w:r>
            <w:r>
              <w:rPr>
                <w:rFonts w:ascii="Times New Roman" w:hAnsi="Times New Roman"/>
                <w:sz w:val="18"/>
                <w:szCs w:val="18"/>
              </w:rPr>
              <w:t xml:space="preserve">EUR. </w:t>
            </w:r>
            <w:proofErr w:type="spellStart"/>
            <w:r w:rsidRPr="00B112A4">
              <w:rPr>
                <w:rFonts w:ascii="Times New Roman" w:hAnsi="Times New Roman"/>
                <w:sz w:val="18"/>
                <w:szCs w:val="18"/>
              </w:rPr>
              <w:t>Izmēģinājumprojektā</w:t>
            </w:r>
            <w:proofErr w:type="spellEnd"/>
            <w:r w:rsidRPr="00B112A4">
              <w:rPr>
                <w:rFonts w:ascii="Times New Roman" w:hAnsi="Times New Roman"/>
                <w:sz w:val="18"/>
                <w:szCs w:val="18"/>
              </w:rPr>
              <w:t xml:space="preserve"> īstenošanas laikā 10 mēnešu garumā vismaz 300 </w:t>
            </w:r>
            <w:r>
              <w:rPr>
                <w:rFonts w:ascii="Times New Roman" w:hAnsi="Times New Roman"/>
                <w:sz w:val="18"/>
                <w:szCs w:val="18"/>
              </w:rPr>
              <w:t xml:space="preserve">mērķa grupas </w:t>
            </w:r>
            <w:r w:rsidRPr="00B112A4">
              <w:rPr>
                <w:rFonts w:ascii="Times New Roman" w:hAnsi="Times New Roman"/>
                <w:sz w:val="18"/>
                <w:szCs w:val="18"/>
              </w:rPr>
              <w:t xml:space="preserve">personas tiks iesaistītas dažādās atbalsta grupās, ko vadīs apmācīti brīvprātīgie un/vai profesionāļi, tādējādi saņemot </w:t>
            </w:r>
            <w:proofErr w:type="spellStart"/>
            <w:r w:rsidRPr="00B112A4">
              <w:rPr>
                <w:rFonts w:ascii="Times New Roman" w:hAnsi="Times New Roman"/>
                <w:sz w:val="18"/>
                <w:szCs w:val="18"/>
              </w:rPr>
              <w:t>psihosociālo</w:t>
            </w:r>
            <w:proofErr w:type="spellEnd"/>
            <w:r w:rsidRPr="00B112A4">
              <w:rPr>
                <w:rFonts w:ascii="Times New Roman" w:hAnsi="Times New Roman"/>
                <w:sz w:val="18"/>
                <w:szCs w:val="18"/>
              </w:rPr>
              <w:t xml:space="preserve"> atbalstu un apmācības.</w:t>
            </w:r>
          </w:p>
          <w:p w14:paraId="5493628B" w14:textId="77777777" w:rsidR="001336EC" w:rsidRDefault="001336EC" w:rsidP="004970AC">
            <w:pPr>
              <w:pStyle w:val="NoSpacing"/>
              <w:jc w:val="both"/>
              <w:rPr>
                <w:rFonts w:ascii="Times New Roman" w:hAnsi="Times New Roman"/>
                <w:sz w:val="18"/>
                <w:szCs w:val="18"/>
              </w:rPr>
            </w:pPr>
          </w:p>
          <w:p w14:paraId="44BFB783" w14:textId="6AC8F9D9" w:rsidR="004970AC" w:rsidRPr="004970AC" w:rsidRDefault="004970AC" w:rsidP="004970AC">
            <w:pPr>
              <w:pStyle w:val="NoSpacing"/>
              <w:jc w:val="both"/>
              <w:rPr>
                <w:rFonts w:ascii="Times New Roman" w:hAnsi="Times New Roman"/>
                <w:sz w:val="18"/>
                <w:szCs w:val="18"/>
              </w:rPr>
            </w:pPr>
            <w:r w:rsidRPr="004970AC">
              <w:rPr>
                <w:rFonts w:ascii="Times New Roman" w:hAnsi="Times New Roman"/>
                <w:sz w:val="18"/>
                <w:szCs w:val="18"/>
              </w:rPr>
              <w:t xml:space="preserve">Visu pasākuma ietvaros īstenoto darbību īstenošanai paredzēts finansējums arī projekta vadības un īstenošanas izmaksām (finansējuma saņēmēja vadības un īstenošanas personāla atlīdzība, iekšzemes braucieni, personāla veselības apdrošināšanas un obligāto veselības pārbaužu izmaksas, darba vietu aprīkojums u.c.) kopā </w:t>
            </w:r>
            <w:r w:rsidR="001C7A43" w:rsidRPr="001C7A43">
              <w:rPr>
                <w:rFonts w:ascii="Times New Roman" w:hAnsi="Times New Roman"/>
                <w:sz w:val="18"/>
                <w:szCs w:val="18"/>
              </w:rPr>
              <w:t>1 009</w:t>
            </w:r>
            <w:r w:rsidR="001C7A43">
              <w:rPr>
                <w:rFonts w:ascii="Times New Roman" w:hAnsi="Times New Roman"/>
                <w:sz w:val="18"/>
                <w:szCs w:val="18"/>
              </w:rPr>
              <w:t> </w:t>
            </w:r>
            <w:r w:rsidR="001C7A43" w:rsidRPr="001C7A43">
              <w:rPr>
                <w:rFonts w:ascii="Times New Roman" w:hAnsi="Times New Roman"/>
                <w:sz w:val="18"/>
                <w:szCs w:val="18"/>
              </w:rPr>
              <w:t>41</w:t>
            </w:r>
            <w:r w:rsidR="001C7A43">
              <w:rPr>
                <w:rFonts w:ascii="Times New Roman" w:hAnsi="Times New Roman"/>
                <w:sz w:val="18"/>
                <w:szCs w:val="18"/>
              </w:rPr>
              <w:t xml:space="preserve">8 </w:t>
            </w:r>
            <w:r w:rsidRPr="004970AC">
              <w:rPr>
                <w:rFonts w:ascii="Times New Roman" w:hAnsi="Times New Roman"/>
                <w:sz w:val="18"/>
                <w:szCs w:val="18"/>
              </w:rPr>
              <w:t xml:space="preserve">EUR. </w:t>
            </w:r>
          </w:p>
          <w:p w14:paraId="09EFF3BC" w14:textId="77777777" w:rsidR="004970AC" w:rsidRPr="004970AC" w:rsidRDefault="004970AC" w:rsidP="004970AC">
            <w:pPr>
              <w:pStyle w:val="NoSpacing"/>
              <w:jc w:val="both"/>
              <w:rPr>
                <w:rFonts w:ascii="Times New Roman" w:hAnsi="Times New Roman"/>
                <w:sz w:val="18"/>
                <w:szCs w:val="18"/>
              </w:rPr>
            </w:pPr>
          </w:p>
          <w:p w14:paraId="5566304A" w14:textId="3B4F1915" w:rsidR="004970AC" w:rsidRPr="004970AC" w:rsidRDefault="004970AC" w:rsidP="004970AC">
            <w:pPr>
              <w:pStyle w:val="NoSpacing"/>
              <w:jc w:val="both"/>
              <w:rPr>
                <w:rFonts w:ascii="Times New Roman" w:hAnsi="Times New Roman"/>
                <w:sz w:val="18"/>
                <w:szCs w:val="18"/>
              </w:rPr>
            </w:pPr>
            <w:r w:rsidRPr="004970AC">
              <w:rPr>
                <w:rFonts w:ascii="Times New Roman" w:hAnsi="Times New Roman"/>
                <w:sz w:val="18"/>
                <w:szCs w:val="18"/>
              </w:rPr>
              <w:t>Projektā papildus plānotas netiešās izmaksas no finansējuma saņēmēja vadības un īstenošanas personāla, kas kopā veido</w:t>
            </w:r>
            <w:r w:rsidR="00433C5C">
              <w:rPr>
                <w:rFonts w:ascii="Times New Roman" w:hAnsi="Times New Roman"/>
                <w:sz w:val="18"/>
                <w:szCs w:val="18"/>
              </w:rPr>
              <w:t xml:space="preserve"> </w:t>
            </w:r>
            <w:r w:rsidR="001C7A43" w:rsidRPr="001C7A43">
              <w:rPr>
                <w:rFonts w:ascii="Times New Roman" w:hAnsi="Times New Roman"/>
                <w:sz w:val="18"/>
                <w:szCs w:val="18"/>
              </w:rPr>
              <w:t>115</w:t>
            </w:r>
            <w:r w:rsidR="001C7A43">
              <w:rPr>
                <w:rFonts w:ascii="Times New Roman" w:hAnsi="Times New Roman"/>
                <w:sz w:val="18"/>
                <w:szCs w:val="18"/>
              </w:rPr>
              <w:t> </w:t>
            </w:r>
            <w:r w:rsidR="001C7A43" w:rsidRPr="001C7A43">
              <w:rPr>
                <w:rFonts w:ascii="Times New Roman" w:hAnsi="Times New Roman"/>
                <w:sz w:val="18"/>
                <w:szCs w:val="18"/>
              </w:rPr>
              <w:t>796</w:t>
            </w:r>
            <w:r w:rsidR="001C7A43">
              <w:rPr>
                <w:rFonts w:ascii="Times New Roman" w:hAnsi="Times New Roman"/>
                <w:sz w:val="18"/>
                <w:szCs w:val="18"/>
              </w:rPr>
              <w:t xml:space="preserve"> </w:t>
            </w:r>
            <w:r w:rsidRPr="004970AC">
              <w:rPr>
                <w:rFonts w:ascii="Times New Roman" w:hAnsi="Times New Roman"/>
                <w:sz w:val="18"/>
                <w:szCs w:val="18"/>
              </w:rPr>
              <w:t>EUR (t.i. 15% no personāla atlīdzības izmaksām).</w:t>
            </w:r>
          </w:p>
          <w:p w14:paraId="4C575B2D" w14:textId="77777777" w:rsidR="004970AC" w:rsidRPr="004970AC" w:rsidRDefault="004970AC" w:rsidP="004970AC">
            <w:pPr>
              <w:pStyle w:val="NoSpacing"/>
              <w:jc w:val="both"/>
              <w:rPr>
                <w:rFonts w:ascii="Times New Roman" w:hAnsi="Times New Roman"/>
                <w:sz w:val="18"/>
                <w:szCs w:val="18"/>
              </w:rPr>
            </w:pPr>
          </w:p>
          <w:p w14:paraId="4E51B473" w14:textId="6D77AFD7" w:rsidR="004970AC" w:rsidRPr="004970AC" w:rsidRDefault="004970AC" w:rsidP="004970AC">
            <w:pPr>
              <w:pStyle w:val="NoSpacing"/>
              <w:jc w:val="both"/>
              <w:rPr>
                <w:rFonts w:ascii="Times New Roman" w:hAnsi="Times New Roman"/>
                <w:sz w:val="18"/>
                <w:szCs w:val="18"/>
              </w:rPr>
            </w:pPr>
            <w:r w:rsidRPr="004970AC">
              <w:rPr>
                <w:rFonts w:ascii="Times New Roman" w:hAnsi="Times New Roman"/>
                <w:sz w:val="18"/>
                <w:szCs w:val="18"/>
              </w:rPr>
              <w:t>Attiecīgi pasākuma kopējās izmaksas</w:t>
            </w:r>
            <w:r w:rsidR="001C7A43">
              <w:rPr>
                <w:rFonts w:ascii="Times New Roman" w:hAnsi="Times New Roman"/>
                <w:sz w:val="18"/>
                <w:szCs w:val="18"/>
              </w:rPr>
              <w:t xml:space="preserve"> </w:t>
            </w:r>
            <w:r w:rsidR="009A7303" w:rsidRPr="009A7303">
              <w:rPr>
                <w:rFonts w:ascii="Times New Roman" w:hAnsi="Times New Roman"/>
                <w:sz w:val="18"/>
                <w:szCs w:val="18"/>
              </w:rPr>
              <w:t xml:space="preserve">5 117 073 </w:t>
            </w:r>
            <w:r w:rsidRPr="004970AC">
              <w:rPr>
                <w:rFonts w:ascii="Times New Roman" w:hAnsi="Times New Roman"/>
                <w:sz w:val="18"/>
                <w:szCs w:val="18"/>
              </w:rPr>
              <w:t>EUR apmērā veido:</w:t>
            </w:r>
          </w:p>
          <w:p w14:paraId="0A11FC37" w14:textId="16D4C3AC" w:rsidR="009B7657" w:rsidRPr="003F2080" w:rsidRDefault="00AB598A" w:rsidP="00B21C20">
            <w:pPr>
              <w:pStyle w:val="NoSpacing"/>
              <w:jc w:val="both"/>
              <w:rPr>
                <w:rFonts w:ascii="Times New Roman" w:hAnsi="Times New Roman"/>
                <w:sz w:val="18"/>
                <w:szCs w:val="18"/>
              </w:rPr>
            </w:pPr>
            <w:r>
              <w:rPr>
                <w:rFonts w:ascii="Times New Roman" w:hAnsi="Times New Roman"/>
                <w:sz w:val="18"/>
                <w:szCs w:val="18"/>
              </w:rPr>
              <w:lastRenderedPageBreak/>
              <w:t>2 1</w:t>
            </w:r>
            <w:r w:rsidR="001C7A43">
              <w:rPr>
                <w:rFonts w:ascii="Times New Roman" w:hAnsi="Times New Roman"/>
                <w:sz w:val="18"/>
                <w:szCs w:val="18"/>
              </w:rPr>
              <w:t>4</w:t>
            </w:r>
            <w:r>
              <w:rPr>
                <w:rFonts w:ascii="Times New Roman" w:hAnsi="Times New Roman"/>
                <w:sz w:val="18"/>
                <w:szCs w:val="18"/>
              </w:rPr>
              <w:t>9</w:t>
            </w:r>
            <w:r w:rsidR="001336EC">
              <w:rPr>
                <w:rFonts w:ascii="Times New Roman" w:hAnsi="Times New Roman"/>
                <w:sz w:val="18"/>
                <w:szCs w:val="18"/>
              </w:rPr>
              <w:t> </w:t>
            </w:r>
            <w:r>
              <w:rPr>
                <w:rFonts w:ascii="Times New Roman" w:hAnsi="Times New Roman"/>
                <w:sz w:val="18"/>
                <w:szCs w:val="18"/>
              </w:rPr>
              <w:t>675</w:t>
            </w:r>
            <w:r w:rsidR="001336EC">
              <w:rPr>
                <w:rFonts w:ascii="Times New Roman" w:hAnsi="Times New Roman"/>
                <w:sz w:val="18"/>
                <w:szCs w:val="18"/>
              </w:rPr>
              <w:t xml:space="preserve"> </w:t>
            </w:r>
            <w:r w:rsidR="004970AC" w:rsidRPr="004970AC">
              <w:rPr>
                <w:rFonts w:ascii="Times New Roman" w:hAnsi="Times New Roman"/>
                <w:sz w:val="18"/>
                <w:szCs w:val="18"/>
              </w:rPr>
              <w:t>EUR +</w:t>
            </w:r>
            <w:r w:rsidR="001C7A43">
              <w:rPr>
                <w:rFonts w:ascii="Times New Roman" w:hAnsi="Times New Roman"/>
                <w:sz w:val="18"/>
                <w:szCs w:val="18"/>
              </w:rPr>
              <w:t xml:space="preserve"> </w:t>
            </w:r>
            <w:r w:rsidR="00D71AD4">
              <w:rPr>
                <w:rFonts w:ascii="Times New Roman" w:hAnsi="Times New Roman"/>
                <w:sz w:val="18"/>
                <w:szCs w:val="18"/>
              </w:rPr>
              <w:t xml:space="preserve">1 130 517 </w:t>
            </w:r>
            <w:r w:rsidR="004970AC" w:rsidRPr="004970AC">
              <w:rPr>
                <w:rFonts w:ascii="Times New Roman" w:hAnsi="Times New Roman"/>
                <w:sz w:val="18"/>
                <w:szCs w:val="18"/>
              </w:rPr>
              <w:t xml:space="preserve">EUR = </w:t>
            </w:r>
            <w:r w:rsidR="001C7A43">
              <w:rPr>
                <w:rFonts w:ascii="Times New Roman" w:hAnsi="Times New Roman"/>
                <w:sz w:val="18"/>
                <w:szCs w:val="18"/>
              </w:rPr>
              <w:t xml:space="preserve"> </w:t>
            </w:r>
            <w:r w:rsidR="001C7A43" w:rsidRPr="001C7A43">
              <w:rPr>
                <w:rFonts w:ascii="Times New Roman" w:hAnsi="Times New Roman"/>
                <w:sz w:val="18"/>
                <w:szCs w:val="18"/>
              </w:rPr>
              <w:t xml:space="preserve">3 280 192 </w:t>
            </w:r>
            <w:r w:rsidR="004970AC" w:rsidRPr="004970AC">
              <w:rPr>
                <w:rFonts w:ascii="Times New Roman" w:hAnsi="Times New Roman"/>
                <w:sz w:val="18"/>
                <w:szCs w:val="18"/>
              </w:rPr>
              <w:t>EUR (tiešā veidā iznākuma rādītāja sasniegšanai paredzētās izmaksas) +</w:t>
            </w:r>
            <w:r w:rsidR="00D600DD">
              <w:rPr>
                <w:rFonts w:ascii="Times New Roman" w:hAnsi="Times New Roman"/>
                <w:sz w:val="18"/>
                <w:szCs w:val="18"/>
              </w:rPr>
              <w:t xml:space="preserve"> </w:t>
            </w:r>
            <w:r w:rsidR="006B7A0F" w:rsidRPr="006B7A0F">
              <w:rPr>
                <w:rFonts w:ascii="Times New Roman" w:hAnsi="Times New Roman"/>
                <w:sz w:val="18"/>
                <w:szCs w:val="18"/>
              </w:rPr>
              <w:t>711</w:t>
            </w:r>
            <w:r w:rsidR="006B7A0F">
              <w:rPr>
                <w:rFonts w:ascii="Times New Roman" w:hAnsi="Times New Roman"/>
                <w:sz w:val="18"/>
                <w:szCs w:val="18"/>
              </w:rPr>
              <w:t> </w:t>
            </w:r>
            <w:r w:rsidR="006B7A0F" w:rsidRPr="006B7A0F">
              <w:rPr>
                <w:rFonts w:ascii="Times New Roman" w:hAnsi="Times New Roman"/>
                <w:sz w:val="18"/>
                <w:szCs w:val="18"/>
              </w:rPr>
              <w:t>667</w:t>
            </w:r>
            <w:r w:rsidR="006B7A0F">
              <w:rPr>
                <w:rFonts w:ascii="Times New Roman" w:hAnsi="Times New Roman"/>
                <w:sz w:val="18"/>
                <w:szCs w:val="18"/>
              </w:rPr>
              <w:t xml:space="preserve"> </w:t>
            </w:r>
            <w:r w:rsidR="004970AC" w:rsidRPr="004970AC">
              <w:rPr>
                <w:rFonts w:ascii="Times New Roman" w:hAnsi="Times New Roman"/>
                <w:sz w:val="18"/>
                <w:szCs w:val="18"/>
              </w:rPr>
              <w:t xml:space="preserve">EUR (pārējās pasākuma ietvaros īstenoto atbalstāmo darbību izmaksas) + </w:t>
            </w:r>
            <w:r w:rsidR="006B7A0F" w:rsidRPr="006B7A0F">
              <w:rPr>
                <w:rFonts w:ascii="Times New Roman" w:hAnsi="Times New Roman"/>
                <w:sz w:val="18"/>
                <w:szCs w:val="18"/>
              </w:rPr>
              <w:t>1</w:t>
            </w:r>
            <w:r w:rsidR="00245DA8">
              <w:rPr>
                <w:rFonts w:ascii="Times New Roman" w:hAnsi="Times New Roman"/>
                <w:sz w:val="18"/>
                <w:szCs w:val="18"/>
              </w:rPr>
              <w:t xml:space="preserve"> </w:t>
            </w:r>
            <w:r w:rsidR="006B7A0F" w:rsidRPr="006B7A0F">
              <w:rPr>
                <w:rFonts w:ascii="Times New Roman" w:hAnsi="Times New Roman"/>
                <w:sz w:val="18"/>
                <w:szCs w:val="18"/>
              </w:rPr>
              <w:t>009</w:t>
            </w:r>
            <w:r w:rsidR="006B7A0F">
              <w:rPr>
                <w:rFonts w:ascii="Times New Roman" w:hAnsi="Times New Roman"/>
                <w:sz w:val="18"/>
                <w:szCs w:val="18"/>
              </w:rPr>
              <w:t> </w:t>
            </w:r>
            <w:r w:rsidR="006B7A0F" w:rsidRPr="006B7A0F">
              <w:rPr>
                <w:rFonts w:ascii="Times New Roman" w:hAnsi="Times New Roman"/>
                <w:sz w:val="18"/>
                <w:szCs w:val="18"/>
              </w:rPr>
              <w:t>418</w:t>
            </w:r>
            <w:r w:rsidR="006B7A0F">
              <w:rPr>
                <w:rFonts w:ascii="Times New Roman" w:hAnsi="Times New Roman"/>
                <w:sz w:val="18"/>
                <w:szCs w:val="18"/>
              </w:rPr>
              <w:t xml:space="preserve"> </w:t>
            </w:r>
            <w:r w:rsidR="004970AC" w:rsidRPr="004970AC">
              <w:rPr>
                <w:rFonts w:ascii="Times New Roman" w:hAnsi="Times New Roman"/>
                <w:sz w:val="18"/>
                <w:szCs w:val="18"/>
              </w:rPr>
              <w:t xml:space="preserve">EUR (finansējuma saņēmēja vadības un īstenošanas personāla izmaksas) </w:t>
            </w:r>
            <w:r w:rsidR="00D71AD4">
              <w:rPr>
                <w:rFonts w:ascii="Times New Roman" w:hAnsi="Times New Roman"/>
                <w:sz w:val="18"/>
                <w:szCs w:val="18"/>
              </w:rPr>
              <w:t xml:space="preserve"> +</w:t>
            </w:r>
            <w:r w:rsidR="00B21C20">
              <w:rPr>
                <w:rFonts w:ascii="Times New Roman" w:hAnsi="Times New Roman"/>
                <w:sz w:val="18"/>
                <w:szCs w:val="18"/>
              </w:rPr>
              <w:t xml:space="preserve"> </w:t>
            </w:r>
            <w:r w:rsidR="006B7A0F">
              <w:rPr>
                <w:rFonts w:ascii="Times New Roman" w:hAnsi="Times New Roman"/>
                <w:sz w:val="18"/>
                <w:szCs w:val="18"/>
              </w:rPr>
              <w:t xml:space="preserve"> </w:t>
            </w:r>
            <w:r w:rsidR="006B7A0F" w:rsidRPr="006B7A0F">
              <w:rPr>
                <w:rFonts w:ascii="Times New Roman" w:hAnsi="Times New Roman"/>
                <w:sz w:val="18"/>
                <w:szCs w:val="18"/>
              </w:rPr>
              <w:t>115 796</w:t>
            </w:r>
            <w:r w:rsidR="006B7A0F">
              <w:rPr>
                <w:rFonts w:ascii="Times New Roman" w:hAnsi="Times New Roman"/>
                <w:sz w:val="18"/>
                <w:szCs w:val="18"/>
              </w:rPr>
              <w:t xml:space="preserve"> </w:t>
            </w:r>
            <w:r w:rsidR="00D71AD4">
              <w:rPr>
                <w:rFonts w:ascii="Times New Roman" w:hAnsi="Times New Roman"/>
                <w:sz w:val="18"/>
                <w:szCs w:val="18"/>
              </w:rPr>
              <w:t xml:space="preserve">EUR (finansējuma saņēmēja </w:t>
            </w:r>
            <w:r w:rsidR="00B21C20">
              <w:rPr>
                <w:rFonts w:ascii="Times New Roman" w:hAnsi="Times New Roman"/>
                <w:sz w:val="18"/>
                <w:szCs w:val="18"/>
              </w:rPr>
              <w:t xml:space="preserve">personāla netiešās izmaksas) </w:t>
            </w:r>
          </w:p>
        </w:tc>
        <w:tc>
          <w:tcPr>
            <w:tcW w:w="3686" w:type="dxa"/>
          </w:tcPr>
          <w:p w14:paraId="3D9BCDC4" w14:textId="77777777" w:rsidR="008752BE" w:rsidRPr="009E5F88" w:rsidRDefault="008752BE" w:rsidP="00A24035">
            <w:pPr>
              <w:spacing w:before="120" w:after="0" w:line="240" w:lineRule="auto"/>
              <w:jc w:val="both"/>
              <w:rPr>
                <w:rFonts w:ascii="Times New Roman" w:hAnsi="Times New Roman"/>
                <w:i/>
                <w:sz w:val="18"/>
                <w:szCs w:val="18"/>
              </w:rPr>
            </w:pPr>
            <w:r w:rsidRPr="009E5F88">
              <w:rPr>
                <w:rFonts w:ascii="Times New Roman" w:hAnsi="Times New Roman"/>
                <w:i/>
                <w:sz w:val="18"/>
                <w:szCs w:val="18"/>
              </w:rPr>
              <w:lastRenderedPageBreak/>
              <w:t>Starpposma vērtība 2018. gadam:</w:t>
            </w:r>
          </w:p>
          <w:p w14:paraId="1D31B318" w14:textId="77777777" w:rsidR="008752BE" w:rsidRPr="009E5F88" w:rsidRDefault="008752BE" w:rsidP="00A24035">
            <w:pPr>
              <w:spacing w:after="0" w:line="240" w:lineRule="auto"/>
              <w:jc w:val="both"/>
              <w:rPr>
                <w:rFonts w:ascii="Times New Roman" w:hAnsi="Times New Roman"/>
                <w:i/>
                <w:sz w:val="18"/>
                <w:szCs w:val="18"/>
              </w:rPr>
            </w:pPr>
          </w:p>
          <w:p w14:paraId="16B05FDC" w14:textId="326A03A0" w:rsidR="008752BE" w:rsidRPr="00913292" w:rsidRDefault="008752BE" w:rsidP="00A24035">
            <w:pPr>
              <w:spacing w:after="0" w:line="240" w:lineRule="auto"/>
              <w:jc w:val="both"/>
              <w:rPr>
                <w:rFonts w:ascii="Times New Roman" w:hAnsi="Times New Roman"/>
                <w:sz w:val="18"/>
                <w:szCs w:val="18"/>
              </w:rPr>
            </w:pPr>
            <w:r>
              <w:rPr>
                <w:rFonts w:ascii="Times New Roman" w:hAnsi="Times New Roman"/>
                <w:sz w:val="18"/>
                <w:szCs w:val="18"/>
              </w:rPr>
              <w:t>350 658</w:t>
            </w:r>
            <w:r w:rsidRPr="00913292">
              <w:rPr>
                <w:rFonts w:ascii="Times New Roman" w:hAnsi="Times New Roman"/>
                <w:sz w:val="18"/>
                <w:szCs w:val="18"/>
              </w:rPr>
              <w:t xml:space="preserve"> EUR </w:t>
            </w:r>
            <w:r w:rsidRPr="00ED7A68">
              <w:rPr>
                <w:rFonts w:ascii="Times New Roman" w:hAnsi="Times New Roman"/>
                <w:sz w:val="18"/>
                <w:szCs w:val="18"/>
              </w:rPr>
              <w:t>(7%)</w:t>
            </w:r>
            <w:r>
              <w:rPr>
                <w:rFonts w:ascii="Times New Roman" w:hAnsi="Times New Roman"/>
                <w:sz w:val="18"/>
                <w:szCs w:val="18"/>
              </w:rPr>
              <w:t xml:space="preserve"> </w:t>
            </w:r>
          </w:p>
          <w:p w14:paraId="075A40FC" w14:textId="77777777" w:rsidR="008752BE" w:rsidRPr="00913292" w:rsidRDefault="008752BE" w:rsidP="00A24035">
            <w:pPr>
              <w:spacing w:after="0" w:line="240" w:lineRule="auto"/>
              <w:jc w:val="both"/>
              <w:rPr>
                <w:rFonts w:ascii="Times New Roman" w:hAnsi="Times New Roman"/>
                <w:i/>
                <w:sz w:val="18"/>
                <w:szCs w:val="18"/>
              </w:rPr>
            </w:pPr>
          </w:p>
          <w:p w14:paraId="2C7BB0A8" w14:textId="77777777" w:rsidR="008752BE" w:rsidRPr="00913292" w:rsidRDefault="008752BE" w:rsidP="00A24035">
            <w:pPr>
              <w:spacing w:after="0" w:line="240" w:lineRule="auto"/>
              <w:jc w:val="both"/>
              <w:rPr>
                <w:rFonts w:ascii="Times New Roman" w:hAnsi="Times New Roman"/>
                <w:i/>
                <w:sz w:val="18"/>
                <w:szCs w:val="18"/>
              </w:rPr>
            </w:pPr>
            <w:r w:rsidRPr="00913292">
              <w:rPr>
                <w:rFonts w:ascii="Times New Roman" w:hAnsi="Times New Roman"/>
                <w:i/>
                <w:sz w:val="18"/>
                <w:szCs w:val="18"/>
              </w:rPr>
              <w:t>Mērķis 2023. gadam (vienāds ar</w:t>
            </w:r>
          </w:p>
          <w:p w14:paraId="2034DDD9" w14:textId="77777777" w:rsidR="008752BE" w:rsidRPr="00913292" w:rsidRDefault="008752BE" w:rsidP="00A24035">
            <w:pPr>
              <w:spacing w:after="0" w:line="240" w:lineRule="auto"/>
              <w:jc w:val="both"/>
              <w:rPr>
                <w:rFonts w:ascii="Times New Roman" w:hAnsi="Times New Roman"/>
                <w:i/>
                <w:sz w:val="18"/>
                <w:szCs w:val="18"/>
              </w:rPr>
            </w:pPr>
            <w:r w:rsidRPr="00913292">
              <w:rPr>
                <w:rFonts w:ascii="Times New Roman" w:hAnsi="Times New Roman"/>
                <w:i/>
                <w:sz w:val="18"/>
                <w:szCs w:val="18"/>
              </w:rPr>
              <w:t xml:space="preserve"> 100 % no SAM pasākumam paredzētā kopējā finansējuma):</w:t>
            </w:r>
          </w:p>
          <w:p w14:paraId="272F85E1" w14:textId="77777777" w:rsidR="008752BE" w:rsidRPr="00913292" w:rsidRDefault="008752BE" w:rsidP="00A24035">
            <w:pPr>
              <w:spacing w:after="0" w:line="240" w:lineRule="auto"/>
              <w:jc w:val="both"/>
              <w:rPr>
                <w:rFonts w:ascii="Times New Roman" w:hAnsi="Times New Roman"/>
                <w:i/>
                <w:sz w:val="18"/>
                <w:szCs w:val="18"/>
              </w:rPr>
            </w:pPr>
          </w:p>
          <w:p w14:paraId="652FDD7B" w14:textId="58872830" w:rsidR="008752BE" w:rsidRPr="00913292" w:rsidRDefault="0019494F" w:rsidP="00A24035">
            <w:pPr>
              <w:spacing w:after="0" w:line="240" w:lineRule="auto"/>
              <w:jc w:val="both"/>
              <w:rPr>
                <w:rFonts w:ascii="Times New Roman" w:hAnsi="Times New Roman"/>
                <w:sz w:val="18"/>
                <w:szCs w:val="18"/>
              </w:rPr>
            </w:pPr>
            <w:r>
              <w:rPr>
                <w:rFonts w:ascii="Times New Roman" w:hAnsi="Times New Roman"/>
                <w:sz w:val="18"/>
                <w:szCs w:val="18"/>
              </w:rPr>
              <w:t xml:space="preserve">  </w:t>
            </w:r>
            <w:r w:rsidRPr="0019494F">
              <w:rPr>
                <w:rFonts w:ascii="Times New Roman" w:hAnsi="Times New Roman"/>
                <w:sz w:val="18"/>
                <w:szCs w:val="18"/>
              </w:rPr>
              <w:t xml:space="preserve">5 117 073 </w:t>
            </w:r>
            <w:r w:rsidR="008752BE" w:rsidRPr="00913292">
              <w:rPr>
                <w:rFonts w:ascii="Times New Roman" w:hAnsi="Times New Roman"/>
                <w:sz w:val="18"/>
                <w:szCs w:val="18"/>
              </w:rPr>
              <w:t>EUR</w:t>
            </w:r>
          </w:p>
          <w:p w14:paraId="7850A23A" w14:textId="77777777" w:rsidR="008752BE" w:rsidRPr="00913292" w:rsidRDefault="008752BE" w:rsidP="00A24035">
            <w:pPr>
              <w:spacing w:after="0" w:line="240" w:lineRule="auto"/>
              <w:jc w:val="both"/>
              <w:rPr>
                <w:rFonts w:ascii="Times New Roman" w:hAnsi="Times New Roman"/>
                <w:sz w:val="18"/>
                <w:szCs w:val="18"/>
              </w:rPr>
            </w:pPr>
          </w:p>
          <w:p w14:paraId="1A8352DC" w14:textId="77777777" w:rsidR="008752BE" w:rsidRPr="00913292" w:rsidRDefault="008752BE" w:rsidP="00F055E5">
            <w:pPr>
              <w:spacing w:after="0" w:line="240" w:lineRule="auto"/>
              <w:jc w:val="both"/>
              <w:rPr>
                <w:rFonts w:ascii="Times New Roman" w:hAnsi="Times New Roman"/>
                <w:i/>
                <w:sz w:val="18"/>
                <w:szCs w:val="18"/>
              </w:rPr>
            </w:pPr>
            <w:r w:rsidRPr="00913292">
              <w:rPr>
                <w:rFonts w:ascii="Times New Roman" w:hAnsi="Times New Roman"/>
                <w:i/>
                <w:sz w:val="18"/>
                <w:szCs w:val="18"/>
              </w:rPr>
              <w:t>Starpposma vērtības noteikšanas aprēķins:</w:t>
            </w:r>
          </w:p>
          <w:p w14:paraId="3B0E8941" w14:textId="77777777" w:rsidR="008752BE" w:rsidRPr="00913292" w:rsidRDefault="008752BE" w:rsidP="00F055E5">
            <w:pPr>
              <w:spacing w:after="0" w:line="240" w:lineRule="auto"/>
              <w:jc w:val="both"/>
              <w:rPr>
                <w:rFonts w:ascii="Times New Roman" w:hAnsi="Times New Roman"/>
                <w:i/>
                <w:sz w:val="18"/>
                <w:szCs w:val="18"/>
              </w:rPr>
            </w:pPr>
          </w:p>
          <w:p w14:paraId="37B45975" w14:textId="77777777" w:rsidR="008752BE" w:rsidRPr="00913292" w:rsidRDefault="008752BE" w:rsidP="00F055E5">
            <w:pPr>
              <w:spacing w:after="0" w:line="240" w:lineRule="auto"/>
              <w:jc w:val="both"/>
              <w:rPr>
                <w:rFonts w:ascii="Times New Roman" w:hAnsi="Times New Roman"/>
                <w:sz w:val="18"/>
                <w:szCs w:val="18"/>
              </w:rPr>
            </w:pPr>
            <w:r w:rsidRPr="00913292">
              <w:rPr>
                <w:rFonts w:ascii="Times New Roman" w:hAnsi="Times New Roman"/>
                <w:sz w:val="18"/>
                <w:szCs w:val="18"/>
              </w:rPr>
              <w:t>Starpposma vērtība aprēķināta, pamatojoties uz:</w:t>
            </w:r>
          </w:p>
          <w:p w14:paraId="1CD8A4FD" w14:textId="77777777" w:rsidR="008752BE" w:rsidRPr="00913292" w:rsidRDefault="008752BE" w:rsidP="00F055E5">
            <w:pPr>
              <w:numPr>
                <w:ilvl w:val="0"/>
                <w:numId w:val="1"/>
              </w:numPr>
              <w:spacing w:after="0" w:line="240" w:lineRule="auto"/>
              <w:ind w:left="110" w:hanging="180"/>
              <w:jc w:val="both"/>
              <w:rPr>
                <w:rFonts w:ascii="Times New Roman" w:hAnsi="Times New Roman"/>
                <w:sz w:val="18"/>
                <w:szCs w:val="18"/>
              </w:rPr>
            </w:pPr>
            <w:r w:rsidRPr="00913292">
              <w:rPr>
                <w:rFonts w:ascii="Times New Roman" w:hAnsi="Times New Roman"/>
                <w:sz w:val="18"/>
                <w:szCs w:val="18"/>
              </w:rPr>
              <w:t>sagaidāmo darbību ieviešanas progresu un sasniedzamajiem iznākuma rādītājiem, vienlaikus pieņemot, ka no izdevumu veikšanas brīža līdz izdevumu sertificēšanai ir indikatīvi 6 mēneši;</w:t>
            </w:r>
          </w:p>
          <w:p w14:paraId="3E3E3C53" w14:textId="7D585A0C" w:rsidR="008752BE" w:rsidRPr="00913292" w:rsidRDefault="008752BE" w:rsidP="00F055E5">
            <w:pPr>
              <w:numPr>
                <w:ilvl w:val="0"/>
                <w:numId w:val="2"/>
              </w:numPr>
              <w:spacing w:after="0" w:line="240" w:lineRule="auto"/>
              <w:ind w:left="110" w:hanging="180"/>
              <w:jc w:val="both"/>
              <w:rPr>
                <w:rFonts w:ascii="Times New Roman" w:hAnsi="Times New Roman"/>
                <w:sz w:val="18"/>
                <w:szCs w:val="18"/>
              </w:rPr>
            </w:pPr>
            <w:r w:rsidRPr="00913292">
              <w:rPr>
                <w:rFonts w:ascii="Times New Roman" w:hAnsi="Times New Roman"/>
                <w:sz w:val="18"/>
                <w:szCs w:val="18"/>
              </w:rPr>
              <w:t>līdzšin</w:t>
            </w:r>
            <w:r w:rsidRPr="00923A3E">
              <w:rPr>
                <w:rFonts w:ascii="Times New Roman" w:hAnsi="Times New Roman"/>
                <w:sz w:val="18"/>
                <w:szCs w:val="18"/>
              </w:rPr>
              <w:t>ējo 2007. – 2013.gada plānošanas perioda pieredzi jaunu politiku/pasākumu īstenošanā, ka šādu darbību ieviešanas un attiecīgi arī finanšu intensitāte ir pakāpeniska,</w:t>
            </w:r>
            <w:r w:rsidRPr="00923A3E">
              <w:rPr>
                <w:rFonts w:ascii="Times New Roman" w:eastAsiaTheme="minorHAnsi" w:hAnsi="Times New Roman"/>
                <w:sz w:val="18"/>
                <w:szCs w:val="18"/>
              </w:rPr>
              <w:t xml:space="preserve"> </w:t>
            </w:r>
            <w:r w:rsidRPr="00923A3E">
              <w:rPr>
                <w:rFonts w:ascii="Times New Roman" w:hAnsi="Times New Roman"/>
                <w:sz w:val="18"/>
                <w:szCs w:val="18"/>
              </w:rPr>
              <w:t>(īpaši pirmajos darbības ieviešanas gados)</w:t>
            </w:r>
            <w:r w:rsidRPr="009E5F88">
              <w:rPr>
                <w:rFonts w:ascii="Times New Roman" w:hAnsi="Times New Roman"/>
                <w:sz w:val="18"/>
                <w:szCs w:val="18"/>
              </w:rPr>
              <w:t xml:space="preserve">, proti, pirmajā projekta īstenošanas gadā (2016.gadā) finanšu plūsma ir </w:t>
            </w:r>
            <w:r w:rsidR="005177A9">
              <w:rPr>
                <w:rFonts w:ascii="Times New Roman" w:hAnsi="Times New Roman"/>
                <w:sz w:val="18"/>
                <w:szCs w:val="18"/>
              </w:rPr>
              <w:t>1</w:t>
            </w:r>
            <w:r>
              <w:rPr>
                <w:rFonts w:ascii="Times New Roman" w:hAnsi="Times New Roman"/>
                <w:sz w:val="18"/>
                <w:szCs w:val="18"/>
              </w:rPr>
              <w:t xml:space="preserve">%, 2017.gadā – </w:t>
            </w:r>
            <w:r w:rsidR="005177A9">
              <w:rPr>
                <w:rFonts w:ascii="Times New Roman" w:hAnsi="Times New Roman"/>
                <w:sz w:val="18"/>
                <w:szCs w:val="18"/>
              </w:rPr>
              <w:t>5</w:t>
            </w:r>
            <w:r>
              <w:rPr>
                <w:rFonts w:ascii="Times New Roman" w:hAnsi="Times New Roman"/>
                <w:sz w:val="18"/>
                <w:szCs w:val="18"/>
              </w:rPr>
              <w:t>%, 2018. –</w:t>
            </w:r>
            <w:r w:rsidR="005177A9">
              <w:rPr>
                <w:rFonts w:ascii="Times New Roman" w:hAnsi="Times New Roman"/>
                <w:sz w:val="18"/>
                <w:szCs w:val="18"/>
              </w:rPr>
              <w:t xml:space="preserve"> 1</w:t>
            </w:r>
            <w:r w:rsidR="00827B59">
              <w:rPr>
                <w:rFonts w:ascii="Times New Roman" w:hAnsi="Times New Roman"/>
                <w:sz w:val="18"/>
                <w:szCs w:val="18"/>
              </w:rPr>
              <w:t>6</w:t>
            </w:r>
            <w:r w:rsidR="005177A9">
              <w:rPr>
                <w:rFonts w:ascii="Times New Roman" w:hAnsi="Times New Roman"/>
                <w:sz w:val="18"/>
                <w:szCs w:val="18"/>
              </w:rPr>
              <w:t>%, 2019.gadā – 3</w:t>
            </w:r>
            <w:r w:rsidR="00827B59">
              <w:rPr>
                <w:rFonts w:ascii="Times New Roman" w:hAnsi="Times New Roman"/>
                <w:sz w:val="18"/>
                <w:szCs w:val="18"/>
              </w:rPr>
              <w:t>2</w:t>
            </w:r>
            <w:r w:rsidR="005177A9">
              <w:rPr>
                <w:rFonts w:ascii="Times New Roman" w:hAnsi="Times New Roman"/>
                <w:sz w:val="18"/>
                <w:szCs w:val="18"/>
              </w:rPr>
              <w:t>%, 2020.gadā – 2</w:t>
            </w:r>
            <w:r w:rsidR="00827B59">
              <w:rPr>
                <w:rFonts w:ascii="Times New Roman" w:hAnsi="Times New Roman"/>
                <w:sz w:val="18"/>
                <w:szCs w:val="18"/>
              </w:rPr>
              <w:t>1</w:t>
            </w:r>
            <w:r w:rsidR="005177A9">
              <w:rPr>
                <w:rFonts w:ascii="Times New Roman" w:hAnsi="Times New Roman"/>
                <w:sz w:val="18"/>
                <w:szCs w:val="18"/>
              </w:rPr>
              <w:t>%,</w:t>
            </w:r>
            <w:r>
              <w:rPr>
                <w:rFonts w:ascii="Times New Roman" w:hAnsi="Times New Roman"/>
                <w:sz w:val="18"/>
                <w:szCs w:val="18"/>
              </w:rPr>
              <w:t xml:space="preserve"> 2021</w:t>
            </w:r>
            <w:r w:rsidRPr="00913292">
              <w:rPr>
                <w:rFonts w:ascii="Times New Roman" w:hAnsi="Times New Roman"/>
                <w:sz w:val="18"/>
                <w:szCs w:val="18"/>
              </w:rPr>
              <w:t>.gad</w:t>
            </w:r>
            <w:r>
              <w:rPr>
                <w:rFonts w:ascii="Times New Roman" w:hAnsi="Times New Roman"/>
                <w:sz w:val="18"/>
                <w:szCs w:val="18"/>
              </w:rPr>
              <w:t xml:space="preserve">ā  - </w:t>
            </w:r>
            <w:r w:rsidR="00827B59">
              <w:rPr>
                <w:rFonts w:ascii="Times New Roman" w:hAnsi="Times New Roman"/>
                <w:sz w:val="18"/>
                <w:szCs w:val="18"/>
              </w:rPr>
              <w:t>13</w:t>
            </w:r>
            <w:r w:rsidRPr="00913292">
              <w:rPr>
                <w:rFonts w:ascii="Times New Roman" w:hAnsi="Times New Roman"/>
                <w:sz w:val="18"/>
                <w:szCs w:val="18"/>
              </w:rPr>
              <w:t xml:space="preserve">%, 2022.gadā – </w:t>
            </w:r>
            <w:r w:rsidR="00FD7B7E">
              <w:rPr>
                <w:rFonts w:ascii="Times New Roman" w:hAnsi="Times New Roman"/>
                <w:sz w:val="18"/>
                <w:szCs w:val="18"/>
              </w:rPr>
              <w:t>7</w:t>
            </w:r>
            <w:r w:rsidRPr="00913292">
              <w:rPr>
                <w:rFonts w:ascii="Times New Roman" w:hAnsi="Times New Roman"/>
                <w:sz w:val="18"/>
                <w:szCs w:val="18"/>
              </w:rPr>
              <w:t>%</w:t>
            </w:r>
            <w:r w:rsidR="005177A9">
              <w:rPr>
                <w:rFonts w:ascii="Times New Roman" w:hAnsi="Times New Roman"/>
                <w:sz w:val="18"/>
                <w:szCs w:val="18"/>
              </w:rPr>
              <w:t xml:space="preserve">, 2023.gadā – </w:t>
            </w:r>
            <w:r w:rsidR="00FD7B7E">
              <w:rPr>
                <w:rFonts w:ascii="Times New Roman" w:hAnsi="Times New Roman"/>
                <w:sz w:val="18"/>
                <w:szCs w:val="18"/>
              </w:rPr>
              <w:t>5</w:t>
            </w:r>
            <w:r w:rsidR="005177A9">
              <w:rPr>
                <w:rFonts w:ascii="Times New Roman" w:hAnsi="Times New Roman"/>
                <w:sz w:val="18"/>
                <w:szCs w:val="18"/>
              </w:rPr>
              <w:t>%</w:t>
            </w:r>
            <w:r w:rsidRPr="00913292">
              <w:rPr>
                <w:rFonts w:ascii="Times New Roman" w:hAnsi="Times New Roman"/>
                <w:sz w:val="18"/>
                <w:szCs w:val="18"/>
              </w:rPr>
              <w:t xml:space="preserve">; </w:t>
            </w:r>
          </w:p>
          <w:p w14:paraId="3C8D21B2" w14:textId="6B75F940" w:rsidR="008752BE" w:rsidRPr="009E5F88" w:rsidRDefault="008752BE" w:rsidP="009E5F88">
            <w:pPr>
              <w:numPr>
                <w:ilvl w:val="0"/>
                <w:numId w:val="2"/>
              </w:numPr>
              <w:spacing w:after="0" w:line="240" w:lineRule="auto"/>
              <w:ind w:left="110" w:hanging="180"/>
              <w:jc w:val="both"/>
              <w:rPr>
                <w:rFonts w:ascii="Times New Roman" w:hAnsi="Times New Roman"/>
                <w:sz w:val="18"/>
                <w:szCs w:val="18"/>
              </w:rPr>
            </w:pPr>
            <w:r w:rsidRPr="00913292">
              <w:rPr>
                <w:rFonts w:ascii="Times New Roman" w:hAnsi="Times New Roman"/>
                <w:sz w:val="18"/>
                <w:szCs w:val="18"/>
              </w:rPr>
              <w:t>paredzam</w:t>
            </w:r>
            <w:r>
              <w:rPr>
                <w:rFonts w:ascii="Times New Roman" w:hAnsi="Times New Roman"/>
                <w:sz w:val="18"/>
                <w:szCs w:val="18"/>
              </w:rPr>
              <w:t>o</w:t>
            </w:r>
            <w:r w:rsidRPr="009E5F88">
              <w:rPr>
                <w:rFonts w:ascii="Times New Roman" w:hAnsi="Times New Roman"/>
                <w:sz w:val="18"/>
                <w:szCs w:val="18"/>
              </w:rPr>
              <w:t xml:space="preserve"> pa</w:t>
            </w:r>
            <w:r>
              <w:rPr>
                <w:rFonts w:ascii="Times New Roman" w:hAnsi="Times New Roman"/>
                <w:sz w:val="18"/>
                <w:szCs w:val="18"/>
              </w:rPr>
              <w:t>sākuma darbību īstenošanas laiku - no 2016.g. 28.jūlija</w:t>
            </w:r>
            <w:r w:rsidRPr="009E5F88">
              <w:rPr>
                <w:rFonts w:ascii="Times New Roman" w:hAnsi="Times New Roman"/>
                <w:sz w:val="18"/>
                <w:szCs w:val="18"/>
              </w:rPr>
              <w:t>. līdz 202</w:t>
            </w:r>
            <w:r w:rsidR="00FE6C7F">
              <w:rPr>
                <w:rFonts w:ascii="Times New Roman" w:hAnsi="Times New Roman"/>
                <w:sz w:val="18"/>
                <w:szCs w:val="18"/>
              </w:rPr>
              <w:t>3</w:t>
            </w:r>
            <w:r w:rsidRPr="009E5F88">
              <w:rPr>
                <w:rFonts w:ascii="Times New Roman" w:hAnsi="Times New Roman"/>
                <w:sz w:val="18"/>
                <w:szCs w:val="18"/>
              </w:rPr>
              <w:t>.g.</w:t>
            </w:r>
            <w:r>
              <w:rPr>
                <w:rFonts w:ascii="Times New Roman" w:hAnsi="Times New Roman"/>
                <w:sz w:val="18"/>
                <w:szCs w:val="18"/>
              </w:rPr>
              <w:t>31.</w:t>
            </w:r>
            <w:r w:rsidR="0019494F">
              <w:rPr>
                <w:rFonts w:ascii="Times New Roman" w:hAnsi="Times New Roman"/>
                <w:sz w:val="18"/>
                <w:szCs w:val="18"/>
              </w:rPr>
              <w:t>decembrim</w:t>
            </w:r>
            <w:r w:rsidRPr="00913292">
              <w:rPr>
                <w:rFonts w:ascii="Times New Roman" w:hAnsi="Times New Roman"/>
                <w:sz w:val="18"/>
                <w:szCs w:val="18"/>
              </w:rPr>
              <w:t>.</w:t>
            </w:r>
          </w:p>
        </w:tc>
      </w:tr>
      <w:tr w:rsidR="008752BE" w:rsidRPr="00097C18" w14:paraId="5AE229EC" w14:textId="60FF867D" w:rsidTr="008752BE">
        <w:trPr>
          <w:trHeight w:val="570"/>
        </w:trPr>
        <w:tc>
          <w:tcPr>
            <w:tcW w:w="846" w:type="dxa"/>
          </w:tcPr>
          <w:p w14:paraId="4BD8452B" w14:textId="77777777" w:rsidR="008752BE" w:rsidRPr="00097C18" w:rsidRDefault="008752BE" w:rsidP="00A24035">
            <w:pPr>
              <w:spacing w:before="120" w:after="0" w:line="240" w:lineRule="auto"/>
              <w:jc w:val="both"/>
              <w:rPr>
                <w:rFonts w:ascii="Times New Roman" w:hAnsi="Times New Roman"/>
                <w:b/>
              </w:rPr>
            </w:pPr>
          </w:p>
        </w:tc>
        <w:tc>
          <w:tcPr>
            <w:tcW w:w="1134" w:type="dxa"/>
          </w:tcPr>
          <w:p w14:paraId="42E26FF1" w14:textId="77777777" w:rsidR="008752BE" w:rsidRPr="00097C18" w:rsidRDefault="008752BE" w:rsidP="00A24035">
            <w:pPr>
              <w:spacing w:before="120" w:after="0" w:line="240" w:lineRule="auto"/>
              <w:jc w:val="both"/>
              <w:rPr>
                <w:rFonts w:ascii="Times New Roman" w:hAnsi="Times New Roman"/>
                <w:b/>
              </w:rPr>
            </w:pPr>
          </w:p>
        </w:tc>
        <w:tc>
          <w:tcPr>
            <w:tcW w:w="1276" w:type="dxa"/>
          </w:tcPr>
          <w:p w14:paraId="03ED4AEB" w14:textId="15083FA2" w:rsidR="008752BE" w:rsidRPr="00097C18" w:rsidRDefault="008752BE" w:rsidP="00A24035">
            <w:pPr>
              <w:spacing w:before="120" w:after="0" w:line="240" w:lineRule="auto"/>
              <w:jc w:val="both"/>
              <w:rPr>
                <w:rFonts w:ascii="Times New Roman" w:hAnsi="Times New Roman"/>
                <w:b/>
                <w:sz w:val="18"/>
                <w:szCs w:val="18"/>
              </w:rPr>
            </w:pPr>
            <w:r>
              <w:rPr>
                <w:rFonts w:ascii="Times New Roman" w:hAnsi="Times New Roman"/>
                <w:b/>
                <w:sz w:val="18"/>
                <w:szCs w:val="18"/>
              </w:rPr>
              <w:t>9.2.2.3. Sabiedrībā balstīt</w:t>
            </w:r>
            <w:r w:rsidR="004B5EF2">
              <w:rPr>
                <w:rFonts w:ascii="Times New Roman" w:hAnsi="Times New Roman"/>
                <w:b/>
                <w:sz w:val="18"/>
                <w:szCs w:val="18"/>
              </w:rPr>
              <w:t>u</w:t>
            </w:r>
            <w:r>
              <w:rPr>
                <w:rFonts w:ascii="Times New Roman" w:hAnsi="Times New Roman"/>
                <w:b/>
                <w:sz w:val="18"/>
                <w:szCs w:val="18"/>
              </w:rPr>
              <w:t xml:space="preserve"> sociāl</w:t>
            </w:r>
            <w:r w:rsidR="004B5EF2">
              <w:rPr>
                <w:rFonts w:ascii="Times New Roman" w:hAnsi="Times New Roman"/>
                <w:b/>
                <w:sz w:val="18"/>
                <w:szCs w:val="18"/>
              </w:rPr>
              <w:t>o</w:t>
            </w:r>
            <w:r>
              <w:rPr>
                <w:rFonts w:ascii="Times New Roman" w:hAnsi="Times New Roman"/>
                <w:b/>
                <w:sz w:val="18"/>
                <w:szCs w:val="18"/>
              </w:rPr>
              <w:t xml:space="preserve"> pakalpojum</w:t>
            </w:r>
            <w:r w:rsidR="004B5EF2">
              <w:rPr>
                <w:rFonts w:ascii="Times New Roman" w:hAnsi="Times New Roman"/>
                <w:b/>
                <w:sz w:val="18"/>
                <w:szCs w:val="18"/>
              </w:rPr>
              <w:t>u</w:t>
            </w:r>
            <w:r>
              <w:rPr>
                <w:rFonts w:ascii="Times New Roman" w:hAnsi="Times New Roman"/>
                <w:b/>
                <w:sz w:val="18"/>
                <w:szCs w:val="18"/>
              </w:rPr>
              <w:t xml:space="preserve"> </w:t>
            </w:r>
            <w:r w:rsidR="004B5EF2">
              <w:rPr>
                <w:rFonts w:ascii="Times New Roman" w:hAnsi="Times New Roman"/>
                <w:b/>
                <w:sz w:val="18"/>
                <w:szCs w:val="18"/>
              </w:rPr>
              <w:t>sniegšana</w:t>
            </w:r>
          </w:p>
        </w:tc>
        <w:tc>
          <w:tcPr>
            <w:tcW w:w="3402" w:type="dxa"/>
          </w:tcPr>
          <w:p w14:paraId="415FCF18" w14:textId="57285E60" w:rsidR="008752BE" w:rsidRDefault="008752BE" w:rsidP="00052F8E">
            <w:pPr>
              <w:spacing w:after="0" w:line="240" w:lineRule="auto"/>
              <w:jc w:val="both"/>
              <w:rPr>
                <w:rFonts w:ascii="Times New Roman" w:hAnsi="Times New Roman"/>
                <w:sz w:val="18"/>
                <w:szCs w:val="18"/>
              </w:rPr>
            </w:pPr>
            <w:r w:rsidRPr="00C64426">
              <w:rPr>
                <w:rFonts w:ascii="Times New Roman" w:hAnsi="Times New Roman"/>
                <w:sz w:val="18"/>
                <w:szCs w:val="18"/>
              </w:rPr>
              <w:t>Pasākuma īstenošana sniegs ieguldījumu SAM rezul</w:t>
            </w:r>
            <w:r>
              <w:rPr>
                <w:rFonts w:ascii="Times New Roman" w:hAnsi="Times New Roman"/>
                <w:sz w:val="18"/>
                <w:szCs w:val="18"/>
              </w:rPr>
              <w:t>tāta rādītāju sasniegšanā, sniedzot sociālās rehabilitācijas pakalpojumus “atelpas brīža” pakalpojumu un dienas centra pakalpojumus bērniem ar funkcionāliem traucējumiem.</w:t>
            </w:r>
          </w:p>
        </w:tc>
        <w:tc>
          <w:tcPr>
            <w:tcW w:w="4677" w:type="dxa"/>
          </w:tcPr>
          <w:p w14:paraId="2D7D8C6C" w14:textId="77777777" w:rsidR="00B825FB" w:rsidRPr="00097C18" w:rsidRDefault="00B825FB" w:rsidP="00B825FB">
            <w:pPr>
              <w:spacing w:before="120" w:after="0" w:line="240" w:lineRule="auto"/>
              <w:jc w:val="both"/>
              <w:rPr>
                <w:rFonts w:ascii="Times New Roman" w:hAnsi="Times New Roman"/>
                <w:sz w:val="18"/>
                <w:szCs w:val="18"/>
              </w:rPr>
            </w:pPr>
            <w:r w:rsidRPr="00097C18">
              <w:rPr>
                <w:rFonts w:ascii="Times New Roman" w:hAnsi="Times New Roman"/>
                <w:b/>
                <w:i/>
                <w:sz w:val="18"/>
                <w:szCs w:val="18"/>
              </w:rPr>
              <w:t>IR1</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4480CBD3" w14:textId="77777777" w:rsidR="00B825FB" w:rsidRPr="00097C18" w:rsidRDefault="00B825FB" w:rsidP="00B825FB">
            <w:pPr>
              <w:spacing w:after="0" w:line="240" w:lineRule="auto"/>
              <w:jc w:val="both"/>
              <w:rPr>
                <w:rFonts w:ascii="Times New Roman" w:hAnsi="Times New Roman"/>
                <w:b/>
                <w:sz w:val="18"/>
                <w:szCs w:val="18"/>
              </w:rPr>
            </w:pPr>
            <w:r w:rsidRPr="00097C18">
              <w:rPr>
                <w:rFonts w:ascii="Times New Roman" w:hAnsi="Times New Roman"/>
                <w:b/>
                <w:sz w:val="18"/>
                <w:szCs w:val="18"/>
                <w:u w:val="single"/>
              </w:rPr>
              <w:t>i.9.2.2.a</w:t>
            </w:r>
            <w:r w:rsidRPr="00097C18">
              <w:rPr>
                <w:rFonts w:ascii="Times New Roman" w:hAnsi="Times New Roman"/>
                <w:b/>
                <w:sz w:val="18"/>
                <w:szCs w:val="18"/>
              </w:rPr>
              <w:t xml:space="preserve"> Personu ar garīga rakstura traucējumiem skaits, kas saņem ESF atbalstītos sociālās aprūpes pakalpojumus dzīvesvietā (person</w:t>
            </w:r>
            <w:r>
              <w:rPr>
                <w:rFonts w:ascii="Times New Roman" w:hAnsi="Times New Roman"/>
                <w:b/>
                <w:sz w:val="18"/>
                <w:szCs w:val="18"/>
              </w:rPr>
              <w:t>as</w:t>
            </w:r>
            <w:r w:rsidRPr="00097C18">
              <w:rPr>
                <w:rFonts w:ascii="Times New Roman" w:hAnsi="Times New Roman"/>
                <w:b/>
                <w:sz w:val="18"/>
                <w:szCs w:val="18"/>
              </w:rPr>
              <w:t>)</w:t>
            </w:r>
          </w:p>
          <w:p w14:paraId="1C182729" w14:textId="77777777" w:rsidR="00B825FB" w:rsidRPr="00097C18" w:rsidRDefault="00B825FB" w:rsidP="00B825FB">
            <w:pPr>
              <w:spacing w:after="0" w:line="240" w:lineRule="auto"/>
              <w:jc w:val="both"/>
              <w:rPr>
                <w:rFonts w:ascii="Times New Roman" w:hAnsi="Times New Roman"/>
                <w:sz w:val="18"/>
                <w:szCs w:val="18"/>
              </w:rPr>
            </w:pPr>
          </w:p>
          <w:p w14:paraId="65A30AA3" w14:textId="77777777" w:rsidR="00B825FB" w:rsidRPr="00097C18" w:rsidRDefault="00B825FB" w:rsidP="00B825FB">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3ADBF8A4" w14:textId="787DF05B" w:rsidR="00B825FB" w:rsidRPr="00C620E7" w:rsidRDefault="00F02DD8" w:rsidP="00B825FB">
            <w:pPr>
              <w:spacing w:after="0" w:line="240" w:lineRule="auto"/>
              <w:jc w:val="both"/>
              <w:rPr>
                <w:rFonts w:ascii="Times New Roman" w:hAnsi="Times New Roman"/>
                <w:sz w:val="18"/>
                <w:szCs w:val="18"/>
              </w:rPr>
            </w:pPr>
            <w:r>
              <w:rPr>
                <w:rFonts w:ascii="Times New Roman" w:hAnsi="Times New Roman"/>
                <w:sz w:val="18"/>
                <w:szCs w:val="18"/>
              </w:rPr>
              <w:t>Pilngadīgas p</w:t>
            </w:r>
            <w:r w:rsidR="00B825FB" w:rsidRPr="00C620E7">
              <w:rPr>
                <w:rFonts w:ascii="Times New Roman" w:hAnsi="Times New Roman"/>
                <w:sz w:val="18"/>
                <w:szCs w:val="18"/>
              </w:rPr>
              <w:t>ersonas ar garīga rakstura traucējumiem:</w:t>
            </w:r>
          </w:p>
          <w:p w14:paraId="23DE74DC" w14:textId="77777777" w:rsidR="00B825FB" w:rsidRPr="00C620E7" w:rsidRDefault="00B825FB" w:rsidP="00B825FB">
            <w:pPr>
              <w:spacing w:after="0" w:line="240" w:lineRule="auto"/>
              <w:jc w:val="both"/>
              <w:rPr>
                <w:rFonts w:ascii="Times New Roman" w:hAnsi="Times New Roman"/>
                <w:sz w:val="18"/>
                <w:szCs w:val="18"/>
              </w:rPr>
            </w:pPr>
            <w:r w:rsidRPr="00C620E7">
              <w:rPr>
                <w:rFonts w:ascii="Times New Roman" w:hAnsi="Times New Roman"/>
                <w:sz w:val="18"/>
                <w:szCs w:val="18"/>
              </w:rPr>
              <w:t>- kuras ir saņēmušas valsts budžeta finansētu pakalpojumu ilgstošās sociālās aprūpes un sociālās rehabilitācijas institūcijā un ir pārcēlušās uz dzīvi pašvaldībā un saņem individuālajām vajadzībām atbilstošus un ESF līdzfinansētus sabiedrībā balstītus sociālos pakalpojumus dzīvesvietā,</w:t>
            </w:r>
          </w:p>
          <w:p w14:paraId="2835E820" w14:textId="77777777" w:rsidR="00B825FB" w:rsidRDefault="00B825FB" w:rsidP="00B825FB">
            <w:pPr>
              <w:spacing w:after="0" w:line="240" w:lineRule="auto"/>
              <w:jc w:val="both"/>
              <w:rPr>
                <w:rFonts w:ascii="Times New Roman" w:hAnsi="Times New Roman"/>
                <w:sz w:val="18"/>
                <w:szCs w:val="18"/>
              </w:rPr>
            </w:pPr>
            <w:r w:rsidRPr="00C620E7">
              <w:rPr>
                <w:rFonts w:ascii="Times New Roman" w:hAnsi="Times New Roman"/>
                <w:sz w:val="18"/>
                <w:szCs w:val="18"/>
              </w:rPr>
              <w:t>- kurām ir indikācijas nonākšanai ilgstošās sociālās aprūpes un sociālās rehabilitācijas institūcijā, bet kuras turpina dzīvot pašvaldībā un saņemt ESF līdzfinansētus sabiedrībā balstītus sociālos pakalpojumus dzīvesvietā, skaits.</w:t>
            </w:r>
          </w:p>
          <w:p w14:paraId="3716E30D" w14:textId="77777777" w:rsidR="00B825FB" w:rsidRPr="00097C18" w:rsidRDefault="00B825FB" w:rsidP="00B825FB">
            <w:pPr>
              <w:spacing w:after="0" w:line="240" w:lineRule="auto"/>
              <w:jc w:val="both"/>
              <w:rPr>
                <w:rFonts w:ascii="Times New Roman" w:hAnsi="Times New Roman"/>
                <w:sz w:val="18"/>
                <w:szCs w:val="18"/>
                <w:highlight w:val="yellow"/>
              </w:rPr>
            </w:pPr>
          </w:p>
          <w:p w14:paraId="041131E2" w14:textId="77777777" w:rsidR="00B825FB" w:rsidRPr="00097C18" w:rsidRDefault="00B825FB" w:rsidP="00B825FB">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22B35B82" w14:textId="77777777" w:rsidR="00B825FB" w:rsidRPr="00097C18" w:rsidRDefault="00B825FB" w:rsidP="00B825FB">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55CA4ABD" w14:textId="77777777" w:rsidR="00B825FB" w:rsidRPr="00097C18" w:rsidRDefault="00B825FB" w:rsidP="00B825FB">
            <w:pPr>
              <w:spacing w:after="0" w:line="240" w:lineRule="auto"/>
              <w:jc w:val="both"/>
              <w:rPr>
                <w:rFonts w:ascii="Times New Roman" w:hAnsi="Times New Roman"/>
                <w:sz w:val="18"/>
                <w:szCs w:val="18"/>
              </w:rPr>
            </w:pPr>
          </w:p>
          <w:p w14:paraId="4CA21D8F" w14:textId="77777777" w:rsidR="00B825FB" w:rsidRPr="00097C18" w:rsidRDefault="00B825FB" w:rsidP="00B825FB">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0254DC2E" w14:textId="77777777" w:rsidR="00B825FB" w:rsidRPr="00097C18" w:rsidRDefault="00B825FB" w:rsidP="00B825FB">
            <w:pPr>
              <w:spacing w:after="0" w:line="240" w:lineRule="auto"/>
              <w:jc w:val="both"/>
              <w:rPr>
                <w:rFonts w:ascii="Times New Roman" w:hAnsi="Times New Roman"/>
                <w:sz w:val="18"/>
                <w:szCs w:val="18"/>
              </w:rPr>
            </w:pPr>
            <w:r w:rsidRPr="00097C18">
              <w:rPr>
                <w:rFonts w:ascii="Times New Roman" w:hAnsi="Times New Roman"/>
                <w:sz w:val="18"/>
                <w:szCs w:val="18"/>
              </w:rPr>
              <w:t>1 reizi gadā; projektu dati</w:t>
            </w:r>
          </w:p>
          <w:p w14:paraId="08C60610" w14:textId="77777777" w:rsidR="00B825FB" w:rsidRDefault="00B825FB" w:rsidP="00B825FB">
            <w:pPr>
              <w:spacing w:after="0" w:line="240" w:lineRule="auto"/>
              <w:jc w:val="both"/>
              <w:rPr>
                <w:rFonts w:ascii="Times New Roman" w:hAnsi="Times New Roman"/>
                <w:i/>
                <w:sz w:val="18"/>
                <w:szCs w:val="18"/>
              </w:rPr>
            </w:pPr>
          </w:p>
          <w:p w14:paraId="2FE34CE9" w14:textId="77777777" w:rsidR="00B825FB" w:rsidRDefault="00B825FB" w:rsidP="00B825FB">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3E0A49DB" w14:textId="4911D386" w:rsidR="00B825FB" w:rsidRPr="00097C18" w:rsidRDefault="00B825FB" w:rsidP="00B825FB">
            <w:pPr>
              <w:spacing w:after="0" w:line="240" w:lineRule="auto"/>
              <w:jc w:val="both"/>
              <w:rPr>
                <w:rFonts w:ascii="Times New Roman" w:hAnsi="Times New Roman"/>
                <w:sz w:val="18"/>
                <w:szCs w:val="18"/>
              </w:rPr>
            </w:pPr>
            <w:r>
              <w:rPr>
                <w:rFonts w:ascii="Times New Roman" w:hAnsi="Times New Roman"/>
                <w:sz w:val="18"/>
                <w:szCs w:val="18"/>
              </w:rPr>
              <w:t>205</w:t>
            </w:r>
          </w:p>
          <w:p w14:paraId="1AD70F15" w14:textId="77777777" w:rsidR="006E7B9C" w:rsidRPr="003566E5" w:rsidRDefault="006E7B9C" w:rsidP="006E7B9C">
            <w:pPr>
              <w:spacing w:after="0" w:line="240" w:lineRule="auto"/>
              <w:jc w:val="both"/>
              <w:rPr>
                <w:rFonts w:ascii="Times New Roman" w:hAnsi="Times New Roman"/>
                <w:i/>
                <w:sz w:val="18"/>
              </w:rPr>
            </w:pPr>
          </w:p>
          <w:p w14:paraId="577B137A" w14:textId="4D8C4F9D" w:rsidR="006E7B9C" w:rsidRPr="00097C18" w:rsidRDefault="006E7B9C" w:rsidP="006E7B9C">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748C287A" w14:textId="3805C2A0" w:rsidR="00741FD0" w:rsidRDefault="006E7B9C" w:rsidP="006E7B9C">
            <w:pPr>
              <w:spacing w:before="120" w:after="0" w:line="240" w:lineRule="auto"/>
              <w:jc w:val="both"/>
              <w:rPr>
                <w:rFonts w:ascii="Times New Roman" w:hAnsi="Times New Roman"/>
                <w:bCs/>
                <w:iCs/>
                <w:sz w:val="18"/>
                <w:szCs w:val="18"/>
              </w:rPr>
            </w:pPr>
            <w:r w:rsidRPr="006E7B9C">
              <w:rPr>
                <w:rFonts w:ascii="Times New Roman" w:hAnsi="Times New Roman"/>
                <w:bCs/>
                <w:iCs/>
                <w:sz w:val="18"/>
                <w:szCs w:val="18"/>
              </w:rPr>
              <w:t>Ņemot vērā</w:t>
            </w:r>
            <w:r w:rsidR="00553772">
              <w:rPr>
                <w:rFonts w:ascii="Times New Roman" w:hAnsi="Times New Roman"/>
                <w:bCs/>
                <w:iCs/>
                <w:sz w:val="18"/>
                <w:szCs w:val="18"/>
              </w:rPr>
              <w:t xml:space="preserve"> </w:t>
            </w:r>
            <w:r w:rsidRPr="006E7B9C">
              <w:rPr>
                <w:rFonts w:ascii="Times New Roman" w:hAnsi="Times New Roman"/>
                <w:bCs/>
                <w:iCs/>
                <w:sz w:val="18"/>
                <w:szCs w:val="18"/>
              </w:rPr>
              <w:t xml:space="preserve">Covid-19 pandēmijas ietekmi, kas 2020. </w:t>
            </w:r>
            <w:r w:rsidR="00DE0FD3">
              <w:rPr>
                <w:rFonts w:ascii="Times New Roman" w:hAnsi="Times New Roman"/>
                <w:bCs/>
                <w:iCs/>
                <w:sz w:val="18"/>
                <w:szCs w:val="18"/>
              </w:rPr>
              <w:t>-</w:t>
            </w:r>
            <w:r w:rsidRPr="006E7B9C">
              <w:rPr>
                <w:rFonts w:ascii="Times New Roman" w:hAnsi="Times New Roman"/>
                <w:bCs/>
                <w:iCs/>
                <w:sz w:val="18"/>
                <w:szCs w:val="18"/>
              </w:rPr>
              <w:t xml:space="preserve"> 202</w:t>
            </w:r>
            <w:r w:rsidR="00DE0FD3">
              <w:rPr>
                <w:rFonts w:ascii="Times New Roman" w:hAnsi="Times New Roman"/>
                <w:bCs/>
                <w:iCs/>
                <w:sz w:val="18"/>
                <w:szCs w:val="18"/>
              </w:rPr>
              <w:t>2</w:t>
            </w:r>
            <w:r w:rsidRPr="006E7B9C">
              <w:rPr>
                <w:rFonts w:ascii="Times New Roman" w:hAnsi="Times New Roman"/>
                <w:bCs/>
                <w:iCs/>
                <w:sz w:val="18"/>
                <w:szCs w:val="18"/>
              </w:rPr>
              <w:t>.gadā ievērojami ierobežoja iespējas personām</w:t>
            </w:r>
            <w:r>
              <w:rPr>
                <w:rFonts w:ascii="Times New Roman" w:hAnsi="Times New Roman"/>
                <w:bCs/>
                <w:iCs/>
                <w:sz w:val="18"/>
                <w:szCs w:val="18"/>
              </w:rPr>
              <w:t xml:space="preserve"> ar garīga rakstura traucējumiem</w:t>
            </w:r>
            <w:r w:rsidRPr="006E7B9C">
              <w:rPr>
                <w:rFonts w:ascii="Times New Roman" w:hAnsi="Times New Roman"/>
                <w:bCs/>
                <w:iCs/>
                <w:sz w:val="18"/>
                <w:szCs w:val="18"/>
              </w:rPr>
              <w:t xml:space="preserve"> saņemt tām nepieciešamos pakalpojumus klātienē</w:t>
            </w:r>
            <w:r>
              <w:rPr>
                <w:rFonts w:ascii="Times New Roman" w:hAnsi="Times New Roman"/>
                <w:bCs/>
                <w:iCs/>
                <w:sz w:val="18"/>
                <w:szCs w:val="18"/>
              </w:rPr>
              <w:t>, 9.2.2.1.pasākumā</w:t>
            </w:r>
            <w:r w:rsidR="00355A2B">
              <w:rPr>
                <w:rFonts w:ascii="Times New Roman" w:hAnsi="Times New Roman"/>
                <w:bCs/>
                <w:iCs/>
                <w:sz w:val="18"/>
                <w:szCs w:val="18"/>
              </w:rPr>
              <w:t xml:space="preserve"> izveidojās finansējuma ietaupījums, kā arī nebūs iespējams sasniegt iznākuma rādītāja i.9.2.2.a sākotnēji plānotajā apmērā</w:t>
            </w:r>
            <w:r w:rsidR="00741FD0">
              <w:rPr>
                <w:rFonts w:ascii="Times New Roman" w:hAnsi="Times New Roman"/>
                <w:bCs/>
                <w:iCs/>
                <w:sz w:val="18"/>
                <w:szCs w:val="18"/>
              </w:rPr>
              <w:t xml:space="preserve">. </w:t>
            </w:r>
            <w:r w:rsidR="00553772">
              <w:rPr>
                <w:rFonts w:ascii="Times New Roman" w:hAnsi="Times New Roman"/>
                <w:bCs/>
                <w:iCs/>
                <w:sz w:val="18"/>
                <w:szCs w:val="18"/>
              </w:rPr>
              <w:t>Vienlaikus ņemot vērā 9.2.2.3.pasākuma popularitāti un nevalstisko organizāciju interesi sniegt atbalstu mērķa grupas personām šī pa</w:t>
            </w:r>
            <w:r w:rsidR="00495102">
              <w:rPr>
                <w:rFonts w:ascii="Times New Roman" w:hAnsi="Times New Roman"/>
                <w:bCs/>
                <w:iCs/>
                <w:sz w:val="18"/>
                <w:szCs w:val="18"/>
              </w:rPr>
              <w:t>sākuma</w:t>
            </w:r>
            <w:r w:rsidR="00553772">
              <w:rPr>
                <w:rFonts w:ascii="Times New Roman" w:hAnsi="Times New Roman"/>
                <w:bCs/>
                <w:iCs/>
                <w:sz w:val="18"/>
                <w:szCs w:val="18"/>
              </w:rPr>
              <w:t xml:space="preserve"> ietvaros, </w:t>
            </w:r>
            <w:r w:rsidR="00741FD0">
              <w:rPr>
                <w:rFonts w:ascii="Times New Roman" w:hAnsi="Times New Roman"/>
                <w:bCs/>
                <w:iCs/>
                <w:sz w:val="18"/>
                <w:szCs w:val="18"/>
              </w:rPr>
              <w:t xml:space="preserve">2021.gada beigās tika pieņemts lēmums īstenot 9.2.2.3.pasākua trešo projektu iesniegumu atlases kārtu, vienlaikus paplašinot mērķa grupu ar </w:t>
            </w:r>
            <w:r w:rsidR="00F02DD8">
              <w:rPr>
                <w:rFonts w:ascii="Times New Roman" w:hAnsi="Times New Roman"/>
                <w:bCs/>
                <w:iCs/>
                <w:sz w:val="18"/>
                <w:szCs w:val="18"/>
              </w:rPr>
              <w:t xml:space="preserve">pilngadīgām </w:t>
            </w:r>
            <w:r w:rsidR="00741FD0">
              <w:rPr>
                <w:rFonts w:ascii="Times New Roman" w:hAnsi="Times New Roman"/>
                <w:bCs/>
                <w:iCs/>
                <w:sz w:val="18"/>
                <w:szCs w:val="18"/>
              </w:rPr>
              <w:t xml:space="preserve">personām ar garīga rakstura traucējumiem un </w:t>
            </w:r>
            <w:r w:rsidR="00741FD0">
              <w:rPr>
                <w:rFonts w:ascii="Times New Roman" w:hAnsi="Times New Roman"/>
                <w:bCs/>
                <w:iCs/>
                <w:sz w:val="18"/>
                <w:szCs w:val="18"/>
              </w:rPr>
              <w:lastRenderedPageBreak/>
              <w:t xml:space="preserve">novirzot </w:t>
            </w:r>
            <w:r w:rsidR="00DA5BE6">
              <w:rPr>
                <w:rFonts w:ascii="Times New Roman" w:hAnsi="Times New Roman"/>
                <w:bCs/>
                <w:iCs/>
                <w:sz w:val="18"/>
                <w:szCs w:val="18"/>
              </w:rPr>
              <w:t>atbalsta nodrošināšanai šīm personām daļu no 9.2.2.1.pasākuma finansējuma atlikuma 1 867 5</w:t>
            </w:r>
            <w:r w:rsidR="0037667D">
              <w:rPr>
                <w:rFonts w:ascii="Times New Roman" w:hAnsi="Times New Roman"/>
                <w:bCs/>
                <w:iCs/>
                <w:sz w:val="18"/>
                <w:szCs w:val="18"/>
              </w:rPr>
              <w:t>21</w:t>
            </w:r>
            <w:r w:rsidR="00DA5BE6">
              <w:rPr>
                <w:rFonts w:ascii="Times New Roman" w:hAnsi="Times New Roman"/>
                <w:bCs/>
                <w:iCs/>
                <w:sz w:val="18"/>
                <w:szCs w:val="18"/>
              </w:rPr>
              <w:t xml:space="preserve"> EUR apmērā.</w:t>
            </w:r>
          </w:p>
          <w:p w14:paraId="35BF3F5E" w14:textId="77CEB99B" w:rsidR="00DA5BE6" w:rsidRDefault="00DA5BE6" w:rsidP="006E7B9C">
            <w:pPr>
              <w:spacing w:before="120" w:after="0" w:line="240" w:lineRule="auto"/>
              <w:jc w:val="both"/>
              <w:rPr>
                <w:rFonts w:ascii="Times New Roman" w:hAnsi="Times New Roman"/>
                <w:sz w:val="18"/>
                <w:szCs w:val="18"/>
              </w:rPr>
            </w:pPr>
            <w:r>
              <w:rPr>
                <w:rFonts w:ascii="Times New Roman" w:hAnsi="Times New Roman"/>
                <w:bCs/>
                <w:iCs/>
                <w:sz w:val="18"/>
                <w:szCs w:val="18"/>
              </w:rPr>
              <w:t xml:space="preserve">Ņemot vērā, ka atsevišķi personām ar garīga rakstura traucējumiem nodrošināmie pakalpojumi ir atšķirīgi un daudz dārgāki kā bērniem ar funkcionāliem traucējumiem sniedzamie pakalpojumi (piemēram, grupu dzīvoklis, specializētās darbnīcas), izmaksas </w:t>
            </w:r>
            <w:r w:rsidR="00910ACF">
              <w:rPr>
                <w:rFonts w:ascii="Times New Roman" w:hAnsi="Times New Roman"/>
                <w:bCs/>
                <w:iCs/>
                <w:sz w:val="18"/>
                <w:szCs w:val="18"/>
              </w:rPr>
              <w:t xml:space="preserve">vienas personas ar garīga rakstura traucējumiem iesaistē trešās atlase kārtas projektā tiek noteiktas </w:t>
            </w:r>
            <w:r w:rsidR="00910ACF" w:rsidRPr="00910ACF">
              <w:rPr>
                <w:rFonts w:ascii="Times New Roman" w:hAnsi="Times New Roman"/>
                <w:bCs/>
                <w:iCs/>
                <w:sz w:val="18"/>
                <w:szCs w:val="18"/>
              </w:rPr>
              <w:t>9</w:t>
            </w:r>
            <w:r w:rsidR="00910ACF">
              <w:rPr>
                <w:rFonts w:ascii="Times New Roman" w:hAnsi="Times New Roman"/>
                <w:bCs/>
                <w:iCs/>
                <w:sz w:val="18"/>
                <w:szCs w:val="18"/>
              </w:rPr>
              <w:t> </w:t>
            </w:r>
            <w:r w:rsidR="00910ACF" w:rsidRPr="00910ACF">
              <w:rPr>
                <w:rFonts w:ascii="Times New Roman" w:hAnsi="Times New Roman"/>
                <w:bCs/>
                <w:iCs/>
                <w:sz w:val="18"/>
                <w:szCs w:val="18"/>
              </w:rPr>
              <w:t>110</w:t>
            </w:r>
            <w:r w:rsidR="00910ACF">
              <w:rPr>
                <w:rFonts w:ascii="Times New Roman" w:hAnsi="Times New Roman"/>
                <w:bCs/>
                <w:iCs/>
                <w:sz w:val="18"/>
                <w:szCs w:val="18"/>
              </w:rPr>
              <w:t xml:space="preserve"> EUR apmērā (par pakalpojumu sniegšanu līdz 12 mēnešiem). Šāds izmaksu apmērs tika noteikts, balstoties </w:t>
            </w:r>
            <w:r w:rsidR="00910ACF" w:rsidRPr="00DE0FD3">
              <w:rPr>
                <w:rFonts w:ascii="Times New Roman" w:hAnsi="Times New Roman"/>
                <w:sz w:val="18"/>
                <w:szCs w:val="18"/>
              </w:rPr>
              <w:t>2018.gadā noteikto</w:t>
            </w:r>
            <w:r w:rsidR="00910ACF" w:rsidRPr="00DE0FD3">
              <w:rPr>
                <w:rStyle w:val="FootnoteReference"/>
                <w:rFonts w:ascii="Times New Roman" w:hAnsi="Times New Roman"/>
                <w:sz w:val="18"/>
                <w:szCs w:val="18"/>
              </w:rPr>
              <w:footnoteReference w:id="7"/>
            </w:r>
            <w:r w:rsidR="00910ACF" w:rsidRPr="00DE0FD3">
              <w:rPr>
                <w:rFonts w:ascii="Times New Roman" w:hAnsi="Times New Roman"/>
                <w:sz w:val="18"/>
                <w:szCs w:val="18"/>
              </w:rPr>
              <w:t xml:space="preserve"> Valsts atbalsta apmēru par sociālo pakalpojumu nodrošināšanu dzīvesvietā vienai </w:t>
            </w:r>
            <w:r w:rsidR="00F02DD8">
              <w:rPr>
                <w:rFonts w:ascii="Times New Roman" w:hAnsi="Times New Roman"/>
                <w:sz w:val="18"/>
                <w:szCs w:val="18"/>
              </w:rPr>
              <w:t xml:space="preserve">pilngadīgai </w:t>
            </w:r>
            <w:r w:rsidR="00910ACF" w:rsidRPr="00DE0FD3">
              <w:rPr>
                <w:rFonts w:ascii="Times New Roman" w:hAnsi="Times New Roman"/>
                <w:sz w:val="18"/>
                <w:szCs w:val="18"/>
              </w:rPr>
              <w:t xml:space="preserve">personai ar GRT (nepārsniedz 7 085.20 </w:t>
            </w:r>
            <w:r w:rsidR="00A031BD">
              <w:rPr>
                <w:rFonts w:ascii="Times New Roman" w:hAnsi="Times New Roman"/>
                <w:sz w:val="18"/>
                <w:szCs w:val="18"/>
              </w:rPr>
              <w:t>EUR</w:t>
            </w:r>
            <w:r w:rsidR="00910ACF" w:rsidRPr="00DE0FD3">
              <w:rPr>
                <w:rFonts w:ascii="Times New Roman" w:hAnsi="Times New Roman"/>
                <w:sz w:val="18"/>
                <w:szCs w:val="18"/>
              </w:rPr>
              <w:t xml:space="preserve"> gadā) un tam pieskaitot koeficientu 28.5% apmērā par pakalpojuma sniegšanas izmaksu pieaugumu saistībā ar vispārējo cenu sadārdzinājumu kopš 2018.gada</w:t>
            </w:r>
            <w:r w:rsidR="00910ACF">
              <w:rPr>
                <w:rFonts w:ascii="Times New Roman" w:hAnsi="Times New Roman"/>
                <w:sz w:val="18"/>
                <w:szCs w:val="18"/>
              </w:rPr>
              <w:t>.</w:t>
            </w:r>
          </w:p>
          <w:p w14:paraId="4F471791" w14:textId="5AE14D99" w:rsidR="00910ACF" w:rsidRPr="00910ACF" w:rsidRDefault="00910ACF" w:rsidP="006E7B9C">
            <w:pPr>
              <w:spacing w:before="120" w:after="0" w:line="240" w:lineRule="auto"/>
              <w:jc w:val="both"/>
              <w:rPr>
                <w:rFonts w:ascii="Times New Roman" w:hAnsi="Times New Roman"/>
                <w:bCs/>
                <w:iCs/>
                <w:sz w:val="18"/>
                <w:szCs w:val="18"/>
              </w:rPr>
            </w:pPr>
            <w:r w:rsidRPr="00DE0FD3">
              <w:rPr>
                <w:rFonts w:ascii="Times New Roman" w:hAnsi="Times New Roman"/>
                <w:sz w:val="18"/>
                <w:szCs w:val="18"/>
                <w:u w:val="single"/>
              </w:rPr>
              <w:t>Aprēķins rādītāja vērtības noteikšanai</w:t>
            </w:r>
            <w:r>
              <w:rPr>
                <w:rFonts w:ascii="Times New Roman" w:hAnsi="Times New Roman"/>
                <w:sz w:val="18"/>
                <w:szCs w:val="18"/>
              </w:rPr>
              <w:t xml:space="preserve">: </w:t>
            </w:r>
            <w:r w:rsidRPr="00910ACF">
              <w:rPr>
                <w:rFonts w:ascii="Times New Roman" w:hAnsi="Times New Roman"/>
                <w:sz w:val="18"/>
                <w:szCs w:val="18"/>
              </w:rPr>
              <w:t>1 867 5</w:t>
            </w:r>
            <w:r w:rsidR="00E016DB">
              <w:rPr>
                <w:rFonts w:ascii="Times New Roman" w:hAnsi="Times New Roman"/>
                <w:sz w:val="18"/>
                <w:szCs w:val="18"/>
              </w:rPr>
              <w:t>21</w:t>
            </w:r>
            <w:r w:rsidRPr="00910ACF">
              <w:rPr>
                <w:rFonts w:ascii="Times New Roman" w:hAnsi="Times New Roman"/>
                <w:sz w:val="18"/>
                <w:szCs w:val="18"/>
              </w:rPr>
              <w:t xml:space="preserve"> EUR</w:t>
            </w:r>
            <w:r>
              <w:rPr>
                <w:rFonts w:ascii="Times New Roman" w:hAnsi="Times New Roman"/>
                <w:sz w:val="18"/>
                <w:szCs w:val="18"/>
              </w:rPr>
              <w:t xml:space="preserve"> / 9 110 EUR = </w:t>
            </w:r>
            <w:r w:rsidRPr="00DE0FD3">
              <w:rPr>
                <w:rFonts w:ascii="Times New Roman" w:hAnsi="Times New Roman"/>
                <w:b/>
                <w:bCs/>
                <w:sz w:val="18"/>
                <w:szCs w:val="18"/>
              </w:rPr>
              <w:t>205 personas</w:t>
            </w:r>
          </w:p>
          <w:p w14:paraId="3B423B5A" w14:textId="77777777" w:rsidR="00910ACF" w:rsidRDefault="00910ACF" w:rsidP="00910ACF">
            <w:pPr>
              <w:spacing w:after="0" w:line="240" w:lineRule="auto"/>
              <w:jc w:val="both"/>
              <w:rPr>
                <w:rFonts w:ascii="Times New Roman" w:hAnsi="Times New Roman"/>
                <w:i/>
                <w:sz w:val="18"/>
                <w:szCs w:val="18"/>
              </w:rPr>
            </w:pPr>
          </w:p>
          <w:p w14:paraId="087848D8" w14:textId="15676960" w:rsidR="00910ACF" w:rsidRDefault="00910ACF" w:rsidP="00910ACF">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098F348E" w14:textId="5A81D24F" w:rsidR="00910ACF" w:rsidRPr="0074058B" w:rsidRDefault="00910ACF" w:rsidP="00910ACF">
            <w:pPr>
              <w:spacing w:after="0" w:line="240" w:lineRule="auto"/>
              <w:jc w:val="both"/>
              <w:rPr>
                <w:rFonts w:ascii="Times New Roman" w:hAnsi="Times New Roman"/>
                <w:sz w:val="18"/>
                <w:szCs w:val="18"/>
              </w:rPr>
            </w:pPr>
            <w:r>
              <w:rPr>
                <w:rFonts w:ascii="Times New Roman" w:hAnsi="Times New Roman"/>
                <w:sz w:val="18"/>
                <w:szCs w:val="18"/>
              </w:rPr>
              <w:t>K</w:t>
            </w:r>
            <w:r w:rsidRPr="0074058B">
              <w:rPr>
                <w:rFonts w:ascii="Times New Roman" w:hAnsi="Times New Roman"/>
                <w:sz w:val="18"/>
                <w:szCs w:val="18"/>
              </w:rPr>
              <w:t xml:space="preserve">ad </w:t>
            </w:r>
            <w:r w:rsidR="00E016DB">
              <w:rPr>
                <w:rFonts w:ascii="Times New Roman" w:hAnsi="Times New Roman"/>
                <w:sz w:val="18"/>
                <w:szCs w:val="18"/>
              </w:rPr>
              <w:t>205</w:t>
            </w:r>
            <w:r w:rsidRPr="0074058B">
              <w:rPr>
                <w:rFonts w:ascii="Times New Roman" w:hAnsi="Times New Roman"/>
                <w:sz w:val="18"/>
                <w:szCs w:val="18"/>
              </w:rPr>
              <w:t xml:space="preserve"> </w:t>
            </w:r>
            <w:r w:rsidR="00F02DD8">
              <w:rPr>
                <w:rFonts w:ascii="Times New Roman" w:hAnsi="Times New Roman"/>
                <w:sz w:val="18"/>
                <w:szCs w:val="18"/>
              </w:rPr>
              <w:t xml:space="preserve">pilngadīgas </w:t>
            </w:r>
            <w:r w:rsidR="00E016DB">
              <w:rPr>
                <w:rFonts w:ascii="Times New Roman" w:hAnsi="Times New Roman"/>
                <w:sz w:val="18"/>
                <w:szCs w:val="18"/>
              </w:rPr>
              <w:t>personas ar garīga rakstura traucējumiem</w:t>
            </w:r>
            <w:r w:rsidRPr="0074058B">
              <w:rPr>
                <w:rFonts w:ascii="Times New Roman" w:hAnsi="Times New Roman"/>
                <w:sz w:val="18"/>
                <w:szCs w:val="18"/>
              </w:rPr>
              <w:t xml:space="preserve"> ir saņēmuš</w:t>
            </w:r>
            <w:r w:rsidR="00E016DB">
              <w:rPr>
                <w:rFonts w:ascii="Times New Roman" w:hAnsi="Times New Roman"/>
                <w:sz w:val="18"/>
                <w:szCs w:val="18"/>
              </w:rPr>
              <w:t>as</w:t>
            </w:r>
            <w:r w:rsidRPr="0074058B">
              <w:rPr>
                <w:rFonts w:ascii="Times New Roman" w:hAnsi="Times New Roman"/>
                <w:sz w:val="18"/>
                <w:szCs w:val="18"/>
              </w:rPr>
              <w:t xml:space="preserve"> </w:t>
            </w:r>
            <w:r w:rsidR="00E016DB">
              <w:rPr>
                <w:rFonts w:ascii="Times New Roman" w:hAnsi="Times New Roman"/>
                <w:sz w:val="18"/>
                <w:szCs w:val="18"/>
              </w:rPr>
              <w:t>grupu dzīvokļa</w:t>
            </w:r>
            <w:r>
              <w:rPr>
                <w:rFonts w:ascii="Times New Roman" w:hAnsi="Times New Roman"/>
                <w:sz w:val="18"/>
                <w:szCs w:val="18"/>
              </w:rPr>
              <w:t>, dienas aprūpes centra</w:t>
            </w:r>
            <w:r w:rsidR="00E016DB">
              <w:rPr>
                <w:rFonts w:ascii="Times New Roman" w:hAnsi="Times New Roman"/>
                <w:sz w:val="18"/>
                <w:szCs w:val="18"/>
              </w:rPr>
              <w:t>, specializēto darbnīcu, aprūpes mājās, individuālā (un vai grupu) atbalsta</w:t>
            </w:r>
            <w:r>
              <w:rPr>
                <w:rFonts w:ascii="Times New Roman" w:hAnsi="Times New Roman"/>
                <w:sz w:val="18"/>
                <w:szCs w:val="18"/>
              </w:rPr>
              <w:t xml:space="preserve"> vai “atelpas brīža” pakalpojumus</w:t>
            </w:r>
            <w:r w:rsidRPr="0074058B">
              <w:rPr>
                <w:rFonts w:ascii="Times New Roman" w:hAnsi="Times New Roman"/>
                <w:sz w:val="18"/>
                <w:szCs w:val="18"/>
              </w:rPr>
              <w:t xml:space="preserve">. Rādītāja vērtības sasniegšanu 2023. gadā apstiprina </w:t>
            </w:r>
            <w:r>
              <w:rPr>
                <w:rFonts w:ascii="Times New Roman" w:hAnsi="Times New Roman"/>
                <w:sz w:val="18"/>
                <w:szCs w:val="18"/>
              </w:rPr>
              <w:t>pakalpojuma</w:t>
            </w:r>
            <w:r w:rsidRPr="0074058B">
              <w:rPr>
                <w:rFonts w:ascii="Times New Roman" w:hAnsi="Times New Roman"/>
                <w:sz w:val="18"/>
                <w:szCs w:val="18"/>
              </w:rPr>
              <w:t xml:space="preserve"> plānos iekļautā informācija</w:t>
            </w:r>
            <w:r>
              <w:rPr>
                <w:rFonts w:ascii="Times New Roman" w:hAnsi="Times New Roman"/>
                <w:sz w:val="18"/>
                <w:szCs w:val="18"/>
              </w:rPr>
              <w:t xml:space="preserve"> (sniegto sabiedrībā balstītu sociālo pakalpojumu veids un sniegto pakalpojumu reižu skaits)</w:t>
            </w:r>
            <w:r w:rsidRPr="0074058B">
              <w:rPr>
                <w:rFonts w:ascii="Times New Roman" w:hAnsi="Times New Roman"/>
                <w:sz w:val="18"/>
                <w:szCs w:val="18"/>
              </w:rPr>
              <w:t>.</w:t>
            </w:r>
          </w:p>
          <w:p w14:paraId="55DFD3E5" w14:textId="77777777" w:rsidR="00910ACF" w:rsidRDefault="00910ACF" w:rsidP="00910ACF">
            <w:pPr>
              <w:spacing w:after="0" w:line="240" w:lineRule="auto"/>
              <w:jc w:val="both"/>
              <w:rPr>
                <w:rFonts w:ascii="Times New Roman" w:hAnsi="Times New Roman"/>
                <w:i/>
                <w:sz w:val="18"/>
                <w:szCs w:val="18"/>
              </w:rPr>
            </w:pPr>
          </w:p>
          <w:p w14:paraId="06D0EDC2" w14:textId="77777777" w:rsidR="00910ACF" w:rsidRPr="00F055E5" w:rsidRDefault="00910ACF" w:rsidP="00910ACF">
            <w:pPr>
              <w:spacing w:after="0" w:line="240" w:lineRule="auto"/>
              <w:jc w:val="both"/>
              <w:rPr>
                <w:rFonts w:ascii="Times New Roman" w:hAnsi="Times New Roman"/>
                <w:i/>
                <w:sz w:val="18"/>
                <w:szCs w:val="18"/>
              </w:rPr>
            </w:pPr>
            <w:r w:rsidRPr="00F055E5">
              <w:rPr>
                <w:rFonts w:ascii="Times New Roman" w:hAnsi="Times New Roman"/>
                <w:i/>
                <w:sz w:val="18"/>
                <w:szCs w:val="18"/>
              </w:rPr>
              <w:t>Iznākuma rādītājam sasniegšanai paredzētais finansējums:</w:t>
            </w:r>
          </w:p>
          <w:p w14:paraId="183DDEBB" w14:textId="12147AE6" w:rsidR="00910ACF" w:rsidRPr="00F055E5" w:rsidRDefault="00E016DB" w:rsidP="00910ACF">
            <w:pPr>
              <w:spacing w:after="0" w:line="240" w:lineRule="auto"/>
              <w:jc w:val="both"/>
              <w:rPr>
                <w:rFonts w:ascii="Times New Roman" w:hAnsi="Times New Roman"/>
                <w:i/>
                <w:sz w:val="18"/>
                <w:szCs w:val="18"/>
              </w:rPr>
            </w:pPr>
            <w:r>
              <w:rPr>
                <w:rFonts w:ascii="Times New Roman" w:hAnsi="Times New Roman"/>
                <w:i/>
                <w:sz w:val="18"/>
                <w:szCs w:val="18"/>
              </w:rPr>
              <w:t>1 867 521</w:t>
            </w:r>
            <w:r w:rsidR="00910ACF" w:rsidRPr="00F055E5">
              <w:rPr>
                <w:rFonts w:ascii="Times New Roman" w:hAnsi="Times New Roman"/>
                <w:i/>
                <w:sz w:val="18"/>
                <w:szCs w:val="18"/>
              </w:rPr>
              <w:t xml:space="preserve"> EUR</w:t>
            </w:r>
          </w:p>
          <w:p w14:paraId="189668B4" w14:textId="77777777" w:rsidR="00910ACF" w:rsidRDefault="00910ACF" w:rsidP="00910ACF">
            <w:pPr>
              <w:spacing w:after="0" w:line="240" w:lineRule="auto"/>
              <w:jc w:val="both"/>
              <w:rPr>
                <w:rFonts w:ascii="Times New Roman" w:hAnsi="Times New Roman"/>
                <w:sz w:val="18"/>
                <w:szCs w:val="18"/>
              </w:rPr>
            </w:pPr>
          </w:p>
          <w:p w14:paraId="77F48429" w14:textId="5D3B80C7" w:rsidR="00653069" w:rsidRPr="00DE0FD3" w:rsidRDefault="00910ACF" w:rsidP="00910ACF">
            <w:pPr>
              <w:spacing w:before="120" w:after="0" w:line="240" w:lineRule="auto"/>
              <w:jc w:val="both"/>
              <w:rPr>
                <w:rFonts w:ascii="Times New Roman" w:hAnsi="Times New Roman"/>
                <w:bCs/>
                <w:iCs/>
                <w:sz w:val="18"/>
                <w:szCs w:val="18"/>
              </w:rPr>
            </w:pPr>
            <w:r w:rsidRPr="00F055E5">
              <w:rPr>
                <w:rFonts w:ascii="Times New Roman" w:hAnsi="Times New Roman"/>
                <w:i/>
                <w:sz w:val="18"/>
                <w:szCs w:val="18"/>
              </w:rPr>
              <w:t>Darbības līmenis</w:t>
            </w:r>
            <w:r w:rsidRPr="00097C18">
              <w:rPr>
                <w:rFonts w:ascii="Times New Roman" w:hAnsi="Times New Roman"/>
                <w:sz w:val="18"/>
                <w:szCs w:val="18"/>
              </w:rPr>
              <w:t xml:space="preserve"> – </w:t>
            </w:r>
            <w:r>
              <w:rPr>
                <w:rFonts w:ascii="Times New Roman" w:hAnsi="Times New Roman"/>
                <w:sz w:val="18"/>
                <w:szCs w:val="18"/>
              </w:rPr>
              <w:t xml:space="preserve">atklātas projektu iesniegumu atlases </w:t>
            </w:r>
            <w:r w:rsidRPr="00097C18">
              <w:rPr>
                <w:rFonts w:ascii="Times New Roman" w:hAnsi="Times New Roman"/>
                <w:sz w:val="18"/>
                <w:szCs w:val="18"/>
              </w:rPr>
              <w:t>projekt</w:t>
            </w:r>
            <w:r>
              <w:rPr>
                <w:rFonts w:ascii="Times New Roman" w:hAnsi="Times New Roman"/>
                <w:sz w:val="18"/>
                <w:szCs w:val="18"/>
              </w:rPr>
              <w:t>i</w:t>
            </w:r>
            <w:r w:rsidRPr="00097C18">
              <w:rPr>
                <w:rFonts w:ascii="Times New Roman" w:hAnsi="Times New Roman"/>
                <w:sz w:val="18"/>
                <w:szCs w:val="18"/>
              </w:rPr>
              <w:t>.</w:t>
            </w:r>
          </w:p>
          <w:p w14:paraId="49CE0583" w14:textId="77777777" w:rsidR="00B825FB" w:rsidRDefault="00B825FB" w:rsidP="00C64426">
            <w:pPr>
              <w:spacing w:before="120" w:after="0" w:line="240" w:lineRule="auto"/>
              <w:jc w:val="both"/>
              <w:rPr>
                <w:rFonts w:ascii="Times New Roman" w:hAnsi="Times New Roman"/>
                <w:b/>
                <w:i/>
                <w:sz w:val="18"/>
                <w:szCs w:val="18"/>
              </w:rPr>
            </w:pPr>
          </w:p>
          <w:p w14:paraId="5273ED28" w14:textId="1DB5280C" w:rsidR="008752BE" w:rsidRPr="00097C18" w:rsidRDefault="008752BE" w:rsidP="00C64426">
            <w:pPr>
              <w:spacing w:before="120" w:after="0" w:line="240" w:lineRule="auto"/>
              <w:jc w:val="both"/>
              <w:rPr>
                <w:rFonts w:ascii="Times New Roman" w:hAnsi="Times New Roman"/>
                <w:sz w:val="18"/>
                <w:szCs w:val="18"/>
              </w:rPr>
            </w:pPr>
            <w:r w:rsidRPr="00097C18">
              <w:rPr>
                <w:rFonts w:ascii="Times New Roman" w:hAnsi="Times New Roman"/>
                <w:b/>
                <w:i/>
                <w:sz w:val="18"/>
                <w:szCs w:val="18"/>
              </w:rPr>
              <w:t>IR2</w:t>
            </w:r>
            <w:r w:rsidRPr="00097C18">
              <w:rPr>
                <w:rFonts w:ascii="Times New Roman" w:hAnsi="Times New Roman"/>
                <w:i/>
                <w:sz w:val="18"/>
                <w:szCs w:val="18"/>
              </w:rPr>
              <w:t xml:space="preserve"> nosaukums un mērvienība</w:t>
            </w:r>
            <w:r w:rsidRPr="00097C18">
              <w:rPr>
                <w:rFonts w:ascii="Times New Roman" w:hAnsi="Times New Roman"/>
                <w:sz w:val="18"/>
                <w:szCs w:val="18"/>
              </w:rPr>
              <w:t xml:space="preserve">: </w:t>
            </w:r>
          </w:p>
          <w:p w14:paraId="445DF8B7" w14:textId="3860B98E" w:rsidR="008752BE" w:rsidRPr="00097C18" w:rsidRDefault="008752BE" w:rsidP="00C64426">
            <w:pPr>
              <w:spacing w:after="0" w:line="240" w:lineRule="auto"/>
              <w:jc w:val="both"/>
              <w:rPr>
                <w:rFonts w:ascii="Times New Roman" w:hAnsi="Times New Roman"/>
                <w:b/>
                <w:sz w:val="18"/>
                <w:szCs w:val="18"/>
              </w:rPr>
            </w:pPr>
            <w:r w:rsidRPr="00097C18">
              <w:rPr>
                <w:rFonts w:ascii="Times New Roman" w:hAnsi="Times New Roman"/>
                <w:b/>
                <w:sz w:val="18"/>
                <w:szCs w:val="18"/>
                <w:u w:val="single"/>
              </w:rPr>
              <w:t>i.9.2.2.b</w:t>
            </w:r>
            <w:r w:rsidRPr="00097C18">
              <w:rPr>
                <w:rFonts w:ascii="Times New Roman" w:hAnsi="Times New Roman"/>
                <w:b/>
                <w:sz w:val="18"/>
                <w:szCs w:val="18"/>
              </w:rPr>
              <w:t xml:space="preserve"> Bērnu ar funkcionāliem traucējumiem skaits, kas saņem ESF atbalstītus sociālos pakalpojumus (person</w:t>
            </w:r>
            <w:r w:rsidR="00F41084">
              <w:rPr>
                <w:rFonts w:ascii="Times New Roman" w:hAnsi="Times New Roman"/>
                <w:b/>
                <w:sz w:val="18"/>
                <w:szCs w:val="18"/>
              </w:rPr>
              <w:t>as</w:t>
            </w:r>
            <w:r w:rsidRPr="00097C18">
              <w:rPr>
                <w:rFonts w:ascii="Times New Roman" w:hAnsi="Times New Roman"/>
                <w:b/>
                <w:sz w:val="18"/>
                <w:szCs w:val="18"/>
              </w:rPr>
              <w:t>)</w:t>
            </w:r>
          </w:p>
          <w:p w14:paraId="641B4E82" w14:textId="77777777" w:rsidR="008752BE" w:rsidRPr="00097C18" w:rsidRDefault="008752BE" w:rsidP="00C64426">
            <w:pPr>
              <w:spacing w:after="0" w:line="240" w:lineRule="auto"/>
              <w:jc w:val="both"/>
              <w:rPr>
                <w:rFonts w:ascii="Times New Roman" w:hAnsi="Times New Roman"/>
                <w:b/>
                <w:sz w:val="18"/>
                <w:szCs w:val="18"/>
                <w:highlight w:val="yellow"/>
              </w:rPr>
            </w:pPr>
          </w:p>
          <w:p w14:paraId="069FBCC1" w14:textId="77777777" w:rsidR="008752BE" w:rsidRPr="00097C18" w:rsidRDefault="008752BE" w:rsidP="00C64426">
            <w:pPr>
              <w:spacing w:after="0" w:line="240" w:lineRule="auto"/>
              <w:jc w:val="both"/>
              <w:rPr>
                <w:rFonts w:ascii="Times New Roman" w:hAnsi="Times New Roman"/>
                <w:i/>
                <w:sz w:val="18"/>
                <w:szCs w:val="18"/>
              </w:rPr>
            </w:pPr>
            <w:r w:rsidRPr="00097C18">
              <w:rPr>
                <w:rFonts w:ascii="Times New Roman" w:hAnsi="Times New Roman"/>
                <w:i/>
                <w:sz w:val="18"/>
                <w:szCs w:val="18"/>
              </w:rPr>
              <w:t>Definīcija:</w:t>
            </w:r>
          </w:p>
          <w:p w14:paraId="3918DE54" w14:textId="77777777" w:rsidR="008752BE" w:rsidRPr="00097C18" w:rsidRDefault="008752BE" w:rsidP="00C64426">
            <w:pPr>
              <w:spacing w:after="0" w:line="240" w:lineRule="auto"/>
              <w:jc w:val="both"/>
              <w:rPr>
                <w:rFonts w:ascii="Times New Roman" w:hAnsi="Times New Roman"/>
                <w:sz w:val="18"/>
                <w:szCs w:val="18"/>
              </w:rPr>
            </w:pPr>
            <w:r w:rsidRPr="00097C18">
              <w:rPr>
                <w:rFonts w:ascii="Times New Roman" w:hAnsi="Times New Roman"/>
                <w:sz w:val="18"/>
                <w:szCs w:val="18"/>
              </w:rPr>
              <w:t>Uzskaita šādu plānoto atbalsta veidu labuma guvējus:</w:t>
            </w:r>
          </w:p>
          <w:p w14:paraId="0A16086C" w14:textId="77777777" w:rsidR="008752BE" w:rsidRPr="00F40926" w:rsidRDefault="008752BE" w:rsidP="00C64426">
            <w:pPr>
              <w:spacing w:after="0" w:line="240" w:lineRule="auto"/>
              <w:jc w:val="both"/>
              <w:rPr>
                <w:rFonts w:ascii="Times New Roman" w:hAnsi="Times New Roman"/>
                <w:sz w:val="18"/>
                <w:szCs w:val="18"/>
              </w:rPr>
            </w:pPr>
            <w:r w:rsidRPr="00097C18">
              <w:rPr>
                <w:rFonts w:ascii="Times New Roman" w:hAnsi="Times New Roman"/>
                <w:sz w:val="18"/>
                <w:szCs w:val="18"/>
              </w:rPr>
              <w:lastRenderedPageBreak/>
              <w:t xml:space="preserve">- </w:t>
            </w:r>
            <w:r w:rsidRPr="00F40926">
              <w:rPr>
                <w:rFonts w:ascii="Times New Roman" w:hAnsi="Times New Roman"/>
                <w:sz w:val="18"/>
                <w:szCs w:val="18"/>
              </w:rPr>
              <w:t>bērni ar smagiem funkcionāliem traucējumiem vecumā līdz 17 gadiem (ieskaitot), kuri saņem ESF līdzfinansētos aprūpes mājās pakalpojumu,</w:t>
            </w:r>
          </w:p>
          <w:p w14:paraId="0A4DCACA" w14:textId="77777777" w:rsidR="008752BE" w:rsidRPr="00F40926" w:rsidRDefault="008752BE" w:rsidP="00C64426">
            <w:pPr>
              <w:spacing w:after="0" w:line="240" w:lineRule="auto"/>
              <w:jc w:val="both"/>
              <w:rPr>
                <w:rFonts w:ascii="Times New Roman" w:hAnsi="Times New Roman"/>
                <w:sz w:val="18"/>
                <w:szCs w:val="18"/>
              </w:rPr>
            </w:pPr>
            <w:r w:rsidRPr="00F40926">
              <w:rPr>
                <w:rFonts w:ascii="Times New Roman" w:hAnsi="Times New Roman"/>
                <w:sz w:val="18"/>
                <w:szCs w:val="18"/>
              </w:rPr>
              <w:t>- bērni ar smagiem funkcionāliem traucējumiem vecumā līdz 17 gadiem (ieskaitot), kuru ģimenes locekļiem sniegts ESF līdzfinansētais ‘atelpas brīža’ pakalpojums,</w:t>
            </w:r>
          </w:p>
          <w:p w14:paraId="656959A8" w14:textId="77777777" w:rsidR="008752BE" w:rsidRPr="00F40926" w:rsidRDefault="008752BE" w:rsidP="00C64426">
            <w:pPr>
              <w:spacing w:after="0" w:line="240" w:lineRule="auto"/>
              <w:jc w:val="both"/>
              <w:rPr>
                <w:rFonts w:ascii="Times New Roman" w:hAnsi="Times New Roman"/>
                <w:sz w:val="18"/>
                <w:szCs w:val="18"/>
              </w:rPr>
            </w:pPr>
            <w:r w:rsidRPr="00F40926">
              <w:rPr>
                <w:rFonts w:ascii="Times New Roman" w:hAnsi="Times New Roman"/>
                <w:sz w:val="18"/>
                <w:szCs w:val="18"/>
              </w:rPr>
              <w:t>- bērni ar funkcionāliem traucējumiem vecumā no 7 līdz 17 gadiem (ieskaitot), kuri saņem ESF līdzfinansēto dienas aprūpes centra pakalpojumu,</w:t>
            </w:r>
          </w:p>
          <w:p w14:paraId="15A17DAA" w14:textId="77777777" w:rsidR="008752BE" w:rsidRPr="00097C18" w:rsidRDefault="008752BE" w:rsidP="00C64426">
            <w:pPr>
              <w:spacing w:after="0" w:line="240" w:lineRule="auto"/>
              <w:jc w:val="both"/>
              <w:rPr>
                <w:rFonts w:ascii="Times New Roman" w:hAnsi="Times New Roman"/>
                <w:sz w:val="18"/>
                <w:szCs w:val="18"/>
              </w:rPr>
            </w:pPr>
            <w:r w:rsidRPr="00F40926">
              <w:rPr>
                <w:rFonts w:ascii="Times New Roman" w:hAnsi="Times New Roman"/>
                <w:sz w:val="18"/>
                <w:szCs w:val="18"/>
              </w:rPr>
              <w:t>- bērni ar funkcionāliem traucējumiem vecumā līdz 17 gadiem (ieskaitot), kuri saņem ESF līdzfinansētos sociālās rehabilitācijas pakalpojumus.</w:t>
            </w:r>
          </w:p>
          <w:p w14:paraId="6F5EB15B" w14:textId="77777777" w:rsidR="008752BE" w:rsidRPr="00097C18" w:rsidRDefault="008752BE" w:rsidP="00C64426">
            <w:pPr>
              <w:spacing w:after="0" w:line="240" w:lineRule="auto"/>
              <w:jc w:val="both"/>
              <w:rPr>
                <w:rFonts w:ascii="Times New Roman" w:hAnsi="Times New Roman"/>
                <w:sz w:val="18"/>
                <w:szCs w:val="18"/>
              </w:rPr>
            </w:pPr>
          </w:p>
          <w:p w14:paraId="1EC6DEA8" w14:textId="77777777" w:rsidR="008752BE" w:rsidRPr="00097C18" w:rsidRDefault="008752BE" w:rsidP="00C64426">
            <w:pPr>
              <w:spacing w:after="0" w:line="240" w:lineRule="auto"/>
              <w:jc w:val="both"/>
              <w:rPr>
                <w:rFonts w:ascii="Times New Roman" w:hAnsi="Times New Roman"/>
                <w:sz w:val="18"/>
                <w:szCs w:val="18"/>
              </w:rPr>
            </w:pPr>
            <w:r w:rsidRPr="00097C18">
              <w:rPr>
                <w:rFonts w:ascii="Times New Roman" w:hAnsi="Times New Roman"/>
                <w:i/>
                <w:sz w:val="18"/>
                <w:szCs w:val="18"/>
              </w:rPr>
              <w:t>Datu avots</w:t>
            </w:r>
            <w:r w:rsidRPr="00097C18">
              <w:rPr>
                <w:rFonts w:ascii="Times New Roman" w:hAnsi="Times New Roman"/>
                <w:sz w:val="18"/>
                <w:szCs w:val="18"/>
              </w:rPr>
              <w:t>:</w:t>
            </w:r>
          </w:p>
          <w:p w14:paraId="4E588A67" w14:textId="77777777" w:rsidR="008752BE" w:rsidRPr="00097C18" w:rsidRDefault="008752BE" w:rsidP="00C64426">
            <w:pPr>
              <w:spacing w:after="0" w:line="240" w:lineRule="auto"/>
              <w:jc w:val="both"/>
              <w:rPr>
                <w:rFonts w:ascii="Times New Roman" w:hAnsi="Times New Roman"/>
                <w:sz w:val="18"/>
                <w:szCs w:val="18"/>
              </w:rPr>
            </w:pPr>
            <w:r w:rsidRPr="00097C18">
              <w:rPr>
                <w:rFonts w:ascii="Times New Roman" w:hAnsi="Times New Roman"/>
                <w:sz w:val="18"/>
                <w:szCs w:val="18"/>
              </w:rPr>
              <w:t>Projektu dati</w:t>
            </w:r>
          </w:p>
          <w:p w14:paraId="35C2742D" w14:textId="77777777" w:rsidR="008752BE" w:rsidRPr="00097C18" w:rsidRDefault="008752BE" w:rsidP="00C64426">
            <w:pPr>
              <w:spacing w:after="0" w:line="240" w:lineRule="auto"/>
              <w:jc w:val="both"/>
              <w:rPr>
                <w:rFonts w:ascii="Times New Roman" w:hAnsi="Times New Roman"/>
                <w:sz w:val="18"/>
                <w:szCs w:val="18"/>
              </w:rPr>
            </w:pPr>
          </w:p>
          <w:p w14:paraId="7FEFA541" w14:textId="77777777" w:rsidR="008752BE" w:rsidRPr="00097C18" w:rsidRDefault="008752BE" w:rsidP="00C64426">
            <w:pPr>
              <w:spacing w:after="0" w:line="240" w:lineRule="auto"/>
              <w:jc w:val="both"/>
              <w:rPr>
                <w:rFonts w:ascii="Times New Roman" w:hAnsi="Times New Roman"/>
                <w:i/>
                <w:sz w:val="18"/>
                <w:szCs w:val="18"/>
              </w:rPr>
            </w:pPr>
            <w:r w:rsidRPr="00097C18">
              <w:rPr>
                <w:rFonts w:ascii="Times New Roman" w:hAnsi="Times New Roman"/>
                <w:i/>
                <w:sz w:val="18"/>
                <w:szCs w:val="18"/>
              </w:rPr>
              <w:t>Apkopošanas biežums un ieguves metodoloģija:</w:t>
            </w:r>
          </w:p>
          <w:p w14:paraId="27A3B6AF" w14:textId="77777777" w:rsidR="008752BE" w:rsidRPr="00097C18" w:rsidRDefault="008752BE" w:rsidP="00C64426">
            <w:pPr>
              <w:spacing w:after="0" w:line="240" w:lineRule="auto"/>
              <w:jc w:val="both"/>
              <w:rPr>
                <w:rFonts w:ascii="Times New Roman" w:hAnsi="Times New Roman"/>
                <w:sz w:val="18"/>
                <w:szCs w:val="18"/>
              </w:rPr>
            </w:pPr>
            <w:r w:rsidRPr="00097C18">
              <w:rPr>
                <w:rFonts w:ascii="Times New Roman" w:hAnsi="Times New Roman"/>
                <w:sz w:val="18"/>
                <w:szCs w:val="18"/>
              </w:rPr>
              <w:t>1 reizi gadā; projektu dati</w:t>
            </w:r>
          </w:p>
          <w:p w14:paraId="4EA42C05" w14:textId="77777777" w:rsidR="008752BE" w:rsidRPr="00097C18" w:rsidRDefault="008752BE" w:rsidP="00C64426">
            <w:pPr>
              <w:spacing w:after="0" w:line="240" w:lineRule="auto"/>
              <w:jc w:val="both"/>
              <w:rPr>
                <w:rFonts w:ascii="Times New Roman" w:hAnsi="Times New Roman"/>
                <w:sz w:val="18"/>
                <w:szCs w:val="18"/>
              </w:rPr>
            </w:pPr>
          </w:p>
          <w:p w14:paraId="0B398A7F" w14:textId="77777777" w:rsidR="008752BE" w:rsidRDefault="008752BE" w:rsidP="00C64426">
            <w:pPr>
              <w:spacing w:after="0" w:line="240" w:lineRule="auto"/>
              <w:jc w:val="both"/>
              <w:rPr>
                <w:rFonts w:ascii="Times New Roman" w:hAnsi="Times New Roman"/>
                <w:i/>
                <w:sz w:val="18"/>
                <w:szCs w:val="18"/>
              </w:rPr>
            </w:pPr>
            <w:r w:rsidRPr="00097C18">
              <w:rPr>
                <w:rFonts w:ascii="Times New Roman" w:hAnsi="Times New Roman"/>
                <w:i/>
                <w:sz w:val="18"/>
                <w:szCs w:val="18"/>
              </w:rPr>
              <w:t>Starpposma vērtība</w:t>
            </w:r>
            <w:r>
              <w:rPr>
                <w:rFonts w:ascii="Times New Roman" w:hAnsi="Times New Roman"/>
                <w:i/>
                <w:sz w:val="18"/>
                <w:szCs w:val="18"/>
              </w:rPr>
              <w:t>s plāns</w:t>
            </w:r>
            <w:r w:rsidRPr="00097C18">
              <w:rPr>
                <w:rFonts w:ascii="Times New Roman" w:hAnsi="Times New Roman"/>
                <w:i/>
                <w:sz w:val="18"/>
                <w:szCs w:val="18"/>
              </w:rPr>
              <w:t xml:space="preserve"> 2018:</w:t>
            </w:r>
            <w:r>
              <w:rPr>
                <w:rFonts w:ascii="Times New Roman" w:hAnsi="Times New Roman"/>
                <w:i/>
                <w:sz w:val="18"/>
                <w:szCs w:val="18"/>
              </w:rPr>
              <w:t xml:space="preserve"> </w:t>
            </w:r>
          </w:p>
          <w:p w14:paraId="3982D2F9" w14:textId="37F30BBD" w:rsidR="008752BE" w:rsidRPr="00097C18" w:rsidRDefault="008752BE" w:rsidP="00C64426">
            <w:pPr>
              <w:spacing w:after="0" w:line="240" w:lineRule="auto"/>
              <w:jc w:val="both"/>
              <w:rPr>
                <w:rFonts w:ascii="Times New Roman" w:hAnsi="Times New Roman"/>
                <w:sz w:val="18"/>
                <w:szCs w:val="18"/>
              </w:rPr>
            </w:pPr>
            <w:r>
              <w:rPr>
                <w:rFonts w:ascii="Times New Roman" w:hAnsi="Times New Roman"/>
                <w:sz w:val="18"/>
                <w:szCs w:val="18"/>
              </w:rPr>
              <w:t>0</w:t>
            </w:r>
            <w:r w:rsidRPr="00097C18">
              <w:rPr>
                <w:rFonts w:ascii="Times New Roman" w:hAnsi="Times New Roman"/>
                <w:sz w:val="18"/>
                <w:szCs w:val="18"/>
              </w:rPr>
              <w:t xml:space="preserve"> </w:t>
            </w:r>
          </w:p>
          <w:p w14:paraId="6AE47412" w14:textId="77777777" w:rsidR="008752BE" w:rsidRPr="00097C18" w:rsidRDefault="008752BE" w:rsidP="00C64426">
            <w:pPr>
              <w:spacing w:after="0" w:line="240" w:lineRule="auto"/>
              <w:jc w:val="both"/>
              <w:rPr>
                <w:rFonts w:ascii="Times New Roman" w:hAnsi="Times New Roman"/>
                <w:i/>
                <w:sz w:val="18"/>
                <w:szCs w:val="18"/>
              </w:rPr>
            </w:pPr>
          </w:p>
          <w:p w14:paraId="4F891A78" w14:textId="77777777" w:rsidR="008752BE" w:rsidRDefault="008752BE" w:rsidP="00C64426">
            <w:pPr>
              <w:spacing w:after="0" w:line="240" w:lineRule="auto"/>
              <w:jc w:val="both"/>
              <w:rPr>
                <w:rFonts w:ascii="Times New Roman" w:hAnsi="Times New Roman"/>
                <w:sz w:val="18"/>
                <w:szCs w:val="18"/>
              </w:rPr>
            </w:pPr>
            <w:r w:rsidRPr="00097C18">
              <w:rPr>
                <w:rFonts w:ascii="Times New Roman" w:hAnsi="Times New Roman"/>
                <w:i/>
                <w:sz w:val="18"/>
                <w:szCs w:val="18"/>
              </w:rPr>
              <w:t>Mērķis 2023</w:t>
            </w:r>
            <w:r w:rsidRPr="00097C18">
              <w:rPr>
                <w:rFonts w:ascii="Times New Roman" w:hAnsi="Times New Roman"/>
                <w:sz w:val="18"/>
                <w:szCs w:val="18"/>
              </w:rPr>
              <w:t>:</w:t>
            </w:r>
            <w:r>
              <w:rPr>
                <w:rFonts w:ascii="Times New Roman" w:hAnsi="Times New Roman"/>
                <w:sz w:val="18"/>
                <w:szCs w:val="18"/>
              </w:rPr>
              <w:t xml:space="preserve"> </w:t>
            </w:r>
          </w:p>
          <w:p w14:paraId="5945B9AB" w14:textId="55189142" w:rsidR="008752BE" w:rsidRPr="00097C18" w:rsidRDefault="008752BE" w:rsidP="00C64426">
            <w:pPr>
              <w:spacing w:after="0" w:line="240" w:lineRule="auto"/>
              <w:jc w:val="both"/>
              <w:rPr>
                <w:rFonts w:ascii="Times New Roman" w:hAnsi="Times New Roman"/>
                <w:sz w:val="18"/>
                <w:szCs w:val="18"/>
              </w:rPr>
            </w:pPr>
            <w:r>
              <w:rPr>
                <w:rFonts w:ascii="Times New Roman" w:hAnsi="Times New Roman"/>
                <w:sz w:val="18"/>
                <w:szCs w:val="18"/>
              </w:rPr>
              <w:t>1</w:t>
            </w:r>
            <w:r w:rsidR="00E016DB">
              <w:rPr>
                <w:rFonts w:ascii="Times New Roman" w:hAnsi="Times New Roman"/>
                <w:sz w:val="18"/>
                <w:szCs w:val="18"/>
              </w:rPr>
              <w:t xml:space="preserve"> 596</w:t>
            </w:r>
          </w:p>
          <w:p w14:paraId="62F0BAF2" w14:textId="77777777" w:rsidR="008752BE" w:rsidRPr="00097C18" w:rsidRDefault="008752BE" w:rsidP="00C64426">
            <w:pPr>
              <w:spacing w:after="0" w:line="240" w:lineRule="auto"/>
              <w:jc w:val="both"/>
              <w:rPr>
                <w:rFonts w:ascii="Times New Roman" w:hAnsi="Times New Roman"/>
                <w:sz w:val="18"/>
                <w:szCs w:val="18"/>
              </w:rPr>
            </w:pPr>
          </w:p>
          <w:p w14:paraId="4840D059" w14:textId="77777777" w:rsidR="008752BE" w:rsidRPr="00097C18" w:rsidRDefault="008752BE" w:rsidP="00C64426">
            <w:pPr>
              <w:spacing w:after="0" w:line="240" w:lineRule="auto"/>
              <w:jc w:val="both"/>
              <w:rPr>
                <w:rFonts w:ascii="Times New Roman" w:hAnsi="Times New Roman"/>
                <w:sz w:val="18"/>
                <w:szCs w:val="18"/>
              </w:rPr>
            </w:pPr>
            <w:r w:rsidRPr="00097C18">
              <w:rPr>
                <w:rFonts w:ascii="Times New Roman" w:hAnsi="Times New Roman"/>
                <w:i/>
                <w:sz w:val="18"/>
                <w:szCs w:val="18"/>
              </w:rPr>
              <w:t>Mērķa vērtības noteikšanas principi/metodoloģija</w:t>
            </w:r>
            <w:r w:rsidRPr="00097C18">
              <w:rPr>
                <w:rFonts w:ascii="Times New Roman" w:hAnsi="Times New Roman"/>
                <w:sz w:val="18"/>
                <w:szCs w:val="18"/>
              </w:rPr>
              <w:t>:</w:t>
            </w:r>
          </w:p>
          <w:p w14:paraId="0B841C37" w14:textId="27711789" w:rsidR="008752BE" w:rsidRDefault="008752BE" w:rsidP="00F055E5">
            <w:pPr>
              <w:spacing w:after="0" w:line="240" w:lineRule="auto"/>
              <w:jc w:val="both"/>
              <w:rPr>
                <w:rFonts w:ascii="Times New Roman" w:hAnsi="Times New Roman"/>
                <w:sz w:val="18"/>
                <w:szCs w:val="18"/>
              </w:rPr>
            </w:pPr>
            <w:r>
              <w:rPr>
                <w:rFonts w:ascii="Times New Roman" w:hAnsi="Times New Roman"/>
                <w:sz w:val="18"/>
                <w:szCs w:val="18"/>
              </w:rPr>
              <w:t xml:space="preserve">Ņemot vērā pieņēmumus un to, ka vienam bērnam ar funkcionāliem traucējumiem var tikt nodrošināti vienlaikus gan sociālās rehabilitācijas, gan dienas aprūpes centra vai “atelpas brīža” pakalpojumi, kā arī ņemot vērā pakalpojumu nodrošināšanas aprēķinus, </w:t>
            </w:r>
            <w:r w:rsidR="00E016DB">
              <w:rPr>
                <w:rFonts w:ascii="Times New Roman" w:hAnsi="Times New Roman"/>
                <w:sz w:val="18"/>
                <w:szCs w:val="18"/>
              </w:rPr>
              <w:t xml:space="preserve">sākotnēji </w:t>
            </w:r>
            <w:r>
              <w:rPr>
                <w:rFonts w:ascii="Times New Roman" w:hAnsi="Times New Roman"/>
                <w:sz w:val="18"/>
                <w:szCs w:val="18"/>
              </w:rPr>
              <w:t>ti</w:t>
            </w:r>
            <w:r w:rsidR="00E016DB">
              <w:rPr>
                <w:rFonts w:ascii="Times New Roman" w:hAnsi="Times New Roman"/>
                <w:sz w:val="18"/>
                <w:szCs w:val="18"/>
              </w:rPr>
              <w:t>ka</w:t>
            </w:r>
            <w:r>
              <w:rPr>
                <w:rFonts w:ascii="Times New Roman" w:hAnsi="Times New Roman"/>
                <w:sz w:val="18"/>
                <w:szCs w:val="18"/>
              </w:rPr>
              <w:t xml:space="preserve"> pieņemts, ka sociālās rehabilitācijas un pārējo atbalsta pakalpojumu izmaksas vienam bērnam ir vidēji 3 820 EUR. Ņemot vērā finansējuma apmēru, kas 9.2.2.3, pasākumā </w:t>
            </w:r>
            <w:r w:rsidR="006B6965">
              <w:rPr>
                <w:rFonts w:ascii="Times New Roman" w:hAnsi="Times New Roman"/>
                <w:sz w:val="18"/>
                <w:szCs w:val="18"/>
              </w:rPr>
              <w:t>sākotnēji tika</w:t>
            </w:r>
            <w:r>
              <w:rPr>
                <w:rFonts w:ascii="Times New Roman" w:hAnsi="Times New Roman"/>
                <w:sz w:val="18"/>
                <w:szCs w:val="18"/>
              </w:rPr>
              <w:t xml:space="preserve"> ieplānots</w:t>
            </w:r>
            <w:r w:rsidR="006B6965">
              <w:rPr>
                <w:rFonts w:ascii="Times New Roman" w:hAnsi="Times New Roman"/>
                <w:sz w:val="18"/>
                <w:szCs w:val="18"/>
              </w:rPr>
              <w:t>,</w:t>
            </w:r>
            <w:r>
              <w:rPr>
                <w:rFonts w:ascii="Times New Roman" w:hAnsi="Times New Roman"/>
                <w:sz w:val="18"/>
                <w:szCs w:val="18"/>
              </w:rPr>
              <w:t xml:space="preserve"> sabiedrībā balstītu sociālo pakalpojumu nodrošināšanai bērniem ar funkcionāliem traucējumiem un vidējās pakalpojumu izmaksas uz vienu bērnu, tiek pieņemts, ka 9.2.2.specifiskā atbalsta mērķa ietvaros </w:t>
            </w:r>
            <w:r w:rsidRPr="003566E5">
              <w:rPr>
                <w:rFonts w:ascii="Times New Roman" w:hAnsi="Times New Roman"/>
                <w:sz w:val="18"/>
              </w:rPr>
              <w:t>1 300</w:t>
            </w:r>
            <w:r>
              <w:rPr>
                <w:rFonts w:ascii="Times New Roman" w:hAnsi="Times New Roman"/>
                <w:sz w:val="18"/>
                <w:szCs w:val="18"/>
              </w:rPr>
              <w:t xml:space="preserve"> unikālām personām – bērniem ar funkcionāliem traucējumiem tiks nodrošināti sabiedrībā balstīti sociālie pakalpojumi (4 966 962 : 3820 = 1 300). </w:t>
            </w:r>
          </w:p>
          <w:p w14:paraId="2BDCC369" w14:textId="0C97680F" w:rsidR="00893E45" w:rsidRDefault="002A5E8D" w:rsidP="00D66E50">
            <w:pPr>
              <w:spacing w:after="0" w:line="240" w:lineRule="auto"/>
              <w:jc w:val="both"/>
              <w:rPr>
                <w:rFonts w:ascii="Times New Roman" w:hAnsi="Times New Roman"/>
                <w:iCs/>
                <w:sz w:val="18"/>
                <w:szCs w:val="18"/>
              </w:rPr>
            </w:pPr>
            <w:r>
              <w:rPr>
                <w:rFonts w:ascii="Times New Roman" w:hAnsi="Times New Roman"/>
                <w:iCs/>
                <w:sz w:val="18"/>
                <w:szCs w:val="18"/>
              </w:rPr>
              <w:t xml:space="preserve">Ņemot vērā nevalstisko organizāciju interesi par šo pasākumu, </w:t>
            </w:r>
            <w:r w:rsidR="006B6965">
              <w:rPr>
                <w:rFonts w:ascii="Times New Roman" w:hAnsi="Times New Roman"/>
                <w:iCs/>
                <w:sz w:val="18"/>
                <w:szCs w:val="18"/>
              </w:rPr>
              <w:t xml:space="preserve">2021. gada nogalē tika pieņemts lēmums īstenot trešo  </w:t>
            </w:r>
            <w:r>
              <w:rPr>
                <w:rFonts w:ascii="Times New Roman" w:hAnsi="Times New Roman"/>
                <w:iCs/>
                <w:sz w:val="18"/>
                <w:szCs w:val="18"/>
              </w:rPr>
              <w:t xml:space="preserve">projektu iesniegumu atlases kārtu un attiecīgi tās īstenošanas nodrošināšanai </w:t>
            </w:r>
            <w:r w:rsidR="006B6965">
              <w:rPr>
                <w:rFonts w:ascii="Times New Roman" w:hAnsi="Times New Roman"/>
                <w:iCs/>
                <w:sz w:val="18"/>
                <w:szCs w:val="18"/>
              </w:rPr>
              <w:t xml:space="preserve">palielināt 9.2.2.3.pasākuma </w:t>
            </w:r>
            <w:r>
              <w:rPr>
                <w:rFonts w:ascii="Times New Roman" w:hAnsi="Times New Roman"/>
                <w:iCs/>
                <w:sz w:val="18"/>
                <w:szCs w:val="18"/>
              </w:rPr>
              <w:t xml:space="preserve">kopējo attiecināmo finansējumu par </w:t>
            </w:r>
            <w:r w:rsidRPr="002A5E8D">
              <w:rPr>
                <w:rFonts w:ascii="Times New Roman" w:hAnsi="Times New Roman"/>
                <w:iCs/>
                <w:sz w:val="18"/>
                <w:szCs w:val="18"/>
              </w:rPr>
              <w:t>3 016</w:t>
            </w:r>
            <w:r>
              <w:rPr>
                <w:rFonts w:ascii="Times New Roman" w:hAnsi="Times New Roman"/>
                <w:iCs/>
                <w:sz w:val="18"/>
                <w:szCs w:val="18"/>
              </w:rPr>
              <w:t> </w:t>
            </w:r>
            <w:r w:rsidRPr="002A5E8D">
              <w:rPr>
                <w:rFonts w:ascii="Times New Roman" w:hAnsi="Times New Roman"/>
                <w:iCs/>
                <w:sz w:val="18"/>
                <w:szCs w:val="18"/>
              </w:rPr>
              <w:t>475</w:t>
            </w:r>
            <w:r>
              <w:rPr>
                <w:rFonts w:ascii="Times New Roman" w:hAnsi="Times New Roman"/>
                <w:iCs/>
                <w:sz w:val="18"/>
                <w:szCs w:val="18"/>
              </w:rPr>
              <w:t xml:space="preserve"> EUR, tai skaitā daļu no </w:t>
            </w:r>
            <w:r>
              <w:rPr>
                <w:rFonts w:ascii="Times New Roman" w:hAnsi="Times New Roman"/>
                <w:iCs/>
                <w:sz w:val="18"/>
                <w:szCs w:val="18"/>
              </w:rPr>
              <w:lastRenderedPageBreak/>
              <w:t>šī finansējuma (</w:t>
            </w:r>
            <w:r w:rsidRPr="002A5E8D">
              <w:rPr>
                <w:rFonts w:ascii="Times New Roman" w:hAnsi="Times New Roman"/>
                <w:iCs/>
                <w:sz w:val="18"/>
                <w:szCs w:val="18"/>
              </w:rPr>
              <w:t xml:space="preserve">1 148 954 </w:t>
            </w:r>
            <w:r>
              <w:rPr>
                <w:rFonts w:ascii="Times New Roman" w:hAnsi="Times New Roman"/>
                <w:iCs/>
                <w:sz w:val="18"/>
                <w:szCs w:val="18"/>
              </w:rPr>
              <w:t>EUR) novirzīt tieši pakalpojumu sniegšanai papildu bērniem ar funkcionāliem traucējumiem</w:t>
            </w:r>
            <w:r w:rsidR="00893E45">
              <w:rPr>
                <w:rFonts w:ascii="Times New Roman" w:hAnsi="Times New Roman"/>
                <w:iCs/>
                <w:sz w:val="18"/>
                <w:szCs w:val="18"/>
              </w:rPr>
              <w:t>. Kopā ar finansējuma atlikumu no otrās projektu iesniegumu atlases īstenošanas (7</w:t>
            </w:r>
            <w:r w:rsidR="00F02DD8">
              <w:rPr>
                <w:rFonts w:ascii="Times New Roman" w:hAnsi="Times New Roman"/>
                <w:iCs/>
                <w:sz w:val="18"/>
                <w:szCs w:val="18"/>
              </w:rPr>
              <w:t>4</w:t>
            </w:r>
            <w:r w:rsidR="00893E45">
              <w:rPr>
                <w:rFonts w:ascii="Times New Roman" w:hAnsi="Times New Roman"/>
                <w:iCs/>
                <w:sz w:val="18"/>
                <w:szCs w:val="18"/>
              </w:rPr>
              <w:t> </w:t>
            </w:r>
            <w:r w:rsidR="00F02DD8">
              <w:rPr>
                <w:rFonts w:ascii="Times New Roman" w:hAnsi="Times New Roman"/>
                <w:iCs/>
                <w:sz w:val="18"/>
                <w:szCs w:val="18"/>
              </w:rPr>
              <w:t>71</w:t>
            </w:r>
            <w:r w:rsidR="00893E45">
              <w:rPr>
                <w:rFonts w:ascii="Times New Roman" w:hAnsi="Times New Roman"/>
                <w:iCs/>
                <w:sz w:val="18"/>
                <w:szCs w:val="18"/>
              </w:rPr>
              <w:t>1 EUR), trešās atlases kārtas ietvaros bērnu ar funkcionāliem traucējumiem atbalstam ir ieplānots 9.2.2.3.pasākuma finansējums 1 223 995 EUR. Izmaksas vien bērna ar funkcionāliem traucējumiem iesaistei projektā trešās atlase kārtas ietvaros tiek noteiktas tādas pašas kā otrās atlases kārtas projektos – 4 135 EUR.</w:t>
            </w:r>
          </w:p>
          <w:p w14:paraId="6E87D1AA" w14:textId="13890544" w:rsidR="00830792" w:rsidRDefault="00893E45" w:rsidP="00F055E5">
            <w:pPr>
              <w:spacing w:after="0" w:line="240" w:lineRule="auto"/>
              <w:jc w:val="both"/>
              <w:rPr>
                <w:rFonts w:ascii="Times New Roman" w:hAnsi="Times New Roman"/>
                <w:iCs/>
                <w:sz w:val="18"/>
                <w:szCs w:val="18"/>
              </w:rPr>
            </w:pPr>
            <w:r w:rsidRPr="00DE0FD3">
              <w:rPr>
                <w:rFonts w:ascii="Times New Roman" w:hAnsi="Times New Roman"/>
                <w:iCs/>
                <w:sz w:val="18"/>
                <w:szCs w:val="18"/>
                <w:u w:val="single"/>
              </w:rPr>
              <w:t>Aprēķins papildu rādītāja vērtības noteikšanai</w:t>
            </w:r>
            <w:r>
              <w:rPr>
                <w:rFonts w:ascii="Times New Roman" w:hAnsi="Times New Roman"/>
                <w:iCs/>
                <w:sz w:val="18"/>
                <w:szCs w:val="18"/>
              </w:rPr>
              <w:t xml:space="preserve">: 1 223 995 EUR / 4 135 EUR = </w:t>
            </w:r>
            <w:r w:rsidR="00830792">
              <w:rPr>
                <w:rFonts w:ascii="Times New Roman" w:hAnsi="Times New Roman"/>
                <w:iCs/>
                <w:sz w:val="18"/>
                <w:szCs w:val="18"/>
              </w:rPr>
              <w:t>296 personas.</w:t>
            </w:r>
          </w:p>
          <w:p w14:paraId="1675B4C3" w14:textId="39AD2BF1" w:rsidR="00830792" w:rsidRPr="00DE0FD3" w:rsidRDefault="00830792" w:rsidP="00F055E5">
            <w:pPr>
              <w:spacing w:after="0" w:line="240" w:lineRule="auto"/>
              <w:jc w:val="both"/>
              <w:rPr>
                <w:rFonts w:ascii="Times New Roman" w:hAnsi="Times New Roman"/>
                <w:b/>
                <w:bCs/>
                <w:sz w:val="18"/>
                <w:szCs w:val="18"/>
              </w:rPr>
            </w:pPr>
            <w:r w:rsidRPr="00DE0FD3">
              <w:rPr>
                <w:rFonts w:ascii="Times New Roman" w:hAnsi="Times New Roman"/>
                <w:iCs/>
                <w:sz w:val="18"/>
                <w:szCs w:val="18"/>
                <w:u w:val="single"/>
              </w:rPr>
              <w:t>Aprēķins rādītāja vērtības noteikšanai</w:t>
            </w:r>
            <w:r>
              <w:rPr>
                <w:rFonts w:ascii="Times New Roman" w:hAnsi="Times New Roman"/>
                <w:iCs/>
                <w:sz w:val="18"/>
                <w:szCs w:val="18"/>
              </w:rPr>
              <w:t xml:space="preserve">: 1300 + 296 = </w:t>
            </w:r>
            <w:r w:rsidRPr="00DE0FD3">
              <w:rPr>
                <w:rFonts w:ascii="Times New Roman" w:hAnsi="Times New Roman"/>
                <w:b/>
                <w:bCs/>
                <w:iCs/>
                <w:sz w:val="18"/>
                <w:szCs w:val="18"/>
              </w:rPr>
              <w:t>1 596 personas</w:t>
            </w:r>
          </w:p>
          <w:p w14:paraId="731F1D37" w14:textId="4759F36D" w:rsidR="008752BE" w:rsidRDefault="008752BE" w:rsidP="00D66E50">
            <w:pPr>
              <w:spacing w:after="0" w:line="240" w:lineRule="auto"/>
              <w:jc w:val="both"/>
              <w:rPr>
                <w:rFonts w:ascii="Times New Roman" w:hAnsi="Times New Roman"/>
                <w:i/>
                <w:sz w:val="18"/>
                <w:szCs w:val="18"/>
              </w:rPr>
            </w:pPr>
          </w:p>
          <w:p w14:paraId="60DC8472" w14:textId="77777777" w:rsidR="006B6965" w:rsidRDefault="006B6965" w:rsidP="00D66E50">
            <w:pPr>
              <w:spacing w:after="0" w:line="240" w:lineRule="auto"/>
              <w:jc w:val="both"/>
              <w:rPr>
                <w:rFonts w:ascii="Times New Roman" w:hAnsi="Times New Roman"/>
                <w:i/>
                <w:sz w:val="18"/>
                <w:szCs w:val="18"/>
              </w:rPr>
            </w:pPr>
          </w:p>
          <w:p w14:paraId="6F04E4C5" w14:textId="1EB53125" w:rsidR="00116D7B" w:rsidRDefault="00116D7B" w:rsidP="00D66E50">
            <w:pPr>
              <w:spacing w:after="0" w:line="240" w:lineRule="auto"/>
              <w:jc w:val="both"/>
              <w:rPr>
                <w:rFonts w:ascii="Times New Roman" w:hAnsi="Times New Roman"/>
                <w:sz w:val="18"/>
                <w:szCs w:val="18"/>
              </w:rPr>
            </w:pPr>
            <w:r w:rsidRPr="00BA1DC4">
              <w:rPr>
                <w:rFonts w:ascii="Times New Roman" w:hAnsi="Times New Roman"/>
                <w:i/>
                <w:sz w:val="18"/>
                <w:szCs w:val="18"/>
              </w:rPr>
              <w:t xml:space="preserve">Darbība, kas liek uzskatīt mērķa vērtību par izpildītu: </w:t>
            </w:r>
          </w:p>
          <w:p w14:paraId="784A25FD" w14:textId="2E3C111E" w:rsidR="008752BE" w:rsidRPr="0074058B" w:rsidRDefault="00116D7B" w:rsidP="00D66E50">
            <w:pPr>
              <w:spacing w:after="0" w:line="240" w:lineRule="auto"/>
              <w:jc w:val="both"/>
              <w:rPr>
                <w:rFonts w:ascii="Times New Roman" w:hAnsi="Times New Roman"/>
                <w:sz w:val="18"/>
                <w:szCs w:val="18"/>
              </w:rPr>
            </w:pPr>
            <w:r>
              <w:rPr>
                <w:rFonts w:ascii="Times New Roman" w:hAnsi="Times New Roman"/>
                <w:sz w:val="18"/>
                <w:szCs w:val="18"/>
              </w:rPr>
              <w:t>K</w:t>
            </w:r>
            <w:r w:rsidR="008752BE" w:rsidRPr="0074058B">
              <w:rPr>
                <w:rFonts w:ascii="Times New Roman" w:hAnsi="Times New Roman"/>
                <w:sz w:val="18"/>
                <w:szCs w:val="18"/>
              </w:rPr>
              <w:t xml:space="preserve">ad </w:t>
            </w:r>
            <w:r w:rsidR="008752BE">
              <w:rPr>
                <w:rFonts w:ascii="Times New Roman" w:hAnsi="Times New Roman"/>
                <w:sz w:val="18"/>
                <w:szCs w:val="18"/>
              </w:rPr>
              <w:t>1</w:t>
            </w:r>
            <w:r w:rsidR="008752BE" w:rsidRPr="0074058B">
              <w:rPr>
                <w:rFonts w:ascii="Times New Roman" w:hAnsi="Times New Roman"/>
                <w:sz w:val="18"/>
                <w:szCs w:val="18"/>
              </w:rPr>
              <w:t xml:space="preserve"> </w:t>
            </w:r>
            <w:r w:rsidR="00830792">
              <w:rPr>
                <w:rFonts w:ascii="Times New Roman" w:hAnsi="Times New Roman"/>
                <w:sz w:val="18"/>
                <w:szCs w:val="18"/>
              </w:rPr>
              <w:t>596</w:t>
            </w:r>
            <w:r w:rsidR="008752BE" w:rsidRPr="0074058B">
              <w:rPr>
                <w:rFonts w:ascii="Times New Roman" w:hAnsi="Times New Roman"/>
                <w:sz w:val="18"/>
                <w:szCs w:val="18"/>
              </w:rPr>
              <w:t xml:space="preserve"> bērni ar funkcionāliem traucējumiem ir saņēmuši sociālās rehabilitācijas pakalpojumus</w:t>
            </w:r>
            <w:r w:rsidR="008752BE">
              <w:rPr>
                <w:rFonts w:ascii="Times New Roman" w:hAnsi="Times New Roman"/>
                <w:sz w:val="18"/>
                <w:szCs w:val="18"/>
              </w:rPr>
              <w:t>, dienas aprū</w:t>
            </w:r>
            <w:r w:rsidR="00046ACC">
              <w:rPr>
                <w:rFonts w:ascii="Times New Roman" w:hAnsi="Times New Roman"/>
                <w:sz w:val="18"/>
                <w:szCs w:val="18"/>
              </w:rPr>
              <w:t>p</w:t>
            </w:r>
            <w:r w:rsidR="008752BE">
              <w:rPr>
                <w:rFonts w:ascii="Times New Roman" w:hAnsi="Times New Roman"/>
                <w:sz w:val="18"/>
                <w:szCs w:val="18"/>
              </w:rPr>
              <w:t>es centra vai “atelpas brīža” pakalpojumus</w:t>
            </w:r>
            <w:r w:rsidR="008752BE" w:rsidRPr="0074058B">
              <w:rPr>
                <w:rFonts w:ascii="Times New Roman" w:hAnsi="Times New Roman"/>
                <w:sz w:val="18"/>
                <w:szCs w:val="18"/>
              </w:rPr>
              <w:t xml:space="preserve">. Rādītāja vērtības sasniegšanu 2023. gadā apstiprina </w:t>
            </w:r>
            <w:r w:rsidR="008752BE">
              <w:rPr>
                <w:rFonts w:ascii="Times New Roman" w:hAnsi="Times New Roman"/>
                <w:sz w:val="18"/>
                <w:szCs w:val="18"/>
              </w:rPr>
              <w:t>pakalpojuma</w:t>
            </w:r>
            <w:r w:rsidR="008752BE" w:rsidRPr="0074058B">
              <w:rPr>
                <w:rFonts w:ascii="Times New Roman" w:hAnsi="Times New Roman"/>
                <w:sz w:val="18"/>
                <w:szCs w:val="18"/>
              </w:rPr>
              <w:t xml:space="preserve"> plānos iekļautā informācija</w:t>
            </w:r>
            <w:r w:rsidR="00FB1E0A">
              <w:rPr>
                <w:rFonts w:ascii="Times New Roman" w:hAnsi="Times New Roman"/>
                <w:sz w:val="18"/>
                <w:szCs w:val="18"/>
              </w:rPr>
              <w:t xml:space="preserve"> (sniegto sabiedrībā balstītu sociālo pakalpojumu veids un sniegto pakalpojumu reižu skaits)</w:t>
            </w:r>
            <w:r w:rsidR="008752BE" w:rsidRPr="0074058B">
              <w:rPr>
                <w:rFonts w:ascii="Times New Roman" w:hAnsi="Times New Roman"/>
                <w:sz w:val="18"/>
                <w:szCs w:val="18"/>
              </w:rPr>
              <w:t>.</w:t>
            </w:r>
          </w:p>
          <w:p w14:paraId="52D4BBBC" w14:textId="77777777" w:rsidR="008752BE" w:rsidRDefault="008752BE" w:rsidP="00D66E50">
            <w:pPr>
              <w:spacing w:after="0" w:line="240" w:lineRule="auto"/>
              <w:jc w:val="both"/>
              <w:rPr>
                <w:rFonts w:ascii="Times New Roman" w:hAnsi="Times New Roman"/>
                <w:i/>
                <w:sz w:val="18"/>
                <w:szCs w:val="18"/>
              </w:rPr>
            </w:pPr>
          </w:p>
          <w:p w14:paraId="1D6A8C6A" w14:textId="61C2395A" w:rsidR="008752BE" w:rsidRPr="00F055E5" w:rsidRDefault="008752BE" w:rsidP="00D66E50">
            <w:pPr>
              <w:spacing w:after="0" w:line="240" w:lineRule="auto"/>
              <w:jc w:val="both"/>
              <w:rPr>
                <w:rFonts w:ascii="Times New Roman" w:hAnsi="Times New Roman"/>
                <w:i/>
                <w:sz w:val="18"/>
                <w:szCs w:val="18"/>
              </w:rPr>
            </w:pPr>
            <w:r w:rsidRPr="00F055E5">
              <w:rPr>
                <w:rFonts w:ascii="Times New Roman" w:hAnsi="Times New Roman"/>
                <w:i/>
                <w:sz w:val="18"/>
                <w:szCs w:val="18"/>
              </w:rPr>
              <w:t>Iznākuma rādītājam sasniegšanai paredzētais finansējums:</w:t>
            </w:r>
          </w:p>
          <w:p w14:paraId="028E8C9C" w14:textId="516983CA" w:rsidR="008752BE" w:rsidRPr="00F055E5" w:rsidRDefault="00830792" w:rsidP="00D66E50">
            <w:pPr>
              <w:spacing w:after="0" w:line="240" w:lineRule="auto"/>
              <w:jc w:val="both"/>
              <w:rPr>
                <w:rFonts w:ascii="Times New Roman" w:hAnsi="Times New Roman"/>
                <w:i/>
                <w:sz w:val="18"/>
                <w:szCs w:val="18"/>
              </w:rPr>
            </w:pPr>
            <w:r>
              <w:rPr>
                <w:rFonts w:ascii="Times New Roman" w:hAnsi="Times New Roman"/>
                <w:i/>
                <w:sz w:val="18"/>
                <w:szCs w:val="18"/>
              </w:rPr>
              <w:t>6</w:t>
            </w:r>
            <w:r w:rsidR="008752BE">
              <w:rPr>
                <w:rFonts w:ascii="Times New Roman" w:hAnsi="Times New Roman"/>
                <w:i/>
                <w:sz w:val="18"/>
                <w:szCs w:val="18"/>
              </w:rPr>
              <w:t xml:space="preserve"> </w:t>
            </w:r>
            <w:r>
              <w:rPr>
                <w:rFonts w:ascii="Times New Roman" w:hAnsi="Times New Roman"/>
                <w:i/>
                <w:sz w:val="18"/>
                <w:szCs w:val="18"/>
              </w:rPr>
              <w:t>115</w:t>
            </w:r>
            <w:r w:rsidR="008752BE">
              <w:rPr>
                <w:rFonts w:ascii="Times New Roman" w:hAnsi="Times New Roman"/>
                <w:i/>
                <w:sz w:val="18"/>
                <w:szCs w:val="18"/>
              </w:rPr>
              <w:t xml:space="preserve"> 9</w:t>
            </w:r>
            <w:r>
              <w:rPr>
                <w:rFonts w:ascii="Times New Roman" w:hAnsi="Times New Roman"/>
                <w:i/>
                <w:sz w:val="18"/>
                <w:szCs w:val="18"/>
              </w:rPr>
              <w:t>17</w:t>
            </w:r>
            <w:r w:rsidR="008752BE" w:rsidRPr="00F055E5">
              <w:rPr>
                <w:rFonts w:ascii="Times New Roman" w:hAnsi="Times New Roman"/>
                <w:i/>
                <w:sz w:val="18"/>
                <w:szCs w:val="18"/>
              </w:rPr>
              <w:t xml:space="preserve"> EUR</w:t>
            </w:r>
          </w:p>
          <w:p w14:paraId="66C23334" w14:textId="27E7EAF6" w:rsidR="008752BE" w:rsidRDefault="008752BE" w:rsidP="00DC3F33">
            <w:pPr>
              <w:spacing w:after="0" w:line="240" w:lineRule="auto"/>
              <w:jc w:val="both"/>
              <w:rPr>
                <w:rFonts w:ascii="Times New Roman" w:hAnsi="Times New Roman"/>
                <w:sz w:val="18"/>
                <w:szCs w:val="18"/>
              </w:rPr>
            </w:pPr>
          </w:p>
          <w:p w14:paraId="1398AEA1" w14:textId="3F2C8CAE" w:rsidR="008752BE" w:rsidRPr="00097C18" w:rsidRDefault="008752BE" w:rsidP="00DC3F33">
            <w:pPr>
              <w:spacing w:after="0" w:line="240" w:lineRule="auto"/>
              <w:jc w:val="both"/>
              <w:rPr>
                <w:rFonts w:ascii="Times New Roman" w:hAnsi="Times New Roman"/>
                <w:b/>
                <w:i/>
                <w:sz w:val="18"/>
                <w:szCs w:val="18"/>
              </w:rPr>
            </w:pPr>
            <w:r w:rsidRPr="00F055E5">
              <w:rPr>
                <w:rFonts w:ascii="Times New Roman" w:hAnsi="Times New Roman"/>
                <w:i/>
                <w:sz w:val="18"/>
                <w:szCs w:val="18"/>
              </w:rPr>
              <w:t>Darbības līmenis</w:t>
            </w:r>
            <w:r w:rsidRPr="00097C18">
              <w:rPr>
                <w:rFonts w:ascii="Times New Roman" w:hAnsi="Times New Roman"/>
                <w:sz w:val="18"/>
                <w:szCs w:val="18"/>
              </w:rPr>
              <w:t xml:space="preserve"> – </w:t>
            </w:r>
            <w:r>
              <w:rPr>
                <w:rFonts w:ascii="Times New Roman" w:hAnsi="Times New Roman"/>
                <w:sz w:val="18"/>
                <w:szCs w:val="18"/>
              </w:rPr>
              <w:t xml:space="preserve">atklātas projektu iesniegumu atlases </w:t>
            </w:r>
            <w:r w:rsidRPr="00097C18">
              <w:rPr>
                <w:rFonts w:ascii="Times New Roman" w:hAnsi="Times New Roman"/>
                <w:sz w:val="18"/>
                <w:szCs w:val="18"/>
              </w:rPr>
              <w:t>projekt</w:t>
            </w:r>
            <w:r>
              <w:rPr>
                <w:rFonts w:ascii="Times New Roman" w:hAnsi="Times New Roman"/>
                <w:sz w:val="18"/>
                <w:szCs w:val="18"/>
              </w:rPr>
              <w:t>i</w:t>
            </w:r>
            <w:r w:rsidRPr="00097C18">
              <w:rPr>
                <w:rFonts w:ascii="Times New Roman" w:hAnsi="Times New Roman"/>
                <w:sz w:val="18"/>
                <w:szCs w:val="18"/>
              </w:rPr>
              <w:t>.</w:t>
            </w:r>
            <w:r w:rsidR="00F02DD8">
              <w:t xml:space="preserve"> </w:t>
            </w:r>
            <w:r w:rsidR="004F4F87" w:rsidRPr="004F4F87">
              <w:rPr>
                <w:rFonts w:ascii="Times New Roman" w:hAnsi="Times New Roman"/>
                <w:sz w:val="18"/>
                <w:szCs w:val="18"/>
              </w:rPr>
              <w:t xml:space="preserve">Persona, piedaloties </w:t>
            </w:r>
            <w:r w:rsidR="004F4F87">
              <w:rPr>
                <w:rFonts w:ascii="Times New Roman" w:hAnsi="Times New Roman"/>
                <w:sz w:val="18"/>
                <w:szCs w:val="18"/>
              </w:rPr>
              <w:t>k</w:t>
            </w:r>
            <w:r w:rsidR="00F02DD8" w:rsidRPr="00F02DD8">
              <w:rPr>
                <w:rFonts w:ascii="Times New Roman" w:hAnsi="Times New Roman"/>
                <w:sz w:val="18"/>
                <w:szCs w:val="18"/>
              </w:rPr>
              <w:t>atras projekta atlases kārtas un katra projekta ietvaros</w:t>
            </w:r>
            <w:r w:rsidR="004F4F87">
              <w:rPr>
                <w:rFonts w:ascii="Times New Roman" w:hAnsi="Times New Roman"/>
                <w:sz w:val="18"/>
                <w:szCs w:val="18"/>
              </w:rPr>
              <w:t>,</w:t>
            </w:r>
            <w:r w:rsidR="00F02DD8">
              <w:rPr>
                <w:rFonts w:ascii="Times New Roman" w:hAnsi="Times New Roman"/>
                <w:sz w:val="18"/>
                <w:szCs w:val="18"/>
              </w:rPr>
              <w:t xml:space="preserve"> tiek iesaistīta</w:t>
            </w:r>
            <w:r w:rsidR="004F4F87">
              <w:rPr>
                <w:rFonts w:ascii="Times New Roman" w:hAnsi="Times New Roman"/>
                <w:sz w:val="18"/>
                <w:szCs w:val="18"/>
              </w:rPr>
              <w:t xml:space="preserve"> kā</w:t>
            </w:r>
            <w:r w:rsidR="00F02DD8">
              <w:rPr>
                <w:rFonts w:ascii="Times New Roman" w:hAnsi="Times New Roman"/>
                <w:sz w:val="18"/>
                <w:szCs w:val="18"/>
              </w:rPr>
              <w:t xml:space="preserve"> unikāla persona.</w:t>
            </w:r>
          </w:p>
        </w:tc>
        <w:tc>
          <w:tcPr>
            <w:tcW w:w="3686" w:type="dxa"/>
          </w:tcPr>
          <w:p w14:paraId="58FE70EB" w14:textId="7B761E20" w:rsidR="008752BE" w:rsidRDefault="008752BE" w:rsidP="00F055E5">
            <w:pPr>
              <w:pStyle w:val="NoSpacing"/>
              <w:jc w:val="both"/>
              <w:rPr>
                <w:rFonts w:ascii="Times New Roman" w:hAnsi="Times New Roman"/>
                <w:sz w:val="18"/>
                <w:szCs w:val="18"/>
              </w:rPr>
            </w:pPr>
            <w:r w:rsidRPr="00F055E5">
              <w:rPr>
                <w:rFonts w:ascii="Times New Roman" w:hAnsi="Times New Roman"/>
                <w:sz w:val="18"/>
                <w:szCs w:val="18"/>
              </w:rPr>
              <w:lastRenderedPageBreak/>
              <w:t>Starpposma vērtība 2018. gadam:</w:t>
            </w:r>
          </w:p>
          <w:p w14:paraId="7D6EACF4" w14:textId="77777777" w:rsidR="008752BE" w:rsidRPr="00F055E5" w:rsidRDefault="008752BE" w:rsidP="00F055E5">
            <w:pPr>
              <w:pStyle w:val="NoSpacing"/>
              <w:jc w:val="both"/>
              <w:rPr>
                <w:rFonts w:ascii="Times New Roman" w:hAnsi="Times New Roman"/>
                <w:sz w:val="18"/>
                <w:szCs w:val="18"/>
              </w:rPr>
            </w:pPr>
          </w:p>
          <w:p w14:paraId="6A4CDAD5" w14:textId="1AA23EEC" w:rsidR="008752BE" w:rsidRDefault="008752BE" w:rsidP="00F055E5">
            <w:pPr>
              <w:pStyle w:val="NoSpacing"/>
              <w:jc w:val="both"/>
              <w:rPr>
                <w:rFonts w:ascii="Times New Roman" w:hAnsi="Times New Roman"/>
                <w:sz w:val="18"/>
                <w:szCs w:val="18"/>
              </w:rPr>
            </w:pPr>
            <w:r w:rsidRPr="00F055E5">
              <w:rPr>
                <w:rFonts w:ascii="Times New Roman" w:hAnsi="Times New Roman"/>
                <w:sz w:val="18"/>
                <w:szCs w:val="18"/>
              </w:rPr>
              <w:t>0 EUR (0%)</w:t>
            </w:r>
          </w:p>
          <w:p w14:paraId="5D54A9B7" w14:textId="77777777" w:rsidR="008752BE" w:rsidRPr="00F055E5" w:rsidRDefault="008752BE" w:rsidP="00F055E5">
            <w:pPr>
              <w:pStyle w:val="NoSpacing"/>
              <w:jc w:val="both"/>
              <w:rPr>
                <w:rFonts w:ascii="Times New Roman" w:hAnsi="Times New Roman"/>
                <w:sz w:val="18"/>
                <w:szCs w:val="18"/>
              </w:rPr>
            </w:pPr>
          </w:p>
          <w:p w14:paraId="0C2771C5" w14:textId="57F1B8B1" w:rsidR="008752BE" w:rsidRDefault="008752BE" w:rsidP="00F055E5">
            <w:pPr>
              <w:pStyle w:val="NoSpacing"/>
              <w:jc w:val="both"/>
              <w:rPr>
                <w:rFonts w:ascii="Times New Roman" w:hAnsi="Times New Roman"/>
                <w:sz w:val="18"/>
                <w:szCs w:val="18"/>
              </w:rPr>
            </w:pPr>
            <w:r w:rsidRPr="00F055E5">
              <w:rPr>
                <w:rFonts w:ascii="Times New Roman" w:hAnsi="Times New Roman"/>
                <w:sz w:val="18"/>
                <w:szCs w:val="18"/>
              </w:rPr>
              <w:t>Mērķis 2023. gadam (vienāds ar</w:t>
            </w:r>
            <w:r w:rsidR="00DE0FD3">
              <w:rPr>
                <w:rFonts w:ascii="Times New Roman" w:hAnsi="Times New Roman"/>
                <w:sz w:val="18"/>
                <w:szCs w:val="18"/>
              </w:rPr>
              <w:t xml:space="preserve"> </w:t>
            </w:r>
            <w:r w:rsidRPr="00F055E5">
              <w:rPr>
                <w:rFonts w:ascii="Times New Roman" w:hAnsi="Times New Roman"/>
                <w:sz w:val="18"/>
                <w:szCs w:val="18"/>
              </w:rPr>
              <w:t xml:space="preserve"> 100 % no SAM pasākumam paredzētā kopējā finansējuma):</w:t>
            </w:r>
          </w:p>
          <w:p w14:paraId="4AC0E307" w14:textId="77777777" w:rsidR="008752BE" w:rsidRPr="00F055E5" w:rsidRDefault="008752BE" w:rsidP="00F055E5">
            <w:pPr>
              <w:pStyle w:val="NoSpacing"/>
              <w:jc w:val="both"/>
              <w:rPr>
                <w:rFonts w:ascii="Times New Roman" w:hAnsi="Times New Roman"/>
                <w:sz w:val="18"/>
                <w:szCs w:val="18"/>
              </w:rPr>
            </w:pPr>
          </w:p>
          <w:p w14:paraId="60444CA2" w14:textId="435C8527" w:rsidR="008752BE" w:rsidRPr="00F055E5" w:rsidRDefault="00653069" w:rsidP="00F055E5">
            <w:pPr>
              <w:pStyle w:val="NoSpacing"/>
              <w:jc w:val="both"/>
              <w:rPr>
                <w:rFonts w:ascii="Times New Roman" w:hAnsi="Times New Roman"/>
                <w:sz w:val="18"/>
                <w:szCs w:val="18"/>
              </w:rPr>
            </w:pPr>
            <w:r>
              <w:rPr>
                <w:rFonts w:ascii="Times New Roman" w:hAnsi="Times New Roman"/>
                <w:sz w:val="18"/>
                <w:szCs w:val="18"/>
              </w:rPr>
              <w:t>7</w:t>
            </w:r>
            <w:r w:rsidR="008752BE">
              <w:rPr>
                <w:rFonts w:ascii="Times New Roman" w:hAnsi="Times New Roman"/>
                <w:sz w:val="18"/>
                <w:szCs w:val="18"/>
              </w:rPr>
              <w:t> </w:t>
            </w:r>
            <w:r w:rsidR="008752BE" w:rsidRPr="00C64426">
              <w:rPr>
                <w:rFonts w:ascii="Times New Roman" w:hAnsi="Times New Roman"/>
                <w:sz w:val="18"/>
                <w:szCs w:val="18"/>
              </w:rPr>
              <w:t>9</w:t>
            </w:r>
            <w:r>
              <w:rPr>
                <w:rFonts w:ascii="Times New Roman" w:hAnsi="Times New Roman"/>
                <w:sz w:val="18"/>
                <w:szCs w:val="18"/>
              </w:rPr>
              <w:t>83</w:t>
            </w:r>
            <w:r w:rsidR="008752BE">
              <w:rPr>
                <w:rFonts w:ascii="Times New Roman" w:hAnsi="Times New Roman"/>
                <w:sz w:val="18"/>
                <w:szCs w:val="18"/>
              </w:rPr>
              <w:t xml:space="preserve"> </w:t>
            </w:r>
            <w:r>
              <w:rPr>
                <w:rFonts w:ascii="Times New Roman" w:hAnsi="Times New Roman"/>
                <w:sz w:val="18"/>
                <w:szCs w:val="18"/>
              </w:rPr>
              <w:t>438</w:t>
            </w:r>
            <w:r w:rsidR="008752BE" w:rsidRPr="00F055E5">
              <w:rPr>
                <w:rFonts w:ascii="Times New Roman" w:hAnsi="Times New Roman"/>
                <w:sz w:val="18"/>
                <w:szCs w:val="18"/>
              </w:rPr>
              <w:t xml:space="preserve"> EUR</w:t>
            </w:r>
          </w:p>
          <w:p w14:paraId="373CDA4A" w14:textId="77777777" w:rsidR="008752BE" w:rsidRPr="00F055E5" w:rsidRDefault="008752BE" w:rsidP="00F055E5">
            <w:pPr>
              <w:pStyle w:val="NoSpacing"/>
              <w:jc w:val="both"/>
              <w:rPr>
                <w:rFonts w:ascii="Times New Roman" w:hAnsi="Times New Roman"/>
                <w:sz w:val="18"/>
                <w:szCs w:val="18"/>
              </w:rPr>
            </w:pPr>
          </w:p>
          <w:p w14:paraId="446724DC" w14:textId="77777777" w:rsidR="008752BE" w:rsidRDefault="008752BE" w:rsidP="00F055E5">
            <w:pPr>
              <w:spacing w:after="0" w:line="240" w:lineRule="auto"/>
              <w:jc w:val="both"/>
              <w:rPr>
                <w:rFonts w:ascii="Times New Roman" w:hAnsi="Times New Roman"/>
                <w:i/>
                <w:sz w:val="18"/>
                <w:szCs w:val="18"/>
              </w:rPr>
            </w:pPr>
            <w:r>
              <w:rPr>
                <w:rFonts w:ascii="Times New Roman" w:hAnsi="Times New Roman"/>
                <w:i/>
                <w:sz w:val="18"/>
                <w:szCs w:val="18"/>
              </w:rPr>
              <w:t>Starpposma vērtības noteikšanas aprēķins:</w:t>
            </w:r>
          </w:p>
          <w:p w14:paraId="637000F9" w14:textId="4F6CF778" w:rsidR="008752BE" w:rsidRPr="00097C18" w:rsidRDefault="008752BE" w:rsidP="00F055E5">
            <w:pPr>
              <w:pStyle w:val="NoSpacing"/>
              <w:jc w:val="both"/>
            </w:pPr>
            <w:r w:rsidRPr="00097C18">
              <w:rPr>
                <w:rFonts w:ascii="Times New Roman" w:hAnsi="Times New Roman"/>
                <w:sz w:val="18"/>
                <w:szCs w:val="18"/>
              </w:rPr>
              <w:t>Starpposma vērtība aprēķināta, pamatojoties uz</w:t>
            </w:r>
            <w:r w:rsidRPr="00F055E5">
              <w:rPr>
                <w:rFonts w:ascii="Times New Roman" w:hAnsi="Times New Roman"/>
                <w:sz w:val="18"/>
                <w:szCs w:val="18"/>
              </w:rPr>
              <w:t xml:space="preserve"> </w:t>
            </w:r>
            <w:r>
              <w:rPr>
                <w:rFonts w:ascii="Times New Roman" w:hAnsi="Times New Roman"/>
                <w:sz w:val="18"/>
                <w:szCs w:val="18"/>
              </w:rPr>
              <w:t>p</w:t>
            </w:r>
            <w:r w:rsidRPr="00F055E5">
              <w:rPr>
                <w:rFonts w:ascii="Times New Roman" w:hAnsi="Times New Roman"/>
                <w:sz w:val="18"/>
                <w:szCs w:val="18"/>
              </w:rPr>
              <w:t>aredzamais pasākuma d</w:t>
            </w:r>
            <w:r w:rsidRPr="00C64426">
              <w:rPr>
                <w:rFonts w:ascii="Times New Roman" w:hAnsi="Times New Roman"/>
                <w:sz w:val="18"/>
                <w:szCs w:val="18"/>
              </w:rPr>
              <w:t>arbību īstenošanas laiks no 2018.g. 2.cet. līdz 202</w:t>
            </w:r>
            <w:r w:rsidR="00653069">
              <w:rPr>
                <w:rFonts w:ascii="Times New Roman" w:hAnsi="Times New Roman"/>
                <w:sz w:val="18"/>
                <w:szCs w:val="18"/>
              </w:rPr>
              <w:t>3</w:t>
            </w:r>
            <w:r w:rsidRPr="00F055E5">
              <w:rPr>
                <w:rFonts w:ascii="Times New Roman" w:hAnsi="Times New Roman"/>
                <w:sz w:val="18"/>
                <w:szCs w:val="18"/>
              </w:rPr>
              <w:t>.g.4.cet.</w:t>
            </w:r>
          </w:p>
        </w:tc>
      </w:tr>
    </w:tbl>
    <w:p w14:paraId="5ACFFDF4" w14:textId="6CBFFCE6" w:rsidR="00FA549B" w:rsidRPr="00097C18" w:rsidRDefault="00FA549B"/>
    <w:sectPr w:rsidR="00FA549B" w:rsidRPr="00097C18" w:rsidSect="009F5A1D">
      <w:headerReference w:type="default" r:id="rId8"/>
      <w:footerReference w:type="default" r:id="rId9"/>
      <w:pgSz w:w="16838" w:h="11906" w:orient="landscape"/>
      <w:pgMar w:top="568" w:right="1440" w:bottom="567" w:left="709" w:header="708" w:footer="1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492F2" w14:textId="77777777" w:rsidR="005C182F" w:rsidRDefault="005C182F" w:rsidP="00D86E61">
      <w:pPr>
        <w:spacing w:after="0" w:line="240" w:lineRule="auto"/>
      </w:pPr>
      <w:r>
        <w:separator/>
      </w:r>
    </w:p>
  </w:endnote>
  <w:endnote w:type="continuationSeparator" w:id="0">
    <w:p w14:paraId="51534F83" w14:textId="77777777" w:rsidR="005C182F" w:rsidRDefault="005C182F" w:rsidP="00D86E61">
      <w:pPr>
        <w:spacing w:after="0" w:line="240" w:lineRule="auto"/>
      </w:pPr>
      <w:r>
        <w:continuationSeparator/>
      </w:r>
    </w:p>
  </w:endnote>
  <w:endnote w:type="continuationNotice" w:id="1">
    <w:p w14:paraId="15919C01" w14:textId="77777777" w:rsidR="005C182F" w:rsidRDefault="005C18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168308"/>
      <w:docPartObj>
        <w:docPartGallery w:val="Page Numbers (Bottom of Page)"/>
        <w:docPartUnique/>
      </w:docPartObj>
    </w:sdtPr>
    <w:sdtEndPr>
      <w:rPr>
        <w:noProof/>
      </w:rPr>
    </w:sdtEndPr>
    <w:sdtContent>
      <w:p w14:paraId="435E9AC9" w14:textId="4869CAF5" w:rsidR="00962018" w:rsidRDefault="00962018">
        <w:pPr>
          <w:pStyle w:val="Footer"/>
          <w:jc w:val="right"/>
        </w:pPr>
        <w:r>
          <w:fldChar w:fldCharType="begin"/>
        </w:r>
        <w:r>
          <w:instrText xml:space="preserve"> PAGE   \* MERGEFORMAT </w:instrText>
        </w:r>
        <w:r>
          <w:fldChar w:fldCharType="separate"/>
        </w:r>
        <w:r>
          <w:rPr>
            <w:noProof/>
          </w:rPr>
          <w:t>24</w:t>
        </w:r>
        <w:r>
          <w:rPr>
            <w:noProof/>
          </w:rPr>
          <w:fldChar w:fldCharType="end"/>
        </w:r>
      </w:p>
    </w:sdtContent>
  </w:sdt>
  <w:p w14:paraId="72FD86AD" w14:textId="77777777" w:rsidR="00962018" w:rsidRDefault="00962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CEED7" w14:textId="77777777" w:rsidR="005C182F" w:rsidRDefault="005C182F" w:rsidP="00D86E61">
      <w:pPr>
        <w:spacing w:after="0" w:line="240" w:lineRule="auto"/>
      </w:pPr>
      <w:r>
        <w:separator/>
      </w:r>
    </w:p>
  </w:footnote>
  <w:footnote w:type="continuationSeparator" w:id="0">
    <w:p w14:paraId="3E42F6FA" w14:textId="77777777" w:rsidR="005C182F" w:rsidRDefault="005C182F" w:rsidP="00D86E61">
      <w:pPr>
        <w:spacing w:after="0" w:line="240" w:lineRule="auto"/>
      </w:pPr>
      <w:r>
        <w:continuationSeparator/>
      </w:r>
    </w:p>
  </w:footnote>
  <w:footnote w:type="continuationNotice" w:id="1">
    <w:p w14:paraId="4F0E6B9F" w14:textId="77777777" w:rsidR="005C182F" w:rsidRDefault="005C182F">
      <w:pPr>
        <w:spacing w:after="0" w:line="240" w:lineRule="auto"/>
      </w:pPr>
    </w:p>
  </w:footnote>
  <w:footnote w:id="2">
    <w:p w14:paraId="208B85C1" w14:textId="3D60AE1C" w:rsidR="00962018" w:rsidRPr="003566E5" w:rsidRDefault="00962018" w:rsidP="007E2C5A">
      <w:pPr>
        <w:pStyle w:val="CommentText"/>
        <w:spacing w:after="0"/>
        <w:ind w:right="-337"/>
        <w:jc w:val="both"/>
        <w:rPr>
          <w:rFonts w:ascii="Times New Roman" w:hAnsi="Times New Roman"/>
          <w:sz w:val="18"/>
        </w:rPr>
      </w:pPr>
      <w:r w:rsidRPr="003566E5">
        <w:rPr>
          <w:rStyle w:val="FootnoteReference"/>
          <w:rFonts w:ascii="Times New Roman" w:hAnsi="Times New Roman"/>
          <w:sz w:val="18"/>
        </w:rPr>
        <w:footnoteRef/>
      </w:r>
      <w:r w:rsidRPr="003566E5">
        <w:rPr>
          <w:rFonts w:ascii="Times New Roman" w:hAnsi="Times New Roman"/>
          <w:sz w:val="18"/>
        </w:rPr>
        <w:t xml:space="preserve"> </w:t>
      </w:r>
      <w:r w:rsidRPr="002F0562">
        <w:rPr>
          <w:rFonts w:ascii="Times New Roman" w:hAnsi="Times New Roman"/>
          <w:sz w:val="18"/>
          <w:szCs w:val="18"/>
        </w:rPr>
        <w:t>Finanšu rādītāju mērvienība – Starpposma vērtība 2018. gadam ir attiecināmie izdevumi EUR sertificējošās iestādes uzskaites sistēmā 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3">
    <w:p w14:paraId="6C3853F8" w14:textId="5BE54727" w:rsidR="00962018" w:rsidRPr="002F0562" w:rsidRDefault="00962018" w:rsidP="004C2900">
      <w:pPr>
        <w:pStyle w:val="FootnoteText"/>
        <w:rPr>
          <w:rFonts w:ascii="Times New Roman" w:hAnsi="Times New Roman"/>
          <w:sz w:val="18"/>
          <w:szCs w:val="18"/>
        </w:rPr>
      </w:pPr>
      <w:r w:rsidRPr="003566E5">
        <w:rPr>
          <w:rStyle w:val="FootnoteReference"/>
          <w:rFonts w:ascii="Times New Roman" w:hAnsi="Times New Roman"/>
          <w:sz w:val="18"/>
        </w:rPr>
        <w:footnoteRef/>
      </w:r>
      <w:r w:rsidRPr="003566E5">
        <w:rPr>
          <w:rFonts w:ascii="Times New Roman" w:hAnsi="Times New Roman"/>
          <w:sz w:val="18"/>
        </w:rPr>
        <w:t xml:space="preserve"> </w:t>
      </w:r>
      <w:r w:rsidRPr="002F0562">
        <w:rPr>
          <w:rFonts w:ascii="Times New Roman" w:hAnsi="Times New Roman"/>
          <w:sz w:val="18"/>
          <w:szCs w:val="18"/>
        </w:rPr>
        <w:t>Persona, kurai ir Veselības un darbspēju ekspertīzes ārstu valsts komisijas noteikta smaga vai ļoti smaga invaliditāte (I vai II invaliditātes grupa ar F diagnozi) garīga rakstura (t.sk. psihisku) traucējumu dēļ.</w:t>
      </w:r>
    </w:p>
  </w:footnote>
  <w:footnote w:id="4">
    <w:p w14:paraId="3F4FF5AB" w14:textId="23FE939A" w:rsidR="00962018" w:rsidRPr="003566E5" w:rsidRDefault="00962018">
      <w:pPr>
        <w:pStyle w:val="FootnoteText"/>
        <w:rPr>
          <w:rFonts w:ascii="Times New Roman" w:hAnsi="Times New Roman"/>
          <w:sz w:val="18"/>
        </w:rPr>
      </w:pPr>
      <w:r w:rsidRPr="003566E5">
        <w:rPr>
          <w:rStyle w:val="FootnoteReference"/>
          <w:rFonts w:ascii="Times New Roman" w:hAnsi="Times New Roman"/>
          <w:sz w:val="18"/>
        </w:rPr>
        <w:footnoteRef/>
      </w:r>
      <w:r w:rsidRPr="003566E5">
        <w:rPr>
          <w:rFonts w:ascii="Times New Roman" w:hAnsi="Times New Roman"/>
          <w:sz w:val="18"/>
        </w:rPr>
        <w:t xml:space="preserve"> Mērķa vērtības aprēķinā ņemts vērā faktiskais bērnu skaita samazinājums bērnu aprūpes iestādēs</w:t>
      </w:r>
    </w:p>
  </w:footnote>
  <w:footnote w:id="5">
    <w:p w14:paraId="37EFF236" w14:textId="06158EDF" w:rsidR="00962018" w:rsidRPr="003566E5" w:rsidRDefault="00962018">
      <w:pPr>
        <w:pStyle w:val="FootnoteText"/>
        <w:rPr>
          <w:rFonts w:ascii="Times New Roman" w:hAnsi="Times New Roman"/>
          <w:sz w:val="18"/>
        </w:rPr>
      </w:pPr>
      <w:r w:rsidRPr="003566E5">
        <w:rPr>
          <w:rStyle w:val="FootnoteReference"/>
          <w:rFonts w:ascii="Times New Roman" w:hAnsi="Times New Roman"/>
          <w:sz w:val="18"/>
        </w:rPr>
        <w:t>*</w:t>
      </w:r>
      <w:r w:rsidRPr="003566E5">
        <w:rPr>
          <w:rFonts w:ascii="Times New Roman" w:hAnsi="Times New Roman"/>
          <w:sz w:val="18"/>
        </w:rPr>
        <w:t xml:space="preserve"> Mērķa vērtības aprēķinā ņemts vērā faktiskais bērnu skaita samazinājums bērnu aprūpes iestādēs</w:t>
      </w:r>
    </w:p>
  </w:footnote>
  <w:footnote w:id="6">
    <w:p w14:paraId="4179BB99" w14:textId="20EB280B" w:rsidR="00962018" w:rsidRPr="003566E5" w:rsidRDefault="00962018" w:rsidP="006861BB">
      <w:pPr>
        <w:pStyle w:val="FootnoteText"/>
        <w:rPr>
          <w:rFonts w:ascii="Times New Roman" w:hAnsi="Times New Roman"/>
          <w:sz w:val="18"/>
        </w:rPr>
      </w:pPr>
      <w:r w:rsidRPr="003566E5">
        <w:rPr>
          <w:rFonts w:ascii="Times New Roman" w:hAnsi="Times New Roman"/>
          <w:sz w:val="18"/>
        </w:rPr>
        <w:t xml:space="preserve">** Sākotnējās izmaksas viena bērna individuālo vajadzību izvērtēšanai tika plānotas 150 EUR apmērā. Ņemot vērā plānošanas reģionu noslēgtās vidējās līgumcenas ar </w:t>
      </w:r>
      <w:proofErr w:type="spellStart"/>
      <w:r w:rsidRPr="003566E5">
        <w:rPr>
          <w:rFonts w:ascii="Times New Roman" w:hAnsi="Times New Roman"/>
          <w:sz w:val="18"/>
        </w:rPr>
        <w:t>izvērtējuma</w:t>
      </w:r>
      <w:proofErr w:type="spellEnd"/>
      <w:r w:rsidRPr="003566E5">
        <w:rPr>
          <w:rFonts w:ascii="Times New Roman" w:hAnsi="Times New Roman"/>
          <w:sz w:val="18"/>
        </w:rPr>
        <w:t xml:space="preserve"> veicējiem, kas ir augstākas nekā sākotnēji tika plānots, indikatīvās </w:t>
      </w:r>
      <w:proofErr w:type="spellStart"/>
      <w:r w:rsidRPr="003566E5">
        <w:rPr>
          <w:rFonts w:ascii="Times New Roman" w:hAnsi="Times New Roman"/>
          <w:sz w:val="18"/>
        </w:rPr>
        <w:t>izvērtējuma</w:t>
      </w:r>
      <w:proofErr w:type="spellEnd"/>
      <w:r w:rsidRPr="003566E5">
        <w:rPr>
          <w:rFonts w:ascii="Times New Roman" w:hAnsi="Times New Roman"/>
          <w:sz w:val="18"/>
        </w:rPr>
        <w:t xml:space="preserve"> veikšanas izmaksas ir palielinātas līdz 336 EUR.</w:t>
      </w:r>
    </w:p>
  </w:footnote>
  <w:footnote w:id="7">
    <w:p w14:paraId="660424B8" w14:textId="68153F9E" w:rsidR="00910ACF" w:rsidRPr="002F0562" w:rsidRDefault="00910ACF" w:rsidP="00910ACF">
      <w:pPr>
        <w:pStyle w:val="FootnoteText"/>
        <w:jc w:val="both"/>
        <w:rPr>
          <w:rFonts w:ascii="Times New Roman" w:hAnsi="Times New Roman"/>
          <w:sz w:val="18"/>
          <w:szCs w:val="18"/>
        </w:rPr>
      </w:pPr>
      <w:r w:rsidRPr="002F0562">
        <w:rPr>
          <w:rStyle w:val="FootnoteReference"/>
          <w:rFonts w:ascii="Times New Roman" w:hAnsi="Times New Roman"/>
          <w:sz w:val="18"/>
          <w:szCs w:val="18"/>
        </w:rPr>
        <w:footnoteRef/>
      </w:r>
      <w:r w:rsidRPr="002F0562">
        <w:rPr>
          <w:rFonts w:ascii="Times New Roman" w:hAnsi="Times New Roman"/>
          <w:sz w:val="18"/>
          <w:szCs w:val="18"/>
        </w:rPr>
        <w:t xml:space="preserve"> Noteikts ar </w:t>
      </w:r>
      <w:r w:rsidR="002F0562" w:rsidRPr="002F0562">
        <w:rPr>
          <w:rFonts w:ascii="Times New Roman" w:hAnsi="Times New Roman"/>
          <w:sz w:val="18"/>
          <w:szCs w:val="18"/>
        </w:rPr>
        <w:t xml:space="preserve">Ministru kabineta </w:t>
      </w:r>
      <w:r w:rsidRPr="002F0562">
        <w:rPr>
          <w:rFonts w:ascii="Times New Roman" w:hAnsi="Times New Roman"/>
          <w:sz w:val="18"/>
          <w:szCs w:val="18"/>
        </w:rPr>
        <w:t>2018.gada 18.decembra noteikumiem Nr. 797 “Valsts atbalsta piešķiršanas kārtība pašvaldībām par sociālo pakalpojumu nodrošināšanu personas dzīvesvietā”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645B" w14:textId="1F786E0E" w:rsidR="00962018" w:rsidRDefault="00962018" w:rsidP="004C2515">
    <w:pPr>
      <w:pStyle w:val="Header"/>
      <w:jc w:val="right"/>
    </w:pPr>
    <w:bookmarkStart w:id="2" w:name="_Hlk530145282"/>
    <w:bookmarkStart w:id="3" w:name="_Hlk530145283"/>
    <w:bookmarkStart w:id="4" w:name="_Hlk530145480"/>
    <w:bookmarkStart w:id="5" w:name="_Hlk530145481"/>
    <w:bookmarkStart w:id="6" w:name="_Hlk530145730"/>
    <w:bookmarkStart w:id="7" w:name="_Hlk530145731"/>
    <w:bookmarkStart w:id="8" w:name="_Hlk530146158"/>
    <w:bookmarkStart w:id="9" w:name="_Hlk530146159"/>
    <w:bookmarkStart w:id="10" w:name="_Hlk530148013"/>
    <w:bookmarkStart w:id="11" w:name="_Hlk530148014"/>
    <w:bookmarkStart w:id="12" w:name="_Hlk530148324"/>
    <w:bookmarkStart w:id="13" w:name="_Hlk530148325"/>
    <w:bookmarkStart w:id="14" w:name="_Hlk530148443"/>
    <w:bookmarkStart w:id="15" w:name="_Hlk530148444"/>
    <w:bookmarkStart w:id="16" w:name="_Hlk530149693"/>
    <w:bookmarkStart w:id="17" w:name="_Hlk530149694"/>
    <w:r>
      <w:t>SAM_9_2_2_Raditaju_pase_LM_</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153D0F">
      <w:t>0806</w:t>
    </w:r>
    <w:r>
      <w:t>202</w:t>
    </w:r>
    <w:r w:rsidR="00402CD1">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75950"/>
    <w:multiLevelType w:val="hybridMultilevel"/>
    <w:tmpl w:val="A2A6234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F7310C6"/>
    <w:multiLevelType w:val="hybridMultilevel"/>
    <w:tmpl w:val="04D85390"/>
    <w:lvl w:ilvl="0" w:tplc="079A0DF0">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8E26650"/>
    <w:multiLevelType w:val="hybridMultilevel"/>
    <w:tmpl w:val="A6D2649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 w15:restartNumberingAfterBreak="0">
    <w:nsid w:val="41B74C7C"/>
    <w:multiLevelType w:val="hybridMultilevel"/>
    <w:tmpl w:val="D6A615D4"/>
    <w:lvl w:ilvl="0" w:tplc="D04A42D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63F2D49"/>
    <w:multiLevelType w:val="hybridMultilevel"/>
    <w:tmpl w:val="6F3E167C"/>
    <w:lvl w:ilvl="0" w:tplc="FFFFFFFF">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 w15:restartNumberingAfterBreak="0">
    <w:nsid w:val="48983AEE"/>
    <w:multiLevelType w:val="hybridMultilevel"/>
    <w:tmpl w:val="E2FC5E14"/>
    <w:lvl w:ilvl="0" w:tplc="D04A42D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9E22EC8"/>
    <w:multiLevelType w:val="hybridMultilevel"/>
    <w:tmpl w:val="D60C2060"/>
    <w:lvl w:ilvl="0" w:tplc="04260017">
      <w:start w:val="1"/>
      <w:numFmt w:val="lowerLetter"/>
      <w:lvlText w:val="%1)"/>
      <w:lvlJc w:val="left"/>
      <w:pPr>
        <w:ind w:left="765" w:hanging="360"/>
      </w:pPr>
      <w:rPr>
        <w:rFonts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7" w15:restartNumberingAfterBreak="0">
    <w:nsid w:val="55B4241B"/>
    <w:multiLevelType w:val="hybridMultilevel"/>
    <w:tmpl w:val="B04CEDD2"/>
    <w:lvl w:ilvl="0" w:tplc="D04A42D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6C1442A"/>
    <w:multiLevelType w:val="hybridMultilevel"/>
    <w:tmpl w:val="34888B6A"/>
    <w:lvl w:ilvl="0" w:tplc="04260017">
      <w:start w:val="1"/>
      <w:numFmt w:val="lowerLetter"/>
      <w:lvlText w:val="%1)"/>
      <w:lvlJc w:val="left"/>
      <w:pPr>
        <w:ind w:left="810" w:hanging="360"/>
      </w:pPr>
      <w:rPr>
        <w:rFonts w:hint="default"/>
      </w:rPr>
    </w:lvl>
    <w:lvl w:ilvl="1" w:tplc="04260003" w:tentative="1">
      <w:start w:val="1"/>
      <w:numFmt w:val="bullet"/>
      <w:lvlText w:val="o"/>
      <w:lvlJc w:val="left"/>
      <w:pPr>
        <w:ind w:left="1530" w:hanging="360"/>
      </w:pPr>
      <w:rPr>
        <w:rFonts w:ascii="Courier New" w:hAnsi="Courier New" w:cs="Courier New" w:hint="default"/>
      </w:rPr>
    </w:lvl>
    <w:lvl w:ilvl="2" w:tplc="04260005" w:tentative="1">
      <w:start w:val="1"/>
      <w:numFmt w:val="bullet"/>
      <w:lvlText w:val=""/>
      <w:lvlJc w:val="left"/>
      <w:pPr>
        <w:ind w:left="2250" w:hanging="360"/>
      </w:pPr>
      <w:rPr>
        <w:rFonts w:ascii="Wingdings" w:hAnsi="Wingdings" w:hint="default"/>
      </w:rPr>
    </w:lvl>
    <w:lvl w:ilvl="3" w:tplc="04260001" w:tentative="1">
      <w:start w:val="1"/>
      <w:numFmt w:val="bullet"/>
      <w:lvlText w:val=""/>
      <w:lvlJc w:val="left"/>
      <w:pPr>
        <w:ind w:left="2970" w:hanging="360"/>
      </w:pPr>
      <w:rPr>
        <w:rFonts w:ascii="Symbol" w:hAnsi="Symbol" w:hint="default"/>
      </w:rPr>
    </w:lvl>
    <w:lvl w:ilvl="4" w:tplc="04260003" w:tentative="1">
      <w:start w:val="1"/>
      <w:numFmt w:val="bullet"/>
      <w:lvlText w:val="o"/>
      <w:lvlJc w:val="left"/>
      <w:pPr>
        <w:ind w:left="3690" w:hanging="360"/>
      </w:pPr>
      <w:rPr>
        <w:rFonts w:ascii="Courier New" w:hAnsi="Courier New" w:cs="Courier New" w:hint="default"/>
      </w:rPr>
    </w:lvl>
    <w:lvl w:ilvl="5" w:tplc="04260005" w:tentative="1">
      <w:start w:val="1"/>
      <w:numFmt w:val="bullet"/>
      <w:lvlText w:val=""/>
      <w:lvlJc w:val="left"/>
      <w:pPr>
        <w:ind w:left="4410" w:hanging="360"/>
      </w:pPr>
      <w:rPr>
        <w:rFonts w:ascii="Wingdings" w:hAnsi="Wingdings" w:hint="default"/>
      </w:rPr>
    </w:lvl>
    <w:lvl w:ilvl="6" w:tplc="04260001" w:tentative="1">
      <w:start w:val="1"/>
      <w:numFmt w:val="bullet"/>
      <w:lvlText w:val=""/>
      <w:lvlJc w:val="left"/>
      <w:pPr>
        <w:ind w:left="5130" w:hanging="360"/>
      </w:pPr>
      <w:rPr>
        <w:rFonts w:ascii="Symbol" w:hAnsi="Symbol" w:hint="default"/>
      </w:rPr>
    </w:lvl>
    <w:lvl w:ilvl="7" w:tplc="04260003" w:tentative="1">
      <w:start w:val="1"/>
      <w:numFmt w:val="bullet"/>
      <w:lvlText w:val="o"/>
      <w:lvlJc w:val="left"/>
      <w:pPr>
        <w:ind w:left="5850" w:hanging="360"/>
      </w:pPr>
      <w:rPr>
        <w:rFonts w:ascii="Courier New" w:hAnsi="Courier New" w:cs="Courier New" w:hint="default"/>
      </w:rPr>
    </w:lvl>
    <w:lvl w:ilvl="8" w:tplc="04260005" w:tentative="1">
      <w:start w:val="1"/>
      <w:numFmt w:val="bullet"/>
      <w:lvlText w:val=""/>
      <w:lvlJc w:val="left"/>
      <w:pPr>
        <w:ind w:left="6570" w:hanging="360"/>
      </w:pPr>
      <w:rPr>
        <w:rFonts w:ascii="Wingdings" w:hAnsi="Wingdings" w:hint="default"/>
      </w:rPr>
    </w:lvl>
  </w:abstractNum>
  <w:abstractNum w:abstractNumId="9" w15:restartNumberingAfterBreak="0">
    <w:nsid w:val="6B920B65"/>
    <w:multiLevelType w:val="hybridMultilevel"/>
    <w:tmpl w:val="3B06A36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F9674F"/>
    <w:multiLevelType w:val="hybridMultilevel"/>
    <w:tmpl w:val="D8A4C106"/>
    <w:lvl w:ilvl="0" w:tplc="04260011">
      <w:start w:val="1"/>
      <w:numFmt w:val="decimal"/>
      <w:lvlText w:val="%1)"/>
      <w:lvlJc w:val="left"/>
      <w:pPr>
        <w:ind w:left="785" w:hanging="360"/>
      </w:pPr>
      <w:rPr>
        <w:rFonts w:hint="default"/>
        <w:i w:val="0"/>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1" w15:restartNumberingAfterBreak="0">
    <w:nsid w:val="710B1185"/>
    <w:multiLevelType w:val="hybridMultilevel"/>
    <w:tmpl w:val="D40C536E"/>
    <w:lvl w:ilvl="0" w:tplc="41EC89BE">
      <w:start w:val="26"/>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72090CFD"/>
    <w:multiLevelType w:val="hybridMultilevel"/>
    <w:tmpl w:val="1202275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16cid:durableId="1554544164">
    <w:abstractNumId w:val="4"/>
  </w:num>
  <w:num w:numId="2" w16cid:durableId="391006828">
    <w:abstractNumId w:val="2"/>
  </w:num>
  <w:num w:numId="3" w16cid:durableId="1097478341">
    <w:abstractNumId w:val="12"/>
  </w:num>
  <w:num w:numId="4" w16cid:durableId="178590073">
    <w:abstractNumId w:val="1"/>
  </w:num>
  <w:num w:numId="5" w16cid:durableId="786314681">
    <w:abstractNumId w:val="0"/>
  </w:num>
  <w:num w:numId="6" w16cid:durableId="1353872960">
    <w:abstractNumId w:val="11"/>
  </w:num>
  <w:num w:numId="7" w16cid:durableId="1737819557">
    <w:abstractNumId w:val="7"/>
  </w:num>
  <w:num w:numId="8" w16cid:durableId="307588176">
    <w:abstractNumId w:val="10"/>
  </w:num>
  <w:num w:numId="9" w16cid:durableId="102381573">
    <w:abstractNumId w:val="3"/>
  </w:num>
  <w:num w:numId="10" w16cid:durableId="1993174618">
    <w:abstractNumId w:val="5"/>
  </w:num>
  <w:num w:numId="11" w16cid:durableId="122430323">
    <w:abstractNumId w:val="6"/>
  </w:num>
  <w:num w:numId="12" w16cid:durableId="519468893">
    <w:abstractNumId w:val="8"/>
  </w:num>
  <w:num w:numId="13" w16cid:durableId="10769035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3D0"/>
    <w:rsid w:val="00002832"/>
    <w:rsid w:val="000072C1"/>
    <w:rsid w:val="00011AE6"/>
    <w:rsid w:val="00014BB7"/>
    <w:rsid w:val="00015361"/>
    <w:rsid w:val="000178D6"/>
    <w:rsid w:val="00022AF7"/>
    <w:rsid w:val="000238C4"/>
    <w:rsid w:val="000265EB"/>
    <w:rsid w:val="00031242"/>
    <w:rsid w:val="00032182"/>
    <w:rsid w:val="00035B1B"/>
    <w:rsid w:val="00036623"/>
    <w:rsid w:val="00044CF4"/>
    <w:rsid w:val="00045174"/>
    <w:rsid w:val="00046ACC"/>
    <w:rsid w:val="0004723A"/>
    <w:rsid w:val="000510E3"/>
    <w:rsid w:val="00052F8E"/>
    <w:rsid w:val="00056643"/>
    <w:rsid w:val="00062F20"/>
    <w:rsid w:val="000641AD"/>
    <w:rsid w:val="00073883"/>
    <w:rsid w:val="00073B37"/>
    <w:rsid w:val="00075783"/>
    <w:rsid w:val="00075C33"/>
    <w:rsid w:val="0008284E"/>
    <w:rsid w:val="000916DA"/>
    <w:rsid w:val="00097C18"/>
    <w:rsid w:val="000B1718"/>
    <w:rsid w:val="000B2D30"/>
    <w:rsid w:val="000B5410"/>
    <w:rsid w:val="000B5D8D"/>
    <w:rsid w:val="000B670C"/>
    <w:rsid w:val="000C24B9"/>
    <w:rsid w:val="000C4CD0"/>
    <w:rsid w:val="000C7BD8"/>
    <w:rsid w:val="000D0372"/>
    <w:rsid w:val="000D345D"/>
    <w:rsid w:val="000D3E80"/>
    <w:rsid w:val="000E40D7"/>
    <w:rsid w:val="000E75CB"/>
    <w:rsid w:val="000F0A88"/>
    <w:rsid w:val="000F406A"/>
    <w:rsid w:val="000F467F"/>
    <w:rsid w:val="001027F1"/>
    <w:rsid w:val="00104842"/>
    <w:rsid w:val="00112911"/>
    <w:rsid w:val="001141FA"/>
    <w:rsid w:val="001163C2"/>
    <w:rsid w:val="00116C3C"/>
    <w:rsid w:val="00116D7B"/>
    <w:rsid w:val="00116F8E"/>
    <w:rsid w:val="00125E7D"/>
    <w:rsid w:val="00131EB2"/>
    <w:rsid w:val="00131FEC"/>
    <w:rsid w:val="00132C71"/>
    <w:rsid w:val="001336EC"/>
    <w:rsid w:val="001502CC"/>
    <w:rsid w:val="0015075D"/>
    <w:rsid w:val="00153D0F"/>
    <w:rsid w:val="00157091"/>
    <w:rsid w:val="0015730A"/>
    <w:rsid w:val="00162587"/>
    <w:rsid w:val="00163DF7"/>
    <w:rsid w:val="00166F17"/>
    <w:rsid w:val="00167DE9"/>
    <w:rsid w:val="00171553"/>
    <w:rsid w:val="00172580"/>
    <w:rsid w:val="0017385F"/>
    <w:rsid w:val="001754C6"/>
    <w:rsid w:val="001756BD"/>
    <w:rsid w:val="00176D57"/>
    <w:rsid w:val="00176F77"/>
    <w:rsid w:val="001931AE"/>
    <w:rsid w:val="001939F5"/>
    <w:rsid w:val="0019494F"/>
    <w:rsid w:val="001A1FF9"/>
    <w:rsid w:val="001A2A58"/>
    <w:rsid w:val="001A54F4"/>
    <w:rsid w:val="001A5C59"/>
    <w:rsid w:val="001A7446"/>
    <w:rsid w:val="001B15A1"/>
    <w:rsid w:val="001B6965"/>
    <w:rsid w:val="001C0B40"/>
    <w:rsid w:val="001C4842"/>
    <w:rsid w:val="001C4E57"/>
    <w:rsid w:val="001C679B"/>
    <w:rsid w:val="001C7A43"/>
    <w:rsid w:val="001D4AA2"/>
    <w:rsid w:val="001D71F3"/>
    <w:rsid w:val="001D74B9"/>
    <w:rsid w:val="001D757D"/>
    <w:rsid w:val="001D762A"/>
    <w:rsid w:val="001E49F9"/>
    <w:rsid w:val="001F0FB9"/>
    <w:rsid w:val="001F17EE"/>
    <w:rsid w:val="001F27CC"/>
    <w:rsid w:val="00202503"/>
    <w:rsid w:val="002102B6"/>
    <w:rsid w:val="0021041C"/>
    <w:rsid w:val="00210D79"/>
    <w:rsid w:val="00212BC2"/>
    <w:rsid w:val="002161E5"/>
    <w:rsid w:val="00220DBB"/>
    <w:rsid w:val="00221E7A"/>
    <w:rsid w:val="0022547C"/>
    <w:rsid w:val="00226C10"/>
    <w:rsid w:val="00230684"/>
    <w:rsid w:val="00232058"/>
    <w:rsid w:val="00233B1F"/>
    <w:rsid w:val="002378E0"/>
    <w:rsid w:val="002402BD"/>
    <w:rsid w:val="00241D5C"/>
    <w:rsid w:val="00245DA8"/>
    <w:rsid w:val="0025037C"/>
    <w:rsid w:val="0025164E"/>
    <w:rsid w:val="00255C90"/>
    <w:rsid w:val="00257577"/>
    <w:rsid w:val="002615C2"/>
    <w:rsid w:val="00261683"/>
    <w:rsid w:val="002644AC"/>
    <w:rsid w:val="0028005E"/>
    <w:rsid w:val="002800CB"/>
    <w:rsid w:val="00280B7A"/>
    <w:rsid w:val="00284A5A"/>
    <w:rsid w:val="002968B2"/>
    <w:rsid w:val="002A5E8D"/>
    <w:rsid w:val="002A6600"/>
    <w:rsid w:val="002A7230"/>
    <w:rsid w:val="002B2148"/>
    <w:rsid w:val="002B2B2C"/>
    <w:rsid w:val="002B2C41"/>
    <w:rsid w:val="002C26A8"/>
    <w:rsid w:val="002C2DE1"/>
    <w:rsid w:val="002C476B"/>
    <w:rsid w:val="002C51D3"/>
    <w:rsid w:val="002C5401"/>
    <w:rsid w:val="002D077B"/>
    <w:rsid w:val="002D2F78"/>
    <w:rsid w:val="002D5C83"/>
    <w:rsid w:val="002D692A"/>
    <w:rsid w:val="002D72F1"/>
    <w:rsid w:val="002E0643"/>
    <w:rsid w:val="002E256E"/>
    <w:rsid w:val="002E2B89"/>
    <w:rsid w:val="002F0562"/>
    <w:rsid w:val="002F0BAE"/>
    <w:rsid w:val="002F0FD2"/>
    <w:rsid w:val="002F18AC"/>
    <w:rsid w:val="002F6246"/>
    <w:rsid w:val="002F6A92"/>
    <w:rsid w:val="0030742D"/>
    <w:rsid w:val="00310200"/>
    <w:rsid w:val="003104D6"/>
    <w:rsid w:val="003132EB"/>
    <w:rsid w:val="00315381"/>
    <w:rsid w:val="003203C0"/>
    <w:rsid w:val="00324E46"/>
    <w:rsid w:val="00326412"/>
    <w:rsid w:val="003318E0"/>
    <w:rsid w:val="003325A6"/>
    <w:rsid w:val="00334693"/>
    <w:rsid w:val="00335202"/>
    <w:rsid w:val="0033525F"/>
    <w:rsid w:val="00345949"/>
    <w:rsid w:val="0035217B"/>
    <w:rsid w:val="00352AE0"/>
    <w:rsid w:val="00355A2B"/>
    <w:rsid w:val="003566E5"/>
    <w:rsid w:val="003656AD"/>
    <w:rsid w:val="0037280A"/>
    <w:rsid w:val="0037667D"/>
    <w:rsid w:val="00380D6C"/>
    <w:rsid w:val="00381ED2"/>
    <w:rsid w:val="003859FC"/>
    <w:rsid w:val="00390798"/>
    <w:rsid w:val="00392294"/>
    <w:rsid w:val="00395BD5"/>
    <w:rsid w:val="00396924"/>
    <w:rsid w:val="003979A8"/>
    <w:rsid w:val="003A645D"/>
    <w:rsid w:val="003B14B3"/>
    <w:rsid w:val="003B338A"/>
    <w:rsid w:val="003B4ACE"/>
    <w:rsid w:val="003C3CC2"/>
    <w:rsid w:val="003C796F"/>
    <w:rsid w:val="003C7E2F"/>
    <w:rsid w:val="003D290C"/>
    <w:rsid w:val="003D707A"/>
    <w:rsid w:val="003E212B"/>
    <w:rsid w:val="003E21B2"/>
    <w:rsid w:val="003E77A2"/>
    <w:rsid w:val="003E7ADC"/>
    <w:rsid w:val="003F2080"/>
    <w:rsid w:val="003F3C66"/>
    <w:rsid w:val="003F5A79"/>
    <w:rsid w:val="00401ED2"/>
    <w:rsid w:val="00402CD1"/>
    <w:rsid w:val="004048F0"/>
    <w:rsid w:val="004049FC"/>
    <w:rsid w:val="00406D64"/>
    <w:rsid w:val="00406D9C"/>
    <w:rsid w:val="00406EAA"/>
    <w:rsid w:val="004144CA"/>
    <w:rsid w:val="0041780E"/>
    <w:rsid w:val="00433C5C"/>
    <w:rsid w:val="00447169"/>
    <w:rsid w:val="00455815"/>
    <w:rsid w:val="0046072D"/>
    <w:rsid w:val="00460D70"/>
    <w:rsid w:val="00461D06"/>
    <w:rsid w:val="00462CA5"/>
    <w:rsid w:val="004663B3"/>
    <w:rsid w:val="00467DA1"/>
    <w:rsid w:val="004721DE"/>
    <w:rsid w:val="00472E33"/>
    <w:rsid w:val="0047307B"/>
    <w:rsid w:val="00476C17"/>
    <w:rsid w:val="00484BD6"/>
    <w:rsid w:val="00484F1F"/>
    <w:rsid w:val="0049408A"/>
    <w:rsid w:val="00495102"/>
    <w:rsid w:val="00495995"/>
    <w:rsid w:val="00497025"/>
    <w:rsid w:val="004970AC"/>
    <w:rsid w:val="004A1629"/>
    <w:rsid w:val="004A24DF"/>
    <w:rsid w:val="004A5789"/>
    <w:rsid w:val="004A6C9F"/>
    <w:rsid w:val="004B1D77"/>
    <w:rsid w:val="004B5EF2"/>
    <w:rsid w:val="004B74F2"/>
    <w:rsid w:val="004C0AC1"/>
    <w:rsid w:val="004C2515"/>
    <w:rsid w:val="004C2900"/>
    <w:rsid w:val="004C5BF2"/>
    <w:rsid w:val="004C5FF4"/>
    <w:rsid w:val="004C677C"/>
    <w:rsid w:val="004C794E"/>
    <w:rsid w:val="004C7D24"/>
    <w:rsid w:val="004D1D93"/>
    <w:rsid w:val="004D2BCA"/>
    <w:rsid w:val="004D3214"/>
    <w:rsid w:val="004D3481"/>
    <w:rsid w:val="004D46D1"/>
    <w:rsid w:val="004D6EB3"/>
    <w:rsid w:val="004E2FF9"/>
    <w:rsid w:val="004E4C5F"/>
    <w:rsid w:val="004E5972"/>
    <w:rsid w:val="004E65CC"/>
    <w:rsid w:val="004F2A24"/>
    <w:rsid w:val="004F3064"/>
    <w:rsid w:val="004F4F87"/>
    <w:rsid w:val="004F7817"/>
    <w:rsid w:val="005034E3"/>
    <w:rsid w:val="00503B3C"/>
    <w:rsid w:val="00504E68"/>
    <w:rsid w:val="0051169F"/>
    <w:rsid w:val="005177A9"/>
    <w:rsid w:val="005237D2"/>
    <w:rsid w:val="00524DC5"/>
    <w:rsid w:val="005256A9"/>
    <w:rsid w:val="00527B1B"/>
    <w:rsid w:val="00532E09"/>
    <w:rsid w:val="00533042"/>
    <w:rsid w:val="005348AC"/>
    <w:rsid w:val="00535B25"/>
    <w:rsid w:val="00537866"/>
    <w:rsid w:val="005412A5"/>
    <w:rsid w:val="00541ADE"/>
    <w:rsid w:val="00542D18"/>
    <w:rsid w:val="005451DE"/>
    <w:rsid w:val="00550B12"/>
    <w:rsid w:val="00551792"/>
    <w:rsid w:val="00553772"/>
    <w:rsid w:val="00555F12"/>
    <w:rsid w:val="00564005"/>
    <w:rsid w:val="005659B7"/>
    <w:rsid w:val="00565CB7"/>
    <w:rsid w:val="00571D87"/>
    <w:rsid w:val="005779D8"/>
    <w:rsid w:val="005827C6"/>
    <w:rsid w:val="0059567E"/>
    <w:rsid w:val="005977D4"/>
    <w:rsid w:val="005A3C6C"/>
    <w:rsid w:val="005A6BC3"/>
    <w:rsid w:val="005B010A"/>
    <w:rsid w:val="005B4C9E"/>
    <w:rsid w:val="005B72C7"/>
    <w:rsid w:val="005C182F"/>
    <w:rsid w:val="005C7B4F"/>
    <w:rsid w:val="005D0E5A"/>
    <w:rsid w:val="005D3767"/>
    <w:rsid w:val="005D3D5F"/>
    <w:rsid w:val="005D5633"/>
    <w:rsid w:val="005D5A21"/>
    <w:rsid w:val="005D7A77"/>
    <w:rsid w:val="005E065C"/>
    <w:rsid w:val="005E116F"/>
    <w:rsid w:val="005E16D7"/>
    <w:rsid w:val="005E345E"/>
    <w:rsid w:val="005E600B"/>
    <w:rsid w:val="005E77FB"/>
    <w:rsid w:val="005F10FC"/>
    <w:rsid w:val="005F1B43"/>
    <w:rsid w:val="005F1BD3"/>
    <w:rsid w:val="005F3E91"/>
    <w:rsid w:val="005F3EC1"/>
    <w:rsid w:val="005F57F8"/>
    <w:rsid w:val="005F5C76"/>
    <w:rsid w:val="005F6858"/>
    <w:rsid w:val="0060071C"/>
    <w:rsid w:val="006026B3"/>
    <w:rsid w:val="00610B48"/>
    <w:rsid w:val="0061197D"/>
    <w:rsid w:val="00611A14"/>
    <w:rsid w:val="00612381"/>
    <w:rsid w:val="006161E7"/>
    <w:rsid w:val="00617D58"/>
    <w:rsid w:val="00617ED6"/>
    <w:rsid w:val="00622A4D"/>
    <w:rsid w:val="00630085"/>
    <w:rsid w:val="0063049C"/>
    <w:rsid w:val="00630CD0"/>
    <w:rsid w:val="0063231B"/>
    <w:rsid w:val="00640B27"/>
    <w:rsid w:val="00642892"/>
    <w:rsid w:val="00646E39"/>
    <w:rsid w:val="006522CC"/>
    <w:rsid w:val="00653069"/>
    <w:rsid w:val="006573DC"/>
    <w:rsid w:val="0065794C"/>
    <w:rsid w:val="00664971"/>
    <w:rsid w:val="00670185"/>
    <w:rsid w:val="006702DD"/>
    <w:rsid w:val="00671AC2"/>
    <w:rsid w:val="00672692"/>
    <w:rsid w:val="00676BE2"/>
    <w:rsid w:val="00677B56"/>
    <w:rsid w:val="00683D54"/>
    <w:rsid w:val="006861BB"/>
    <w:rsid w:val="006A6788"/>
    <w:rsid w:val="006A7E8D"/>
    <w:rsid w:val="006B6965"/>
    <w:rsid w:val="006B7A0F"/>
    <w:rsid w:val="006C0CE0"/>
    <w:rsid w:val="006C1B50"/>
    <w:rsid w:val="006C4EA7"/>
    <w:rsid w:val="006C5CE9"/>
    <w:rsid w:val="006E2733"/>
    <w:rsid w:val="006E293A"/>
    <w:rsid w:val="006E4F26"/>
    <w:rsid w:val="006E7B9C"/>
    <w:rsid w:val="006F4745"/>
    <w:rsid w:val="006F5774"/>
    <w:rsid w:val="006F70C0"/>
    <w:rsid w:val="0070266B"/>
    <w:rsid w:val="00707510"/>
    <w:rsid w:val="00707E1D"/>
    <w:rsid w:val="00711C44"/>
    <w:rsid w:val="00714E28"/>
    <w:rsid w:val="0072372E"/>
    <w:rsid w:val="00724B32"/>
    <w:rsid w:val="007333A4"/>
    <w:rsid w:val="00733C24"/>
    <w:rsid w:val="00735CBC"/>
    <w:rsid w:val="00736481"/>
    <w:rsid w:val="00736FEC"/>
    <w:rsid w:val="0074058B"/>
    <w:rsid w:val="00741BA4"/>
    <w:rsid w:val="00741FD0"/>
    <w:rsid w:val="0074208B"/>
    <w:rsid w:val="007425E6"/>
    <w:rsid w:val="007425F3"/>
    <w:rsid w:val="00742863"/>
    <w:rsid w:val="00751A86"/>
    <w:rsid w:val="00752B5B"/>
    <w:rsid w:val="00755F24"/>
    <w:rsid w:val="00771084"/>
    <w:rsid w:val="00776649"/>
    <w:rsid w:val="00776BC8"/>
    <w:rsid w:val="00781407"/>
    <w:rsid w:val="0079262D"/>
    <w:rsid w:val="00794DB6"/>
    <w:rsid w:val="00795A8B"/>
    <w:rsid w:val="007A2487"/>
    <w:rsid w:val="007A46E8"/>
    <w:rsid w:val="007A55EB"/>
    <w:rsid w:val="007A730A"/>
    <w:rsid w:val="007B5072"/>
    <w:rsid w:val="007B7912"/>
    <w:rsid w:val="007C1013"/>
    <w:rsid w:val="007C145D"/>
    <w:rsid w:val="007C2DD7"/>
    <w:rsid w:val="007C6401"/>
    <w:rsid w:val="007C7A50"/>
    <w:rsid w:val="007D0F5B"/>
    <w:rsid w:val="007D7B32"/>
    <w:rsid w:val="007E0262"/>
    <w:rsid w:val="007E2C5A"/>
    <w:rsid w:val="007E37F6"/>
    <w:rsid w:val="007E5625"/>
    <w:rsid w:val="007F1BA6"/>
    <w:rsid w:val="007F2BE4"/>
    <w:rsid w:val="007F457E"/>
    <w:rsid w:val="007F59AD"/>
    <w:rsid w:val="00811149"/>
    <w:rsid w:val="0081126F"/>
    <w:rsid w:val="00815350"/>
    <w:rsid w:val="00816452"/>
    <w:rsid w:val="00827B59"/>
    <w:rsid w:val="00830450"/>
    <w:rsid w:val="00830792"/>
    <w:rsid w:val="00832A1A"/>
    <w:rsid w:val="00833C4C"/>
    <w:rsid w:val="00857E9C"/>
    <w:rsid w:val="00870812"/>
    <w:rsid w:val="008709C5"/>
    <w:rsid w:val="008752BE"/>
    <w:rsid w:val="00882E1A"/>
    <w:rsid w:val="0088333A"/>
    <w:rsid w:val="008837EC"/>
    <w:rsid w:val="008919D9"/>
    <w:rsid w:val="00893E45"/>
    <w:rsid w:val="008968BC"/>
    <w:rsid w:val="008A0D2B"/>
    <w:rsid w:val="008A5BD3"/>
    <w:rsid w:val="008A6879"/>
    <w:rsid w:val="008B022D"/>
    <w:rsid w:val="008B02B5"/>
    <w:rsid w:val="008B33B0"/>
    <w:rsid w:val="008B385A"/>
    <w:rsid w:val="008B5EB2"/>
    <w:rsid w:val="008C2395"/>
    <w:rsid w:val="008C24BD"/>
    <w:rsid w:val="008C2930"/>
    <w:rsid w:val="008C3176"/>
    <w:rsid w:val="008D2738"/>
    <w:rsid w:val="008D7139"/>
    <w:rsid w:val="008D7419"/>
    <w:rsid w:val="008E215D"/>
    <w:rsid w:val="008E40E2"/>
    <w:rsid w:val="008E5B12"/>
    <w:rsid w:val="008E6E70"/>
    <w:rsid w:val="008F79AA"/>
    <w:rsid w:val="00900A30"/>
    <w:rsid w:val="00901296"/>
    <w:rsid w:val="009027A8"/>
    <w:rsid w:val="00903510"/>
    <w:rsid w:val="0090568A"/>
    <w:rsid w:val="00907204"/>
    <w:rsid w:val="00910ACF"/>
    <w:rsid w:val="009126EC"/>
    <w:rsid w:val="00913292"/>
    <w:rsid w:val="009205A8"/>
    <w:rsid w:val="0092065A"/>
    <w:rsid w:val="00920C8B"/>
    <w:rsid w:val="00923A3E"/>
    <w:rsid w:val="00927F7A"/>
    <w:rsid w:val="00932271"/>
    <w:rsid w:val="00932531"/>
    <w:rsid w:val="009442D2"/>
    <w:rsid w:val="00952A44"/>
    <w:rsid w:val="00956DDC"/>
    <w:rsid w:val="00962018"/>
    <w:rsid w:val="00963CF6"/>
    <w:rsid w:val="00965569"/>
    <w:rsid w:val="00966218"/>
    <w:rsid w:val="009675B2"/>
    <w:rsid w:val="009732B2"/>
    <w:rsid w:val="00976FF8"/>
    <w:rsid w:val="009778EE"/>
    <w:rsid w:val="00981C48"/>
    <w:rsid w:val="00981D67"/>
    <w:rsid w:val="0098544E"/>
    <w:rsid w:val="009859A5"/>
    <w:rsid w:val="00987924"/>
    <w:rsid w:val="00992906"/>
    <w:rsid w:val="009A4798"/>
    <w:rsid w:val="009A6123"/>
    <w:rsid w:val="009A7303"/>
    <w:rsid w:val="009A74D1"/>
    <w:rsid w:val="009B0753"/>
    <w:rsid w:val="009B451E"/>
    <w:rsid w:val="009B5DB0"/>
    <w:rsid w:val="009B7657"/>
    <w:rsid w:val="009C0768"/>
    <w:rsid w:val="009C3544"/>
    <w:rsid w:val="009C5392"/>
    <w:rsid w:val="009D0ECF"/>
    <w:rsid w:val="009E26C1"/>
    <w:rsid w:val="009E28F8"/>
    <w:rsid w:val="009E3B5F"/>
    <w:rsid w:val="009E49B9"/>
    <w:rsid w:val="009E5F88"/>
    <w:rsid w:val="009F21BE"/>
    <w:rsid w:val="009F5A1D"/>
    <w:rsid w:val="009F6A03"/>
    <w:rsid w:val="009F6B9C"/>
    <w:rsid w:val="00A031BD"/>
    <w:rsid w:val="00A04027"/>
    <w:rsid w:val="00A11069"/>
    <w:rsid w:val="00A13D0C"/>
    <w:rsid w:val="00A14E67"/>
    <w:rsid w:val="00A171E5"/>
    <w:rsid w:val="00A2293C"/>
    <w:rsid w:val="00A22BFE"/>
    <w:rsid w:val="00A24035"/>
    <w:rsid w:val="00A24667"/>
    <w:rsid w:val="00A261FE"/>
    <w:rsid w:val="00A305FB"/>
    <w:rsid w:val="00A31940"/>
    <w:rsid w:val="00A337D1"/>
    <w:rsid w:val="00A33A28"/>
    <w:rsid w:val="00A34B95"/>
    <w:rsid w:val="00A34CD1"/>
    <w:rsid w:val="00A42633"/>
    <w:rsid w:val="00A44C21"/>
    <w:rsid w:val="00A44E23"/>
    <w:rsid w:val="00A52902"/>
    <w:rsid w:val="00A52FCD"/>
    <w:rsid w:val="00A537AA"/>
    <w:rsid w:val="00A559A1"/>
    <w:rsid w:val="00A62023"/>
    <w:rsid w:val="00A6437B"/>
    <w:rsid w:val="00A70F4C"/>
    <w:rsid w:val="00A717A6"/>
    <w:rsid w:val="00A7431C"/>
    <w:rsid w:val="00A75FED"/>
    <w:rsid w:val="00A76934"/>
    <w:rsid w:val="00A80EB9"/>
    <w:rsid w:val="00A81748"/>
    <w:rsid w:val="00A827AF"/>
    <w:rsid w:val="00A95C36"/>
    <w:rsid w:val="00AA1799"/>
    <w:rsid w:val="00AA221C"/>
    <w:rsid w:val="00AA367F"/>
    <w:rsid w:val="00AA46DF"/>
    <w:rsid w:val="00AA56D9"/>
    <w:rsid w:val="00AA6A40"/>
    <w:rsid w:val="00AB598A"/>
    <w:rsid w:val="00AB6C7E"/>
    <w:rsid w:val="00AB792E"/>
    <w:rsid w:val="00AC07C2"/>
    <w:rsid w:val="00AC223F"/>
    <w:rsid w:val="00AC2261"/>
    <w:rsid w:val="00AC2687"/>
    <w:rsid w:val="00AC5A87"/>
    <w:rsid w:val="00AD090D"/>
    <w:rsid w:val="00AD639A"/>
    <w:rsid w:val="00AE1922"/>
    <w:rsid w:val="00AE2245"/>
    <w:rsid w:val="00AE73D0"/>
    <w:rsid w:val="00AF02D6"/>
    <w:rsid w:val="00AF3695"/>
    <w:rsid w:val="00B0472C"/>
    <w:rsid w:val="00B112A4"/>
    <w:rsid w:val="00B149EC"/>
    <w:rsid w:val="00B21C20"/>
    <w:rsid w:val="00B220BE"/>
    <w:rsid w:val="00B23120"/>
    <w:rsid w:val="00B24B14"/>
    <w:rsid w:val="00B3652A"/>
    <w:rsid w:val="00B40165"/>
    <w:rsid w:val="00B50545"/>
    <w:rsid w:val="00B52099"/>
    <w:rsid w:val="00B5681B"/>
    <w:rsid w:val="00B5794C"/>
    <w:rsid w:val="00B60A06"/>
    <w:rsid w:val="00B63BE1"/>
    <w:rsid w:val="00B666D9"/>
    <w:rsid w:val="00B6712E"/>
    <w:rsid w:val="00B7517E"/>
    <w:rsid w:val="00B766CB"/>
    <w:rsid w:val="00B7741F"/>
    <w:rsid w:val="00B8074C"/>
    <w:rsid w:val="00B825FB"/>
    <w:rsid w:val="00B84ABD"/>
    <w:rsid w:val="00B84D51"/>
    <w:rsid w:val="00B86E33"/>
    <w:rsid w:val="00B87100"/>
    <w:rsid w:val="00B92CEC"/>
    <w:rsid w:val="00BA1DC4"/>
    <w:rsid w:val="00BA31B0"/>
    <w:rsid w:val="00BA42C4"/>
    <w:rsid w:val="00BA644E"/>
    <w:rsid w:val="00BA6C06"/>
    <w:rsid w:val="00BB3EB6"/>
    <w:rsid w:val="00BB486E"/>
    <w:rsid w:val="00BB6816"/>
    <w:rsid w:val="00BB6B61"/>
    <w:rsid w:val="00BB7B9E"/>
    <w:rsid w:val="00BC07C5"/>
    <w:rsid w:val="00BC1585"/>
    <w:rsid w:val="00BC477A"/>
    <w:rsid w:val="00BC6093"/>
    <w:rsid w:val="00BD3FFF"/>
    <w:rsid w:val="00BD5794"/>
    <w:rsid w:val="00BD5EAB"/>
    <w:rsid w:val="00BE1C6B"/>
    <w:rsid w:val="00BE4D76"/>
    <w:rsid w:val="00BE549E"/>
    <w:rsid w:val="00BF0539"/>
    <w:rsid w:val="00BF414D"/>
    <w:rsid w:val="00BF4CC7"/>
    <w:rsid w:val="00C00864"/>
    <w:rsid w:val="00C0362E"/>
    <w:rsid w:val="00C03D04"/>
    <w:rsid w:val="00C04330"/>
    <w:rsid w:val="00C045EB"/>
    <w:rsid w:val="00C05BA9"/>
    <w:rsid w:val="00C15E41"/>
    <w:rsid w:val="00C1745A"/>
    <w:rsid w:val="00C2029D"/>
    <w:rsid w:val="00C210F0"/>
    <w:rsid w:val="00C221B1"/>
    <w:rsid w:val="00C22FD9"/>
    <w:rsid w:val="00C2604C"/>
    <w:rsid w:val="00C33BDD"/>
    <w:rsid w:val="00C403CE"/>
    <w:rsid w:val="00C47637"/>
    <w:rsid w:val="00C55748"/>
    <w:rsid w:val="00C574F4"/>
    <w:rsid w:val="00C619AA"/>
    <w:rsid w:val="00C620E7"/>
    <w:rsid w:val="00C6319D"/>
    <w:rsid w:val="00C64426"/>
    <w:rsid w:val="00C6573C"/>
    <w:rsid w:val="00C66368"/>
    <w:rsid w:val="00C6742A"/>
    <w:rsid w:val="00C70D73"/>
    <w:rsid w:val="00C714EE"/>
    <w:rsid w:val="00C71B89"/>
    <w:rsid w:val="00C76A60"/>
    <w:rsid w:val="00C77515"/>
    <w:rsid w:val="00C80DEA"/>
    <w:rsid w:val="00C812A2"/>
    <w:rsid w:val="00C81E63"/>
    <w:rsid w:val="00C82163"/>
    <w:rsid w:val="00C84DE0"/>
    <w:rsid w:val="00C85A2D"/>
    <w:rsid w:val="00C8631C"/>
    <w:rsid w:val="00C868FA"/>
    <w:rsid w:val="00C9380B"/>
    <w:rsid w:val="00CA5553"/>
    <w:rsid w:val="00CC02EF"/>
    <w:rsid w:val="00CC2EC2"/>
    <w:rsid w:val="00CC39BD"/>
    <w:rsid w:val="00CD258A"/>
    <w:rsid w:val="00CD513C"/>
    <w:rsid w:val="00CE0FE0"/>
    <w:rsid w:val="00CE5D09"/>
    <w:rsid w:val="00CE6854"/>
    <w:rsid w:val="00CF0924"/>
    <w:rsid w:val="00CF0C10"/>
    <w:rsid w:val="00CF46F4"/>
    <w:rsid w:val="00CF61AD"/>
    <w:rsid w:val="00CF63A6"/>
    <w:rsid w:val="00CF6E64"/>
    <w:rsid w:val="00D114D5"/>
    <w:rsid w:val="00D1467E"/>
    <w:rsid w:val="00D15645"/>
    <w:rsid w:val="00D17AB6"/>
    <w:rsid w:val="00D206FC"/>
    <w:rsid w:val="00D2167F"/>
    <w:rsid w:val="00D236E5"/>
    <w:rsid w:val="00D26928"/>
    <w:rsid w:val="00D35802"/>
    <w:rsid w:val="00D427E4"/>
    <w:rsid w:val="00D44393"/>
    <w:rsid w:val="00D4592A"/>
    <w:rsid w:val="00D4631E"/>
    <w:rsid w:val="00D56BA1"/>
    <w:rsid w:val="00D57C82"/>
    <w:rsid w:val="00D57CF4"/>
    <w:rsid w:val="00D600AE"/>
    <w:rsid w:val="00D600DD"/>
    <w:rsid w:val="00D601ED"/>
    <w:rsid w:val="00D60EA5"/>
    <w:rsid w:val="00D66E50"/>
    <w:rsid w:val="00D67AB0"/>
    <w:rsid w:val="00D71AD4"/>
    <w:rsid w:val="00D7209C"/>
    <w:rsid w:val="00D77573"/>
    <w:rsid w:val="00D83D7E"/>
    <w:rsid w:val="00D856E6"/>
    <w:rsid w:val="00D86E61"/>
    <w:rsid w:val="00D93407"/>
    <w:rsid w:val="00D96098"/>
    <w:rsid w:val="00DA5BE6"/>
    <w:rsid w:val="00DC2774"/>
    <w:rsid w:val="00DC29AE"/>
    <w:rsid w:val="00DC3F33"/>
    <w:rsid w:val="00DD14D2"/>
    <w:rsid w:val="00DD4605"/>
    <w:rsid w:val="00DE0FD3"/>
    <w:rsid w:val="00DE330B"/>
    <w:rsid w:val="00DE3983"/>
    <w:rsid w:val="00DE4755"/>
    <w:rsid w:val="00DE6BAA"/>
    <w:rsid w:val="00DF009D"/>
    <w:rsid w:val="00DF18FD"/>
    <w:rsid w:val="00DF1A4E"/>
    <w:rsid w:val="00DF2DB1"/>
    <w:rsid w:val="00DF3DBC"/>
    <w:rsid w:val="00DF411D"/>
    <w:rsid w:val="00E016DB"/>
    <w:rsid w:val="00E01A18"/>
    <w:rsid w:val="00E02E27"/>
    <w:rsid w:val="00E1099B"/>
    <w:rsid w:val="00E10C58"/>
    <w:rsid w:val="00E11397"/>
    <w:rsid w:val="00E13F9F"/>
    <w:rsid w:val="00E15C95"/>
    <w:rsid w:val="00E1692D"/>
    <w:rsid w:val="00E27010"/>
    <w:rsid w:val="00E27960"/>
    <w:rsid w:val="00E3127D"/>
    <w:rsid w:val="00E4079F"/>
    <w:rsid w:val="00E44377"/>
    <w:rsid w:val="00E46977"/>
    <w:rsid w:val="00E51A95"/>
    <w:rsid w:val="00E55545"/>
    <w:rsid w:val="00E55EE2"/>
    <w:rsid w:val="00E61CCB"/>
    <w:rsid w:val="00E63AD2"/>
    <w:rsid w:val="00E734D2"/>
    <w:rsid w:val="00E74A6C"/>
    <w:rsid w:val="00E76C6E"/>
    <w:rsid w:val="00E80401"/>
    <w:rsid w:val="00E8441F"/>
    <w:rsid w:val="00E92F1D"/>
    <w:rsid w:val="00EA114D"/>
    <w:rsid w:val="00EA3E01"/>
    <w:rsid w:val="00EA3E77"/>
    <w:rsid w:val="00EA4C83"/>
    <w:rsid w:val="00EA72E4"/>
    <w:rsid w:val="00EB7006"/>
    <w:rsid w:val="00EC4BE0"/>
    <w:rsid w:val="00EC6F37"/>
    <w:rsid w:val="00EC7E5E"/>
    <w:rsid w:val="00ED2893"/>
    <w:rsid w:val="00ED4639"/>
    <w:rsid w:val="00ED7A68"/>
    <w:rsid w:val="00ED7CC1"/>
    <w:rsid w:val="00EE50C2"/>
    <w:rsid w:val="00EE5A3D"/>
    <w:rsid w:val="00EE6321"/>
    <w:rsid w:val="00EE650D"/>
    <w:rsid w:val="00EE74EE"/>
    <w:rsid w:val="00EF29C0"/>
    <w:rsid w:val="00EF2D74"/>
    <w:rsid w:val="00F01B01"/>
    <w:rsid w:val="00F02855"/>
    <w:rsid w:val="00F02DD8"/>
    <w:rsid w:val="00F055E5"/>
    <w:rsid w:val="00F0647B"/>
    <w:rsid w:val="00F078AC"/>
    <w:rsid w:val="00F12458"/>
    <w:rsid w:val="00F1356C"/>
    <w:rsid w:val="00F17A21"/>
    <w:rsid w:val="00F23870"/>
    <w:rsid w:val="00F30F2C"/>
    <w:rsid w:val="00F31214"/>
    <w:rsid w:val="00F32324"/>
    <w:rsid w:val="00F32D37"/>
    <w:rsid w:val="00F33BCB"/>
    <w:rsid w:val="00F35DB3"/>
    <w:rsid w:val="00F40926"/>
    <w:rsid w:val="00F41084"/>
    <w:rsid w:val="00F446D1"/>
    <w:rsid w:val="00F451EC"/>
    <w:rsid w:val="00F511B5"/>
    <w:rsid w:val="00F55AD9"/>
    <w:rsid w:val="00F7085C"/>
    <w:rsid w:val="00F70B2F"/>
    <w:rsid w:val="00F71E21"/>
    <w:rsid w:val="00F86B92"/>
    <w:rsid w:val="00F945FF"/>
    <w:rsid w:val="00F96087"/>
    <w:rsid w:val="00FA0AE8"/>
    <w:rsid w:val="00FA3F53"/>
    <w:rsid w:val="00FA549B"/>
    <w:rsid w:val="00FA595E"/>
    <w:rsid w:val="00FB1E0A"/>
    <w:rsid w:val="00FB333B"/>
    <w:rsid w:val="00FB5276"/>
    <w:rsid w:val="00FB5E00"/>
    <w:rsid w:val="00FB6216"/>
    <w:rsid w:val="00FC3A43"/>
    <w:rsid w:val="00FC46B0"/>
    <w:rsid w:val="00FC5D7A"/>
    <w:rsid w:val="00FC65AF"/>
    <w:rsid w:val="00FD5DE7"/>
    <w:rsid w:val="00FD6568"/>
    <w:rsid w:val="00FD70DD"/>
    <w:rsid w:val="00FD7B7E"/>
    <w:rsid w:val="00FE066B"/>
    <w:rsid w:val="00FE37F6"/>
    <w:rsid w:val="00FE6C7F"/>
    <w:rsid w:val="00FE723C"/>
    <w:rsid w:val="00FE72DC"/>
    <w:rsid w:val="00FE75AA"/>
    <w:rsid w:val="00FE7B69"/>
    <w:rsid w:val="00FF3386"/>
    <w:rsid w:val="00FF5392"/>
    <w:rsid w:val="00FF563E"/>
    <w:rsid w:val="00FF7D0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0D63B"/>
  <w15:docId w15:val="{FC6A9C49-0FD6-45AD-91D3-37A5C04C9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426"/>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5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51D3"/>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2C51D3"/>
    <w:rPr>
      <w:sz w:val="16"/>
      <w:szCs w:val="16"/>
    </w:rPr>
  </w:style>
  <w:style w:type="paragraph" w:styleId="CommentText">
    <w:name w:val="annotation text"/>
    <w:basedOn w:val="Normal"/>
    <w:link w:val="CommentTextChar"/>
    <w:uiPriority w:val="99"/>
    <w:unhideWhenUsed/>
    <w:rsid w:val="002C51D3"/>
    <w:pPr>
      <w:spacing w:line="240" w:lineRule="auto"/>
    </w:pPr>
    <w:rPr>
      <w:sz w:val="20"/>
      <w:szCs w:val="20"/>
    </w:rPr>
  </w:style>
  <w:style w:type="character" w:customStyle="1" w:styleId="CommentTextChar">
    <w:name w:val="Comment Text Char"/>
    <w:basedOn w:val="DefaultParagraphFont"/>
    <w:link w:val="CommentText"/>
    <w:uiPriority w:val="99"/>
    <w:rsid w:val="002C51D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C51D3"/>
    <w:rPr>
      <w:b/>
      <w:bCs/>
    </w:rPr>
  </w:style>
  <w:style w:type="character" w:customStyle="1" w:styleId="CommentSubjectChar">
    <w:name w:val="Comment Subject Char"/>
    <w:basedOn w:val="CommentTextChar"/>
    <w:link w:val="CommentSubject"/>
    <w:uiPriority w:val="99"/>
    <w:semiHidden/>
    <w:rsid w:val="002C51D3"/>
    <w:rPr>
      <w:rFonts w:ascii="Calibri" w:eastAsia="Calibri" w:hAnsi="Calibri" w:cs="Times New Roman"/>
      <w:b/>
      <w:bCs/>
      <w:sz w:val="20"/>
      <w:szCs w:val="20"/>
    </w:r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qFormat/>
    <w:rsid w:val="000B5410"/>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D86E61"/>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0B5410"/>
    <w:rPr>
      <w:vertAlign w:val="superscript"/>
    </w:rPr>
  </w:style>
  <w:style w:type="paragraph" w:styleId="Header">
    <w:name w:val="header"/>
    <w:basedOn w:val="Normal"/>
    <w:link w:val="HeaderChar"/>
    <w:uiPriority w:val="99"/>
    <w:unhideWhenUsed/>
    <w:rsid w:val="009F5A1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F5A1D"/>
    <w:rPr>
      <w:rFonts w:ascii="Calibri" w:eastAsia="Calibri" w:hAnsi="Calibri" w:cs="Times New Roman"/>
      <w:sz w:val="22"/>
    </w:rPr>
  </w:style>
  <w:style w:type="paragraph" w:styleId="Footer">
    <w:name w:val="footer"/>
    <w:basedOn w:val="Normal"/>
    <w:link w:val="FooterChar"/>
    <w:uiPriority w:val="99"/>
    <w:unhideWhenUsed/>
    <w:rsid w:val="009F5A1D"/>
    <w:pPr>
      <w:tabs>
        <w:tab w:val="center" w:pos="4153"/>
        <w:tab w:val="right" w:pos="8306"/>
      </w:tabs>
      <w:spacing w:after="0" w:line="240" w:lineRule="auto"/>
    </w:pPr>
  </w:style>
  <w:style w:type="character" w:customStyle="1" w:styleId="FooterChar">
    <w:name w:val="Footer Char"/>
    <w:basedOn w:val="DefaultParagraphFont"/>
    <w:link w:val="Footer"/>
    <w:uiPriority w:val="99"/>
    <w:rsid w:val="009F5A1D"/>
    <w:rPr>
      <w:rFonts w:ascii="Calibri" w:eastAsia="Calibri" w:hAnsi="Calibri" w:cs="Times New Roman"/>
      <w:sz w:val="22"/>
    </w:rPr>
  </w:style>
  <w:style w:type="paragraph" w:styleId="ListParagraph">
    <w:name w:val="List Paragraph"/>
    <w:basedOn w:val="Normal"/>
    <w:uiPriority w:val="34"/>
    <w:qFormat/>
    <w:rsid w:val="004E4C5F"/>
    <w:pPr>
      <w:ind w:left="720"/>
      <w:contextualSpacing/>
    </w:pPr>
  </w:style>
  <w:style w:type="paragraph" w:styleId="NoSpacing">
    <w:name w:val="No Spacing"/>
    <w:uiPriority w:val="1"/>
    <w:qFormat/>
    <w:rsid w:val="00C64426"/>
    <w:rPr>
      <w:rFonts w:ascii="Calibri" w:eastAsia="Calibri" w:hAnsi="Calibri" w:cs="Times New Roman"/>
      <w:sz w:val="22"/>
    </w:rPr>
  </w:style>
  <w:style w:type="paragraph" w:styleId="Revision">
    <w:name w:val="Revision"/>
    <w:hidden/>
    <w:uiPriority w:val="99"/>
    <w:semiHidden/>
    <w:rsid w:val="0019494F"/>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608">
      <w:bodyDiv w:val="1"/>
      <w:marLeft w:val="0"/>
      <w:marRight w:val="0"/>
      <w:marTop w:val="0"/>
      <w:marBottom w:val="0"/>
      <w:divBdr>
        <w:top w:val="none" w:sz="0" w:space="0" w:color="auto"/>
        <w:left w:val="none" w:sz="0" w:space="0" w:color="auto"/>
        <w:bottom w:val="none" w:sz="0" w:space="0" w:color="auto"/>
        <w:right w:val="none" w:sz="0" w:space="0" w:color="auto"/>
      </w:divBdr>
    </w:div>
    <w:div w:id="191112686">
      <w:bodyDiv w:val="1"/>
      <w:marLeft w:val="0"/>
      <w:marRight w:val="0"/>
      <w:marTop w:val="0"/>
      <w:marBottom w:val="0"/>
      <w:divBdr>
        <w:top w:val="none" w:sz="0" w:space="0" w:color="auto"/>
        <w:left w:val="none" w:sz="0" w:space="0" w:color="auto"/>
        <w:bottom w:val="none" w:sz="0" w:space="0" w:color="auto"/>
        <w:right w:val="none" w:sz="0" w:space="0" w:color="auto"/>
      </w:divBdr>
    </w:div>
    <w:div w:id="443884574">
      <w:bodyDiv w:val="1"/>
      <w:marLeft w:val="0"/>
      <w:marRight w:val="0"/>
      <w:marTop w:val="0"/>
      <w:marBottom w:val="0"/>
      <w:divBdr>
        <w:top w:val="none" w:sz="0" w:space="0" w:color="auto"/>
        <w:left w:val="none" w:sz="0" w:space="0" w:color="auto"/>
        <w:bottom w:val="none" w:sz="0" w:space="0" w:color="auto"/>
        <w:right w:val="none" w:sz="0" w:space="0" w:color="auto"/>
      </w:divBdr>
    </w:div>
    <w:div w:id="722751985">
      <w:bodyDiv w:val="1"/>
      <w:marLeft w:val="0"/>
      <w:marRight w:val="0"/>
      <w:marTop w:val="0"/>
      <w:marBottom w:val="0"/>
      <w:divBdr>
        <w:top w:val="none" w:sz="0" w:space="0" w:color="auto"/>
        <w:left w:val="none" w:sz="0" w:space="0" w:color="auto"/>
        <w:bottom w:val="none" w:sz="0" w:space="0" w:color="auto"/>
        <w:right w:val="none" w:sz="0" w:space="0" w:color="auto"/>
      </w:divBdr>
    </w:div>
    <w:div w:id="801309176">
      <w:bodyDiv w:val="1"/>
      <w:marLeft w:val="0"/>
      <w:marRight w:val="0"/>
      <w:marTop w:val="0"/>
      <w:marBottom w:val="0"/>
      <w:divBdr>
        <w:top w:val="none" w:sz="0" w:space="0" w:color="auto"/>
        <w:left w:val="none" w:sz="0" w:space="0" w:color="auto"/>
        <w:bottom w:val="none" w:sz="0" w:space="0" w:color="auto"/>
        <w:right w:val="none" w:sz="0" w:space="0" w:color="auto"/>
      </w:divBdr>
    </w:div>
    <w:div w:id="1168448246">
      <w:bodyDiv w:val="1"/>
      <w:marLeft w:val="0"/>
      <w:marRight w:val="0"/>
      <w:marTop w:val="0"/>
      <w:marBottom w:val="0"/>
      <w:divBdr>
        <w:top w:val="none" w:sz="0" w:space="0" w:color="auto"/>
        <w:left w:val="none" w:sz="0" w:space="0" w:color="auto"/>
        <w:bottom w:val="none" w:sz="0" w:space="0" w:color="auto"/>
        <w:right w:val="none" w:sz="0" w:space="0" w:color="auto"/>
      </w:divBdr>
    </w:div>
    <w:div w:id="1454784687">
      <w:bodyDiv w:val="1"/>
      <w:marLeft w:val="0"/>
      <w:marRight w:val="0"/>
      <w:marTop w:val="0"/>
      <w:marBottom w:val="0"/>
      <w:divBdr>
        <w:top w:val="none" w:sz="0" w:space="0" w:color="auto"/>
        <w:left w:val="none" w:sz="0" w:space="0" w:color="auto"/>
        <w:bottom w:val="none" w:sz="0" w:space="0" w:color="auto"/>
        <w:right w:val="none" w:sz="0" w:space="0" w:color="auto"/>
      </w:divBdr>
    </w:div>
    <w:div w:id="1910380444">
      <w:bodyDiv w:val="1"/>
      <w:marLeft w:val="0"/>
      <w:marRight w:val="0"/>
      <w:marTop w:val="0"/>
      <w:marBottom w:val="0"/>
      <w:divBdr>
        <w:top w:val="none" w:sz="0" w:space="0" w:color="auto"/>
        <w:left w:val="none" w:sz="0" w:space="0" w:color="auto"/>
        <w:bottom w:val="none" w:sz="0" w:space="0" w:color="auto"/>
        <w:right w:val="none" w:sz="0" w:space="0" w:color="auto"/>
      </w:divBdr>
    </w:div>
    <w:div w:id="1919440801">
      <w:bodyDiv w:val="1"/>
      <w:marLeft w:val="0"/>
      <w:marRight w:val="0"/>
      <w:marTop w:val="0"/>
      <w:marBottom w:val="0"/>
      <w:divBdr>
        <w:top w:val="none" w:sz="0" w:space="0" w:color="auto"/>
        <w:left w:val="none" w:sz="0" w:space="0" w:color="auto"/>
        <w:bottom w:val="none" w:sz="0" w:space="0" w:color="auto"/>
        <w:right w:val="none" w:sz="0" w:space="0" w:color="auto"/>
      </w:divBdr>
    </w:div>
    <w:div w:id="1948927234">
      <w:bodyDiv w:val="1"/>
      <w:marLeft w:val="0"/>
      <w:marRight w:val="0"/>
      <w:marTop w:val="0"/>
      <w:marBottom w:val="0"/>
      <w:divBdr>
        <w:top w:val="none" w:sz="0" w:space="0" w:color="auto"/>
        <w:left w:val="none" w:sz="0" w:space="0" w:color="auto"/>
        <w:bottom w:val="none" w:sz="0" w:space="0" w:color="auto"/>
        <w:right w:val="none" w:sz="0" w:space="0" w:color="auto"/>
      </w:divBdr>
    </w:div>
    <w:div w:id="206532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704B9-F9E1-473A-8752-05AE9E07A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37633</Words>
  <Characters>21452</Characters>
  <Application>Microsoft Office Word</Application>
  <DocSecurity>0</DocSecurity>
  <Lines>178</Lines>
  <Paragraphs>117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58968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Sigita Busule</dc:creator>
  <cp:lastModifiedBy>Finanšu ministrija</cp:lastModifiedBy>
  <cp:revision>6</cp:revision>
  <cp:lastPrinted>2020-04-24T11:21:00Z</cp:lastPrinted>
  <dcterms:created xsi:type="dcterms:W3CDTF">2022-06-13T09:25:00Z</dcterms:created>
  <dcterms:modified xsi:type="dcterms:W3CDTF">2022-06-14T11:42:00Z</dcterms:modified>
</cp:coreProperties>
</file>