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8DB8" w14:textId="0F1AACF7" w:rsidR="003C5E15" w:rsidRPr="00D55CA4" w:rsidRDefault="003C5E15" w:rsidP="003C5E15">
      <w:pPr>
        <w:keepNext/>
        <w:spacing w:line="240" w:lineRule="auto"/>
        <w:jc w:val="center"/>
        <w:rPr>
          <w:rFonts w:ascii="Times New Roman" w:hAnsi="Times New Roman"/>
          <w:b/>
          <w:bCs/>
          <w:sz w:val="18"/>
          <w:szCs w:val="18"/>
        </w:rPr>
      </w:pPr>
      <w:r w:rsidRPr="00D55CA4">
        <w:rPr>
          <w:rFonts w:ascii="Times New Roman" w:hAnsi="Times New Roman"/>
          <w:b/>
          <w:bCs/>
          <w:sz w:val="18"/>
          <w:szCs w:val="18"/>
        </w:rPr>
        <w:t xml:space="preserve">Tabula </w:t>
      </w:r>
      <w:r w:rsidRPr="00D55CA4">
        <w:rPr>
          <w:rFonts w:ascii="Times New Roman" w:hAnsi="Times New Roman"/>
          <w:b/>
          <w:bCs/>
          <w:sz w:val="18"/>
          <w:szCs w:val="18"/>
        </w:rPr>
        <w:fldChar w:fldCharType="begin"/>
      </w:r>
      <w:r w:rsidRPr="00D55CA4">
        <w:rPr>
          <w:rFonts w:ascii="Times New Roman" w:hAnsi="Times New Roman"/>
          <w:b/>
          <w:bCs/>
          <w:sz w:val="18"/>
          <w:szCs w:val="18"/>
        </w:rPr>
        <w:instrText xml:space="preserve"> SEQ Tabula \* ARABIC </w:instrText>
      </w:r>
      <w:r w:rsidRPr="00D55CA4">
        <w:rPr>
          <w:rFonts w:ascii="Times New Roman" w:hAnsi="Times New Roman"/>
          <w:b/>
          <w:bCs/>
          <w:sz w:val="18"/>
          <w:szCs w:val="18"/>
        </w:rPr>
        <w:fldChar w:fldCharType="separate"/>
      </w:r>
      <w:r w:rsidR="00807055">
        <w:rPr>
          <w:rFonts w:ascii="Times New Roman" w:hAnsi="Times New Roman"/>
          <w:b/>
          <w:bCs/>
          <w:noProof/>
          <w:sz w:val="18"/>
          <w:szCs w:val="18"/>
        </w:rPr>
        <w:t>1</w:t>
      </w:r>
      <w:r w:rsidRPr="00D55CA4">
        <w:rPr>
          <w:rFonts w:ascii="Times New Roman" w:hAnsi="Times New Roman"/>
          <w:b/>
          <w:bCs/>
          <w:sz w:val="18"/>
          <w:szCs w:val="18"/>
        </w:rPr>
        <w:fldChar w:fldCharType="end"/>
      </w:r>
      <w:r w:rsidRPr="00D55CA4">
        <w:rPr>
          <w:rFonts w:ascii="Times New Roman" w:hAnsi="Times New Roman"/>
          <w:b/>
          <w:bCs/>
          <w:sz w:val="18"/>
          <w:szCs w:val="18"/>
        </w:rPr>
        <w:t xml:space="preserve"> Rādītāju pase investīciju prioritātes specifiskajiem mērķiem</w:t>
      </w:r>
    </w:p>
    <w:tbl>
      <w:tblPr>
        <w:tblW w:w="1445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593"/>
        <w:gridCol w:w="3153"/>
        <w:gridCol w:w="4111"/>
        <w:gridCol w:w="3118"/>
      </w:tblGrid>
      <w:tr w:rsidR="005F298E" w:rsidRPr="00D55CA4" w14:paraId="00AB8121" w14:textId="77777777" w:rsidTr="005F298E">
        <w:trPr>
          <w:tblHeader/>
        </w:trPr>
        <w:tc>
          <w:tcPr>
            <w:tcW w:w="1242" w:type="dxa"/>
          </w:tcPr>
          <w:p w14:paraId="74269456" w14:textId="77777777"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Prioritārais virziens</w:t>
            </w:r>
          </w:p>
        </w:tc>
        <w:tc>
          <w:tcPr>
            <w:tcW w:w="1242" w:type="dxa"/>
          </w:tcPr>
          <w:p w14:paraId="07158A27" w14:textId="77777777"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Investīciju prioritātes nosaukums</w:t>
            </w:r>
          </w:p>
        </w:tc>
        <w:tc>
          <w:tcPr>
            <w:tcW w:w="1593" w:type="dxa"/>
          </w:tcPr>
          <w:p w14:paraId="6061A4A7" w14:textId="77777777"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Specifiskie atbalsta mērķi (SAM)</w:t>
            </w:r>
          </w:p>
        </w:tc>
        <w:tc>
          <w:tcPr>
            <w:tcW w:w="3153" w:type="dxa"/>
          </w:tcPr>
          <w:p w14:paraId="1CF67423" w14:textId="77777777"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Rezultāta rādītāji</w:t>
            </w:r>
          </w:p>
        </w:tc>
        <w:tc>
          <w:tcPr>
            <w:tcW w:w="4111" w:type="dxa"/>
          </w:tcPr>
          <w:p w14:paraId="35D2118C" w14:textId="77777777"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Iznākuma rādītāji (IR)</w:t>
            </w:r>
          </w:p>
        </w:tc>
        <w:tc>
          <w:tcPr>
            <w:tcW w:w="3118" w:type="dxa"/>
          </w:tcPr>
          <w:p w14:paraId="50CF2FFA" w14:textId="07B347ED" w:rsidR="005F298E" w:rsidRPr="00D55CA4" w:rsidRDefault="005F298E" w:rsidP="00C469BD">
            <w:pPr>
              <w:spacing w:after="0" w:line="240" w:lineRule="auto"/>
              <w:jc w:val="center"/>
              <w:rPr>
                <w:rFonts w:ascii="Times New Roman" w:hAnsi="Times New Roman"/>
                <w:b/>
                <w:sz w:val="18"/>
                <w:szCs w:val="18"/>
              </w:rPr>
            </w:pPr>
            <w:r w:rsidRPr="00D55CA4">
              <w:rPr>
                <w:rFonts w:ascii="Times New Roman" w:hAnsi="Times New Roman"/>
                <w:b/>
                <w:sz w:val="18"/>
                <w:szCs w:val="18"/>
              </w:rPr>
              <w:t>Finanšu rādītāji</w:t>
            </w:r>
            <w:r w:rsidR="008B5011">
              <w:rPr>
                <w:rStyle w:val="FootnoteReference"/>
                <w:rFonts w:ascii="Times New Roman" w:hAnsi="Times New Roman"/>
                <w:b/>
                <w:sz w:val="18"/>
                <w:szCs w:val="18"/>
              </w:rPr>
              <w:footnoteReference w:id="2"/>
            </w:r>
          </w:p>
        </w:tc>
      </w:tr>
      <w:tr w:rsidR="005F298E" w:rsidRPr="00D55CA4" w14:paraId="4E380B74" w14:textId="77777777" w:rsidTr="005F298E">
        <w:trPr>
          <w:trHeight w:val="1490"/>
        </w:trPr>
        <w:tc>
          <w:tcPr>
            <w:tcW w:w="1242" w:type="dxa"/>
          </w:tcPr>
          <w:p w14:paraId="4E8585FC" w14:textId="4C8E08E2" w:rsidR="005F298E" w:rsidRPr="00D55CA4" w:rsidRDefault="005F298E" w:rsidP="00730B39">
            <w:pPr>
              <w:spacing w:after="0"/>
              <w:jc w:val="both"/>
              <w:rPr>
                <w:rFonts w:ascii="Times New Roman" w:hAnsi="Times New Roman"/>
                <w:sz w:val="18"/>
                <w:szCs w:val="18"/>
              </w:rPr>
            </w:pPr>
            <w:r w:rsidRPr="00D55CA4">
              <w:rPr>
                <w:rFonts w:ascii="Times New Roman" w:hAnsi="Times New Roman"/>
                <w:b/>
                <w:sz w:val="18"/>
                <w:szCs w:val="18"/>
              </w:rPr>
              <w:t>9.</w:t>
            </w:r>
            <w:r w:rsidRPr="00D55CA4">
              <w:rPr>
                <w:rFonts w:ascii="Times New Roman" w:hAnsi="Times New Roman"/>
                <w:sz w:val="18"/>
                <w:szCs w:val="18"/>
              </w:rPr>
              <w:t xml:space="preserve"> Sociālā iekļaušana</w:t>
            </w:r>
          </w:p>
        </w:tc>
        <w:tc>
          <w:tcPr>
            <w:tcW w:w="1242" w:type="dxa"/>
          </w:tcPr>
          <w:p w14:paraId="7371FAD3" w14:textId="7FF791DA" w:rsidR="005F298E" w:rsidRPr="00D55CA4" w:rsidRDefault="005F298E" w:rsidP="00E4626C">
            <w:pPr>
              <w:spacing w:after="0" w:line="240" w:lineRule="auto"/>
              <w:jc w:val="both"/>
              <w:rPr>
                <w:rFonts w:ascii="Times New Roman" w:hAnsi="Times New Roman"/>
                <w:sz w:val="18"/>
                <w:szCs w:val="18"/>
              </w:rPr>
            </w:pPr>
            <w:r w:rsidRPr="00D55CA4">
              <w:rPr>
                <w:rFonts w:ascii="Times New Roman" w:hAnsi="Times New Roman"/>
                <w:b/>
                <w:sz w:val="18"/>
                <w:szCs w:val="18"/>
              </w:rPr>
              <w:t>9.3.</w:t>
            </w:r>
            <w:r w:rsidRPr="00D55CA4">
              <w:rPr>
                <w:rFonts w:ascii="Times New Roman" w:hAnsi="Times New Roman"/>
                <w:sz w:val="18"/>
                <w:szCs w:val="18"/>
              </w:rPr>
              <w:t xml:space="preserve"> ieguldījumi veselības aprūpes un sociālajā infrastruktūrā, kas sniedz ieguldījumu valsts, reģionālajā un vietējā attīstībā, mazinot atšķirības veselības stāvokļa ziņā, un veicina sociālo iekļaušanu ar sociālo, kultūras un atpūtas pakalpojumu uzlabotas pieejamības palīdzību un veicinot pāreju no institucionāliem uz pašvaldību pakalpojumiem</w:t>
            </w:r>
          </w:p>
        </w:tc>
        <w:tc>
          <w:tcPr>
            <w:tcW w:w="1593" w:type="dxa"/>
          </w:tcPr>
          <w:p w14:paraId="76B053A1" w14:textId="57A34A89"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b/>
                <w:sz w:val="18"/>
                <w:szCs w:val="18"/>
              </w:rPr>
              <w:t>9.3.1.</w:t>
            </w:r>
            <w:r w:rsidRPr="00D55CA4">
              <w:rPr>
                <w:rFonts w:ascii="Times New Roman" w:hAnsi="Times New Roman"/>
                <w:sz w:val="18"/>
                <w:szCs w:val="18"/>
              </w:rPr>
              <w:t xml:space="preserve"> A</w:t>
            </w:r>
            <w:r w:rsidRPr="00D55CA4">
              <w:rPr>
                <w:rFonts w:ascii="Times New Roman" w:eastAsia="Times New Roman" w:hAnsi="Times New Roman"/>
                <w:bCs/>
                <w:spacing w:val="-2"/>
                <w:sz w:val="18"/>
                <w:szCs w:val="18"/>
                <w:lang w:eastAsia="lv-LV"/>
              </w:rPr>
              <w:t>ttīstīt pakalpojumu infrastruktūru bērnu aprūpei ģimeniskā vidē un personu ar invaliditāti neatkarīgai dzīvei un integrācijai sabiedrībā</w:t>
            </w:r>
            <w:r w:rsidRPr="00D55CA4">
              <w:rPr>
                <w:rFonts w:ascii="Times New Roman" w:hAnsi="Times New Roman"/>
                <w:sz w:val="18"/>
                <w:szCs w:val="18"/>
              </w:rPr>
              <w:t xml:space="preserve"> (ERAF):</w:t>
            </w:r>
          </w:p>
        </w:tc>
        <w:tc>
          <w:tcPr>
            <w:tcW w:w="3153" w:type="dxa"/>
          </w:tcPr>
          <w:p w14:paraId="658545BE"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Nosaukums un mērvienība</w:t>
            </w:r>
            <w:r w:rsidRPr="00D55CA4">
              <w:rPr>
                <w:rFonts w:ascii="Times New Roman" w:hAnsi="Times New Roman"/>
                <w:sz w:val="18"/>
                <w:szCs w:val="18"/>
              </w:rPr>
              <w:t>:</w:t>
            </w:r>
          </w:p>
          <w:p w14:paraId="44D16669" w14:textId="2EA49FD0" w:rsidR="005F298E" w:rsidRPr="00D55CA4" w:rsidRDefault="005F298E" w:rsidP="00E4626C">
            <w:pPr>
              <w:spacing w:after="0" w:line="240" w:lineRule="auto"/>
              <w:jc w:val="both"/>
              <w:rPr>
                <w:rFonts w:ascii="Times New Roman" w:hAnsi="Times New Roman"/>
                <w:sz w:val="18"/>
                <w:szCs w:val="18"/>
              </w:rPr>
            </w:pPr>
            <w:r w:rsidRPr="00D55CA4">
              <w:rPr>
                <w:rFonts w:ascii="Times New Roman" w:hAnsi="Times New Roman"/>
                <w:sz w:val="18"/>
                <w:szCs w:val="18"/>
                <w:u w:val="single"/>
              </w:rPr>
              <w:t>r.9.3.1.a</w:t>
            </w:r>
            <w:r w:rsidRPr="00D55CA4">
              <w:rPr>
                <w:rFonts w:ascii="Times New Roman" w:hAnsi="Times New Roman"/>
                <w:sz w:val="18"/>
                <w:szCs w:val="18"/>
              </w:rPr>
              <w:t xml:space="preserve"> </w:t>
            </w:r>
            <w:r w:rsidRPr="00D55CA4">
              <w:rPr>
                <w:rFonts w:ascii="Times New Roman" w:hAnsi="Times New Roman"/>
                <w:b/>
                <w:sz w:val="18"/>
                <w:szCs w:val="18"/>
              </w:rPr>
              <w:t>Palielināts personu ar garīga rakstura traucējumiem īpatsvars, kas dzīvo ārpus institūcijas un kam pieejami sabiedrībā balstīti pakalpojumi (%)</w:t>
            </w:r>
          </w:p>
          <w:p w14:paraId="3052A290" w14:textId="77777777" w:rsidR="005F298E" w:rsidRPr="00D55CA4" w:rsidRDefault="005F298E" w:rsidP="00077D84">
            <w:pPr>
              <w:spacing w:after="0" w:line="240" w:lineRule="auto"/>
              <w:jc w:val="both"/>
              <w:rPr>
                <w:rFonts w:ascii="Times New Roman" w:hAnsi="Times New Roman"/>
                <w:sz w:val="18"/>
                <w:szCs w:val="18"/>
              </w:rPr>
            </w:pPr>
          </w:p>
          <w:p w14:paraId="6D332EAC"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5F927DCF" w14:textId="6605BDE8"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Personu ar garīga rakstura traucējumiem</w:t>
            </w:r>
            <w:r w:rsidRPr="00D55CA4">
              <w:rPr>
                <w:rStyle w:val="FootnoteReference"/>
                <w:rFonts w:ascii="Times New Roman" w:hAnsi="Times New Roman"/>
                <w:sz w:val="18"/>
                <w:szCs w:val="18"/>
              </w:rPr>
              <w:footnoteReference w:id="3"/>
            </w:r>
            <w:r w:rsidRPr="00D55CA4">
              <w:rPr>
                <w:rFonts w:ascii="Times New Roman" w:hAnsi="Times New Roman"/>
                <w:sz w:val="18"/>
                <w:szCs w:val="18"/>
              </w:rPr>
              <w:t>, kas saņem</w:t>
            </w:r>
            <w:r>
              <w:rPr>
                <w:rFonts w:ascii="Times New Roman" w:hAnsi="Times New Roman"/>
                <w:sz w:val="18"/>
                <w:szCs w:val="18"/>
              </w:rPr>
              <w:t xml:space="preserve"> sabiedrībā balstītus</w:t>
            </w:r>
            <w:r w:rsidRPr="00D55CA4">
              <w:rPr>
                <w:rFonts w:ascii="Times New Roman" w:hAnsi="Times New Roman"/>
                <w:sz w:val="18"/>
                <w:szCs w:val="18"/>
              </w:rPr>
              <w:t xml:space="preserve"> sociālos pakalpojumus dzīvesvietā, īpatsvars, salīdzinot </w:t>
            </w:r>
            <w:r>
              <w:rPr>
                <w:rFonts w:ascii="Times New Roman" w:hAnsi="Times New Roman"/>
                <w:sz w:val="18"/>
                <w:szCs w:val="18"/>
              </w:rPr>
              <w:t xml:space="preserve">ar </w:t>
            </w:r>
            <w:r w:rsidRPr="00D55CA4">
              <w:rPr>
                <w:rFonts w:ascii="Times New Roman" w:hAnsi="Times New Roman"/>
                <w:sz w:val="18"/>
                <w:szCs w:val="18"/>
              </w:rPr>
              <w:t xml:space="preserve">personu ar garīga rakstura traucējumiem skaitu </w:t>
            </w:r>
            <w:r w:rsidRPr="004F0CB2">
              <w:rPr>
                <w:rFonts w:ascii="Times New Roman" w:hAnsi="Times New Roman"/>
                <w:sz w:val="18"/>
                <w:szCs w:val="18"/>
              </w:rPr>
              <w:t>ilgstošās sociālās aprūpes un sociālās rehabilitācijas</w:t>
            </w:r>
            <w:r>
              <w:rPr>
                <w:rFonts w:ascii="Times New Roman" w:hAnsi="Times New Roman"/>
                <w:sz w:val="18"/>
                <w:szCs w:val="18"/>
              </w:rPr>
              <w:t xml:space="preserve"> institūcijās.</w:t>
            </w:r>
            <w:r w:rsidRPr="004F0CB2">
              <w:rPr>
                <w:rFonts w:ascii="Times New Roman" w:hAnsi="Times New Roman"/>
                <w:sz w:val="18"/>
                <w:szCs w:val="18"/>
              </w:rPr>
              <w:t xml:space="preserve"> </w:t>
            </w:r>
          </w:p>
          <w:p w14:paraId="11F15BD3" w14:textId="77777777" w:rsidR="005F298E" w:rsidRPr="00D55CA4" w:rsidRDefault="005F298E" w:rsidP="00077D84">
            <w:pPr>
              <w:spacing w:after="0" w:line="240" w:lineRule="auto"/>
              <w:jc w:val="both"/>
              <w:rPr>
                <w:rFonts w:ascii="Times New Roman" w:hAnsi="Times New Roman"/>
                <w:sz w:val="18"/>
                <w:szCs w:val="18"/>
              </w:rPr>
            </w:pPr>
          </w:p>
          <w:p w14:paraId="735C5729"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Bāzes vērtība un tās noteikšanas gads</w:t>
            </w:r>
            <w:r w:rsidRPr="00D55CA4">
              <w:rPr>
                <w:rFonts w:ascii="Times New Roman" w:hAnsi="Times New Roman"/>
                <w:sz w:val="18"/>
                <w:szCs w:val="18"/>
              </w:rPr>
              <w:t>:</w:t>
            </w:r>
          </w:p>
          <w:p w14:paraId="3888B1DC"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20; 2012.gads</w:t>
            </w:r>
          </w:p>
          <w:p w14:paraId="6F1C2966" w14:textId="560F0F4A"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 xml:space="preserve">1261 personas ar garīga rakstura traucējumiem, kas 2012.gadā </w:t>
            </w:r>
            <w:r>
              <w:rPr>
                <w:rFonts w:ascii="Times New Roman" w:hAnsi="Times New Roman"/>
                <w:sz w:val="18"/>
                <w:szCs w:val="18"/>
              </w:rPr>
              <w:t xml:space="preserve">sabiedrībā balstītus </w:t>
            </w:r>
            <w:r w:rsidRPr="00D55CA4">
              <w:rPr>
                <w:rFonts w:ascii="Times New Roman" w:hAnsi="Times New Roman"/>
                <w:sz w:val="18"/>
                <w:szCs w:val="18"/>
              </w:rPr>
              <w:t xml:space="preserve">sociālos pakalpojumu saņēma dzīvesvietā </w:t>
            </w:r>
          </w:p>
          <w:p w14:paraId="266D1E26" w14:textId="77777777" w:rsidR="005F298E" w:rsidRPr="00D55CA4" w:rsidRDefault="005F298E" w:rsidP="00077D84">
            <w:pPr>
              <w:spacing w:after="0" w:line="240" w:lineRule="auto"/>
              <w:jc w:val="both"/>
              <w:rPr>
                <w:rFonts w:ascii="Times New Roman" w:hAnsi="Times New Roman"/>
                <w:sz w:val="18"/>
                <w:szCs w:val="18"/>
              </w:rPr>
            </w:pPr>
          </w:p>
          <w:p w14:paraId="432A6774"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4CCFAA33" w14:textId="6389A33F"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LM dati</w:t>
            </w:r>
          </w:p>
          <w:p w14:paraId="55C1574B" w14:textId="77777777" w:rsidR="005F298E" w:rsidRPr="00D55CA4" w:rsidRDefault="005F298E" w:rsidP="00077D84">
            <w:pPr>
              <w:spacing w:after="0" w:line="240" w:lineRule="auto"/>
              <w:jc w:val="both"/>
              <w:rPr>
                <w:rFonts w:ascii="Times New Roman" w:hAnsi="Times New Roman"/>
                <w:sz w:val="18"/>
                <w:szCs w:val="18"/>
              </w:rPr>
            </w:pPr>
          </w:p>
          <w:p w14:paraId="753EC03E"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03620F3A" w14:textId="28A204E8"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1 reizi gadā; LM dati</w:t>
            </w:r>
          </w:p>
          <w:p w14:paraId="63EECB8E" w14:textId="77777777" w:rsidR="005F298E" w:rsidRPr="00D55CA4" w:rsidRDefault="005F298E" w:rsidP="00077D84">
            <w:pPr>
              <w:spacing w:after="0" w:line="240" w:lineRule="auto"/>
              <w:jc w:val="both"/>
              <w:rPr>
                <w:rFonts w:ascii="Times New Roman" w:hAnsi="Times New Roman"/>
                <w:sz w:val="18"/>
                <w:szCs w:val="18"/>
              </w:rPr>
            </w:pPr>
          </w:p>
          <w:p w14:paraId="5B03FC39"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42EFF74A"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26-45</w:t>
            </w:r>
          </w:p>
          <w:p w14:paraId="0AEEB0E5" w14:textId="77777777" w:rsidR="005F298E" w:rsidRPr="00D55CA4" w:rsidRDefault="005F298E" w:rsidP="00077D84">
            <w:pPr>
              <w:spacing w:after="0" w:line="240" w:lineRule="auto"/>
              <w:jc w:val="both"/>
              <w:rPr>
                <w:rFonts w:ascii="Times New Roman" w:hAnsi="Times New Roman"/>
                <w:sz w:val="18"/>
                <w:szCs w:val="18"/>
              </w:rPr>
            </w:pPr>
          </w:p>
          <w:p w14:paraId="020500F6"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238BFD6D" w14:textId="5D6576D6" w:rsidR="005F298E" w:rsidRPr="00D55CA4" w:rsidRDefault="005F298E" w:rsidP="00077D84">
            <w:pPr>
              <w:spacing w:after="0" w:line="240" w:lineRule="auto"/>
              <w:jc w:val="both"/>
              <w:rPr>
                <w:rFonts w:ascii="Times New Roman" w:hAnsi="Times New Roman"/>
                <w:sz w:val="18"/>
                <w:szCs w:val="18"/>
              </w:rPr>
            </w:pPr>
            <w:r w:rsidRPr="00194FCF">
              <w:rPr>
                <w:rFonts w:ascii="Times New Roman" w:hAnsi="Times New Roman"/>
                <w:sz w:val="18"/>
                <w:szCs w:val="18"/>
              </w:rPr>
              <w:lastRenderedPageBreak/>
              <w:t xml:space="preserve">Bāzes vērtība tika iegūta, salīdzinot 2012.gada provizoriskos datus par personu ar garīga rakstura traucējumiem skaitu ilgstošās sociālās aprūpes un sociālās rehabilitācijas institūcijā un personu ar garīga rakstura traucējumiem skaitu, kas sociālos pakalpojumu saņēma dzīvesvietā </w:t>
            </w:r>
          </w:p>
          <w:p w14:paraId="1C0BBC36" w14:textId="6DB88BE7" w:rsidR="005F298E" w:rsidRDefault="005F298E" w:rsidP="00077D84">
            <w:pPr>
              <w:spacing w:after="0" w:line="240" w:lineRule="auto"/>
              <w:jc w:val="both"/>
              <w:rPr>
                <w:rFonts w:ascii="Times New Roman" w:hAnsi="Times New Roman"/>
                <w:sz w:val="18"/>
                <w:szCs w:val="18"/>
                <w:highlight w:val="yellow"/>
              </w:rPr>
            </w:pPr>
            <w:r w:rsidRPr="00D55CA4">
              <w:rPr>
                <w:rFonts w:ascii="Times New Roman" w:hAnsi="Times New Roman"/>
                <w:sz w:val="18"/>
                <w:szCs w:val="18"/>
              </w:rPr>
              <w:t xml:space="preserve">Prognozētā mērķa vērtība paredz </w:t>
            </w:r>
            <w:r>
              <w:rPr>
                <w:rFonts w:ascii="Times New Roman" w:hAnsi="Times New Roman"/>
                <w:sz w:val="18"/>
                <w:szCs w:val="18"/>
              </w:rPr>
              <w:t xml:space="preserve">sabiedrībā balstītu sociālo pakalpojumu infrastruktūras attīstības rezultātā </w:t>
            </w:r>
            <w:r w:rsidRPr="00D55CA4">
              <w:rPr>
                <w:rFonts w:ascii="Times New Roman" w:hAnsi="Times New Roman"/>
                <w:sz w:val="18"/>
                <w:szCs w:val="18"/>
              </w:rPr>
              <w:t>pakāpenisku personu ar garīga rakstura traucējumiem skaita pieaugum</w:t>
            </w:r>
            <w:r>
              <w:rPr>
                <w:rFonts w:ascii="Times New Roman" w:hAnsi="Times New Roman"/>
                <w:sz w:val="18"/>
                <w:szCs w:val="18"/>
              </w:rPr>
              <w:t xml:space="preserve">u </w:t>
            </w:r>
            <w:r w:rsidRPr="00D55CA4">
              <w:rPr>
                <w:rFonts w:ascii="Times New Roman" w:hAnsi="Times New Roman"/>
                <w:sz w:val="18"/>
                <w:szCs w:val="18"/>
              </w:rPr>
              <w:t xml:space="preserve"> </w:t>
            </w:r>
            <w:r>
              <w:rPr>
                <w:rFonts w:ascii="Times New Roman" w:hAnsi="Times New Roman"/>
                <w:sz w:val="18"/>
                <w:szCs w:val="18"/>
              </w:rPr>
              <w:t xml:space="preserve">sabiedrībā balstītu </w:t>
            </w:r>
            <w:r w:rsidRPr="00D55CA4">
              <w:rPr>
                <w:rFonts w:ascii="Times New Roman" w:hAnsi="Times New Roman"/>
                <w:sz w:val="18"/>
                <w:szCs w:val="18"/>
              </w:rPr>
              <w:t xml:space="preserve">sociālo pakalpojuma saņemšanai dzīvesvietā </w:t>
            </w:r>
            <w:r>
              <w:rPr>
                <w:rFonts w:ascii="Times New Roman" w:hAnsi="Times New Roman"/>
                <w:sz w:val="18"/>
                <w:szCs w:val="18"/>
              </w:rPr>
              <w:t xml:space="preserve">(samazinot pakalpojumu saņēmēju skaitu </w:t>
            </w:r>
            <w:r w:rsidRPr="00243601">
              <w:rPr>
                <w:rFonts w:ascii="Times New Roman" w:hAnsi="Times New Roman"/>
                <w:sz w:val="18"/>
                <w:szCs w:val="18"/>
              </w:rPr>
              <w:t>ilgstošās sociālās aprūpes un sociālās rehabilitācijas institūcijās</w:t>
            </w:r>
            <w:r>
              <w:rPr>
                <w:rFonts w:ascii="Times New Roman" w:hAnsi="Times New Roman"/>
                <w:sz w:val="18"/>
                <w:szCs w:val="18"/>
              </w:rPr>
              <w:t>).</w:t>
            </w:r>
          </w:p>
          <w:p w14:paraId="69BC9601" w14:textId="086F0D9E" w:rsidR="005F298E" w:rsidRPr="000834B8" w:rsidRDefault="005F298E" w:rsidP="008F4057">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9.3.1.1.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7B2E1766" w14:textId="77777777" w:rsidR="005F298E" w:rsidRPr="008F4057" w:rsidRDefault="005F298E" w:rsidP="00482AD4">
            <w:pPr>
              <w:rPr>
                <w:rFonts w:ascii="Times New Roman" w:hAnsi="Times New Roman"/>
                <w:sz w:val="18"/>
                <w:szCs w:val="18"/>
                <w:highlight w:val="yellow"/>
              </w:rPr>
            </w:pPr>
          </w:p>
        </w:tc>
        <w:tc>
          <w:tcPr>
            <w:tcW w:w="4111" w:type="dxa"/>
          </w:tcPr>
          <w:p w14:paraId="09401333"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b/>
                <w:i/>
                <w:sz w:val="18"/>
                <w:szCs w:val="18"/>
              </w:rPr>
              <w:lastRenderedPageBreak/>
              <w:t>IR1</w:t>
            </w:r>
            <w:r w:rsidRPr="00D55CA4">
              <w:rPr>
                <w:rFonts w:ascii="Times New Roman" w:hAnsi="Times New Roman"/>
                <w:i/>
                <w:sz w:val="18"/>
                <w:szCs w:val="18"/>
              </w:rPr>
              <w:t xml:space="preserve"> nosaukums un mērvienība</w:t>
            </w:r>
            <w:r w:rsidRPr="00D55CA4">
              <w:rPr>
                <w:rFonts w:ascii="Times New Roman" w:hAnsi="Times New Roman"/>
                <w:sz w:val="18"/>
                <w:szCs w:val="18"/>
              </w:rPr>
              <w:t xml:space="preserve">: </w:t>
            </w:r>
          </w:p>
          <w:p w14:paraId="7A2D4C1D" w14:textId="2BC28F08" w:rsidR="005F298E" w:rsidRPr="00D55CA4" w:rsidRDefault="005F298E" w:rsidP="006B49C5">
            <w:pPr>
              <w:spacing w:after="0" w:line="240" w:lineRule="auto"/>
              <w:jc w:val="both"/>
              <w:rPr>
                <w:rFonts w:ascii="Times New Roman" w:hAnsi="Times New Roman"/>
                <w:sz w:val="18"/>
                <w:szCs w:val="18"/>
              </w:rPr>
            </w:pPr>
            <w:r w:rsidRPr="00D55CA4">
              <w:rPr>
                <w:rFonts w:ascii="Times New Roman" w:hAnsi="Times New Roman"/>
                <w:bCs/>
                <w:spacing w:val="-12"/>
                <w:sz w:val="18"/>
                <w:szCs w:val="18"/>
              </w:rPr>
              <w:t xml:space="preserve">i.9.3.1.a </w:t>
            </w:r>
            <w:r w:rsidRPr="00D55CA4">
              <w:rPr>
                <w:rFonts w:ascii="Times New Roman" w:hAnsi="Times New Roman"/>
                <w:b/>
                <w:bCs/>
                <w:spacing w:val="-12"/>
                <w:sz w:val="18"/>
                <w:szCs w:val="18"/>
              </w:rPr>
              <w:t xml:space="preserve">Izveidoto un/vai labiekārtoto vietu skaits bērnu aprūpei ģimeniskā vidē </w:t>
            </w:r>
            <w:r w:rsidR="004D78BE">
              <w:rPr>
                <w:rFonts w:ascii="Times New Roman" w:hAnsi="Times New Roman"/>
                <w:b/>
                <w:bCs/>
                <w:spacing w:val="-12"/>
                <w:sz w:val="18"/>
                <w:szCs w:val="18"/>
              </w:rPr>
              <w:t>(vietu skaits)</w:t>
            </w:r>
          </w:p>
          <w:p w14:paraId="36CDE467" w14:textId="77777777" w:rsidR="005F298E" w:rsidRPr="00D55CA4" w:rsidRDefault="005F298E" w:rsidP="00077D84">
            <w:pPr>
              <w:spacing w:after="0" w:line="240" w:lineRule="auto"/>
              <w:jc w:val="both"/>
              <w:rPr>
                <w:rFonts w:ascii="Times New Roman" w:hAnsi="Times New Roman"/>
                <w:sz w:val="18"/>
                <w:szCs w:val="18"/>
              </w:rPr>
            </w:pPr>
          </w:p>
          <w:p w14:paraId="13C0249A"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4D48F1F9" w14:textId="2D2361DB" w:rsidR="005F298E" w:rsidRPr="00D55CA4" w:rsidRDefault="005F298E" w:rsidP="00077D84">
            <w:pPr>
              <w:spacing w:after="0" w:line="240" w:lineRule="auto"/>
              <w:jc w:val="both"/>
              <w:rPr>
                <w:rFonts w:ascii="Times New Roman" w:hAnsi="Times New Roman"/>
                <w:sz w:val="18"/>
                <w:szCs w:val="18"/>
              </w:rPr>
            </w:pPr>
            <w:r>
              <w:rPr>
                <w:rFonts w:ascii="Times New Roman" w:hAnsi="Times New Roman"/>
                <w:bCs/>
                <w:spacing w:val="-12"/>
                <w:sz w:val="18"/>
                <w:szCs w:val="18"/>
              </w:rPr>
              <w:t xml:space="preserve">Ar </w:t>
            </w:r>
            <w:r w:rsidRPr="00D55CA4">
              <w:rPr>
                <w:rFonts w:ascii="Times New Roman" w:hAnsi="Times New Roman"/>
                <w:bCs/>
                <w:spacing w:val="-12"/>
                <w:sz w:val="18"/>
                <w:szCs w:val="18"/>
              </w:rPr>
              <w:t xml:space="preserve">ERAF </w:t>
            </w:r>
            <w:r>
              <w:rPr>
                <w:rFonts w:ascii="Times New Roman" w:hAnsi="Times New Roman"/>
                <w:bCs/>
                <w:spacing w:val="-12"/>
                <w:sz w:val="18"/>
                <w:szCs w:val="18"/>
              </w:rPr>
              <w:t xml:space="preserve">finansējumu </w:t>
            </w:r>
            <w:r w:rsidRPr="00D55CA4">
              <w:rPr>
                <w:rFonts w:ascii="Times New Roman" w:hAnsi="Times New Roman"/>
                <w:bCs/>
                <w:spacing w:val="-12"/>
                <w:sz w:val="18"/>
                <w:szCs w:val="18"/>
              </w:rPr>
              <w:t>izveidotās un/vai labiekārtotās pakalpojumu infrastruktūras</w:t>
            </w:r>
            <w:r>
              <w:rPr>
                <w:rFonts w:ascii="Times New Roman" w:hAnsi="Times New Roman"/>
                <w:bCs/>
                <w:spacing w:val="-12"/>
                <w:sz w:val="18"/>
                <w:szCs w:val="18"/>
              </w:rPr>
              <w:t xml:space="preserve"> </w:t>
            </w:r>
            <w:r w:rsidRPr="00D55CA4">
              <w:rPr>
                <w:rFonts w:ascii="Times New Roman" w:hAnsi="Times New Roman"/>
                <w:bCs/>
                <w:spacing w:val="-12"/>
                <w:sz w:val="18"/>
                <w:szCs w:val="18"/>
              </w:rPr>
              <w:t>- ‘jauniešu māju’ un ģimeniskai videi pietuvināto pakalpojum</w:t>
            </w:r>
            <w:r>
              <w:rPr>
                <w:rFonts w:ascii="Times New Roman" w:hAnsi="Times New Roman"/>
                <w:bCs/>
                <w:spacing w:val="-12"/>
                <w:sz w:val="18"/>
                <w:szCs w:val="18"/>
              </w:rPr>
              <w:t>u</w:t>
            </w:r>
            <w:r w:rsidRPr="00D55CA4">
              <w:rPr>
                <w:rFonts w:ascii="Times New Roman" w:hAnsi="Times New Roman"/>
                <w:bCs/>
                <w:spacing w:val="-12"/>
                <w:sz w:val="18"/>
                <w:szCs w:val="18"/>
              </w:rPr>
              <w:t xml:space="preserve"> (t.i. ne vairāk kā 8 bērni grupā)</w:t>
            </w:r>
            <w:r w:rsidR="001C631E">
              <w:rPr>
                <w:rFonts w:ascii="Times New Roman" w:hAnsi="Times New Roman"/>
                <w:bCs/>
                <w:spacing w:val="-12"/>
                <w:sz w:val="18"/>
                <w:szCs w:val="18"/>
              </w:rPr>
              <w:t xml:space="preserve"> </w:t>
            </w:r>
            <w:r w:rsidR="00C00B1B">
              <w:rPr>
                <w:rFonts w:ascii="Times New Roman" w:hAnsi="Times New Roman"/>
                <w:bCs/>
                <w:spacing w:val="-12"/>
                <w:sz w:val="18"/>
                <w:szCs w:val="18"/>
              </w:rPr>
              <w:t>,</w:t>
            </w:r>
            <w:r>
              <w:rPr>
                <w:rFonts w:ascii="Times New Roman" w:hAnsi="Times New Roman"/>
                <w:bCs/>
                <w:spacing w:val="-12"/>
                <w:sz w:val="18"/>
                <w:szCs w:val="18"/>
              </w:rPr>
              <w:t>–</w:t>
            </w:r>
            <w:r w:rsidRPr="00D55CA4">
              <w:rPr>
                <w:rFonts w:ascii="Times New Roman" w:hAnsi="Times New Roman"/>
                <w:bCs/>
                <w:spacing w:val="-12"/>
                <w:sz w:val="18"/>
                <w:szCs w:val="18"/>
              </w:rPr>
              <w:t xml:space="preserve"> </w:t>
            </w:r>
            <w:r>
              <w:rPr>
                <w:rFonts w:ascii="Times New Roman" w:hAnsi="Times New Roman"/>
                <w:bCs/>
                <w:spacing w:val="-12"/>
                <w:sz w:val="18"/>
                <w:szCs w:val="18"/>
              </w:rPr>
              <w:t>vietu skaits</w:t>
            </w:r>
          </w:p>
          <w:p w14:paraId="0277C8FC" w14:textId="77777777" w:rsidR="005F298E" w:rsidRPr="00D55CA4" w:rsidRDefault="005F298E" w:rsidP="00077D84">
            <w:pPr>
              <w:spacing w:after="0" w:line="240" w:lineRule="auto"/>
              <w:jc w:val="both"/>
              <w:rPr>
                <w:rFonts w:ascii="Times New Roman" w:hAnsi="Times New Roman"/>
                <w:sz w:val="18"/>
                <w:szCs w:val="18"/>
              </w:rPr>
            </w:pPr>
          </w:p>
          <w:p w14:paraId="486611C3"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0EC431BF" w14:textId="53AED90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Projektu dati</w:t>
            </w:r>
            <w:r w:rsidR="00295B9B">
              <w:rPr>
                <w:rFonts w:ascii="Times New Roman" w:hAnsi="Times New Roman"/>
                <w:sz w:val="18"/>
                <w:szCs w:val="18"/>
              </w:rPr>
              <w:t xml:space="preserve"> </w:t>
            </w:r>
          </w:p>
          <w:p w14:paraId="17B536F1" w14:textId="77777777" w:rsidR="005F298E" w:rsidRPr="00D55CA4" w:rsidRDefault="005F298E" w:rsidP="00077D84">
            <w:pPr>
              <w:spacing w:after="0" w:line="240" w:lineRule="auto"/>
              <w:jc w:val="both"/>
              <w:rPr>
                <w:rFonts w:ascii="Times New Roman" w:hAnsi="Times New Roman"/>
                <w:sz w:val="18"/>
                <w:szCs w:val="18"/>
              </w:rPr>
            </w:pPr>
          </w:p>
          <w:p w14:paraId="1E098B21"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6F2B20B7"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1 reizi gadā; projektu dati</w:t>
            </w:r>
          </w:p>
          <w:p w14:paraId="6493015E" w14:textId="77777777" w:rsidR="005F298E" w:rsidRPr="00D55CA4" w:rsidRDefault="005F298E" w:rsidP="00077D84">
            <w:pPr>
              <w:spacing w:after="0" w:line="240" w:lineRule="auto"/>
              <w:jc w:val="both"/>
              <w:rPr>
                <w:rFonts w:ascii="Times New Roman" w:hAnsi="Times New Roman"/>
                <w:sz w:val="18"/>
                <w:szCs w:val="18"/>
              </w:rPr>
            </w:pPr>
          </w:p>
          <w:p w14:paraId="76A85AC5" w14:textId="5790EFF9"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Starpposma vērtība</w:t>
            </w:r>
            <w:r>
              <w:rPr>
                <w:rFonts w:ascii="Times New Roman" w:hAnsi="Times New Roman"/>
                <w:i/>
                <w:sz w:val="18"/>
                <w:szCs w:val="18"/>
              </w:rPr>
              <w:t>s plāns</w:t>
            </w:r>
            <w:r w:rsidRPr="00D55CA4">
              <w:rPr>
                <w:rFonts w:ascii="Times New Roman" w:hAnsi="Times New Roman"/>
                <w:i/>
                <w:sz w:val="18"/>
                <w:szCs w:val="18"/>
              </w:rPr>
              <w:t xml:space="preserve"> 2018:</w:t>
            </w:r>
          </w:p>
          <w:p w14:paraId="33AF3FCA" w14:textId="10E80770" w:rsidR="005F298E" w:rsidRPr="00D55CA4" w:rsidRDefault="005F298E" w:rsidP="00077D84">
            <w:pPr>
              <w:spacing w:after="0" w:line="240" w:lineRule="auto"/>
              <w:jc w:val="both"/>
              <w:rPr>
                <w:rFonts w:ascii="Times New Roman" w:hAnsi="Times New Roman"/>
                <w:sz w:val="18"/>
                <w:szCs w:val="18"/>
              </w:rPr>
            </w:pPr>
            <w:r>
              <w:rPr>
                <w:rFonts w:ascii="Times New Roman" w:hAnsi="Times New Roman"/>
                <w:sz w:val="18"/>
                <w:szCs w:val="18"/>
              </w:rPr>
              <w:t>0</w:t>
            </w:r>
          </w:p>
          <w:p w14:paraId="652EE48C" w14:textId="77777777" w:rsidR="005F298E" w:rsidRPr="00D55CA4" w:rsidRDefault="005F298E" w:rsidP="00077D84">
            <w:pPr>
              <w:spacing w:after="0" w:line="240" w:lineRule="auto"/>
              <w:jc w:val="both"/>
              <w:rPr>
                <w:rFonts w:ascii="Times New Roman" w:hAnsi="Times New Roman"/>
                <w:i/>
                <w:sz w:val="18"/>
                <w:szCs w:val="18"/>
              </w:rPr>
            </w:pPr>
          </w:p>
          <w:p w14:paraId="5302C997"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2CFC93ED" w14:textId="26B26EE7" w:rsidR="005F298E" w:rsidRDefault="00196AD4" w:rsidP="00077D84">
            <w:pPr>
              <w:spacing w:after="0" w:line="240" w:lineRule="auto"/>
              <w:jc w:val="both"/>
              <w:rPr>
                <w:rFonts w:ascii="Times New Roman" w:hAnsi="Times New Roman"/>
                <w:sz w:val="18"/>
                <w:szCs w:val="18"/>
              </w:rPr>
            </w:pPr>
            <w:r>
              <w:rPr>
                <w:rFonts w:ascii="Times New Roman" w:hAnsi="Times New Roman"/>
                <w:sz w:val="18"/>
                <w:szCs w:val="18"/>
              </w:rPr>
              <w:t>132</w:t>
            </w:r>
          </w:p>
          <w:p w14:paraId="55CA1F79" w14:textId="6115291E" w:rsidR="005D4133" w:rsidRPr="00D55CA4" w:rsidRDefault="005D4133" w:rsidP="00077D84">
            <w:pPr>
              <w:spacing w:after="0" w:line="240" w:lineRule="auto"/>
              <w:jc w:val="both"/>
              <w:rPr>
                <w:rFonts w:ascii="Times New Roman" w:hAnsi="Times New Roman"/>
                <w:sz w:val="18"/>
                <w:szCs w:val="18"/>
              </w:rPr>
            </w:pPr>
            <w:r w:rsidRPr="005D4133">
              <w:rPr>
                <w:rFonts w:ascii="Times New Roman" w:hAnsi="Times New Roman"/>
                <w:sz w:val="18"/>
                <w:szCs w:val="18"/>
              </w:rPr>
              <w:t xml:space="preserve">(1.kārta – </w:t>
            </w:r>
            <w:r w:rsidR="00196AD4">
              <w:rPr>
                <w:rFonts w:ascii="Times New Roman" w:hAnsi="Times New Roman"/>
                <w:sz w:val="18"/>
                <w:szCs w:val="18"/>
              </w:rPr>
              <w:t>56</w:t>
            </w:r>
            <w:r w:rsidRPr="005D4133">
              <w:rPr>
                <w:rFonts w:ascii="Times New Roman" w:hAnsi="Times New Roman"/>
                <w:sz w:val="18"/>
                <w:szCs w:val="18"/>
              </w:rPr>
              <w:t xml:space="preserve">, 2.kārta – </w:t>
            </w:r>
            <w:r w:rsidR="00196AD4">
              <w:rPr>
                <w:rFonts w:ascii="Times New Roman" w:hAnsi="Times New Roman"/>
                <w:sz w:val="18"/>
                <w:szCs w:val="18"/>
              </w:rPr>
              <w:t>76</w:t>
            </w:r>
            <w:r w:rsidRPr="005D4133">
              <w:rPr>
                <w:rFonts w:ascii="Times New Roman" w:hAnsi="Times New Roman"/>
                <w:sz w:val="18"/>
                <w:szCs w:val="18"/>
              </w:rPr>
              <w:t>)</w:t>
            </w:r>
          </w:p>
          <w:p w14:paraId="70C3BE6A" w14:textId="77777777" w:rsidR="005F298E" w:rsidRPr="00D55CA4" w:rsidRDefault="005F298E" w:rsidP="00077D84">
            <w:pPr>
              <w:spacing w:after="0" w:line="240" w:lineRule="auto"/>
              <w:jc w:val="both"/>
              <w:rPr>
                <w:rFonts w:ascii="Times New Roman" w:hAnsi="Times New Roman"/>
                <w:sz w:val="18"/>
                <w:szCs w:val="18"/>
              </w:rPr>
            </w:pPr>
          </w:p>
          <w:p w14:paraId="206CE81D"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63497FE8" w14:textId="7705E3B0" w:rsidR="005F298E" w:rsidRPr="00721631" w:rsidRDefault="00EE267C" w:rsidP="00077D84">
            <w:pPr>
              <w:spacing w:after="0" w:line="240" w:lineRule="auto"/>
              <w:jc w:val="both"/>
              <w:rPr>
                <w:rFonts w:ascii="Times New Roman" w:hAnsi="Times New Roman"/>
                <w:sz w:val="18"/>
                <w:szCs w:val="18"/>
              </w:rPr>
            </w:pPr>
            <w:r>
              <w:rPr>
                <w:rFonts w:ascii="Times New Roman" w:hAnsi="Times New Roman"/>
                <w:sz w:val="18"/>
                <w:szCs w:val="18"/>
              </w:rPr>
              <w:t>Sākotnēji m</w:t>
            </w:r>
            <w:r w:rsidR="005F298E">
              <w:rPr>
                <w:rFonts w:ascii="Times New Roman" w:hAnsi="Times New Roman"/>
                <w:sz w:val="18"/>
                <w:szCs w:val="18"/>
              </w:rPr>
              <w:t xml:space="preserve">ērķa vērtība </w:t>
            </w:r>
            <w:r>
              <w:rPr>
                <w:rFonts w:ascii="Times New Roman" w:hAnsi="Times New Roman"/>
                <w:sz w:val="18"/>
                <w:szCs w:val="18"/>
              </w:rPr>
              <w:t xml:space="preserve">tika </w:t>
            </w:r>
            <w:r w:rsidR="005F298E">
              <w:rPr>
                <w:rFonts w:ascii="Times New Roman" w:hAnsi="Times New Roman"/>
                <w:sz w:val="18"/>
                <w:szCs w:val="18"/>
              </w:rPr>
              <w:t xml:space="preserve">noteikta, balstoties </w:t>
            </w:r>
            <w:r w:rsidR="000617C2">
              <w:rPr>
                <w:rFonts w:ascii="Times New Roman" w:hAnsi="Times New Roman"/>
                <w:sz w:val="18"/>
                <w:szCs w:val="18"/>
              </w:rPr>
              <w:t xml:space="preserve">uz </w:t>
            </w:r>
            <w:r w:rsidR="005F298E">
              <w:rPr>
                <w:rFonts w:ascii="Times New Roman" w:hAnsi="Times New Roman"/>
                <w:sz w:val="18"/>
                <w:szCs w:val="18"/>
              </w:rPr>
              <w:t xml:space="preserve">9.2.2.1.pasākuma īstenošanas rezultātā plānoto </w:t>
            </w:r>
            <w:r w:rsidR="005F298E" w:rsidRPr="00E54759">
              <w:rPr>
                <w:rFonts w:ascii="Times New Roman" w:hAnsi="Times New Roman"/>
                <w:sz w:val="18"/>
                <w:szCs w:val="18"/>
              </w:rPr>
              <w:t xml:space="preserve">institucionālā aprūpē esošo bērnu skaita </w:t>
            </w:r>
            <w:r w:rsidR="005F298E">
              <w:rPr>
                <w:rFonts w:ascii="Times New Roman" w:hAnsi="Times New Roman"/>
                <w:sz w:val="18"/>
                <w:szCs w:val="18"/>
              </w:rPr>
              <w:t>samazinājumu</w:t>
            </w:r>
            <w:r w:rsidR="005F298E" w:rsidRPr="00E54759">
              <w:rPr>
                <w:rFonts w:ascii="Times New Roman" w:hAnsi="Times New Roman"/>
                <w:sz w:val="18"/>
                <w:szCs w:val="18"/>
              </w:rPr>
              <w:t xml:space="preserve"> no 1</w:t>
            </w:r>
            <w:r w:rsidR="005F298E">
              <w:rPr>
                <w:rFonts w:ascii="Times New Roman" w:hAnsi="Times New Roman"/>
                <w:sz w:val="18"/>
                <w:szCs w:val="18"/>
              </w:rPr>
              <w:t> </w:t>
            </w:r>
            <w:r w:rsidR="005F298E" w:rsidRPr="00E54759">
              <w:rPr>
                <w:rFonts w:ascii="Times New Roman" w:hAnsi="Times New Roman"/>
                <w:sz w:val="18"/>
                <w:szCs w:val="18"/>
              </w:rPr>
              <w:t>799</w:t>
            </w:r>
            <w:r w:rsidR="005F298E">
              <w:rPr>
                <w:rFonts w:ascii="Times New Roman" w:hAnsi="Times New Roman"/>
                <w:sz w:val="18"/>
                <w:szCs w:val="18"/>
              </w:rPr>
              <w:t xml:space="preserve"> bērniem</w:t>
            </w:r>
            <w:r w:rsidR="005F298E" w:rsidRPr="00E54759">
              <w:rPr>
                <w:rFonts w:ascii="Times New Roman" w:hAnsi="Times New Roman"/>
                <w:sz w:val="18"/>
                <w:szCs w:val="18"/>
              </w:rPr>
              <w:t xml:space="preserve"> līdz 720</w:t>
            </w:r>
            <w:r w:rsidR="005F298E">
              <w:rPr>
                <w:rFonts w:ascii="Times New Roman" w:hAnsi="Times New Roman"/>
                <w:sz w:val="18"/>
                <w:szCs w:val="18"/>
              </w:rPr>
              <w:t xml:space="preserve"> bērniem, jeb par 1 079 bērniem. Papildus tika pieņemts, ka 40% no šiem bērniem nokļūs audžuģimenēs vai atgriezīsies savās bioloģiskajās ģimenēs, savukārt 60% bērnu (jeb 654 bērniem) būs nepieciešams ar ERAF ieguldījumiem izveidot ģimeniskai videi pietuvinātu </w:t>
            </w:r>
            <w:r w:rsidR="005F298E" w:rsidRPr="00454153">
              <w:rPr>
                <w:rFonts w:ascii="Times New Roman" w:hAnsi="Times New Roman"/>
                <w:sz w:val="18"/>
                <w:szCs w:val="18"/>
              </w:rPr>
              <w:t>pakalpojumu vai jauniešu māja pakalpojumu</w:t>
            </w:r>
            <w:r w:rsidR="008C02C1">
              <w:rPr>
                <w:rFonts w:ascii="Times New Roman" w:hAnsi="Times New Roman"/>
                <w:sz w:val="18"/>
                <w:szCs w:val="18"/>
              </w:rPr>
              <w:t>.</w:t>
            </w:r>
            <w:r w:rsidR="008C02C1" w:rsidRPr="00721631">
              <w:rPr>
                <w:rFonts w:ascii="Times New Roman" w:hAnsi="Times New Roman"/>
                <w:sz w:val="18"/>
                <w:szCs w:val="18"/>
              </w:rPr>
              <w:t xml:space="preserve"> </w:t>
            </w:r>
          </w:p>
          <w:p w14:paraId="7A7AD6B8" w14:textId="37FCC010" w:rsidR="00EE267C" w:rsidRPr="00721631" w:rsidRDefault="00C861DE" w:rsidP="00077D84">
            <w:pPr>
              <w:spacing w:after="0" w:line="240" w:lineRule="auto"/>
              <w:jc w:val="both"/>
              <w:rPr>
                <w:rFonts w:ascii="Times New Roman" w:hAnsi="Times New Roman"/>
                <w:sz w:val="18"/>
                <w:szCs w:val="18"/>
              </w:rPr>
            </w:pPr>
            <w:r w:rsidRPr="00721631">
              <w:rPr>
                <w:rFonts w:ascii="Times New Roman" w:hAnsi="Times New Roman"/>
                <w:sz w:val="18"/>
                <w:szCs w:val="18"/>
              </w:rPr>
              <w:lastRenderedPageBreak/>
              <w:t xml:space="preserve">Taču, ņemot vērā straujo ārpusģimenes aprūpē esošo bērnu skaita samazinājumu, pašvaldības apstiprinātajos </w:t>
            </w:r>
            <w:proofErr w:type="spellStart"/>
            <w:r w:rsidRPr="00721631">
              <w:rPr>
                <w:rFonts w:ascii="Times New Roman" w:hAnsi="Times New Roman"/>
                <w:sz w:val="18"/>
                <w:szCs w:val="18"/>
              </w:rPr>
              <w:t>deinstitucionalizācijas</w:t>
            </w:r>
            <w:proofErr w:type="spellEnd"/>
            <w:r w:rsidRPr="00721631">
              <w:rPr>
                <w:rFonts w:ascii="Times New Roman" w:hAnsi="Times New Roman"/>
                <w:sz w:val="18"/>
                <w:szCs w:val="18"/>
              </w:rPr>
              <w:t xml:space="preserve"> (turpmāk – DI) plānos plāno izveidot </w:t>
            </w:r>
            <w:r w:rsidR="005D3CA4">
              <w:rPr>
                <w:rFonts w:ascii="Times New Roman" w:hAnsi="Times New Roman"/>
                <w:sz w:val="18"/>
                <w:szCs w:val="18"/>
              </w:rPr>
              <w:t>132</w:t>
            </w:r>
            <w:r w:rsidRPr="00721631">
              <w:rPr>
                <w:rFonts w:ascii="Times New Roman" w:hAnsi="Times New Roman"/>
                <w:sz w:val="18"/>
                <w:szCs w:val="18"/>
              </w:rPr>
              <w:t xml:space="preserve"> ģimeniskai videi pietuvināta un jauniešu mājas pakalpojuma vietas.</w:t>
            </w:r>
          </w:p>
          <w:p w14:paraId="6EBF3284" w14:textId="1BA40A69" w:rsidR="005F298E" w:rsidRPr="00992327" w:rsidRDefault="005F298E" w:rsidP="00077D84">
            <w:pPr>
              <w:spacing w:after="0" w:line="240" w:lineRule="auto"/>
              <w:jc w:val="both"/>
              <w:rPr>
                <w:rFonts w:ascii="Times New Roman" w:hAnsi="Times New Roman"/>
                <w:i/>
                <w:sz w:val="18"/>
                <w:szCs w:val="18"/>
              </w:rPr>
            </w:pPr>
            <w:r w:rsidRPr="00482AD4">
              <w:rPr>
                <w:rFonts w:ascii="Times New Roman" w:hAnsi="Times New Roman"/>
                <w:i/>
                <w:sz w:val="18"/>
                <w:szCs w:val="18"/>
              </w:rPr>
              <w:t>Sīkāku informāciju par mērķa vērtības noteikšanas principiem/metodoloģiju skatīt pie SAM 9.3.1.1. pasākuma apraksta.</w:t>
            </w:r>
          </w:p>
          <w:p w14:paraId="51A4F3FF" w14:textId="77777777" w:rsidR="00C861DE" w:rsidRDefault="00C861DE" w:rsidP="00077D84">
            <w:pPr>
              <w:spacing w:after="0" w:line="240" w:lineRule="auto"/>
              <w:jc w:val="both"/>
              <w:rPr>
                <w:rFonts w:ascii="Times New Roman" w:hAnsi="Times New Roman"/>
                <w:i/>
                <w:sz w:val="18"/>
                <w:szCs w:val="18"/>
              </w:rPr>
            </w:pPr>
          </w:p>
          <w:p w14:paraId="3801DF6D" w14:textId="3B589DA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Iznākuma rādītājam sasniegšanai paredzētais finansējums:</w:t>
            </w:r>
          </w:p>
          <w:p w14:paraId="1EBA32EC" w14:textId="7660F9A7" w:rsidR="005F298E" w:rsidRPr="00D55CA4" w:rsidRDefault="00217ADE" w:rsidP="00A8222C">
            <w:pPr>
              <w:spacing w:after="0" w:line="240" w:lineRule="auto"/>
              <w:jc w:val="both"/>
              <w:rPr>
                <w:rFonts w:ascii="Times New Roman" w:hAnsi="Times New Roman"/>
                <w:sz w:val="18"/>
                <w:szCs w:val="18"/>
              </w:rPr>
            </w:pPr>
            <w:r w:rsidRPr="00217ADE">
              <w:rPr>
                <w:rFonts w:ascii="Times New Roman" w:hAnsi="Times New Roman"/>
                <w:sz w:val="18"/>
                <w:szCs w:val="18"/>
              </w:rPr>
              <w:t xml:space="preserve">2 865 720 </w:t>
            </w:r>
            <w:r w:rsidR="005F298E" w:rsidRPr="00D55CA4">
              <w:rPr>
                <w:rFonts w:ascii="Times New Roman" w:hAnsi="Times New Roman"/>
                <w:sz w:val="18"/>
                <w:szCs w:val="18"/>
              </w:rPr>
              <w:t>EUR</w:t>
            </w:r>
          </w:p>
          <w:p w14:paraId="0E9F1147" w14:textId="427A7AE8" w:rsidR="005F298E" w:rsidRPr="00D55CA4" w:rsidRDefault="005F298E" w:rsidP="00077D84">
            <w:pPr>
              <w:spacing w:after="0" w:line="240" w:lineRule="auto"/>
              <w:jc w:val="both"/>
              <w:rPr>
                <w:rFonts w:ascii="Times New Roman" w:hAnsi="Times New Roman"/>
                <w:sz w:val="18"/>
                <w:szCs w:val="18"/>
              </w:rPr>
            </w:pPr>
          </w:p>
          <w:p w14:paraId="6714DFFC" w14:textId="77777777" w:rsidR="005F298E" w:rsidRPr="00D55CA4" w:rsidRDefault="005F298E" w:rsidP="00EE4C64">
            <w:pPr>
              <w:spacing w:after="0" w:line="240" w:lineRule="auto"/>
              <w:jc w:val="center"/>
              <w:rPr>
                <w:rFonts w:ascii="Times New Roman" w:hAnsi="Times New Roman"/>
                <w:b/>
                <w:sz w:val="18"/>
                <w:szCs w:val="18"/>
              </w:rPr>
            </w:pPr>
            <w:r w:rsidRPr="00D55CA4">
              <w:rPr>
                <w:rFonts w:ascii="Times New Roman" w:hAnsi="Times New Roman"/>
                <w:b/>
                <w:sz w:val="18"/>
                <w:szCs w:val="18"/>
              </w:rPr>
              <w:t>***</w:t>
            </w:r>
          </w:p>
          <w:p w14:paraId="4D6DC42D" w14:textId="77777777" w:rsidR="005F298E" w:rsidRPr="00D55CA4" w:rsidRDefault="005F298E" w:rsidP="00EE4C64">
            <w:pPr>
              <w:spacing w:after="0" w:line="240" w:lineRule="auto"/>
              <w:jc w:val="center"/>
              <w:rPr>
                <w:rFonts w:ascii="Times New Roman" w:hAnsi="Times New Roman"/>
                <w:b/>
                <w:sz w:val="18"/>
                <w:szCs w:val="18"/>
              </w:rPr>
            </w:pPr>
          </w:p>
          <w:p w14:paraId="7C4235D6" w14:textId="77777777" w:rsidR="005F298E" w:rsidRPr="00D55CA4" w:rsidRDefault="005F298E" w:rsidP="006B49C5">
            <w:pPr>
              <w:spacing w:after="0" w:line="240" w:lineRule="auto"/>
              <w:jc w:val="both"/>
              <w:rPr>
                <w:rFonts w:ascii="Times New Roman" w:hAnsi="Times New Roman"/>
                <w:sz w:val="18"/>
                <w:szCs w:val="18"/>
              </w:rPr>
            </w:pPr>
            <w:r w:rsidRPr="00D55CA4">
              <w:rPr>
                <w:rFonts w:ascii="Times New Roman" w:hAnsi="Times New Roman"/>
                <w:b/>
                <w:i/>
                <w:sz w:val="18"/>
                <w:szCs w:val="18"/>
              </w:rPr>
              <w:t>IR2</w:t>
            </w:r>
            <w:r w:rsidRPr="00D55CA4">
              <w:rPr>
                <w:rFonts w:ascii="Times New Roman" w:hAnsi="Times New Roman"/>
                <w:i/>
                <w:sz w:val="18"/>
                <w:szCs w:val="18"/>
              </w:rPr>
              <w:t xml:space="preserve"> nosaukums un mērvienība</w:t>
            </w:r>
            <w:r w:rsidRPr="00D55CA4">
              <w:rPr>
                <w:rFonts w:ascii="Times New Roman" w:hAnsi="Times New Roman"/>
                <w:sz w:val="18"/>
                <w:szCs w:val="18"/>
              </w:rPr>
              <w:t xml:space="preserve">: </w:t>
            </w:r>
          </w:p>
          <w:p w14:paraId="4593174F" w14:textId="3D6DE5DA" w:rsidR="005F298E" w:rsidRPr="00D55CA4" w:rsidRDefault="005F298E" w:rsidP="006B49C5">
            <w:pPr>
              <w:spacing w:after="0" w:line="240" w:lineRule="auto"/>
              <w:jc w:val="both"/>
              <w:rPr>
                <w:rFonts w:ascii="Times New Roman" w:hAnsi="Times New Roman"/>
                <w:sz w:val="18"/>
                <w:szCs w:val="18"/>
              </w:rPr>
            </w:pPr>
            <w:r w:rsidRPr="00D55CA4">
              <w:rPr>
                <w:rFonts w:ascii="Times New Roman" w:hAnsi="Times New Roman"/>
                <w:sz w:val="18"/>
                <w:szCs w:val="18"/>
                <w:u w:val="single"/>
              </w:rPr>
              <w:t xml:space="preserve">i.9.3.1.b </w:t>
            </w:r>
            <w:r w:rsidRPr="00D55CA4">
              <w:rPr>
                <w:rFonts w:ascii="Times New Roman" w:hAnsi="Times New Roman"/>
                <w:b/>
                <w:sz w:val="18"/>
                <w:szCs w:val="18"/>
              </w:rPr>
              <w:t xml:space="preserve">Izveidoto un labiekārtoto vietu skaits sabiedrībā balstītu </w:t>
            </w:r>
            <w:r w:rsidR="00EE267C">
              <w:rPr>
                <w:rFonts w:ascii="Times New Roman" w:hAnsi="Times New Roman"/>
                <w:b/>
                <w:sz w:val="18"/>
                <w:szCs w:val="18"/>
              </w:rPr>
              <w:t xml:space="preserve">sociālo </w:t>
            </w:r>
            <w:r w:rsidRPr="00D55CA4">
              <w:rPr>
                <w:rFonts w:ascii="Times New Roman" w:hAnsi="Times New Roman"/>
                <w:b/>
                <w:sz w:val="18"/>
                <w:szCs w:val="18"/>
              </w:rPr>
              <w:t>pakalpojumu sniegšanai personām ar garīga rakstura traucējumiem</w:t>
            </w:r>
            <w:r w:rsidR="00EE267C">
              <w:rPr>
                <w:rFonts w:ascii="Times New Roman" w:hAnsi="Times New Roman"/>
                <w:b/>
                <w:sz w:val="18"/>
                <w:szCs w:val="18"/>
              </w:rPr>
              <w:t xml:space="preserve"> un bērniem ar funkcionāliem traucējumiem.</w:t>
            </w:r>
            <w:r w:rsidRPr="00D55CA4">
              <w:rPr>
                <w:rFonts w:ascii="Times New Roman" w:hAnsi="Times New Roman"/>
                <w:b/>
                <w:sz w:val="18"/>
                <w:szCs w:val="18"/>
              </w:rPr>
              <w:t xml:space="preserve"> </w:t>
            </w:r>
            <w:r w:rsidR="00067941">
              <w:rPr>
                <w:rFonts w:ascii="Times New Roman" w:hAnsi="Times New Roman"/>
                <w:b/>
                <w:sz w:val="18"/>
                <w:szCs w:val="18"/>
              </w:rPr>
              <w:t>(vietu skaits)</w:t>
            </w:r>
          </w:p>
          <w:p w14:paraId="36F21BCC" w14:textId="77777777" w:rsidR="005F298E" w:rsidRPr="00D55CA4" w:rsidRDefault="005F298E" w:rsidP="00077D84">
            <w:pPr>
              <w:spacing w:after="0" w:line="240" w:lineRule="auto"/>
              <w:jc w:val="both"/>
              <w:rPr>
                <w:rFonts w:ascii="Times New Roman" w:hAnsi="Times New Roman"/>
                <w:sz w:val="18"/>
                <w:szCs w:val="18"/>
              </w:rPr>
            </w:pPr>
          </w:p>
          <w:p w14:paraId="012142BF"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445F1B82" w14:textId="77777777" w:rsidR="00EE267C" w:rsidRDefault="005F298E" w:rsidP="00077D84">
            <w:pPr>
              <w:spacing w:after="0" w:line="240" w:lineRule="auto"/>
              <w:jc w:val="both"/>
              <w:rPr>
                <w:rFonts w:ascii="Times New Roman" w:hAnsi="Times New Roman"/>
                <w:bCs/>
                <w:spacing w:val="-12"/>
                <w:sz w:val="18"/>
                <w:szCs w:val="18"/>
              </w:rPr>
            </w:pPr>
            <w:r>
              <w:rPr>
                <w:rFonts w:ascii="Times New Roman" w:hAnsi="Times New Roman"/>
                <w:bCs/>
                <w:spacing w:val="-12"/>
                <w:sz w:val="18"/>
                <w:szCs w:val="18"/>
              </w:rPr>
              <w:t xml:space="preserve">Ar </w:t>
            </w:r>
            <w:r w:rsidRPr="00D55CA4">
              <w:rPr>
                <w:rFonts w:ascii="Times New Roman" w:hAnsi="Times New Roman"/>
                <w:bCs/>
                <w:spacing w:val="-12"/>
                <w:sz w:val="18"/>
                <w:szCs w:val="18"/>
              </w:rPr>
              <w:t xml:space="preserve">ERAF </w:t>
            </w:r>
            <w:r>
              <w:rPr>
                <w:rFonts w:ascii="Times New Roman" w:hAnsi="Times New Roman"/>
                <w:bCs/>
                <w:spacing w:val="-12"/>
                <w:sz w:val="18"/>
                <w:szCs w:val="18"/>
              </w:rPr>
              <w:t xml:space="preserve">atbalstu </w:t>
            </w:r>
            <w:r w:rsidRPr="00D55CA4">
              <w:rPr>
                <w:rFonts w:ascii="Times New Roman" w:hAnsi="Times New Roman"/>
                <w:bCs/>
                <w:spacing w:val="-12"/>
                <w:sz w:val="18"/>
                <w:szCs w:val="18"/>
              </w:rPr>
              <w:t xml:space="preserve">izveidotās un/vai labiekārtotās pakalpojumu infrastruktūras </w:t>
            </w:r>
            <w:r w:rsidR="00EE267C">
              <w:rPr>
                <w:rFonts w:ascii="Times New Roman" w:hAnsi="Times New Roman"/>
                <w:bCs/>
                <w:spacing w:val="-12"/>
                <w:sz w:val="18"/>
                <w:szCs w:val="18"/>
              </w:rPr>
              <w:t>pakalpojuma vietu skaits:</w:t>
            </w:r>
          </w:p>
          <w:p w14:paraId="0D9CB8E8" w14:textId="23FD701A" w:rsidR="00EE267C" w:rsidRPr="00454153" w:rsidRDefault="005F298E" w:rsidP="00454153">
            <w:pPr>
              <w:pStyle w:val="ListParagraph"/>
              <w:numPr>
                <w:ilvl w:val="0"/>
                <w:numId w:val="8"/>
              </w:numPr>
              <w:spacing w:after="0" w:line="240" w:lineRule="auto"/>
              <w:jc w:val="both"/>
              <w:rPr>
                <w:rFonts w:ascii="Times New Roman" w:hAnsi="Times New Roman"/>
                <w:bCs/>
                <w:spacing w:val="-12"/>
                <w:sz w:val="18"/>
                <w:szCs w:val="18"/>
              </w:rPr>
            </w:pPr>
            <w:r w:rsidRPr="00454153">
              <w:rPr>
                <w:rFonts w:ascii="Times New Roman" w:hAnsi="Times New Roman"/>
                <w:bCs/>
                <w:spacing w:val="-12"/>
                <w:sz w:val="18"/>
                <w:szCs w:val="18"/>
              </w:rPr>
              <w:t>personām ar garīga rakstura traucējumiem –dienas aprūpes centr</w:t>
            </w:r>
            <w:r w:rsidR="00EE267C" w:rsidRPr="00454153">
              <w:rPr>
                <w:rFonts w:ascii="Times New Roman" w:hAnsi="Times New Roman"/>
                <w:bCs/>
                <w:spacing w:val="-12"/>
                <w:sz w:val="18"/>
                <w:szCs w:val="18"/>
              </w:rPr>
              <w:t>i</w:t>
            </w:r>
            <w:r w:rsidRPr="00454153">
              <w:rPr>
                <w:rFonts w:ascii="Times New Roman" w:hAnsi="Times New Roman"/>
                <w:bCs/>
                <w:spacing w:val="-12"/>
                <w:sz w:val="18"/>
                <w:szCs w:val="18"/>
              </w:rPr>
              <w:t>, grupu dzīvokļ</w:t>
            </w:r>
            <w:r w:rsidR="00EE267C" w:rsidRPr="00454153">
              <w:rPr>
                <w:rFonts w:ascii="Times New Roman" w:hAnsi="Times New Roman"/>
                <w:bCs/>
                <w:spacing w:val="-12"/>
                <w:sz w:val="18"/>
                <w:szCs w:val="18"/>
              </w:rPr>
              <w:t>i</w:t>
            </w:r>
            <w:r w:rsidRPr="00454153">
              <w:rPr>
                <w:rFonts w:ascii="Times New Roman" w:hAnsi="Times New Roman"/>
                <w:bCs/>
                <w:spacing w:val="-12"/>
                <w:sz w:val="18"/>
                <w:szCs w:val="18"/>
              </w:rPr>
              <w:t>, mājokļ</w:t>
            </w:r>
            <w:r w:rsidR="00EE267C" w:rsidRPr="00454153">
              <w:rPr>
                <w:rFonts w:ascii="Times New Roman" w:hAnsi="Times New Roman"/>
                <w:bCs/>
                <w:spacing w:val="-12"/>
                <w:sz w:val="18"/>
                <w:szCs w:val="18"/>
              </w:rPr>
              <w:t>i</w:t>
            </w:r>
            <w:r w:rsidRPr="00454153">
              <w:rPr>
                <w:rFonts w:ascii="Times New Roman" w:hAnsi="Times New Roman"/>
                <w:bCs/>
                <w:spacing w:val="-12"/>
                <w:sz w:val="18"/>
                <w:szCs w:val="18"/>
              </w:rPr>
              <w:t xml:space="preserve"> specializēt</w:t>
            </w:r>
            <w:r w:rsidR="00EE267C" w:rsidRPr="00454153">
              <w:rPr>
                <w:rFonts w:ascii="Times New Roman" w:hAnsi="Times New Roman"/>
                <w:bCs/>
                <w:spacing w:val="-12"/>
                <w:sz w:val="18"/>
                <w:szCs w:val="18"/>
              </w:rPr>
              <w:t>ās</w:t>
            </w:r>
            <w:r w:rsidRPr="00454153">
              <w:rPr>
                <w:rFonts w:ascii="Times New Roman" w:hAnsi="Times New Roman"/>
                <w:bCs/>
                <w:spacing w:val="-12"/>
                <w:sz w:val="18"/>
                <w:szCs w:val="18"/>
              </w:rPr>
              <w:t xml:space="preserve"> darbnīc</w:t>
            </w:r>
            <w:r w:rsidR="00EE267C" w:rsidRPr="00454153">
              <w:rPr>
                <w:rFonts w:ascii="Times New Roman" w:hAnsi="Times New Roman"/>
                <w:bCs/>
                <w:spacing w:val="-12"/>
                <w:sz w:val="18"/>
                <w:szCs w:val="18"/>
              </w:rPr>
              <w:t>as atelpas brīdis,;</w:t>
            </w:r>
          </w:p>
          <w:p w14:paraId="16E0D2BA" w14:textId="2D34BF9F" w:rsidR="005F298E" w:rsidRPr="00454153" w:rsidRDefault="00EE267C" w:rsidP="00454153">
            <w:pPr>
              <w:pStyle w:val="ListParagraph"/>
              <w:numPr>
                <w:ilvl w:val="0"/>
                <w:numId w:val="8"/>
              </w:numPr>
              <w:spacing w:after="0" w:line="240" w:lineRule="auto"/>
              <w:jc w:val="both"/>
              <w:rPr>
                <w:rFonts w:ascii="Times New Roman" w:hAnsi="Times New Roman"/>
                <w:sz w:val="18"/>
                <w:szCs w:val="18"/>
              </w:rPr>
            </w:pPr>
            <w:r w:rsidRPr="00454153">
              <w:rPr>
                <w:rFonts w:ascii="Times New Roman" w:hAnsi="Times New Roman"/>
                <w:bCs/>
                <w:spacing w:val="-12"/>
                <w:sz w:val="18"/>
                <w:szCs w:val="18"/>
              </w:rPr>
              <w:t>bērniem ar funkcionāliem traucējumiem – sociālās rehabilitācijas pakalpojum</w:t>
            </w:r>
            <w:r>
              <w:rPr>
                <w:rFonts w:ascii="Times New Roman" w:hAnsi="Times New Roman"/>
                <w:bCs/>
                <w:spacing w:val="-12"/>
                <w:sz w:val="18"/>
                <w:szCs w:val="18"/>
              </w:rPr>
              <w:t>i</w:t>
            </w:r>
            <w:r w:rsidRPr="00454153">
              <w:rPr>
                <w:rFonts w:ascii="Times New Roman" w:hAnsi="Times New Roman"/>
                <w:bCs/>
                <w:spacing w:val="-12"/>
                <w:sz w:val="18"/>
                <w:szCs w:val="18"/>
              </w:rPr>
              <w:t>, dienas aprūpes centr</w:t>
            </w:r>
            <w:r>
              <w:rPr>
                <w:rFonts w:ascii="Times New Roman" w:hAnsi="Times New Roman"/>
                <w:bCs/>
                <w:spacing w:val="-12"/>
                <w:sz w:val="18"/>
                <w:szCs w:val="18"/>
              </w:rPr>
              <w:t>i</w:t>
            </w:r>
            <w:r w:rsidRPr="00454153">
              <w:rPr>
                <w:rFonts w:ascii="Times New Roman" w:hAnsi="Times New Roman"/>
                <w:bCs/>
                <w:spacing w:val="-12"/>
                <w:sz w:val="18"/>
                <w:szCs w:val="18"/>
              </w:rPr>
              <w:t xml:space="preserve"> un atelpas brī</w:t>
            </w:r>
            <w:r>
              <w:rPr>
                <w:rFonts w:ascii="Times New Roman" w:hAnsi="Times New Roman"/>
                <w:bCs/>
                <w:spacing w:val="-12"/>
                <w:sz w:val="18"/>
                <w:szCs w:val="18"/>
              </w:rPr>
              <w:t>dis.</w:t>
            </w:r>
            <w:r w:rsidR="005F298E" w:rsidRPr="00454153">
              <w:rPr>
                <w:rFonts w:ascii="Times New Roman" w:hAnsi="Times New Roman"/>
                <w:bCs/>
                <w:spacing w:val="-12"/>
                <w:sz w:val="18"/>
                <w:szCs w:val="18"/>
              </w:rPr>
              <w:t xml:space="preserve"> </w:t>
            </w:r>
          </w:p>
          <w:p w14:paraId="4859414C" w14:textId="77777777" w:rsidR="005F298E" w:rsidRPr="00D55CA4" w:rsidRDefault="005F298E" w:rsidP="00077D84">
            <w:pPr>
              <w:spacing w:after="0" w:line="240" w:lineRule="auto"/>
              <w:jc w:val="both"/>
              <w:rPr>
                <w:rFonts w:ascii="Times New Roman" w:hAnsi="Times New Roman"/>
                <w:sz w:val="18"/>
                <w:szCs w:val="18"/>
              </w:rPr>
            </w:pPr>
          </w:p>
          <w:p w14:paraId="232ADB0D"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3E223E6A"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Projektu dati</w:t>
            </w:r>
          </w:p>
          <w:p w14:paraId="42C1474B" w14:textId="77777777" w:rsidR="005F298E" w:rsidRPr="00D55CA4" w:rsidRDefault="005F298E" w:rsidP="00077D84">
            <w:pPr>
              <w:spacing w:after="0" w:line="240" w:lineRule="auto"/>
              <w:jc w:val="both"/>
              <w:rPr>
                <w:rFonts w:ascii="Times New Roman" w:hAnsi="Times New Roman"/>
                <w:sz w:val="18"/>
                <w:szCs w:val="18"/>
              </w:rPr>
            </w:pPr>
          </w:p>
          <w:p w14:paraId="0BD8D979" w14:textId="77777777"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191BA68A"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1 reizi gadā; projektu dati</w:t>
            </w:r>
          </w:p>
          <w:p w14:paraId="54D0BCB8" w14:textId="77777777" w:rsidR="005F298E" w:rsidRPr="00D55CA4" w:rsidRDefault="005F298E" w:rsidP="00077D84">
            <w:pPr>
              <w:spacing w:after="0" w:line="240" w:lineRule="auto"/>
              <w:jc w:val="both"/>
              <w:rPr>
                <w:rFonts w:ascii="Times New Roman" w:hAnsi="Times New Roman"/>
                <w:sz w:val="18"/>
                <w:szCs w:val="18"/>
              </w:rPr>
            </w:pPr>
          </w:p>
          <w:p w14:paraId="66E4CEB6" w14:textId="6F0B355E"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Starpposma vērtība</w:t>
            </w:r>
            <w:r>
              <w:rPr>
                <w:rFonts w:ascii="Times New Roman" w:hAnsi="Times New Roman"/>
                <w:i/>
                <w:sz w:val="18"/>
                <w:szCs w:val="18"/>
              </w:rPr>
              <w:t>s plāns</w:t>
            </w:r>
            <w:r w:rsidRPr="00D55CA4">
              <w:rPr>
                <w:rFonts w:ascii="Times New Roman" w:hAnsi="Times New Roman"/>
                <w:i/>
                <w:sz w:val="18"/>
                <w:szCs w:val="18"/>
              </w:rPr>
              <w:t xml:space="preserve"> 2018:</w:t>
            </w:r>
          </w:p>
          <w:p w14:paraId="72DAFD39" w14:textId="1B1A3840" w:rsidR="005F298E" w:rsidRPr="00D55CA4" w:rsidRDefault="005F298E" w:rsidP="00077D84">
            <w:pPr>
              <w:spacing w:after="0" w:line="240" w:lineRule="auto"/>
              <w:jc w:val="both"/>
              <w:rPr>
                <w:rFonts w:ascii="Times New Roman" w:hAnsi="Times New Roman"/>
                <w:sz w:val="18"/>
                <w:szCs w:val="18"/>
              </w:rPr>
            </w:pPr>
            <w:r>
              <w:rPr>
                <w:rFonts w:ascii="Times New Roman" w:hAnsi="Times New Roman"/>
                <w:sz w:val="18"/>
                <w:szCs w:val="18"/>
              </w:rPr>
              <w:t>0</w:t>
            </w:r>
          </w:p>
          <w:p w14:paraId="56315D21" w14:textId="77777777" w:rsidR="005F298E" w:rsidRPr="00D55CA4" w:rsidRDefault="005F298E" w:rsidP="00077D84">
            <w:pPr>
              <w:spacing w:after="0" w:line="240" w:lineRule="auto"/>
              <w:jc w:val="both"/>
              <w:rPr>
                <w:rFonts w:ascii="Times New Roman" w:hAnsi="Times New Roman"/>
                <w:i/>
                <w:sz w:val="18"/>
                <w:szCs w:val="18"/>
              </w:rPr>
            </w:pPr>
          </w:p>
          <w:p w14:paraId="3ECEAAB5"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1977B4ED" w14:textId="015685B1" w:rsidR="005F298E" w:rsidRDefault="005F298E" w:rsidP="00077D84">
            <w:pPr>
              <w:spacing w:after="0" w:line="240" w:lineRule="auto"/>
              <w:jc w:val="both"/>
              <w:rPr>
                <w:rFonts w:ascii="Times New Roman" w:hAnsi="Times New Roman"/>
                <w:sz w:val="18"/>
                <w:szCs w:val="18"/>
              </w:rPr>
            </w:pPr>
            <w:r w:rsidRPr="00D55CA4">
              <w:rPr>
                <w:rFonts w:ascii="Times New Roman" w:hAnsi="Times New Roman"/>
                <w:sz w:val="18"/>
                <w:szCs w:val="18"/>
              </w:rPr>
              <w:t>2</w:t>
            </w:r>
            <w:r w:rsidR="00FB1421">
              <w:rPr>
                <w:rFonts w:ascii="Times New Roman" w:hAnsi="Times New Roman"/>
                <w:sz w:val="18"/>
                <w:szCs w:val="18"/>
              </w:rPr>
              <w:t> </w:t>
            </w:r>
            <w:r w:rsidR="00EE267C">
              <w:rPr>
                <w:rFonts w:ascii="Times New Roman" w:hAnsi="Times New Roman"/>
                <w:sz w:val="18"/>
                <w:szCs w:val="18"/>
              </w:rPr>
              <w:t>473</w:t>
            </w:r>
            <w:r w:rsidR="00FB1421">
              <w:rPr>
                <w:rFonts w:ascii="Times New Roman" w:hAnsi="Times New Roman"/>
                <w:sz w:val="18"/>
                <w:szCs w:val="18"/>
              </w:rPr>
              <w:t>, tai skaitā:</w:t>
            </w:r>
          </w:p>
          <w:p w14:paraId="47384B6A" w14:textId="1D2B9005" w:rsidR="00FB1421" w:rsidRDefault="00FB1421" w:rsidP="00077D84">
            <w:pPr>
              <w:spacing w:after="0" w:line="240" w:lineRule="auto"/>
              <w:jc w:val="both"/>
              <w:rPr>
                <w:rFonts w:ascii="Times New Roman" w:hAnsi="Times New Roman"/>
                <w:sz w:val="18"/>
                <w:szCs w:val="18"/>
              </w:rPr>
            </w:pPr>
            <w:r>
              <w:rPr>
                <w:rFonts w:ascii="Times New Roman" w:hAnsi="Times New Roman"/>
                <w:sz w:val="18"/>
                <w:szCs w:val="18"/>
              </w:rPr>
              <w:t>9.3.1.1.pasākumā – 2 437</w:t>
            </w:r>
          </w:p>
          <w:p w14:paraId="09ACF4E8" w14:textId="6F537AE4" w:rsidR="00534448" w:rsidRDefault="00534448" w:rsidP="00077D84">
            <w:pPr>
              <w:spacing w:after="0" w:line="240" w:lineRule="auto"/>
              <w:jc w:val="both"/>
              <w:rPr>
                <w:rFonts w:ascii="Times New Roman" w:hAnsi="Times New Roman"/>
                <w:sz w:val="18"/>
                <w:szCs w:val="18"/>
              </w:rPr>
            </w:pPr>
            <w:r w:rsidRPr="00534448">
              <w:rPr>
                <w:rFonts w:ascii="Times New Roman" w:hAnsi="Times New Roman"/>
                <w:sz w:val="18"/>
                <w:szCs w:val="18"/>
              </w:rPr>
              <w:lastRenderedPageBreak/>
              <w:t>(1.kārta – 528, 2.kārta – 1 9</w:t>
            </w:r>
            <w:r w:rsidR="00A1662D">
              <w:rPr>
                <w:rFonts w:ascii="Times New Roman" w:hAnsi="Times New Roman"/>
                <w:sz w:val="18"/>
                <w:szCs w:val="18"/>
              </w:rPr>
              <w:t>09</w:t>
            </w:r>
            <w:r w:rsidRPr="00534448">
              <w:rPr>
                <w:rFonts w:ascii="Times New Roman" w:hAnsi="Times New Roman"/>
                <w:sz w:val="18"/>
                <w:szCs w:val="18"/>
              </w:rPr>
              <w:t>)</w:t>
            </w:r>
          </w:p>
          <w:p w14:paraId="4DF02E31" w14:textId="438F9FC3" w:rsidR="00FB1421" w:rsidRPr="00D55CA4" w:rsidRDefault="00FB1421" w:rsidP="00077D84">
            <w:pPr>
              <w:spacing w:after="0" w:line="240" w:lineRule="auto"/>
              <w:jc w:val="both"/>
              <w:rPr>
                <w:rFonts w:ascii="Times New Roman" w:hAnsi="Times New Roman"/>
                <w:sz w:val="18"/>
                <w:szCs w:val="18"/>
              </w:rPr>
            </w:pPr>
            <w:r>
              <w:rPr>
                <w:rFonts w:ascii="Times New Roman" w:hAnsi="Times New Roman"/>
                <w:sz w:val="18"/>
                <w:szCs w:val="18"/>
              </w:rPr>
              <w:t>9.3.1.3. pasākumā – 36.</w:t>
            </w:r>
          </w:p>
          <w:p w14:paraId="2064B367" w14:textId="77777777" w:rsidR="005F298E" w:rsidRPr="00D55CA4" w:rsidRDefault="005F298E" w:rsidP="00077D84">
            <w:pPr>
              <w:spacing w:after="0" w:line="240" w:lineRule="auto"/>
              <w:jc w:val="both"/>
              <w:rPr>
                <w:rFonts w:ascii="Times New Roman" w:hAnsi="Times New Roman"/>
                <w:sz w:val="18"/>
                <w:szCs w:val="18"/>
                <w:highlight w:val="yellow"/>
              </w:rPr>
            </w:pPr>
          </w:p>
          <w:p w14:paraId="52433EF3" w14:textId="77777777" w:rsidR="005F298E" w:rsidRPr="00D55CA4" w:rsidRDefault="005F298E" w:rsidP="00077D84">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79E80843" w14:textId="111C88F2" w:rsidR="005F298E" w:rsidRDefault="000617C2" w:rsidP="00482AD4">
            <w:pPr>
              <w:spacing w:after="0" w:line="240" w:lineRule="auto"/>
              <w:jc w:val="both"/>
              <w:rPr>
                <w:rFonts w:ascii="Times New Roman" w:hAnsi="Times New Roman"/>
                <w:sz w:val="18"/>
                <w:szCs w:val="18"/>
              </w:rPr>
            </w:pPr>
            <w:r>
              <w:rPr>
                <w:rFonts w:ascii="Times New Roman" w:hAnsi="Times New Roman"/>
                <w:sz w:val="18"/>
                <w:szCs w:val="18"/>
              </w:rPr>
              <w:t>Sākotnēji t</w:t>
            </w:r>
            <w:r w:rsidR="005F298E">
              <w:rPr>
                <w:rFonts w:ascii="Times New Roman" w:hAnsi="Times New Roman"/>
                <w:sz w:val="18"/>
                <w:szCs w:val="18"/>
              </w:rPr>
              <w:t>ika pieņemts, ka pakalpojuma infrastruktūras izveidei būs nepieciešama visām personām ar garīga rakstura traucējumiem, kuras pēc infrastruktūras izveides saņems sabiedrībā balstītus sociālos pakalpojumus 9.2.2.1.pasākuma ietvaros</w:t>
            </w:r>
            <w:r w:rsidR="007C20BD">
              <w:rPr>
                <w:rFonts w:ascii="Times New Roman" w:hAnsi="Times New Roman"/>
                <w:sz w:val="18"/>
                <w:szCs w:val="18"/>
              </w:rPr>
              <w:t xml:space="preserve"> (</w:t>
            </w:r>
            <w:r w:rsidR="00217ADE">
              <w:rPr>
                <w:rFonts w:ascii="Times New Roman" w:hAnsi="Times New Roman"/>
                <w:sz w:val="18"/>
                <w:szCs w:val="18"/>
              </w:rPr>
              <w:t xml:space="preserve">t.i., sākotnēji - </w:t>
            </w:r>
            <w:r w:rsidR="007C20BD">
              <w:rPr>
                <w:rFonts w:ascii="Times New Roman" w:hAnsi="Times New Roman"/>
                <w:sz w:val="18"/>
                <w:szCs w:val="18"/>
              </w:rPr>
              <w:t>2 100 personām)</w:t>
            </w:r>
            <w:r w:rsidR="005F298E">
              <w:rPr>
                <w:rFonts w:ascii="Times New Roman" w:hAnsi="Times New Roman"/>
                <w:sz w:val="18"/>
                <w:szCs w:val="18"/>
              </w:rPr>
              <w:t>.</w:t>
            </w:r>
          </w:p>
          <w:p w14:paraId="2E05B658" w14:textId="51309E69" w:rsidR="000617C2" w:rsidRDefault="007C20BD" w:rsidP="00482AD4">
            <w:pPr>
              <w:spacing w:after="0" w:line="240" w:lineRule="auto"/>
              <w:jc w:val="both"/>
              <w:rPr>
                <w:rFonts w:ascii="Times New Roman" w:hAnsi="Times New Roman"/>
                <w:sz w:val="18"/>
                <w:szCs w:val="18"/>
              </w:rPr>
            </w:pPr>
            <w:r>
              <w:rPr>
                <w:rFonts w:ascii="Times New Roman" w:hAnsi="Times New Roman"/>
                <w:sz w:val="18"/>
                <w:szCs w:val="18"/>
              </w:rPr>
              <w:t xml:space="preserve">2019.gadā tika </w:t>
            </w:r>
            <w:r w:rsidRPr="007C20BD">
              <w:rPr>
                <w:rFonts w:ascii="Times New Roman" w:hAnsi="Times New Roman"/>
                <w:sz w:val="18"/>
                <w:szCs w:val="18"/>
              </w:rPr>
              <w:t>pieņemts lēmums izveidojamās vai labiekārtojamās pakalpojumu vietas personām ar garīga rakstura traucējumiem un bērniem ar funkcionāliem traucējumiem uzskaitīt vienā iznākuma rādītājā i.9.3.1.b un kā iznākuma rādītāja vērtību noteikt atbilstoši plānošanas reģionu DI plānos faktiski plānotajām 2 0</w:t>
            </w:r>
            <w:r w:rsidR="00FB1421">
              <w:rPr>
                <w:rFonts w:ascii="Times New Roman" w:hAnsi="Times New Roman"/>
                <w:sz w:val="18"/>
                <w:szCs w:val="18"/>
              </w:rPr>
              <w:t>24</w:t>
            </w:r>
            <w:r w:rsidRPr="007C20BD">
              <w:rPr>
                <w:rFonts w:ascii="Times New Roman" w:hAnsi="Times New Roman"/>
                <w:sz w:val="18"/>
                <w:szCs w:val="18"/>
              </w:rPr>
              <w:t xml:space="preserve"> pakalpojumu vietām personām ar garīga rakstura traucējumiem un 413 pakalpojumu vietām bērniem ar funkcionāliem traucējumiem, kopā 2 4</w:t>
            </w:r>
            <w:r w:rsidR="00FB1421">
              <w:rPr>
                <w:rFonts w:ascii="Times New Roman" w:hAnsi="Times New Roman"/>
                <w:sz w:val="18"/>
                <w:szCs w:val="18"/>
              </w:rPr>
              <w:t>37</w:t>
            </w:r>
            <w:r w:rsidRPr="007C20BD">
              <w:rPr>
                <w:rFonts w:ascii="Times New Roman" w:hAnsi="Times New Roman"/>
                <w:sz w:val="18"/>
                <w:szCs w:val="18"/>
              </w:rPr>
              <w:t xml:space="preserve"> pakalpojumu vietas.</w:t>
            </w:r>
            <w:r w:rsidR="00FB1421">
              <w:rPr>
                <w:rFonts w:ascii="Times New Roman" w:hAnsi="Times New Roman"/>
                <w:sz w:val="18"/>
                <w:szCs w:val="18"/>
              </w:rPr>
              <w:t xml:space="preserve"> Savukārt 2021.gada 28.septembrī</w:t>
            </w:r>
            <w:r w:rsidR="00C2419E">
              <w:rPr>
                <w:rFonts w:ascii="Times New Roman" w:hAnsi="Times New Roman"/>
                <w:sz w:val="18"/>
                <w:szCs w:val="18"/>
              </w:rPr>
              <w:t xml:space="preserve"> MK pieņēma lēmumu atbalstīt jauna 9.3.1.3.pasākuma īstenošanu Rīgas </w:t>
            </w:r>
            <w:proofErr w:type="spellStart"/>
            <w:r w:rsidR="00C2419E">
              <w:rPr>
                <w:rFonts w:ascii="Times New Roman" w:hAnsi="Times New Roman"/>
                <w:sz w:val="18"/>
                <w:szCs w:val="18"/>
              </w:rPr>
              <w:t>vals</w:t>
            </w:r>
            <w:r w:rsidR="00AB0A1A">
              <w:rPr>
                <w:rFonts w:ascii="Times New Roman" w:hAnsi="Times New Roman"/>
                <w:sz w:val="18"/>
                <w:szCs w:val="18"/>
              </w:rPr>
              <w:t>ts</w:t>
            </w:r>
            <w:r w:rsidR="00C2419E">
              <w:rPr>
                <w:rFonts w:ascii="Times New Roman" w:hAnsi="Times New Roman"/>
                <w:sz w:val="18"/>
                <w:szCs w:val="18"/>
              </w:rPr>
              <w:t>pilsētā</w:t>
            </w:r>
            <w:proofErr w:type="spellEnd"/>
            <w:r w:rsidR="00C2419E">
              <w:rPr>
                <w:rFonts w:ascii="Times New Roman" w:hAnsi="Times New Roman"/>
                <w:sz w:val="18"/>
                <w:szCs w:val="18"/>
              </w:rPr>
              <w:t xml:space="preserve">, kas nepiedalās 9.3.1.1.pasākuma īstenošanā, un šī pasākuma īstenošanai novirzīt daļu 9.3.1.1.pasākuma finansējumu un iznākuma rādītāju </w:t>
            </w:r>
            <w:r w:rsidR="00013617">
              <w:rPr>
                <w:rFonts w:ascii="Times New Roman" w:hAnsi="Times New Roman"/>
                <w:sz w:val="18"/>
                <w:szCs w:val="18"/>
              </w:rPr>
              <w:t>– 36 pakalpojuma vietas personām ar garīga rakstura traucējumiem. Kopā 2 473 vietas.</w:t>
            </w:r>
          </w:p>
          <w:p w14:paraId="4CBAFE33" w14:textId="7DC1EFEB" w:rsidR="005F298E" w:rsidRPr="00482AD4" w:rsidRDefault="005F298E" w:rsidP="00077D84">
            <w:pPr>
              <w:spacing w:after="0" w:line="240" w:lineRule="auto"/>
              <w:jc w:val="both"/>
              <w:rPr>
                <w:rFonts w:ascii="Times New Roman" w:hAnsi="Times New Roman"/>
                <w:i/>
                <w:sz w:val="18"/>
                <w:szCs w:val="18"/>
              </w:rPr>
            </w:pPr>
            <w:r w:rsidRPr="00482AD4">
              <w:rPr>
                <w:rFonts w:ascii="Times New Roman" w:hAnsi="Times New Roman"/>
                <w:i/>
                <w:sz w:val="18"/>
                <w:szCs w:val="18"/>
              </w:rPr>
              <w:t xml:space="preserve">Sīkāku informāciju par mērķa vērtības noteikšanas principiem/metodoloģiju skatīt pie SAM 9.3.1.1. </w:t>
            </w:r>
            <w:r w:rsidR="0068405C">
              <w:rPr>
                <w:rFonts w:ascii="Times New Roman" w:hAnsi="Times New Roman"/>
                <w:i/>
                <w:sz w:val="18"/>
                <w:szCs w:val="18"/>
              </w:rPr>
              <w:t xml:space="preserve">un 9.3.1.3. </w:t>
            </w:r>
            <w:r w:rsidRPr="00482AD4">
              <w:rPr>
                <w:rFonts w:ascii="Times New Roman" w:hAnsi="Times New Roman"/>
                <w:i/>
                <w:sz w:val="18"/>
                <w:szCs w:val="18"/>
              </w:rPr>
              <w:t>pasākuma apraksta.</w:t>
            </w:r>
          </w:p>
          <w:p w14:paraId="7D9F92F8" w14:textId="77777777" w:rsidR="005F298E" w:rsidRDefault="005F298E" w:rsidP="00077D84">
            <w:pPr>
              <w:spacing w:after="0" w:line="240" w:lineRule="auto"/>
              <w:jc w:val="both"/>
              <w:rPr>
                <w:rFonts w:ascii="Times New Roman" w:hAnsi="Times New Roman"/>
                <w:i/>
                <w:sz w:val="18"/>
                <w:szCs w:val="18"/>
              </w:rPr>
            </w:pPr>
          </w:p>
          <w:p w14:paraId="3CB6CC16" w14:textId="2C380EE1" w:rsidR="005F298E" w:rsidRPr="00D55CA4" w:rsidRDefault="005F298E" w:rsidP="00077D84">
            <w:pPr>
              <w:spacing w:after="0" w:line="240" w:lineRule="auto"/>
              <w:jc w:val="both"/>
              <w:rPr>
                <w:rFonts w:ascii="Times New Roman" w:hAnsi="Times New Roman"/>
                <w:i/>
                <w:sz w:val="18"/>
                <w:szCs w:val="18"/>
              </w:rPr>
            </w:pPr>
            <w:r w:rsidRPr="00D55CA4">
              <w:rPr>
                <w:rFonts w:ascii="Times New Roman" w:hAnsi="Times New Roman"/>
                <w:i/>
                <w:sz w:val="18"/>
                <w:szCs w:val="18"/>
              </w:rPr>
              <w:t>Iznākuma rādītājam sasniegšanai paredzētais finansējums:</w:t>
            </w:r>
          </w:p>
          <w:p w14:paraId="284DF210" w14:textId="5C85964E" w:rsidR="005F298E" w:rsidRPr="00D55CA4" w:rsidRDefault="001E0DB3" w:rsidP="00A8222C">
            <w:pPr>
              <w:spacing w:after="0" w:line="240" w:lineRule="auto"/>
              <w:jc w:val="both"/>
              <w:rPr>
                <w:rFonts w:ascii="Times New Roman" w:hAnsi="Times New Roman"/>
                <w:sz w:val="18"/>
                <w:szCs w:val="18"/>
              </w:rPr>
            </w:pPr>
            <w:r>
              <w:rPr>
                <w:rFonts w:ascii="Times New Roman" w:hAnsi="Times New Roman"/>
                <w:sz w:val="18"/>
                <w:szCs w:val="18"/>
              </w:rPr>
              <w:t>5</w:t>
            </w:r>
            <w:r w:rsidR="00AB0A1A">
              <w:rPr>
                <w:rFonts w:ascii="Times New Roman" w:hAnsi="Times New Roman"/>
                <w:sz w:val="18"/>
                <w:szCs w:val="18"/>
              </w:rPr>
              <w:t>3</w:t>
            </w:r>
            <w:r w:rsidR="007C20BD" w:rsidRPr="007C20BD">
              <w:rPr>
                <w:rFonts w:ascii="Times New Roman" w:hAnsi="Times New Roman"/>
                <w:sz w:val="18"/>
                <w:szCs w:val="18"/>
              </w:rPr>
              <w:t xml:space="preserve"> </w:t>
            </w:r>
            <w:r w:rsidR="00AB0A1A">
              <w:rPr>
                <w:rFonts w:ascii="Times New Roman" w:hAnsi="Times New Roman"/>
                <w:sz w:val="18"/>
                <w:szCs w:val="18"/>
              </w:rPr>
              <w:t>833</w:t>
            </w:r>
            <w:r w:rsidR="007C20BD" w:rsidRPr="007C20BD">
              <w:rPr>
                <w:rFonts w:ascii="Times New Roman" w:hAnsi="Times New Roman"/>
                <w:sz w:val="18"/>
                <w:szCs w:val="18"/>
              </w:rPr>
              <w:t xml:space="preserve"> 44</w:t>
            </w:r>
            <w:r w:rsidR="00AB0A1A">
              <w:rPr>
                <w:rFonts w:ascii="Times New Roman" w:hAnsi="Times New Roman"/>
                <w:sz w:val="18"/>
                <w:szCs w:val="18"/>
              </w:rPr>
              <w:t>8</w:t>
            </w:r>
            <w:r w:rsidR="007C20BD" w:rsidRPr="007C20BD">
              <w:rPr>
                <w:rFonts w:ascii="Times New Roman" w:hAnsi="Times New Roman"/>
                <w:sz w:val="18"/>
                <w:szCs w:val="18"/>
              </w:rPr>
              <w:t xml:space="preserve"> </w:t>
            </w:r>
            <w:r w:rsidR="005F298E" w:rsidRPr="00D55CA4">
              <w:rPr>
                <w:rFonts w:ascii="Times New Roman" w:hAnsi="Times New Roman"/>
                <w:sz w:val="18"/>
                <w:szCs w:val="18"/>
              </w:rPr>
              <w:t>EUR</w:t>
            </w:r>
          </w:p>
          <w:p w14:paraId="3BD4C338" w14:textId="5637531E" w:rsidR="005F298E" w:rsidRDefault="005F298E" w:rsidP="00077D84">
            <w:pPr>
              <w:spacing w:after="0" w:line="240" w:lineRule="auto"/>
              <w:jc w:val="both"/>
              <w:rPr>
                <w:rFonts w:ascii="Times New Roman" w:hAnsi="Times New Roman"/>
                <w:sz w:val="18"/>
                <w:szCs w:val="18"/>
              </w:rPr>
            </w:pPr>
            <w:r w:rsidRPr="00D55CA4" w:rsidDel="00703C36">
              <w:rPr>
                <w:rFonts w:ascii="Times New Roman" w:hAnsi="Times New Roman"/>
                <w:sz w:val="18"/>
                <w:szCs w:val="18"/>
              </w:rPr>
              <w:t xml:space="preserve"> </w:t>
            </w:r>
          </w:p>
          <w:p w14:paraId="6C520A51" w14:textId="77777777" w:rsidR="005F298E" w:rsidRDefault="005F298E" w:rsidP="00BA7CC4">
            <w:pPr>
              <w:spacing w:after="0" w:line="240" w:lineRule="auto"/>
              <w:jc w:val="center"/>
              <w:rPr>
                <w:rFonts w:ascii="Times New Roman" w:hAnsi="Times New Roman"/>
                <w:sz w:val="18"/>
                <w:szCs w:val="18"/>
              </w:rPr>
            </w:pPr>
            <w:r>
              <w:rPr>
                <w:rFonts w:ascii="Times New Roman" w:hAnsi="Times New Roman"/>
                <w:sz w:val="18"/>
                <w:szCs w:val="18"/>
              </w:rPr>
              <w:t>***</w:t>
            </w:r>
          </w:p>
          <w:p w14:paraId="6869F074" w14:textId="77777777" w:rsidR="005F298E" w:rsidRPr="00D55CA4" w:rsidRDefault="005F298E" w:rsidP="00C861A9">
            <w:pPr>
              <w:spacing w:after="0" w:line="240" w:lineRule="auto"/>
              <w:jc w:val="both"/>
              <w:rPr>
                <w:rFonts w:ascii="Times New Roman" w:hAnsi="Times New Roman"/>
                <w:i/>
                <w:sz w:val="18"/>
                <w:szCs w:val="18"/>
                <w:highlight w:val="yellow"/>
              </w:rPr>
            </w:pPr>
            <w:r w:rsidRPr="00D55CA4">
              <w:rPr>
                <w:rFonts w:ascii="Times New Roman" w:hAnsi="Times New Roman"/>
                <w:b/>
                <w:i/>
                <w:sz w:val="18"/>
                <w:szCs w:val="18"/>
              </w:rPr>
              <w:t>IR</w:t>
            </w:r>
            <w:r>
              <w:rPr>
                <w:rFonts w:ascii="Times New Roman" w:hAnsi="Times New Roman"/>
                <w:b/>
                <w:i/>
                <w:sz w:val="18"/>
                <w:szCs w:val="18"/>
              </w:rPr>
              <w:t>3</w:t>
            </w:r>
            <w:r w:rsidRPr="00D55CA4">
              <w:rPr>
                <w:rFonts w:ascii="Times New Roman" w:hAnsi="Times New Roman"/>
                <w:i/>
                <w:sz w:val="18"/>
                <w:szCs w:val="18"/>
              </w:rPr>
              <w:t xml:space="preserve"> nosaukums un mērvienība:</w:t>
            </w:r>
          </w:p>
          <w:p w14:paraId="433A8049" w14:textId="3C17B8BB" w:rsidR="005F298E" w:rsidRPr="00D55CA4" w:rsidRDefault="005F298E" w:rsidP="00C861A9">
            <w:pPr>
              <w:jc w:val="both"/>
              <w:rPr>
                <w:rFonts w:ascii="Times New Roman" w:hAnsi="Times New Roman"/>
                <w:b/>
                <w:sz w:val="18"/>
                <w:szCs w:val="18"/>
              </w:rPr>
            </w:pPr>
            <w:r>
              <w:rPr>
                <w:rFonts w:ascii="Times New Roman" w:hAnsi="Times New Roman"/>
                <w:b/>
                <w:sz w:val="18"/>
                <w:szCs w:val="18"/>
              </w:rPr>
              <w:t xml:space="preserve">i.9.3.1.c </w:t>
            </w:r>
            <w:r w:rsidRPr="00D55CA4">
              <w:rPr>
                <w:rFonts w:ascii="Times New Roman" w:hAnsi="Times New Roman"/>
                <w:b/>
                <w:sz w:val="18"/>
                <w:szCs w:val="18"/>
              </w:rPr>
              <w:t>Izveidota funkcionēšanas novērtēšanas sistēmas infrastruktūra (</w:t>
            </w:r>
            <w:r w:rsidR="00067941" w:rsidRPr="00D55CA4">
              <w:rPr>
                <w:rFonts w:ascii="Times New Roman" w:hAnsi="Times New Roman"/>
                <w:b/>
                <w:sz w:val="18"/>
                <w:szCs w:val="18"/>
              </w:rPr>
              <w:t>infrastruktūra</w:t>
            </w:r>
            <w:r w:rsidRPr="00D55CA4">
              <w:rPr>
                <w:rFonts w:ascii="Times New Roman" w:hAnsi="Times New Roman"/>
                <w:b/>
                <w:sz w:val="18"/>
                <w:szCs w:val="18"/>
              </w:rPr>
              <w:t>)</w:t>
            </w:r>
          </w:p>
          <w:p w14:paraId="36584ACF" w14:textId="77777777" w:rsidR="005F298E" w:rsidRPr="00D55CA4" w:rsidRDefault="005F298E" w:rsidP="00C861A9">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743ABC51" w14:textId="237C9638" w:rsidR="005F298E" w:rsidRPr="00D55CA4" w:rsidRDefault="005F298E" w:rsidP="00C861A9">
            <w:pPr>
              <w:spacing w:after="0" w:line="240" w:lineRule="auto"/>
              <w:jc w:val="both"/>
              <w:rPr>
                <w:rFonts w:ascii="Times New Roman" w:hAnsi="Times New Roman"/>
                <w:sz w:val="18"/>
                <w:szCs w:val="18"/>
                <w:highlight w:val="yellow"/>
              </w:rPr>
            </w:pPr>
            <w:r w:rsidRPr="00D55CA4">
              <w:rPr>
                <w:rFonts w:ascii="Times New Roman" w:hAnsi="Times New Roman"/>
                <w:sz w:val="18"/>
                <w:szCs w:val="18"/>
              </w:rPr>
              <w:t xml:space="preserve">Izveidota infrastruktūra (telpu pārbūve un atjaunošana, aprīkojuma funkcionēšanas novērtēšanai iegāde un datu bāzes funkcionēšanas novērtēšanas informācijas </w:t>
            </w:r>
            <w:r w:rsidRPr="00D55CA4">
              <w:rPr>
                <w:rFonts w:ascii="Times New Roman" w:hAnsi="Times New Roman"/>
                <w:sz w:val="18"/>
                <w:szCs w:val="18"/>
              </w:rPr>
              <w:lastRenderedPageBreak/>
              <w:t>apkopošanai izveide) personu ar funkci</w:t>
            </w:r>
            <w:r>
              <w:rPr>
                <w:rFonts w:ascii="Times New Roman" w:hAnsi="Times New Roman"/>
                <w:sz w:val="18"/>
                <w:szCs w:val="18"/>
              </w:rPr>
              <w:t>onāliem</w:t>
            </w:r>
            <w:r w:rsidRPr="00D55CA4">
              <w:rPr>
                <w:rFonts w:ascii="Times New Roman" w:hAnsi="Times New Roman"/>
                <w:sz w:val="18"/>
                <w:szCs w:val="18"/>
              </w:rPr>
              <w:t xml:space="preserve"> traucējumiem, tai skaitā personu ar invaliditāti un personu ar prognozējamu invaliditāti, funkcionēšanas novērtēšanai. </w:t>
            </w:r>
          </w:p>
          <w:p w14:paraId="0C575675" w14:textId="77777777" w:rsidR="005F298E" w:rsidRPr="00D55CA4" w:rsidRDefault="005F298E" w:rsidP="00C861A9">
            <w:pPr>
              <w:spacing w:after="0" w:line="240" w:lineRule="auto"/>
              <w:jc w:val="both"/>
              <w:rPr>
                <w:rFonts w:ascii="Times New Roman" w:hAnsi="Times New Roman"/>
                <w:i/>
                <w:sz w:val="18"/>
                <w:szCs w:val="18"/>
                <w:highlight w:val="yellow"/>
              </w:rPr>
            </w:pPr>
          </w:p>
          <w:p w14:paraId="0D9C70B1"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459BF3E4"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sz w:val="18"/>
                <w:szCs w:val="18"/>
              </w:rPr>
              <w:t>Projekta dati</w:t>
            </w:r>
          </w:p>
          <w:p w14:paraId="0AE85782" w14:textId="77777777" w:rsidR="005F298E" w:rsidRPr="00D55CA4" w:rsidRDefault="005F298E" w:rsidP="00C861A9">
            <w:pPr>
              <w:spacing w:after="0" w:line="240" w:lineRule="auto"/>
              <w:jc w:val="both"/>
              <w:rPr>
                <w:rFonts w:ascii="Times New Roman" w:hAnsi="Times New Roman"/>
                <w:sz w:val="18"/>
                <w:szCs w:val="18"/>
                <w:highlight w:val="yellow"/>
              </w:rPr>
            </w:pPr>
          </w:p>
          <w:p w14:paraId="0E71DC5D" w14:textId="77777777" w:rsidR="005F298E" w:rsidRPr="00D55CA4" w:rsidRDefault="005F298E" w:rsidP="00C861A9">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411F8FDC" w14:textId="7147DBFE" w:rsidR="005F298E" w:rsidRPr="00D55CA4" w:rsidRDefault="00EE50B5" w:rsidP="00C861A9">
            <w:pPr>
              <w:spacing w:after="0" w:line="240" w:lineRule="auto"/>
              <w:jc w:val="both"/>
              <w:rPr>
                <w:rFonts w:ascii="Times New Roman" w:hAnsi="Times New Roman"/>
                <w:sz w:val="18"/>
                <w:szCs w:val="18"/>
              </w:rPr>
            </w:pPr>
            <w:r w:rsidRPr="00EE50B5">
              <w:rPr>
                <w:rFonts w:ascii="Times New Roman" w:hAnsi="Times New Roman"/>
                <w:sz w:val="18"/>
                <w:szCs w:val="18"/>
              </w:rPr>
              <w:t xml:space="preserve">Vienu reizi plānošanas periodā – </w:t>
            </w:r>
            <w:r w:rsidR="00A41C39">
              <w:rPr>
                <w:rFonts w:ascii="Times New Roman" w:hAnsi="Times New Roman"/>
                <w:sz w:val="18"/>
                <w:szCs w:val="18"/>
              </w:rPr>
              <w:t>projektam noslēdzoties</w:t>
            </w:r>
            <w:r w:rsidR="005F298E" w:rsidRPr="00D55CA4">
              <w:rPr>
                <w:rFonts w:ascii="Times New Roman" w:hAnsi="Times New Roman"/>
                <w:sz w:val="18"/>
                <w:szCs w:val="18"/>
              </w:rPr>
              <w:t>; projekt</w:t>
            </w:r>
            <w:r>
              <w:rPr>
                <w:rFonts w:ascii="Times New Roman" w:hAnsi="Times New Roman"/>
                <w:sz w:val="18"/>
                <w:szCs w:val="18"/>
              </w:rPr>
              <w:t>u</w:t>
            </w:r>
            <w:r w:rsidR="005F298E" w:rsidRPr="00D55CA4">
              <w:rPr>
                <w:rFonts w:ascii="Times New Roman" w:hAnsi="Times New Roman"/>
                <w:sz w:val="18"/>
                <w:szCs w:val="18"/>
              </w:rPr>
              <w:t xml:space="preserve"> dati</w:t>
            </w:r>
          </w:p>
          <w:p w14:paraId="72DECDF9" w14:textId="77777777" w:rsidR="005F298E" w:rsidRPr="00D55CA4" w:rsidRDefault="005F298E" w:rsidP="00C861A9">
            <w:pPr>
              <w:spacing w:after="0" w:line="240" w:lineRule="auto"/>
              <w:jc w:val="both"/>
              <w:rPr>
                <w:rFonts w:ascii="Times New Roman" w:hAnsi="Times New Roman"/>
                <w:sz w:val="18"/>
                <w:szCs w:val="18"/>
                <w:highlight w:val="yellow"/>
              </w:rPr>
            </w:pPr>
          </w:p>
          <w:p w14:paraId="6890CE9A" w14:textId="29EA0F22" w:rsidR="005F298E" w:rsidRPr="00D55CA4" w:rsidRDefault="005F298E" w:rsidP="00C861A9">
            <w:pPr>
              <w:spacing w:after="0" w:line="240" w:lineRule="auto"/>
              <w:jc w:val="both"/>
              <w:rPr>
                <w:rFonts w:ascii="Times New Roman" w:hAnsi="Times New Roman"/>
                <w:i/>
                <w:sz w:val="18"/>
                <w:szCs w:val="18"/>
              </w:rPr>
            </w:pPr>
            <w:r w:rsidRPr="00D55CA4">
              <w:rPr>
                <w:rFonts w:ascii="Times New Roman" w:hAnsi="Times New Roman"/>
                <w:i/>
                <w:sz w:val="18"/>
                <w:szCs w:val="18"/>
              </w:rPr>
              <w:t>Starpposma vērtība</w:t>
            </w:r>
            <w:r>
              <w:rPr>
                <w:rFonts w:ascii="Times New Roman" w:hAnsi="Times New Roman"/>
                <w:i/>
                <w:sz w:val="18"/>
                <w:szCs w:val="18"/>
              </w:rPr>
              <w:t>s plāns</w:t>
            </w:r>
            <w:r w:rsidRPr="00D55CA4">
              <w:rPr>
                <w:rFonts w:ascii="Times New Roman" w:hAnsi="Times New Roman"/>
                <w:i/>
                <w:sz w:val="18"/>
                <w:szCs w:val="18"/>
              </w:rPr>
              <w:t xml:space="preserve"> 2018:</w:t>
            </w:r>
          </w:p>
          <w:p w14:paraId="1652E19C"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sz w:val="18"/>
                <w:szCs w:val="18"/>
              </w:rPr>
              <w:t>0</w:t>
            </w:r>
          </w:p>
          <w:p w14:paraId="04A5D439" w14:textId="77777777" w:rsidR="005F298E" w:rsidRPr="00D55CA4" w:rsidRDefault="005F298E" w:rsidP="00C861A9">
            <w:pPr>
              <w:spacing w:after="0" w:line="240" w:lineRule="auto"/>
              <w:jc w:val="both"/>
              <w:rPr>
                <w:rFonts w:ascii="Times New Roman" w:hAnsi="Times New Roman"/>
                <w:i/>
                <w:sz w:val="18"/>
                <w:szCs w:val="18"/>
                <w:highlight w:val="yellow"/>
              </w:rPr>
            </w:pPr>
          </w:p>
          <w:p w14:paraId="68CB4B2C"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5A0FC73A"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sz w:val="18"/>
                <w:szCs w:val="18"/>
              </w:rPr>
              <w:t>1</w:t>
            </w:r>
          </w:p>
          <w:p w14:paraId="2A5AD9A8" w14:textId="77777777" w:rsidR="005F298E" w:rsidRPr="00D55CA4" w:rsidRDefault="005F298E" w:rsidP="00C861A9">
            <w:pPr>
              <w:spacing w:after="0" w:line="240" w:lineRule="auto"/>
              <w:jc w:val="both"/>
              <w:rPr>
                <w:rFonts w:ascii="Times New Roman" w:hAnsi="Times New Roman"/>
                <w:sz w:val="18"/>
                <w:szCs w:val="18"/>
                <w:highlight w:val="yellow"/>
              </w:rPr>
            </w:pPr>
          </w:p>
          <w:p w14:paraId="7A5CD6D9" w14:textId="77777777"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56AB3459" w14:textId="03BA708B" w:rsidR="005F298E" w:rsidRPr="00D55CA4" w:rsidRDefault="005F298E" w:rsidP="00C861A9">
            <w:pPr>
              <w:spacing w:after="0" w:line="240" w:lineRule="auto"/>
              <w:jc w:val="both"/>
              <w:rPr>
                <w:rFonts w:ascii="Times New Roman" w:hAnsi="Times New Roman"/>
                <w:sz w:val="18"/>
                <w:szCs w:val="18"/>
              </w:rPr>
            </w:pPr>
            <w:r w:rsidRPr="00D55CA4">
              <w:rPr>
                <w:rFonts w:ascii="Times New Roman" w:hAnsi="Times New Roman"/>
                <w:sz w:val="18"/>
                <w:szCs w:val="18"/>
              </w:rPr>
              <w:t xml:space="preserve">ERAF ieguldījumi ir plānoti pieņemot, ka funkcionēšanas novērtēšanas sistēmas (funkcionēšanas laboratorijas) izveidei tiek novirzīti indikatīvi </w:t>
            </w:r>
            <w:r w:rsidR="0042000D">
              <w:rPr>
                <w:rFonts w:ascii="Times New Roman" w:hAnsi="Times New Roman"/>
                <w:sz w:val="18"/>
                <w:szCs w:val="18"/>
              </w:rPr>
              <w:t>100</w:t>
            </w:r>
            <w:r w:rsidRPr="00D55CA4">
              <w:rPr>
                <w:rFonts w:ascii="Times New Roman" w:hAnsi="Times New Roman"/>
                <w:sz w:val="18"/>
                <w:szCs w:val="18"/>
              </w:rPr>
              <w:t xml:space="preserve">% no pasākumam pieejamā attiecināmā finansējuma.  </w:t>
            </w:r>
          </w:p>
          <w:p w14:paraId="01041B5E" w14:textId="1DA78BFB" w:rsidR="005F298E" w:rsidRPr="00D55CA4" w:rsidRDefault="005F298E" w:rsidP="00C861A9">
            <w:pPr>
              <w:spacing w:after="0" w:line="240" w:lineRule="auto"/>
              <w:jc w:val="both"/>
              <w:rPr>
                <w:rFonts w:ascii="Times New Roman" w:hAnsi="Times New Roman"/>
                <w:i/>
                <w:sz w:val="18"/>
                <w:szCs w:val="18"/>
                <w:highlight w:val="yellow"/>
              </w:rPr>
            </w:pPr>
            <w:r w:rsidRPr="00992327">
              <w:rPr>
                <w:rFonts w:ascii="Times New Roman" w:hAnsi="Times New Roman"/>
                <w:i/>
                <w:sz w:val="18"/>
                <w:szCs w:val="18"/>
              </w:rPr>
              <w:t>Sīkāku informāciju par mērķa vērtības noteikšanas principiem/metodoloģiju skatīt pie SAM 9.3.1.</w:t>
            </w:r>
            <w:r>
              <w:rPr>
                <w:rFonts w:ascii="Times New Roman" w:hAnsi="Times New Roman"/>
                <w:i/>
                <w:sz w:val="18"/>
                <w:szCs w:val="18"/>
              </w:rPr>
              <w:t>2</w:t>
            </w:r>
            <w:r w:rsidRPr="00992327">
              <w:rPr>
                <w:rFonts w:ascii="Times New Roman" w:hAnsi="Times New Roman"/>
                <w:i/>
                <w:sz w:val="18"/>
                <w:szCs w:val="18"/>
              </w:rPr>
              <w:t>. pasākuma apraksta.</w:t>
            </w:r>
          </w:p>
          <w:p w14:paraId="159AA13E" w14:textId="77777777" w:rsidR="005F298E" w:rsidRPr="00D55CA4" w:rsidRDefault="005F298E" w:rsidP="00C861A9">
            <w:pPr>
              <w:spacing w:after="0" w:line="240" w:lineRule="auto"/>
              <w:jc w:val="both"/>
              <w:rPr>
                <w:rFonts w:ascii="Times New Roman" w:hAnsi="Times New Roman"/>
                <w:i/>
                <w:sz w:val="18"/>
                <w:szCs w:val="18"/>
              </w:rPr>
            </w:pPr>
            <w:r w:rsidRPr="00D55CA4">
              <w:rPr>
                <w:rFonts w:ascii="Times New Roman" w:hAnsi="Times New Roman"/>
                <w:i/>
                <w:sz w:val="18"/>
                <w:szCs w:val="18"/>
              </w:rPr>
              <w:t>Iznākuma rādītājam sasniegšanai paredzētais finansējums:</w:t>
            </w:r>
          </w:p>
          <w:p w14:paraId="746B1730" w14:textId="227C48D5" w:rsidR="005F298E" w:rsidRDefault="0042000D" w:rsidP="00BA7CC4">
            <w:pPr>
              <w:spacing w:after="0" w:line="240" w:lineRule="auto"/>
              <w:rPr>
                <w:rFonts w:ascii="Times New Roman" w:hAnsi="Times New Roman"/>
                <w:sz w:val="18"/>
                <w:szCs w:val="18"/>
              </w:rPr>
            </w:pPr>
            <w:r w:rsidRPr="0042000D">
              <w:rPr>
                <w:rFonts w:ascii="Times New Roman" w:hAnsi="Times New Roman"/>
                <w:sz w:val="18"/>
                <w:szCs w:val="18"/>
              </w:rPr>
              <w:t xml:space="preserve">2 486 091 </w:t>
            </w:r>
            <w:r w:rsidR="005F298E" w:rsidRPr="00D55CA4">
              <w:rPr>
                <w:rFonts w:ascii="Times New Roman" w:hAnsi="Times New Roman"/>
                <w:sz w:val="18"/>
                <w:szCs w:val="18"/>
              </w:rPr>
              <w:t>EUR</w:t>
            </w:r>
          </w:p>
          <w:p w14:paraId="4B65714A" w14:textId="77777777" w:rsidR="005F298E" w:rsidRDefault="005F298E" w:rsidP="00BA7CC4">
            <w:pPr>
              <w:spacing w:after="0" w:line="240" w:lineRule="auto"/>
              <w:rPr>
                <w:rFonts w:ascii="Times New Roman" w:hAnsi="Times New Roman"/>
                <w:sz w:val="18"/>
                <w:szCs w:val="18"/>
              </w:rPr>
            </w:pPr>
          </w:p>
          <w:p w14:paraId="70B96408" w14:textId="77777777" w:rsidR="005F298E" w:rsidRPr="00BA7CC4" w:rsidRDefault="005F298E" w:rsidP="00BA7CC4">
            <w:pPr>
              <w:spacing w:after="0" w:line="240" w:lineRule="auto"/>
              <w:rPr>
                <w:rFonts w:ascii="Times New Roman" w:hAnsi="Times New Roman"/>
                <w:i/>
                <w:sz w:val="18"/>
                <w:szCs w:val="18"/>
              </w:rPr>
            </w:pPr>
          </w:p>
          <w:p w14:paraId="26C4BB6B" w14:textId="193A3001" w:rsidR="005F298E" w:rsidRPr="00D55CA4" w:rsidRDefault="005F298E" w:rsidP="00BA7CC4">
            <w:pPr>
              <w:spacing w:after="0" w:line="240" w:lineRule="auto"/>
              <w:rPr>
                <w:rFonts w:ascii="Times New Roman" w:hAnsi="Times New Roman"/>
                <w:i/>
                <w:sz w:val="18"/>
                <w:szCs w:val="18"/>
                <w:highlight w:val="yellow"/>
              </w:rPr>
            </w:pPr>
          </w:p>
        </w:tc>
        <w:tc>
          <w:tcPr>
            <w:tcW w:w="3118" w:type="dxa"/>
          </w:tcPr>
          <w:p w14:paraId="02A5740A" w14:textId="77777777"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lastRenderedPageBreak/>
              <w:t>Starpposma vērtība 2018. gadam:</w:t>
            </w:r>
          </w:p>
          <w:p w14:paraId="206162E0" w14:textId="77777777" w:rsidR="005F298E" w:rsidRPr="00D55CA4" w:rsidRDefault="005F298E" w:rsidP="00D915CE">
            <w:pPr>
              <w:spacing w:after="0" w:line="240" w:lineRule="auto"/>
              <w:jc w:val="both"/>
              <w:rPr>
                <w:rFonts w:ascii="Times New Roman" w:hAnsi="Times New Roman"/>
                <w:i/>
                <w:sz w:val="18"/>
                <w:szCs w:val="18"/>
              </w:rPr>
            </w:pPr>
          </w:p>
          <w:p w14:paraId="531AEA8B" w14:textId="048BF99C" w:rsidR="005F298E" w:rsidRPr="00482AD4" w:rsidRDefault="005F298E" w:rsidP="00D915CE">
            <w:pPr>
              <w:spacing w:after="0" w:line="240" w:lineRule="auto"/>
              <w:jc w:val="both"/>
              <w:rPr>
                <w:rFonts w:ascii="Times New Roman" w:hAnsi="Times New Roman"/>
                <w:sz w:val="18"/>
                <w:szCs w:val="18"/>
                <w:vertAlign w:val="superscript"/>
              </w:rPr>
            </w:pPr>
            <w:r>
              <w:rPr>
                <w:rFonts w:ascii="Times New Roman" w:hAnsi="Times New Roman"/>
                <w:sz w:val="18"/>
                <w:szCs w:val="18"/>
              </w:rPr>
              <w:t xml:space="preserve">0 </w:t>
            </w:r>
            <w:r w:rsidRPr="00D55CA4">
              <w:rPr>
                <w:rFonts w:ascii="Times New Roman" w:hAnsi="Times New Roman"/>
                <w:sz w:val="18"/>
                <w:szCs w:val="18"/>
              </w:rPr>
              <w:t>EUR (</w:t>
            </w:r>
            <w:r>
              <w:rPr>
                <w:rFonts w:ascii="Times New Roman" w:hAnsi="Times New Roman"/>
                <w:sz w:val="18"/>
                <w:szCs w:val="18"/>
              </w:rPr>
              <w:t>0</w:t>
            </w:r>
            <w:r w:rsidRPr="00D55CA4">
              <w:rPr>
                <w:rFonts w:ascii="Times New Roman" w:hAnsi="Times New Roman"/>
                <w:sz w:val="18"/>
                <w:szCs w:val="18"/>
              </w:rPr>
              <w:t>%)</w:t>
            </w:r>
            <w:r>
              <w:rPr>
                <w:rFonts w:ascii="Times New Roman" w:hAnsi="Times New Roman"/>
                <w:sz w:val="18"/>
                <w:szCs w:val="18"/>
              </w:rPr>
              <w:t xml:space="preserve"> </w:t>
            </w:r>
          </w:p>
          <w:p w14:paraId="4AA4A5B2" w14:textId="77777777" w:rsidR="005F298E" w:rsidRPr="00D55CA4" w:rsidRDefault="005F298E" w:rsidP="00D915CE">
            <w:pPr>
              <w:spacing w:after="0" w:line="240" w:lineRule="auto"/>
              <w:jc w:val="both"/>
              <w:rPr>
                <w:rFonts w:ascii="Times New Roman" w:hAnsi="Times New Roman"/>
                <w:i/>
                <w:sz w:val="18"/>
                <w:szCs w:val="18"/>
              </w:rPr>
            </w:pPr>
          </w:p>
          <w:p w14:paraId="0733656F" w14:textId="6F99B184" w:rsidR="005F298E" w:rsidRDefault="005F298E" w:rsidP="00D915CE">
            <w:pPr>
              <w:spacing w:after="0" w:line="240" w:lineRule="auto"/>
              <w:jc w:val="both"/>
              <w:rPr>
                <w:rFonts w:ascii="Times New Roman" w:hAnsi="Times New Roman"/>
                <w:i/>
                <w:sz w:val="18"/>
                <w:szCs w:val="18"/>
              </w:rPr>
            </w:pPr>
            <w:r>
              <w:rPr>
                <w:rFonts w:ascii="Times New Roman" w:hAnsi="Times New Roman"/>
                <w:i/>
                <w:sz w:val="18"/>
                <w:szCs w:val="18"/>
              </w:rPr>
              <w:t>Starp</w:t>
            </w:r>
            <w:r w:rsidR="008C02C1">
              <w:rPr>
                <w:rFonts w:ascii="Times New Roman" w:hAnsi="Times New Roman"/>
                <w:i/>
                <w:sz w:val="18"/>
                <w:szCs w:val="18"/>
              </w:rPr>
              <w:t xml:space="preserve">posma </w:t>
            </w:r>
            <w:r>
              <w:rPr>
                <w:rFonts w:ascii="Times New Roman" w:hAnsi="Times New Roman"/>
                <w:i/>
                <w:sz w:val="18"/>
                <w:szCs w:val="18"/>
              </w:rPr>
              <w:t>vērtība noteikta atbilstoši darbības programmā “Izaugsme un nodarbinātība” noteiktajai SAM 9.3.1.</w:t>
            </w:r>
            <w:r w:rsidR="008C02C1">
              <w:rPr>
                <w:rFonts w:ascii="Times New Roman" w:hAnsi="Times New Roman"/>
                <w:i/>
                <w:sz w:val="18"/>
                <w:szCs w:val="18"/>
              </w:rPr>
              <w:t xml:space="preserve"> finanšu </w:t>
            </w:r>
            <w:r>
              <w:rPr>
                <w:rFonts w:ascii="Times New Roman" w:hAnsi="Times New Roman"/>
                <w:i/>
                <w:sz w:val="18"/>
                <w:szCs w:val="18"/>
              </w:rPr>
              <w:t>rādītāja starpposma vērtībai.</w:t>
            </w:r>
          </w:p>
          <w:p w14:paraId="443CEE0F" w14:textId="77777777" w:rsidR="005F298E" w:rsidRDefault="005F298E" w:rsidP="00D915CE">
            <w:pPr>
              <w:spacing w:after="0" w:line="240" w:lineRule="auto"/>
              <w:jc w:val="both"/>
              <w:rPr>
                <w:rFonts w:ascii="Times New Roman" w:hAnsi="Times New Roman"/>
                <w:i/>
                <w:sz w:val="18"/>
                <w:szCs w:val="18"/>
              </w:rPr>
            </w:pPr>
          </w:p>
          <w:p w14:paraId="29757748" w14:textId="0229253F"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t>Mērķis 2023. gadam (vienāds ar 100 % no SAM paredzētā kopējā finansējuma):</w:t>
            </w:r>
          </w:p>
          <w:p w14:paraId="1A6DC1ED" w14:textId="77777777" w:rsidR="005F298E" w:rsidRPr="00D55CA4" w:rsidRDefault="005F298E" w:rsidP="00D915CE">
            <w:pPr>
              <w:spacing w:after="0" w:line="240" w:lineRule="auto"/>
              <w:jc w:val="both"/>
              <w:rPr>
                <w:rFonts w:ascii="Times New Roman" w:hAnsi="Times New Roman"/>
                <w:i/>
                <w:sz w:val="18"/>
                <w:szCs w:val="18"/>
              </w:rPr>
            </w:pPr>
          </w:p>
          <w:p w14:paraId="7FB5607C" w14:textId="613DB3C0" w:rsidR="005F298E" w:rsidRPr="00482AD4" w:rsidRDefault="000617C2" w:rsidP="00D915CE">
            <w:pPr>
              <w:spacing w:after="0" w:line="240" w:lineRule="auto"/>
              <w:jc w:val="both"/>
              <w:rPr>
                <w:rFonts w:ascii="Times New Roman" w:hAnsi="Times New Roman"/>
                <w:sz w:val="18"/>
                <w:szCs w:val="18"/>
                <w:vertAlign w:val="superscript"/>
              </w:rPr>
            </w:pPr>
            <w:r>
              <w:rPr>
                <w:rFonts w:ascii="Times New Roman" w:hAnsi="Times New Roman"/>
                <w:sz w:val="18"/>
                <w:szCs w:val="18"/>
              </w:rPr>
              <w:t>5</w:t>
            </w:r>
            <w:r w:rsidR="00B168A8">
              <w:rPr>
                <w:rFonts w:ascii="Times New Roman" w:hAnsi="Times New Roman"/>
                <w:sz w:val="18"/>
                <w:szCs w:val="18"/>
              </w:rPr>
              <w:t>9</w:t>
            </w:r>
            <w:r w:rsidR="005F298E" w:rsidRPr="00D55CA4">
              <w:rPr>
                <w:rFonts w:ascii="Times New Roman" w:hAnsi="Times New Roman"/>
                <w:sz w:val="18"/>
                <w:szCs w:val="18"/>
              </w:rPr>
              <w:t xml:space="preserve"> </w:t>
            </w:r>
            <w:r w:rsidR="00B168A8">
              <w:rPr>
                <w:rFonts w:ascii="Times New Roman" w:hAnsi="Times New Roman"/>
                <w:sz w:val="18"/>
                <w:szCs w:val="18"/>
              </w:rPr>
              <w:t>185</w:t>
            </w:r>
            <w:r w:rsidR="005F298E" w:rsidRPr="00D55CA4">
              <w:rPr>
                <w:rFonts w:ascii="Times New Roman" w:hAnsi="Times New Roman"/>
                <w:sz w:val="18"/>
                <w:szCs w:val="18"/>
              </w:rPr>
              <w:t> </w:t>
            </w:r>
            <w:r w:rsidR="00B168A8">
              <w:rPr>
                <w:rFonts w:ascii="Times New Roman" w:hAnsi="Times New Roman"/>
                <w:sz w:val="18"/>
                <w:szCs w:val="18"/>
              </w:rPr>
              <w:t>259</w:t>
            </w:r>
            <w:r w:rsidR="005F298E" w:rsidRPr="00D55CA4">
              <w:rPr>
                <w:rFonts w:ascii="Times New Roman" w:hAnsi="Times New Roman"/>
                <w:sz w:val="18"/>
                <w:szCs w:val="18"/>
              </w:rPr>
              <w:t xml:space="preserve"> EUR</w:t>
            </w:r>
            <w:r w:rsidR="005F298E">
              <w:rPr>
                <w:rFonts w:ascii="Times New Roman" w:hAnsi="Times New Roman"/>
                <w:sz w:val="18"/>
                <w:szCs w:val="18"/>
              </w:rPr>
              <w:t xml:space="preserve"> </w:t>
            </w:r>
          </w:p>
          <w:p w14:paraId="6C436882" w14:textId="77777777" w:rsidR="005F298E" w:rsidRPr="00D55CA4" w:rsidRDefault="005F298E" w:rsidP="00D915CE">
            <w:pPr>
              <w:spacing w:after="0" w:line="240" w:lineRule="auto"/>
              <w:jc w:val="both"/>
              <w:rPr>
                <w:rFonts w:ascii="Times New Roman" w:hAnsi="Times New Roman"/>
                <w:i/>
                <w:sz w:val="18"/>
                <w:szCs w:val="18"/>
              </w:rPr>
            </w:pPr>
          </w:p>
          <w:p w14:paraId="710D3FFB" w14:textId="77777777"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t xml:space="preserve">Starpposma vērtības noteikšanas aprēķins: </w:t>
            </w:r>
          </w:p>
          <w:p w14:paraId="245C6AA9" w14:textId="79A6D9E8" w:rsidR="005F298E" w:rsidRPr="00D55CA4" w:rsidRDefault="00B76227" w:rsidP="00CA2190">
            <w:pPr>
              <w:spacing w:after="0" w:line="240" w:lineRule="auto"/>
              <w:jc w:val="both"/>
              <w:rPr>
                <w:rFonts w:ascii="Times New Roman" w:hAnsi="Times New Roman"/>
                <w:i/>
                <w:sz w:val="18"/>
                <w:szCs w:val="18"/>
              </w:rPr>
            </w:pPr>
            <w:r w:rsidRPr="00D55CA4">
              <w:rPr>
                <w:rFonts w:ascii="Times New Roman" w:hAnsi="Times New Roman"/>
                <w:sz w:val="18"/>
                <w:szCs w:val="18"/>
              </w:rPr>
              <w:t xml:space="preserve">Starpposma vērtība </w:t>
            </w:r>
            <w:r>
              <w:rPr>
                <w:rFonts w:ascii="Times New Roman" w:hAnsi="Times New Roman"/>
                <w:sz w:val="18"/>
                <w:szCs w:val="18"/>
              </w:rPr>
              <w:t xml:space="preserve">netiek paredzēta, jo </w:t>
            </w:r>
            <w:r w:rsidRPr="00240B4D">
              <w:rPr>
                <w:rFonts w:ascii="Times New Roman" w:hAnsi="Times New Roman"/>
                <w:sz w:val="18"/>
                <w:szCs w:val="18"/>
              </w:rPr>
              <w:t xml:space="preserve">ERAF projektu īstenošanas uzsākšana </w:t>
            </w:r>
            <w:r>
              <w:rPr>
                <w:rFonts w:ascii="Times New Roman" w:hAnsi="Times New Roman"/>
                <w:sz w:val="18"/>
                <w:szCs w:val="18"/>
              </w:rPr>
              <w:t xml:space="preserve">un izdevumu veikšana </w:t>
            </w:r>
            <w:r w:rsidRPr="00240B4D">
              <w:rPr>
                <w:rFonts w:ascii="Times New Roman" w:hAnsi="Times New Roman"/>
                <w:sz w:val="18"/>
                <w:szCs w:val="18"/>
              </w:rPr>
              <w:t xml:space="preserve">ir </w:t>
            </w:r>
            <w:r w:rsidR="00CA2190">
              <w:rPr>
                <w:rFonts w:ascii="Times New Roman" w:hAnsi="Times New Roman"/>
                <w:sz w:val="18"/>
                <w:szCs w:val="18"/>
              </w:rPr>
              <w:t>paredzēta</w:t>
            </w:r>
            <w:r w:rsidRPr="00240B4D">
              <w:rPr>
                <w:rFonts w:ascii="Times New Roman" w:hAnsi="Times New Roman"/>
                <w:sz w:val="18"/>
                <w:szCs w:val="18"/>
              </w:rPr>
              <w:t xml:space="preserve"> ne ātrāk kā 2018.gada vidū</w:t>
            </w:r>
            <w:r>
              <w:rPr>
                <w:rFonts w:ascii="Times New Roman" w:hAnsi="Times New Roman"/>
                <w:sz w:val="18"/>
                <w:szCs w:val="18"/>
              </w:rPr>
              <w:t>.</w:t>
            </w:r>
          </w:p>
          <w:p w14:paraId="6FDCA2D8" w14:textId="77777777" w:rsidR="005F298E" w:rsidRPr="00D55CA4" w:rsidRDefault="005F298E" w:rsidP="00077D84">
            <w:pPr>
              <w:spacing w:after="0" w:line="240" w:lineRule="auto"/>
              <w:jc w:val="both"/>
              <w:rPr>
                <w:rFonts w:ascii="Times New Roman" w:hAnsi="Times New Roman"/>
                <w:i/>
                <w:sz w:val="18"/>
                <w:szCs w:val="18"/>
              </w:rPr>
            </w:pPr>
          </w:p>
        </w:tc>
      </w:tr>
      <w:tr w:rsidR="005F298E" w:rsidRPr="00D55CA4" w14:paraId="779BA5A1" w14:textId="77777777" w:rsidTr="005F298E">
        <w:trPr>
          <w:trHeight w:val="781"/>
        </w:trPr>
        <w:tc>
          <w:tcPr>
            <w:tcW w:w="1242" w:type="dxa"/>
          </w:tcPr>
          <w:p w14:paraId="7BBA247B" w14:textId="03803957" w:rsidR="005F298E" w:rsidRPr="00D55CA4" w:rsidRDefault="005F298E" w:rsidP="006A16F5">
            <w:pPr>
              <w:spacing w:after="0"/>
              <w:jc w:val="both"/>
              <w:rPr>
                <w:rFonts w:ascii="Times New Roman" w:hAnsi="Times New Roman"/>
                <w:sz w:val="18"/>
                <w:szCs w:val="18"/>
              </w:rPr>
            </w:pPr>
          </w:p>
        </w:tc>
        <w:tc>
          <w:tcPr>
            <w:tcW w:w="1242" w:type="dxa"/>
          </w:tcPr>
          <w:p w14:paraId="2F167B3F" w14:textId="53755AA2" w:rsidR="005F298E" w:rsidRPr="00D55CA4" w:rsidRDefault="005F298E" w:rsidP="006A16F5">
            <w:pPr>
              <w:spacing w:after="0" w:line="240" w:lineRule="auto"/>
              <w:jc w:val="both"/>
              <w:rPr>
                <w:rFonts w:ascii="Times New Roman" w:hAnsi="Times New Roman"/>
                <w:sz w:val="18"/>
                <w:szCs w:val="18"/>
              </w:rPr>
            </w:pPr>
          </w:p>
        </w:tc>
        <w:tc>
          <w:tcPr>
            <w:tcW w:w="1593" w:type="dxa"/>
          </w:tcPr>
          <w:p w14:paraId="46F14F1C" w14:textId="77777777" w:rsidR="005F298E" w:rsidRPr="00D55CA4" w:rsidRDefault="005F298E" w:rsidP="006A16F5">
            <w:pPr>
              <w:spacing w:after="0" w:line="240" w:lineRule="auto"/>
              <w:jc w:val="both"/>
              <w:rPr>
                <w:rFonts w:ascii="Times New Roman" w:hAnsi="Times New Roman"/>
                <w:b/>
                <w:sz w:val="18"/>
                <w:szCs w:val="18"/>
              </w:rPr>
            </w:pPr>
            <w:r w:rsidRPr="00D55CA4">
              <w:rPr>
                <w:rFonts w:ascii="Times New Roman" w:hAnsi="Times New Roman"/>
                <w:b/>
                <w:sz w:val="18"/>
                <w:szCs w:val="18"/>
              </w:rPr>
              <w:t>9.3.1.1.</w:t>
            </w:r>
            <w:r w:rsidRPr="00D55CA4">
              <w:rPr>
                <w:b/>
              </w:rPr>
              <w:t xml:space="preserve"> </w:t>
            </w:r>
            <w:r w:rsidRPr="00D55CA4">
              <w:rPr>
                <w:rFonts w:ascii="Times New Roman" w:hAnsi="Times New Roman"/>
                <w:b/>
                <w:sz w:val="18"/>
                <w:szCs w:val="18"/>
              </w:rPr>
              <w:t xml:space="preserve">Pakalpojumu infrastruktūras attīstība </w:t>
            </w:r>
            <w:proofErr w:type="spellStart"/>
            <w:r w:rsidRPr="00D55CA4">
              <w:rPr>
                <w:rFonts w:ascii="Times New Roman" w:hAnsi="Times New Roman"/>
                <w:b/>
                <w:sz w:val="18"/>
                <w:szCs w:val="18"/>
              </w:rPr>
              <w:t>deinstitucionalizācijas</w:t>
            </w:r>
            <w:proofErr w:type="spellEnd"/>
            <w:r w:rsidRPr="00D55CA4">
              <w:rPr>
                <w:rFonts w:ascii="Times New Roman" w:hAnsi="Times New Roman"/>
                <w:b/>
                <w:sz w:val="18"/>
                <w:szCs w:val="18"/>
              </w:rPr>
              <w:t xml:space="preserve"> plānu īstenošanai</w:t>
            </w:r>
          </w:p>
          <w:p w14:paraId="3274D1F8" w14:textId="77777777" w:rsidR="005F298E" w:rsidRPr="00D55CA4" w:rsidRDefault="005F298E" w:rsidP="006A16F5">
            <w:pPr>
              <w:spacing w:after="0" w:line="240" w:lineRule="auto"/>
              <w:jc w:val="both"/>
              <w:rPr>
                <w:rFonts w:ascii="Times New Roman" w:hAnsi="Times New Roman"/>
                <w:b/>
                <w:sz w:val="18"/>
                <w:szCs w:val="18"/>
              </w:rPr>
            </w:pPr>
          </w:p>
          <w:p w14:paraId="0C82DD68" w14:textId="3734A4A3" w:rsidR="005F298E" w:rsidRPr="00D55CA4" w:rsidRDefault="005F298E" w:rsidP="005F19D5">
            <w:pPr>
              <w:spacing w:after="0" w:line="240" w:lineRule="auto"/>
              <w:jc w:val="both"/>
              <w:rPr>
                <w:rFonts w:ascii="Times New Roman" w:hAnsi="Times New Roman"/>
                <w:b/>
                <w:sz w:val="18"/>
                <w:szCs w:val="18"/>
              </w:rPr>
            </w:pPr>
            <w:r w:rsidRPr="00D55CA4">
              <w:rPr>
                <w:rFonts w:ascii="Times New Roman" w:hAnsi="Times New Roman"/>
                <w:b/>
                <w:sz w:val="18"/>
                <w:szCs w:val="18"/>
              </w:rPr>
              <w:lastRenderedPageBreak/>
              <w:t>1.kārta - ITI (</w:t>
            </w:r>
            <w:r>
              <w:rPr>
                <w:rFonts w:ascii="Times New Roman" w:hAnsi="Times New Roman"/>
                <w:b/>
                <w:sz w:val="18"/>
                <w:szCs w:val="18"/>
              </w:rPr>
              <w:t>8</w:t>
            </w:r>
            <w:r w:rsidRPr="00D55CA4">
              <w:rPr>
                <w:rFonts w:ascii="Times New Roman" w:hAnsi="Times New Roman"/>
                <w:b/>
                <w:sz w:val="18"/>
                <w:szCs w:val="18"/>
              </w:rPr>
              <w:t xml:space="preserve"> lielās pilsētas)</w:t>
            </w:r>
            <w:r w:rsidR="001E0DB3">
              <w:rPr>
                <w:rStyle w:val="FootnoteReference"/>
                <w:rFonts w:ascii="Times New Roman" w:hAnsi="Times New Roman"/>
                <w:b/>
                <w:sz w:val="18"/>
                <w:szCs w:val="18"/>
              </w:rPr>
              <w:footnoteReference w:id="4"/>
            </w:r>
          </w:p>
          <w:p w14:paraId="2DD3A593" w14:textId="08C3E9DD" w:rsidR="005F298E" w:rsidRPr="00D55CA4" w:rsidRDefault="005F298E" w:rsidP="005F19D5">
            <w:pPr>
              <w:spacing w:after="0" w:line="240" w:lineRule="auto"/>
              <w:jc w:val="both"/>
              <w:rPr>
                <w:rFonts w:ascii="Times New Roman" w:hAnsi="Times New Roman"/>
                <w:b/>
                <w:sz w:val="18"/>
                <w:szCs w:val="18"/>
              </w:rPr>
            </w:pPr>
            <w:r w:rsidRPr="00D55CA4">
              <w:rPr>
                <w:rFonts w:ascii="Times New Roman" w:hAnsi="Times New Roman"/>
                <w:b/>
                <w:sz w:val="18"/>
                <w:szCs w:val="18"/>
              </w:rPr>
              <w:t>2.kārta - (2</w:t>
            </w:r>
            <w:r w:rsidR="00002DBD">
              <w:rPr>
                <w:rFonts w:ascii="Times New Roman" w:hAnsi="Times New Roman"/>
                <w:b/>
                <w:sz w:val="18"/>
                <w:szCs w:val="18"/>
              </w:rPr>
              <w:t>0 Reģionālās nozīmes attīstības centru pašvaldības</w:t>
            </w:r>
            <w:r w:rsidRPr="00D55CA4">
              <w:rPr>
                <w:rFonts w:ascii="Times New Roman" w:hAnsi="Times New Roman"/>
                <w:b/>
                <w:sz w:val="18"/>
                <w:szCs w:val="18"/>
              </w:rPr>
              <w:t>+</w:t>
            </w:r>
            <w:r w:rsidR="00002DBD">
              <w:rPr>
                <w:rFonts w:ascii="Times New Roman" w:hAnsi="Times New Roman"/>
                <w:b/>
                <w:sz w:val="18"/>
                <w:szCs w:val="18"/>
              </w:rPr>
              <w:t>45</w:t>
            </w:r>
            <w:r w:rsidRPr="00D55CA4">
              <w:rPr>
                <w:rFonts w:ascii="Times New Roman" w:hAnsi="Times New Roman"/>
                <w:b/>
                <w:sz w:val="18"/>
                <w:szCs w:val="18"/>
              </w:rPr>
              <w:t xml:space="preserve"> pašvaldības</w:t>
            </w:r>
            <w:r w:rsidR="00002DBD">
              <w:rPr>
                <w:rFonts w:ascii="Times New Roman" w:hAnsi="Times New Roman"/>
                <w:b/>
                <w:sz w:val="18"/>
                <w:szCs w:val="18"/>
              </w:rPr>
              <w:t>, kas nav nacionālās un reģionālās nozīmes attīstības centri</w:t>
            </w:r>
            <w:r w:rsidRPr="00D55CA4">
              <w:rPr>
                <w:rFonts w:ascii="Times New Roman" w:hAnsi="Times New Roman"/>
                <w:b/>
                <w:sz w:val="18"/>
                <w:szCs w:val="18"/>
              </w:rPr>
              <w:t>)</w:t>
            </w:r>
          </w:p>
          <w:p w14:paraId="567D3062" w14:textId="77777777" w:rsidR="005F298E" w:rsidRPr="00D55CA4" w:rsidRDefault="005F298E" w:rsidP="005F19D5">
            <w:pPr>
              <w:rPr>
                <w:rFonts w:ascii="Times New Roman" w:hAnsi="Times New Roman"/>
                <w:sz w:val="18"/>
                <w:szCs w:val="18"/>
              </w:rPr>
            </w:pPr>
          </w:p>
          <w:p w14:paraId="7C940B29" w14:textId="77777777" w:rsidR="005F298E" w:rsidRPr="00D55CA4" w:rsidRDefault="005F298E" w:rsidP="005F19D5">
            <w:pPr>
              <w:rPr>
                <w:rFonts w:ascii="Times New Roman" w:hAnsi="Times New Roman"/>
                <w:sz w:val="18"/>
                <w:szCs w:val="18"/>
              </w:rPr>
            </w:pPr>
          </w:p>
        </w:tc>
        <w:tc>
          <w:tcPr>
            <w:tcW w:w="3153" w:type="dxa"/>
          </w:tcPr>
          <w:p w14:paraId="13749721"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lastRenderedPageBreak/>
              <w:t>Nosaukums un mērvienība</w:t>
            </w:r>
            <w:r w:rsidRPr="00D55CA4">
              <w:rPr>
                <w:rFonts w:ascii="Times New Roman" w:hAnsi="Times New Roman"/>
                <w:sz w:val="18"/>
                <w:szCs w:val="18"/>
              </w:rPr>
              <w:t>:</w:t>
            </w:r>
          </w:p>
          <w:p w14:paraId="7AD6973D"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u w:val="single"/>
              </w:rPr>
              <w:t>r.9.3.1.a</w:t>
            </w:r>
            <w:r w:rsidRPr="00D55CA4">
              <w:rPr>
                <w:rFonts w:ascii="Times New Roman" w:hAnsi="Times New Roman"/>
                <w:sz w:val="18"/>
                <w:szCs w:val="18"/>
              </w:rPr>
              <w:t xml:space="preserve"> </w:t>
            </w:r>
            <w:r w:rsidRPr="00D55CA4">
              <w:rPr>
                <w:rFonts w:ascii="Times New Roman" w:hAnsi="Times New Roman"/>
                <w:b/>
                <w:sz w:val="18"/>
                <w:szCs w:val="18"/>
              </w:rPr>
              <w:t>Palielināts personu ar garīga rakstura traucējumiem īpatsvars, kas dzīvo ārpus institūcijas un kam pieejami sabiedrībā balstīti pakalpojumi (%)</w:t>
            </w:r>
          </w:p>
          <w:p w14:paraId="1574FF97" w14:textId="77777777" w:rsidR="005F298E" w:rsidRPr="00D55CA4" w:rsidRDefault="005F298E" w:rsidP="006A16F5">
            <w:pPr>
              <w:spacing w:after="0" w:line="240" w:lineRule="auto"/>
              <w:jc w:val="both"/>
              <w:rPr>
                <w:rFonts w:ascii="Times New Roman" w:hAnsi="Times New Roman"/>
                <w:sz w:val="18"/>
                <w:szCs w:val="18"/>
                <w:highlight w:val="yellow"/>
              </w:rPr>
            </w:pPr>
          </w:p>
          <w:p w14:paraId="447E0438"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3174B34F" w14:textId="58CAAFF3"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lastRenderedPageBreak/>
              <w:t>Personu ar garīga rakstura traucējumiem</w:t>
            </w:r>
            <w:r w:rsidRPr="00D55CA4">
              <w:rPr>
                <w:rStyle w:val="FootnoteReference"/>
                <w:rFonts w:ascii="Times New Roman" w:hAnsi="Times New Roman"/>
                <w:sz w:val="18"/>
                <w:szCs w:val="18"/>
              </w:rPr>
              <w:footnoteReference w:id="5"/>
            </w:r>
            <w:r w:rsidRPr="00D55CA4">
              <w:rPr>
                <w:rFonts w:ascii="Times New Roman" w:hAnsi="Times New Roman"/>
                <w:sz w:val="18"/>
                <w:szCs w:val="18"/>
              </w:rPr>
              <w:t xml:space="preserve">, kas saņem sociālos pakalpojumus dzīvesvietā, īpatsvars, salīdzinot </w:t>
            </w:r>
            <w:r>
              <w:rPr>
                <w:rFonts w:ascii="Times New Roman" w:hAnsi="Times New Roman"/>
                <w:sz w:val="18"/>
                <w:szCs w:val="18"/>
              </w:rPr>
              <w:t xml:space="preserve">ar </w:t>
            </w:r>
            <w:r w:rsidRPr="00D55CA4">
              <w:rPr>
                <w:rFonts w:ascii="Times New Roman" w:hAnsi="Times New Roman"/>
                <w:sz w:val="18"/>
                <w:szCs w:val="18"/>
              </w:rPr>
              <w:t xml:space="preserve">personu ar garīga rakstura traucējumiem skaitu </w:t>
            </w:r>
            <w:r w:rsidRPr="008F4057">
              <w:rPr>
                <w:rFonts w:ascii="Times New Roman" w:hAnsi="Times New Roman"/>
                <w:sz w:val="18"/>
                <w:szCs w:val="18"/>
              </w:rPr>
              <w:t xml:space="preserve">ilgstošās sociālās aprūpes un sociālās rehabilitācijas </w:t>
            </w:r>
            <w:r w:rsidRPr="00D55CA4">
              <w:rPr>
                <w:rFonts w:ascii="Times New Roman" w:hAnsi="Times New Roman"/>
                <w:sz w:val="18"/>
                <w:szCs w:val="18"/>
              </w:rPr>
              <w:t>institūcijās</w:t>
            </w:r>
            <w:r>
              <w:rPr>
                <w:rFonts w:ascii="Times New Roman" w:hAnsi="Times New Roman"/>
                <w:sz w:val="18"/>
                <w:szCs w:val="18"/>
              </w:rPr>
              <w:t>.</w:t>
            </w:r>
            <w:r w:rsidRPr="00D55CA4">
              <w:rPr>
                <w:rFonts w:ascii="Times New Roman" w:hAnsi="Times New Roman"/>
                <w:sz w:val="18"/>
                <w:szCs w:val="18"/>
              </w:rPr>
              <w:t xml:space="preserve"> </w:t>
            </w:r>
          </w:p>
          <w:p w14:paraId="650FA4CE" w14:textId="77777777" w:rsidR="005F298E" w:rsidRPr="00D55CA4" w:rsidRDefault="005F298E" w:rsidP="006A16F5">
            <w:pPr>
              <w:spacing w:after="0" w:line="240" w:lineRule="auto"/>
              <w:jc w:val="both"/>
              <w:rPr>
                <w:rFonts w:ascii="Times New Roman" w:hAnsi="Times New Roman"/>
                <w:sz w:val="18"/>
                <w:szCs w:val="18"/>
                <w:highlight w:val="yellow"/>
              </w:rPr>
            </w:pPr>
          </w:p>
          <w:p w14:paraId="24325B23"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Bāzes vērtība un tās noteikšanas gads</w:t>
            </w:r>
            <w:r w:rsidRPr="00D55CA4">
              <w:rPr>
                <w:rFonts w:ascii="Times New Roman" w:hAnsi="Times New Roman"/>
                <w:sz w:val="18"/>
                <w:szCs w:val="18"/>
              </w:rPr>
              <w:t>:</w:t>
            </w:r>
          </w:p>
          <w:p w14:paraId="3ADF218F"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20; 2012.gads</w:t>
            </w:r>
          </w:p>
          <w:p w14:paraId="1D174E9B" w14:textId="7E41375D"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 xml:space="preserve">1261 personas ar garīga rakstura traucējumiem, kas 2012.gadā </w:t>
            </w:r>
            <w:r>
              <w:rPr>
                <w:rFonts w:ascii="Times New Roman" w:hAnsi="Times New Roman"/>
                <w:sz w:val="18"/>
                <w:szCs w:val="18"/>
              </w:rPr>
              <w:t xml:space="preserve">sabiedrībā balstītus </w:t>
            </w:r>
            <w:r w:rsidRPr="00D55CA4">
              <w:rPr>
                <w:rFonts w:ascii="Times New Roman" w:hAnsi="Times New Roman"/>
                <w:sz w:val="18"/>
                <w:szCs w:val="18"/>
              </w:rPr>
              <w:t xml:space="preserve">sociālos pakalpojumu saņēma dzīvesvietā </w:t>
            </w:r>
          </w:p>
          <w:p w14:paraId="222F5A1D" w14:textId="77777777" w:rsidR="005F298E" w:rsidRPr="00D55CA4" w:rsidRDefault="005F298E" w:rsidP="006A16F5">
            <w:pPr>
              <w:spacing w:after="0" w:line="240" w:lineRule="auto"/>
              <w:jc w:val="both"/>
              <w:rPr>
                <w:rFonts w:ascii="Times New Roman" w:hAnsi="Times New Roman"/>
                <w:sz w:val="18"/>
                <w:szCs w:val="18"/>
              </w:rPr>
            </w:pPr>
          </w:p>
          <w:p w14:paraId="0DA0E128"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6FEA6E1B"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LM dati</w:t>
            </w:r>
          </w:p>
          <w:p w14:paraId="0F8EF2F4" w14:textId="77777777" w:rsidR="005F298E" w:rsidRPr="00D55CA4" w:rsidRDefault="005F298E" w:rsidP="006A16F5">
            <w:pPr>
              <w:spacing w:after="0" w:line="240" w:lineRule="auto"/>
              <w:jc w:val="both"/>
              <w:rPr>
                <w:rFonts w:ascii="Times New Roman" w:hAnsi="Times New Roman"/>
                <w:sz w:val="18"/>
                <w:szCs w:val="18"/>
              </w:rPr>
            </w:pPr>
          </w:p>
          <w:p w14:paraId="7A0B38E7"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1B92F3F3"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1 reizi gadā; LM dati</w:t>
            </w:r>
          </w:p>
          <w:p w14:paraId="6FA578D5" w14:textId="77777777" w:rsidR="005F298E" w:rsidRPr="00D55CA4" w:rsidRDefault="005F298E" w:rsidP="006A16F5">
            <w:pPr>
              <w:spacing w:after="0" w:line="240" w:lineRule="auto"/>
              <w:jc w:val="both"/>
              <w:rPr>
                <w:rFonts w:ascii="Times New Roman" w:hAnsi="Times New Roman"/>
                <w:sz w:val="18"/>
                <w:szCs w:val="18"/>
              </w:rPr>
            </w:pPr>
          </w:p>
          <w:p w14:paraId="3A196F20"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7CC90041"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26-45</w:t>
            </w:r>
          </w:p>
          <w:p w14:paraId="461BB174" w14:textId="77777777" w:rsidR="005F298E" w:rsidRPr="00D55CA4" w:rsidRDefault="005F298E" w:rsidP="006A16F5">
            <w:pPr>
              <w:spacing w:after="0" w:line="240" w:lineRule="auto"/>
              <w:jc w:val="both"/>
              <w:rPr>
                <w:rFonts w:ascii="Times New Roman" w:hAnsi="Times New Roman"/>
                <w:sz w:val="18"/>
                <w:szCs w:val="18"/>
                <w:highlight w:val="yellow"/>
              </w:rPr>
            </w:pPr>
          </w:p>
          <w:p w14:paraId="2F738216"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7D5262C0" w14:textId="0F7CA758"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 xml:space="preserve">Bāzes vērtība tika iegūta, salīdzinot 2012.gada provizoriskos datus par personu ar garīga rakstura traucējumiem skaitu </w:t>
            </w:r>
            <w:r>
              <w:rPr>
                <w:rFonts w:ascii="Times New Roman" w:hAnsi="Times New Roman"/>
                <w:sz w:val="18"/>
                <w:szCs w:val="18"/>
              </w:rPr>
              <w:t xml:space="preserve">ilgstošās sociālās aprūpes un sociālās rehabilitācijas </w:t>
            </w:r>
            <w:r w:rsidRPr="00D55CA4">
              <w:rPr>
                <w:rFonts w:ascii="Times New Roman" w:hAnsi="Times New Roman"/>
                <w:sz w:val="18"/>
                <w:szCs w:val="18"/>
              </w:rPr>
              <w:t>institūcijā (t.i.</w:t>
            </w:r>
            <w:r w:rsidR="006C05E3">
              <w:rPr>
                <w:rFonts w:ascii="Times New Roman" w:hAnsi="Times New Roman"/>
                <w:sz w:val="18"/>
                <w:szCs w:val="18"/>
              </w:rPr>
              <w:t>,</w:t>
            </w:r>
            <w:r w:rsidRPr="00D55CA4">
              <w:rPr>
                <w:rFonts w:ascii="Times New Roman" w:hAnsi="Times New Roman"/>
                <w:sz w:val="18"/>
                <w:szCs w:val="18"/>
              </w:rPr>
              <w:t xml:space="preserve"> 4</w:t>
            </w:r>
            <w:r w:rsidR="006C05E3">
              <w:rPr>
                <w:rFonts w:ascii="Times New Roman" w:hAnsi="Times New Roman"/>
                <w:sz w:val="18"/>
                <w:szCs w:val="18"/>
              </w:rPr>
              <w:t xml:space="preserve"> </w:t>
            </w:r>
            <w:r w:rsidRPr="00D55CA4">
              <w:rPr>
                <w:rFonts w:ascii="Times New Roman" w:hAnsi="Times New Roman"/>
                <w:sz w:val="18"/>
                <w:szCs w:val="18"/>
              </w:rPr>
              <w:t>916) un personu ar garīga rakstura traucējumiem skaitu, kas sociālos pakalpojumu saņēma dzīvesvietā (t.i.</w:t>
            </w:r>
            <w:r>
              <w:rPr>
                <w:rFonts w:ascii="Times New Roman" w:hAnsi="Times New Roman"/>
                <w:sz w:val="18"/>
                <w:szCs w:val="18"/>
              </w:rPr>
              <w:t>, 26% jeb</w:t>
            </w:r>
            <w:r w:rsidRPr="00D55CA4">
              <w:rPr>
                <w:rFonts w:ascii="Times New Roman" w:hAnsi="Times New Roman"/>
                <w:sz w:val="18"/>
                <w:szCs w:val="18"/>
              </w:rPr>
              <w:t xml:space="preserve"> 1</w:t>
            </w:r>
            <w:r>
              <w:rPr>
                <w:rFonts w:ascii="Times New Roman" w:hAnsi="Times New Roman"/>
                <w:sz w:val="18"/>
                <w:szCs w:val="18"/>
              </w:rPr>
              <w:t xml:space="preserve"> </w:t>
            </w:r>
            <w:r w:rsidRPr="00D55CA4">
              <w:rPr>
                <w:rFonts w:ascii="Times New Roman" w:hAnsi="Times New Roman"/>
                <w:sz w:val="18"/>
                <w:szCs w:val="18"/>
              </w:rPr>
              <w:t>261</w:t>
            </w:r>
            <w:r>
              <w:rPr>
                <w:rFonts w:ascii="Times New Roman" w:hAnsi="Times New Roman"/>
                <w:sz w:val="18"/>
                <w:szCs w:val="18"/>
              </w:rPr>
              <w:t xml:space="preserve"> personas no 4 916</w:t>
            </w:r>
            <w:r w:rsidRPr="00D55CA4">
              <w:rPr>
                <w:rFonts w:ascii="Times New Roman" w:hAnsi="Times New Roman"/>
                <w:sz w:val="18"/>
                <w:szCs w:val="18"/>
              </w:rPr>
              <w:t xml:space="preserve">). </w:t>
            </w:r>
          </w:p>
          <w:p w14:paraId="5CA35B01" w14:textId="1C94D68A" w:rsidR="005F298E" w:rsidRDefault="005F298E" w:rsidP="006A16F5">
            <w:pPr>
              <w:spacing w:after="0" w:line="240" w:lineRule="auto"/>
              <w:jc w:val="both"/>
              <w:rPr>
                <w:rFonts w:ascii="Times New Roman" w:hAnsi="Times New Roman"/>
                <w:sz w:val="18"/>
                <w:szCs w:val="18"/>
                <w:highlight w:val="yellow"/>
              </w:rPr>
            </w:pPr>
            <w:r w:rsidRPr="00D55CA4">
              <w:rPr>
                <w:rFonts w:ascii="Times New Roman" w:hAnsi="Times New Roman"/>
                <w:sz w:val="18"/>
                <w:szCs w:val="18"/>
              </w:rPr>
              <w:t xml:space="preserve">Prognozētā mērķa vērtība paredz </w:t>
            </w:r>
            <w:r>
              <w:rPr>
                <w:rFonts w:ascii="Times New Roman" w:hAnsi="Times New Roman"/>
                <w:sz w:val="18"/>
                <w:szCs w:val="18"/>
              </w:rPr>
              <w:t xml:space="preserve">sabiedrībā balstītu sociālo pakalpojumu infrastruktūras attīstības rezultātā </w:t>
            </w:r>
            <w:r w:rsidRPr="00D55CA4">
              <w:rPr>
                <w:rFonts w:ascii="Times New Roman" w:hAnsi="Times New Roman"/>
                <w:sz w:val="18"/>
                <w:szCs w:val="18"/>
              </w:rPr>
              <w:lastRenderedPageBreak/>
              <w:t xml:space="preserve">pakāpenisku personu ar garīga rakstura traucējumiem skaita pieaugumu </w:t>
            </w:r>
            <w:r>
              <w:rPr>
                <w:rFonts w:ascii="Times New Roman" w:hAnsi="Times New Roman"/>
                <w:sz w:val="18"/>
                <w:szCs w:val="18"/>
              </w:rPr>
              <w:t xml:space="preserve">sabiedrībā balstītu </w:t>
            </w:r>
            <w:r w:rsidRPr="00D55CA4">
              <w:rPr>
                <w:rFonts w:ascii="Times New Roman" w:hAnsi="Times New Roman"/>
                <w:sz w:val="18"/>
                <w:szCs w:val="18"/>
              </w:rPr>
              <w:t xml:space="preserve">sociālo pakalpojuma saņemšanai dzīvesvietā (kopā par </w:t>
            </w:r>
            <w:r w:rsidR="008B3F29">
              <w:rPr>
                <w:rFonts w:ascii="Times New Roman" w:hAnsi="Times New Roman"/>
                <w:sz w:val="18"/>
                <w:szCs w:val="18"/>
              </w:rPr>
              <w:t>1</w:t>
            </w:r>
            <w:r w:rsidR="006C05E3">
              <w:rPr>
                <w:rFonts w:ascii="Times New Roman" w:hAnsi="Times New Roman"/>
                <w:sz w:val="18"/>
                <w:szCs w:val="18"/>
              </w:rPr>
              <w:t xml:space="preserve"> </w:t>
            </w:r>
            <w:r w:rsidR="008B3F29">
              <w:rPr>
                <w:rFonts w:ascii="Times New Roman" w:hAnsi="Times New Roman"/>
                <w:sz w:val="18"/>
                <w:szCs w:val="18"/>
              </w:rPr>
              <w:t>575</w:t>
            </w:r>
            <w:r w:rsidRPr="00D55CA4">
              <w:rPr>
                <w:rFonts w:ascii="Times New Roman" w:hAnsi="Times New Roman"/>
                <w:sz w:val="18"/>
                <w:szCs w:val="18"/>
              </w:rPr>
              <w:t xml:space="preserve"> personām</w:t>
            </w:r>
            <w:r>
              <w:rPr>
                <w:rFonts w:ascii="Times New Roman" w:hAnsi="Times New Roman"/>
                <w:sz w:val="18"/>
                <w:szCs w:val="18"/>
              </w:rPr>
              <w:t>, kuras sabiedrībā balstītus sociālos pakalpojumus saņems 9.2.2.1.pasākuma ietvaros</w:t>
            </w:r>
            <w:r w:rsidRPr="00D55CA4">
              <w:rPr>
                <w:rFonts w:ascii="Times New Roman" w:hAnsi="Times New Roman"/>
                <w:sz w:val="18"/>
                <w:szCs w:val="18"/>
              </w:rPr>
              <w:t xml:space="preserve">), samazinoties pakalpojuma saņēmēju skaitam </w:t>
            </w:r>
            <w:r w:rsidRPr="008F4057">
              <w:rPr>
                <w:rFonts w:ascii="Times New Roman" w:hAnsi="Times New Roman"/>
                <w:sz w:val="18"/>
                <w:szCs w:val="18"/>
              </w:rPr>
              <w:t xml:space="preserve">ilgstošās sociālās aprūpes un sociālās rehabilitācijas </w:t>
            </w:r>
            <w:r w:rsidRPr="00D55CA4">
              <w:rPr>
                <w:rFonts w:ascii="Times New Roman" w:hAnsi="Times New Roman"/>
                <w:sz w:val="18"/>
                <w:szCs w:val="18"/>
              </w:rPr>
              <w:t xml:space="preserve">institūcijā (kopumā </w:t>
            </w:r>
            <w:r w:rsidRPr="008F4057">
              <w:rPr>
                <w:rFonts w:ascii="Times New Roman" w:hAnsi="Times New Roman"/>
                <w:sz w:val="18"/>
                <w:szCs w:val="18"/>
              </w:rPr>
              <w:t>sabiedrībā balstītu sociālo pakalpojumu attīstības politikas īstenošanas rezultātā vietu skaitu ilgstošās sociālās aprūpes un sociālās rehabilitācijas institūcijās plānots samazināt par 1</w:t>
            </w:r>
            <w:r w:rsidR="006C05E3">
              <w:rPr>
                <w:rFonts w:ascii="Times New Roman" w:hAnsi="Times New Roman"/>
                <w:sz w:val="18"/>
                <w:szCs w:val="18"/>
              </w:rPr>
              <w:t xml:space="preserve"> </w:t>
            </w:r>
            <w:r w:rsidRPr="008F4057">
              <w:rPr>
                <w:rFonts w:ascii="Times New Roman" w:hAnsi="Times New Roman"/>
                <w:sz w:val="18"/>
                <w:szCs w:val="18"/>
              </w:rPr>
              <w:t>000</w:t>
            </w:r>
            <w:r w:rsidRPr="00D55CA4">
              <w:rPr>
                <w:rFonts w:ascii="Times New Roman" w:hAnsi="Times New Roman"/>
                <w:sz w:val="18"/>
                <w:szCs w:val="18"/>
              </w:rPr>
              <w:t>)</w:t>
            </w:r>
            <w:r>
              <w:rPr>
                <w:rFonts w:ascii="Times New Roman" w:hAnsi="Times New Roman"/>
                <w:sz w:val="18"/>
                <w:szCs w:val="18"/>
              </w:rPr>
              <w:t>.</w:t>
            </w:r>
          </w:p>
          <w:p w14:paraId="2E7B8E4D" w14:textId="77777777" w:rsidR="005F298E" w:rsidRDefault="005F298E" w:rsidP="00BC3A4C">
            <w:pPr>
              <w:pStyle w:val="NoSpacing"/>
              <w:jc w:val="both"/>
              <w:rPr>
                <w:rFonts w:ascii="Times New Roman" w:hAnsi="Times New Roman"/>
                <w:sz w:val="18"/>
                <w:szCs w:val="18"/>
              </w:rPr>
            </w:pPr>
          </w:p>
          <w:p w14:paraId="6583F207" w14:textId="003D0283" w:rsidR="0005439E" w:rsidRDefault="0005439E" w:rsidP="00482AD4">
            <w:pPr>
              <w:pStyle w:val="NoSpacing"/>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41FC69B7" w14:textId="3F961057" w:rsidR="005F298E" w:rsidRDefault="0005439E" w:rsidP="00482AD4">
            <w:pPr>
              <w:pStyle w:val="NoSpacing"/>
              <w:jc w:val="both"/>
              <w:rPr>
                <w:rFonts w:ascii="Times New Roman" w:hAnsi="Times New Roman"/>
                <w:sz w:val="18"/>
                <w:szCs w:val="18"/>
              </w:rPr>
            </w:pPr>
            <w:r>
              <w:rPr>
                <w:rFonts w:ascii="Times New Roman" w:hAnsi="Times New Roman"/>
                <w:sz w:val="18"/>
                <w:szCs w:val="18"/>
              </w:rPr>
              <w:t>K</w:t>
            </w:r>
            <w:r w:rsidR="005F298E">
              <w:rPr>
                <w:rFonts w:ascii="Times New Roman" w:hAnsi="Times New Roman"/>
                <w:sz w:val="18"/>
                <w:szCs w:val="18"/>
              </w:rPr>
              <w:t xml:space="preserve">ad par 26 – 45 procentiem ir pieaudzis to personu ar garīga rakstura traucējumiem īpatsvars, kas sabiedrībā balstītus sociālos pakalpojumu saņem dzīvesvietā. </w:t>
            </w:r>
            <w:r w:rsidR="005F298E" w:rsidRPr="00BC3A4C">
              <w:rPr>
                <w:rFonts w:ascii="Times New Roman" w:hAnsi="Times New Roman"/>
                <w:sz w:val="18"/>
                <w:szCs w:val="18"/>
              </w:rPr>
              <w:t>Rādītāja vērtības sasniegšanu 2023. gadā apstiprina</w:t>
            </w:r>
            <w:r w:rsidR="005F298E">
              <w:rPr>
                <w:rFonts w:ascii="Times New Roman" w:hAnsi="Times New Roman"/>
                <w:sz w:val="18"/>
                <w:szCs w:val="18"/>
              </w:rPr>
              <w:t xml:space="preserve"> LM statistikas dati.</w:t>
            </w:r>
          </w:p>
          <w:p w14:paraId="74E8A267" w14:textId="77777777" w:rsidR="00E25DEE" w:rsidRDefault="00E25DEE" w:rsidP="00482AD4">
            <w:pPr>
              <w:pStyle w:val="NoSpacing"/>
              <w:jc w:val="both"/>
              <w:rPr>
                <w:rFonts w:ascii="Times New Roman" w:hAnsi="Times New Roman"/>
                <w:sz w:val="18"/>
                <w:szCs w:val="18"/>
              </w:rPr>
            </w:pPr>
          </w:p>
          <w:p w14:paraId="55BCC1F5" w14:textId="6888BC4B" w:rsidR="00E25DEE" w:rsidRPr="00482AD4" w:rsidRDefault="00E25DEE" w:rsidP="00E25DEE">
            <w:pPr>
              <w:pStyle w:val="NoSpacing"/>
              <w:jc w:val="both"/>
              <w:rPr>
                <w:rFonts w:ascii="Times New Roman" w:hAnsi="Times New Roman"/>
                <w:sz w:val="18"/>
                <w:szCs w:val="18"/>
                <w:highlight w:val="yellow"/>
              </w:rPr>
            </w:pPr>
            <w:r>
              <w:rPr>
                <w:rFonts w:ascii="Times New Roman" w:hAnsi="Times New Roman"/>
                <w:sz w:val="18"/>
                <w:szCs w:val="18"/>
              </w:rPr>
              <w:t>Darbības līmenis – projekts</w:t>
            </w:r>
            <w:r w:rsidRPr="009768D7">
              <w:rPr>
                <w:rFonts w:ascii="Times New Roman" w:hAnsi="Times New Roman"/>
                <w:sz w:val="18"/>
                <w:szCs w:val="18"/>
              </w:rPr>
              <w:t>.</w:t>
            </w:r>
          </w:p>
        </w:tc>
        <w:tc>
          <w:tcPr>
            <w:tcW w:w="4111" w:type="dxa"/>
          </w:tcPr>
          <w:p w14:paraId="01E72DED"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b/>
                <w:i/>
                <w:sz w:val="18"/>
                <w:szCs w:val="18"/>
              </w:rPr>
              <w:lastRenderedPageBreak/>
              <w:t>IR1</w:t>
            </w:r>
            <w:r w:rsidRPr="00D55CA4">
              <w:rPr>
                <w:rFonts w:ascii="Times New Roman" w:hAnsi="Times New Roman"/>
                <w:i/>
                <w:sz w:val="18"/>
                <w:szCs w:val="18"/>
              </w:rPr>
              <w:t xml:space="preserve"> nosaukums un mērvienība</w:t>
            </w:r>
            <w:r w:rsidRPr="00D55CA4">
              <w:rPr>
                <w:rFonts w:ascii="Times New Roman" w:hAnsi="Times New Roman"/>
                <w:sz w:val="18"/>
                <w:szCs w:val="18"/>
              </w:rPr>
              <w:t xml:space="preserve">: </w:t>
            </w:r>
          </w:p>
          <w:p w14:paraId="1CD99A8B" w14:textId="371A0FAA"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bCs/>
                <w:spacing w:val="-12"/>
                <w:sz w:val="18"/>
                <w:szCs w:val="18"/>
              </w:rPr>
              <w:t xml:space="preserve">i.9.3.1.a </w:t>
            </w:r>
            <w:r w:rsidRPr="00D55CA4">
              <w:rPr>
                <w:rFonts w:ascii="Times New Roman" w:hAnsi="Times New Roman"/>
                <w:b/>
                <w:bCs/>
                <w:spacing w:val="-12"/>
                <w:sz w:val="18"/>
                <w:szCs w:val="18"/>
              </w:rPr>
              <w:t xml:space="preserve">Izveidoto un/vai labiekārtoto vietu skaits bērnu aprūpei ģimeniskā vidē </w:t>
            </w:r>
          </w:p>
          <w:p w14:paraId="630A77E0" w14:textId="77777777" w:rsidR="005F298E" w:rsidRPr="00D55CA4" w:rsidRDefault="005F298E" w:rsidP="006A16F5">
            <w:pPr>
              <w:spacing w:after="0" w:line="240" w:lineRule="auto"/>
              <w:jc w:val="both"/>
              <w:rPr>
                <w:rFonts w:ascii="Times New Roman" w:hAnsi="Times New Roman"/>
                <w:sz w:val="18"/>
                <w:szCs w:val="18"/>
              </w:rPr>
            </w:pPr>
          </w:p>
          <w:p w14:paraId="23A5B1C1"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26A109BD" w14:textId="07841317" w:rsidR="005F298E" w:rsidRPr="00D55CA4" w:rsidRDefault="005F298E" w:rsidP="006A16F5">
            <w:pPr>
              <w:spacing w:after="0" w:line="240" w:lineRule="auto"/>
              <w:jc w:val="both"/>
              <w:rPr>
                <w:rFonts w:ascii="Times New Roman" w:hAnsi="Times New Roman"/>
                <w:sz w:val="18"/>
                <w:szCs w:val="18"/>
              </w:rPr>
            </w:pPr>
            <w:r>
              <w:rPr>
                <w:rFonts w:ascii="Times New Roman" w:hAnsi="Times New Roman"/>
                <w:bCs/>
                <w:spacing w:val="-12"/>
                <w:sz w:val="18"/>
                <w:szCs w:val="18"/>
              </w:rPr>
              <w:t xml:space="preserve">Ar </w:t>
            </w:r>
            <w:r w:rsidRPr="00D55CA4">
              <w:rPr>
                <w:rFonts w:ascii="Times New Roman" w:hAnsi="Times New Roman"/>
                <w:bCs/>
                <w:spacing w:val="-12"/>
                <w:sz w:val="18"/>
                <w:szCs w:val="18"/>
              </w:rPr>
              <w:t xml:space="preserve">ERAF </w:t>
            </w:r>
            <w:r>
              <w:rPr>
                <w:rFonts w:ascii="Times New Roman" w:hAnsi="Times New Roman"/>
                <w:bCs/>
                <w:spacing w:val="-12"/>
                <w:sz w:val="18"/>
                <w:szCs w:val="18"/>
              </w:rPr>
              <w:t xml:space="preserve">atbalstu </w:t>
            </w:r>
            <w:r w:rsidRPr="00D55CA4">
              <w:rPr>
                <w:rFonts w:ascii="Times New Roman" w:hAnsi="Times New Roman"/>
                <w:bCs/>
                <w:spacing w:val="-12"/>
                <w:sz w:val="18"/>
                <w:szCs w:val="18"/>
              </w:rPr>
              <w:t>izveidotās un/vai labiekārtotās pakalpojumu infrastruktūras</w:t>
            </w:r>
            <w:r>
              <w:rPr>
                <w:rFonts w:ascii="Times New Roman" w:hAnsi="Times New Roman"/>
                <w:bCs/>
                <w:spacing w:val="-12"/>
                <w:sz w:val="18"/>
                <w:szCs w:val="18"/>
              </w:rPr>
              <w:t xml:space="preserve"> </w:t>
            </w:r>
            <w:r w:rsidRPr="00D55CA4">
              <w:rPr>
                <w:rFonts w:ascii="Times New Roman" w:hAnsi="Times New Roman"/>
                <w:bCs/>
                <w:spacing w:val="-12"/>
                <w:sz w:val="18"/>
                <w:szCs w:val="18"/>
              </w:rPr>
              <w:t>- ‘jauniešu māju’ un ģimeniskai videi pietuvināto pakalpojumu  (t.i. ne vairāk kā 8 bērni grupā)</w:t>
            </w:r>
            <w:r w:rsidR="00C00B1B">
              <w:rPr>
                <w:rFonts w:ascii="Times New Roman" w:hAnsi="Times New Roman"/>
                <w:bCs/>
                <w:spacing w:val="-12"/>
                <w:sz w:val="18"/>
                <w:szCs w:val="18"/>
              </w:rPr>
              <w:t>,</w:t>
            </w:r>
            <w:r>
              <w:rPr>
                <w:rFonts w:ascii="Times New Roman" w:hAnsi="Times New Roman"/>
                <w:bCs/>
                <w:spacing w:val="-12"/>
                <w:sz w:val="18"/>
                <w:szCs w:val="18"/>
              </w:rPr>
              <w:t>– vietu skaits</w:t>
            </w:r>
            <w:r w:rsidRPr="00D55CA4">
              <w:rPr>
                <w:rFonts w:ascii="Times New Roman" w:hAnsi="Times New Roman"/>
                <w:bCs/>
                <w:spacing w:val="-12"/>
                <w:sz w:val="18"/>
                <w:szCs w:val="18"/>
              </w:rPr>
              <w:t xml:space="preserve">. </w:t>
            </w:r>
          </w:p>
          <w:p w14:paraId="0AFF5C39" w14:textId="77777777" w:rsidR="005F298E" w:rsidRPr="00D55CA4" w:rsidRDefault="005F298E" w:rsidP="006A16F5">
            <w:pPr>
              <w:spacing w:after="0" w:line="240" w:lineRule="auto"/>
              <w:jc w:val="both"/>
              <w:rPr>
                <w:rFonts w:ascii="Times New Roman" w:hAnsi="Times New Roman"/>
                <w:sz w:val="18"/>
                <w:szCs w:val="18"/>
              </w:rPr>
            </w:pPr>
          </w:p>
          <w:p w14:paraId="0181B1E8"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6792B16C"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Projektu dati</w:t>
            </w:r>
          </w:p>
          <w:p w14:paraId="01AD7985" w14:textId="77777777" w:rsidR="005F298E" w:rsidRPr="00D55CA4" w:rsidRDefault="005F298E" w:rsidP="006A16F5">
            <w:pPr>
              <w:spacing w:after="0" w:line="240" w:lineRule="auto"/>
              <w:jc w:val="both"/>
              <w:rPr>
                <w:rFonts w:ascii="Times New Roman" w:hAnsi="Times New Roman"/>
                <w:sz w:val="18"/>
                <w:szCs w:val="18"/>
              </w:rPr>
            </w:pPr>
          </w:p>
          <w:p w14:paraId="771B96DD"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78779B4A"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1 reizi gadā; projektu dati</w:t>
            </w:r>
          </w:p>
          <w:p w14:paraId="1F8D5228" w14:textId="77777777" w:rsidR="005F298E" w:rsidRPr="00D55CA4" w:rsidRDefault="005F298E" w:rsidP="006A16F5">
            <w:pPr>
              <w:spacing w:after="0" w:line="240" w:lineRule="auto"/>
              <w:jc w:val="both"/>
              <w:rPr>
                <w:rFonts w:ascii="Times New Roman" w:hAnsi="Times New Roman"/>
                <w:sz w:val="18"/>
                <w:szCs w:val="18"/>
              </w:rPr>
            </w:pPr>
          </w:p>
          <w:p w14:paraId="0B958E25" w14:textId="64E99706"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Starpposma vērtība</w:t>
            </w:r>
            <w:r>
              <w:rPr>
                <w:rFonts w:ascii="Times New Roman" w:hAnsi="Times New Roman"/>
                <w:i/>
                <w:sz w:val="18"/>
                <w:szCs w:val="18"/>
              </w:rPr>
              <w:t>s plāns</w:t>
            </w:r>
            <w:r w:rsidRPr="00D55CA4">
              <w:rPr>
                <w:rFonts w:ascii="Times New Roman" w:hAnsi="Times New Roman"/>
                <w:i/>
                <w:sz w:val="18"/>
                <w:szCs w:val="18"/>
              </w:rPr>
              <w:t xml:space="preserve"> 2018:</w:t>
            </w:r>
          </w:p>
          <w:p w14:paraId="037ACB1B" w14:textId="57ECADAA" w:rsidR="005F298E" w:rsidRPr="00D55CA4" w:rsidRDefault="005F298E" w:rsidP="006A16F5">
            <w:pPr>
              <w:spacing w:after="0" w:line="240" w:lineRule="auto"/>
              <w:jc w:val="both"/>
              <w:rPr>
                <w:rFonts w:ascii="Times New Roman" w:hAnsi="Times New Roman"/>
                <w:sz w:val="18"/>
                <w:szCs w:val="18"/>
              </w:rPr>
            </w:pPr>
            <w:r>
              <w:rPr>
                <w:rFonts w:ascii="Times New Roman" w:hAnsi="Times New Roman"/>
                <w:sz w:val="18"/>
                <w:szCs w:val="18"/>
              </w:rPr>
              <w:t>0</w:t>
            </w:r>
          </w:p>
          <w:p w14:paraId="18CE7DFD" w14:textId="77777777" w:rsidR="005F298E" w:rsidRPr="00D55CA4" w:rsidRDefault="005F298E" w:rsidP="006A16F5">
            <w:pPr>
              <w:spacing w:after="0" w:line="240" w:lineRule="auto"/>
              <w:jc w:val="both"/>
              <w:rPr>
                <w:rFonts w:ascii="Times New Roman" w:hAnsi="Times New Roman"/>
                <w:i/>
                <w:sz w:val="18"/>
                <w:szCs w:val="18"/>
              </w:rPr>
            </w:pPr>
          </w:p>
          <w:p w14:paraId="44C408B5"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p>
          <w:p w14:paraId="2F8EF1A1" w14:textId="4F859E19" w:rsidR="005F298E" w:rsidRDefault="00013617" w:rsidP="006A16F5">
            <w:pPr>
              <w:spacing w:after="0" w:line="240" w:lineRule="auto"/>
              <w:jc w:val="both"/>
              <w:rPr>
                <w:rFonts w:ascii="Times New Roman" w:hAnsi="Times New Roman"/>
                <w:sz w:val="18"/>
                <w:szCs w:val="18"/>
              </w:rPr>
            </w:pPr>
            <w:r>
              <w:rPr>
                <w:rFonts w:ascii="Times New Roman" w:hAnsi="Times New Roman"/>
                <w:sz w:val="18"/>
                <w:szCs w:val="18"/>
              </w:rPr>
              <w:t>132</w:t>
            </w:r>
            <w:r w:rsidR="005D4133">
              <w:rPr>
                <w:rFonts w:ascii="Times New Roman" w:hAnsi="Times New Roman"/>
                <w:sz w:val="18"/>
                <w:szCs w:val="18"/>
              </w:rPr>
              <w:t xml:space="preserve"> </w:t>
            </w:r>
          </w:p>
          <w:p w14:paraId="1D996041" w14:textId="60395FAE" w:rsidR="005D4133" w:rsidRPr="00D55CA4" w:rsidRDefault="005D4133" w:rsidP="006A16F5">
            <w:pPr>
              <w:spacing w:after="0" w:line="240" w:lineRule="auto"/>
              <w:jc w:val="both"/>
              <w:rPr>
                <w:rFonts w:ascii="Times New Roman" w:hAnsi="Times New Roman"/>
                <w:sz w:val="18"/>
                <w:szCs w:val="18"/>
              </w:rPr>
            </w:pPr>
            <w:r>
              <w:rPr>
                <w:rFonts w:ascii="Times New Roman" w:hAnsi="Times New Roman"/>
                <w:sz w:val="18"/>
                <w:szCs w:val="18"/>
              </w:rPr>
              <w:t xml:space="preserve">(1.kārta – </w:t>
            </w:r>
            <w:r w:rsidR="00013617">
              <w:rPr>
                <w:rFonts w:ascii="Times New Roman" w:hAnsi="Times New Roman"/>
                <w:sz w:val="18"/>
                <w:szCs w:val="18"/>
              </w:rPr>
              <w:t>56</w:t>
            </w:r>
            <w:r>
              <w:rPr>
                <w:rFonts w:ascii="Times New Roman" w:hAnsi="Times New Roman"/>
                <w:sz w:val="18"/>
                <w:szCs w:val="18"/>
              </w:rPr>
              <w:t xml:space="preserve">, 2.kārta – </w:t>
            </w:r>
            <w:r w:rsidR="00013617">
              <w:rPr>
                <w:rFonts w:ascii="Times New Roman" w:hAnsi="Times New Roman"/>
                <w:sz w:val="18"/>
                <w:szCs w:val="18"/>
              </w:rPr>
              <w:t>76</w:t>
            </w:r>
            <w:r>
              <w:rPr>
                <w:rFonts w:ascii="Times New Roman" w:hAnsi="Times New Roman"/>
                <w:sz w:val="18"/>
                <w:szCs w:val="18"/>
              </w:rPr>
              <w:t>)</w:t>
            </w:r>
          </w:p>
          <w:p w14:paraId="19D87A38" w14:textId="77777777" w:rsidR="005F298E" w:rsidRPr="00D55CA4" w:rsidRDefault="005F298E" w:rsidP="006A16F5">
            <w:pPr>
              <w:spacing w:after="0" w:line="240" w:lineRule="auto"/>
              <w:jc w:val="both"/>
              <w:rPr>
                <w:rFonts w:ascii="Times New Roman" w:hAnsi="Times New Roman"/>
                <w:sz w:val="18"/>
                <w:szCs w:val="18"/>
                <w:highlight w:val="yellow"/>
              </w:rPr>
            </w:pPr>
          </w:p>
          <w:p w14:paraId="20D569D2"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310F23E3" w14:textId="509439B7" w:rsidR="005F298E" w:rsidRDefault="00C00B1B" w:rsidP="006A16F5">
            <w:pPr>
              <w:spacing w:after="0" w:line="240" w:lineRule="auto"/>
              <w:jc w:val="both"/>
              <w:rPr>
                <w:rFonts w:ascii="Times New Roman" w:hAnsi="Times New Roman"/>
                <w:sz w:val="18"/>
                <w:szCs w:val="18"/>
              </w:rPr>
            </w:pPr>
            <w:r w:rsidRPr="00721631">
              <w:rPr>
                <w:rFonts w:ascii="Times New Roman" w:hAnsi="Times New Roman"/>
                <w:sz w:val="18"/>
                <w:szCs w:val="18"/>
              </w:rPr>
              <w:t>Sākotnēji m</w:t>
            </w:r>
            <w:r w:rsidR="005F298E" w:rsidRPr="00361867">
              <w:rPr>
                <w:rFonts w:ascii="Times New Roman" w:hAnsi="Times New Roman"/>
                <w:sz w:val="18"/>
                <w:szCs w:val="18"/>
              </w:rPr>
              <w:t xml:space="preserve">ērķa </w:t>
            </w:r>
            <w:r w:rsidR="005F298E" w:rsidRPr="00861644">
              <w:rPr>
                <w:rFonts w:ascii="Times New Roman" w:hAnsi="Times New Roman"/>
                <w:sz w:val="18"/>
                <w:szCs w:val="18"/>
              </w:rPr>
              <w:t xml:space="preserve">vērtība </w:t>
            </w:r>
            <w:r w:rsidR="000617C2">
              <w:rPr>
                <w:rFonts w:ascii="Times New Roman" w:hAnsi="Times New Roman"/>
                <w:sz w:val="18"/>
                <w:szCs w:val="18"/>
              </w:rPr>
              <w:t xml:space="preserve">tika </w:t>
            </w:r>
            <w:r w:rsidR="005F298E" w:rsidRPr="00861644">
              <w:rPr>
                <w:rFonts w:ascii="Times New Roman" w:hAnsi="Times New Roman"/>
                <w:sz w:val="18"/>
                <w:szCs w:val="18"/>
              </w:rPr>
              <w:t>noteikta, balstot</w:t>
            </w:r>
            <w:r w:rsidR="005F298E">
              <w:rPr>
                <w:rFonts w:ascii="Times New Roman" w:hAnsi="Times New Roman"/>
                <w:sz w:val="18"/>
                <w:szCs w:val="18"/>
              </w:rPr>
              <w:t>i</w:t>
            </w:r>
            <w:r w:rsidR="005F298E" w:rsidRPr="00861644">
              <w:rPr>
                <w:rFonts w:ascii="Times New Roman" w:hAnsi="Times New Roman"/>
                <w:sz w:val="18"/>
                <w:szCs w:val="18"/>
              </w:rPr>
              <w:t>es uz 9.2.2.1.pasākuma īstenošanas rezultātā plānoto institucionālā aprūpē esošo bērnu skaita samazinājumu no 1 799 bērniem līdz 720 bērniem, jeb par 1 079 bērniem</w:t>
            </w:r>
            <w:r w:rsidR="005F298E">
              <w:rPr>
                <w:rFonts w:ascii="Times New Roman" w:hAnsi="Times New Roman"/>
                <w:sz w:val="18"/>
                <w:szCs w:val="18"/>
              </w:rPr>
              <w:t>. Papildus</w:t>
            </w:r>
            <w:r w:rsidR="005F298E" w:rsidRPr="00861644">
              <w:rPr>
                <w:rFonts w:ascii="Times New Roman" w:hAnsi="Times New Roman"/>
                <w:sz w:val="18"/>
                <w:szCs w:val="18"/>
              </w:rPr>
              <w:t xml:space="preserve"> </w:t>
            </w:r>
            <w:r w:rsidR="005F298E">
              <w:rPr>
                <w:rFonts w:ascii="Times New Roman" w:hAnsi="Times New Roman"/>
                <w:sz w:val="18"/>
                <w:szCs w:val="18"/>
              </w:rPr>
              <w:t>t</w:t>
            </w:r>
            <w:r w:rsidR="005F298E" w:rsidRPr="00992327">
              <w:rPr>
                <w:rFonts w:ascii="Times New Roman" w:hAnsi="Times New Roman"/>
                <w:sz w:val="18"/>
                <w:szCs w:val="18"/>
              </w:rPr>
              <w:t>ika pieņemts, ka 40% no šiem bērniem nokļūs audžuģimenēs vai atgriezīsies savās bioloģiskajās ģimenēs, savukārt 60% bērnu (jeb 654 bērniem) būs nepieciešams ar ERAF ieguldījumiem izveidot ģimeniskai videi pietuvinātu pakalpojumu vai jauniešu māja</w:t>
            </w:r>
            <w:r>
              <w:rPr>
                <w:rFonts w:ascii="Times New Roman" w:hAnsi="Times New Roman"/>
                <w:sz w:val="18"/>
                <w:szCs w:val="18"/>
              </w:rPr>
              <w:t>s</w:t>
            </w:r>
            <w:r w:rsidR="005F298E" w:rsidRPr="00992327">
              <w:rPr>
                <w:rFonts w:ascii="Times New Roman" w:hAnsi="Times New Roman"/>
                <w:sz w:val="18"/>
                <w:szCs w:val="18"/>
              </w:rPr>
              <w:t xml:space="preserve"> pakalpojumu.</w:t>
            </w:r>
          </w:p>
          <w:p w14:paraId="1B3CBAC8" w14:textId="59E83C6C" w:rsidR="004924EE" w:rsidRDefault="004924EE" w:rsidP="006A16F5">
            <w:pPr>
              <w:spacing w:after="0" w:line="240" w:lineRule="auto"/>
              <w:jc w:val="both"/>
              <w:rPr>
                <w:rFonts w:ascii="Times New Roman" w:hAnsi="Times New Roman"/>
                <w:sz w:val="18"/>
                <w:szCs w:val="18"/>
              </w:rPr>
            </w:pPr>
            <w:r w:rsidRPr="004924EE">
              <w:rPr>
                <w:rFonts w:ascii="Times New Roman" w:hAnsi="Times New Roman"/>
                <w:sz w:val="18"/>
                <w:szCs w:val="18"/>
              </w:rPr>
              <w:t xml:space="preserve">Sākotnēji izveidojamo pakalpojuma vietu skaita izmaksu aprēķins tika balstīts uz līdzšinējo pieredzi, īstenojot ikgadējo valsts programmu bērnu un ģimenes stāvokļa uzlabošanai un prognozēm saistībā ar ieguldījumiem vienas vietas izveidei, t.sk. 21 300 EUR ieguldījumi uz vienu vietu izveidojot SOS bērnu ciematam līdzīgu pakalpojumu (pavisam 304 bērniem), 10 000 EUR investīcija uz vienu vietu „jauniešu māju” izveidei (pavisam 350 bērniem). </w:t>
            </w:r>
          </w:p>
          <w:p w14:paraId="225A1844" w14:textId="1630B75D" w:rsidR="00A20B2D" w:rsidRPr="00A20B2D" w:rsidRDefault="004924EE" w:rsidP="006A16F5">
            <w:pPr>
              <w:spacing w:after="0" w:line="240" w:lineRule="auto"/>
              <w:jc w:val="both"/>
              <w:rPr>
                <w:rFonts w:ascii="Times New Roman" w:hAnsi="Times New Roman"/>
                <w:sz w:val="18"/>
                <w:szCs w:val="18"/>
              </w:rPr>
            </w:pPr>
            <w:r w:rsidRPr="00A20B2D">
              <w:rPr>
                <w:rFonts w:ascii="Times New Roman" w:hAnsi="Times New Roman"/>
                <w:sz w:val="18"/>
                <w:szCs w:val="18"/>
              </w:rPr>
              <w:t>Tomēr, ņ</w:t>
            </w:r>
            <w:r w:rsidR="00C00B1B" w:rsidRPr="00A20B2D">
              <w:rPr>
                <w:rFonts w:ascii="Times New Roman" w:hAnsi="Times New Roman"/>
                <w:sz w:val="18"/>
                <w:szCs w:val="18"/>
              </w:rPr>
              <w:t xml:space="preserve">emot vērā </w:t>
            </w:r>
            <w:r w:rsidR="00A20B2D">
              <w:rPr>
                <w:rFonts w:ascii="Times New Roman" w:hAnsi="Times New Roman"/>
                <w:sz w:val="18"/>
                <w:szCs w:val="18"/>
              </w:rPr>
              <w:t xml:space="preserve">faktu, ka </w:t>
            </w:r>
            <w:r w:rsidR="00A20B2D" w:rsidRPr="00A20B2D">
              <w:rPr>
                <w:rFonts w:ascii="Times New Roman" w:hAnsi="Times New Roman"/>
                <w:sz w:val="18"/>
                <w:szCs w:val="18"/>
              </w:rPr>
              <w:t>pēdējo gadu laikā L</w:t>
            </w:r>
            <w:r w:rsidR="00A20B2D">
              <w:rPr>
                <w:rFonts w:ascii="Times New Roman" w:hAnsi="Times New Roman"/>
                <w:sz w:val="18"/>
                <w:szCs w:val="18"/>
              </w:rPr>
              <w:t>abklājības ministrijas</w:t>
            </w:r>
            <w:r w:rsidR="00A20B2D" w:rsidRPr="00A20B2D">
              <w:rPr>
                <w:rFonts w:ascii="Times New Roman" w:hAnsi="Times New Roman"/>
                <w:sz w:val="18"/>
                <w:szCs w:val="18"/>
              </w:rPr>
              <w:t xml:space="preserve"> kā vadošās iestādes bērnu un ģimenes politikas jomā veiktās aktivitātes (lai sekmētu bez vecāku gādības palikušo bērnu augšanu ģimenē) ir devušas būtiskus rezultātus ārpusģimenes aprūpes sistēmas pilnveidē, proti, ir krasi samazinājies (par 60%) institucionālā aprūpē esošo bērnu skaits un palielinājies ārpusģimenes aprūpē esošos bērnu </w:t>
            </w:r>
            <w:r w:rsidR="00A20B2D" w:rsidRPr="00A20B2D">
              <w:rPr>
                <w:rFonts w:ascii="Times New Roman" w:hAnsi="Times New Roman"/>
                <w:sz w:val="18"/>
                <w:szCs w:val="18"/>
              </w:rPr>
              <w:lastRenderedPageBreak/>
              <w:t>uzņemošo ģimeņu skaits (aizbildnis, audžuģimene vai adoptētājs)</w:t>
            </w:r>
            <w:r w:rsidR="00C00B1B" w:rsidRPr="00A20B2D">
              <w:rPr>
                <w:rFonts w:ascii="Times New Roman" w:hAnsi="Times New Roman"/>
                <w:sz w:val="18"/>
                <w:szCs w:val="18"/>
              </w:rPr>
              <w:t>, pašvaldības</w:t>
            </w:r>
            <w:r w:rsidR="0077213A" w:rsidRPr="00A20B2D">
              <w:rPr>
                <w:rFonts w:ascii="Times New Roman" w:hAnsi="Times New Roman"/>
                <w:sz w:val="18"/>
                <w:szCs w:val="18"/>
              </w:rPr>
              <w:t xml:space="preserve"> </w:t>
            </w:r>
            <w:r w:rsidR="00A20B2D">
              <w:rPr>
                <w:rFonts w:ascii="Times New Roman" w:hAnsi="Times New Roman"/>
                <w:sz w:val="18"/>
                <w:szCs w:val="18"/>
              </w:rPr>
              <w:t xml:space="preserve">arvien biežāk atsakās no ģimeniskai </w:t>
            </w:r>
            <w:r w:rsidR="005D4133">
              <w:rPr>
                <w:rFonts w:ascii="Times New Roman" w:hAnsi="Times New Roman"/>
                <w:sz w:val="18"/>
                <w:szCs w:val="18"/>
              </w:rPr>
              <w:t xml:space="preserve">videi pietuvinātu pakalpojumu infrastruktūras izveides, to aizstājot ar lielāku skaitu uzņemošo ģimeņu (audžuģimenes, aizbildņi vai adoptētāji). To apliecina arī 2018.gadā apstiprinātie 5 plānošanas reģionu </w:t>
            </w:r>
            <w:proofErr w:type="spellStart"/>
            <w:r w:rsidR="005D4133">
              <w:rPr>
                <w:rFonts w:ascii="Times New Roman" w:hAnsi="Times New Roman"/>
                <w:sz w:val="18"/>
                <w:szCs w:val="18"/>
              </w:rPr>
              <w:t>deinstitucionalizācijas</w:t>
            </w:r>
            <w:proofErr w:type="spellEnd"/>
            <w:r w:rsidR="005D4133">
              <w:rPr>
                <w:rFonts w:ascii="Times New Roman" w:hAnsi="Times New Roman"/>
                <w:sz w:val="18"/>
                <w:szCs w:val="18"/>
              </w:rPr>
              <w:t xml:space="preserve"> (turpmāk – DI) plāni</w:t>
            </w:r>
            <w:r w:rsidR="00D372C7">
              <w:rPr>
                <w:rFonts w:ascii="Times New Roman" w:hAnsi="Times New Roman"/>
                <w:sz w:val="18"/>
                <w:szCs w:val="18"/>
              </w:rPr>
              <w:t xml:space="preserve"> un tajos veiktās izmaiņas</w:t>
            </w:r>
            <w:r w:rsidR="005D4133">
              <w:rPr>
                <w:rFonts w:ascii="Times New Roman" w:hAnsi="Times New Roman"/>
                <w:sz w:val="18"/>
                <w:szCs w:val="18"/>
              </w:rPr>
              <w:t xml:space="preserve">, proti, pašvaldības kopumā plānot izveidot </w:t>
            </w:r>
            <w:r w:rsidR="00781122">
              <w:rPr>
                <w:rFonts w:ascii="Times New Roman" w:hAnsi="Times New Roman"/>
                <w:sz w:val="18"/>
                <w:szCs w:val="18"/>
              </w:rPr>
              <w:t xml:space="preserve">vairs tikai </w:t>
            </w:r>
            <w:r w:rsidR="00781122">
              <w:rPr>
                <w:rFonts w:ascii="Times New Roman" w:hAnsi="Times New Roman"/>
                <w:b/>
                <w:bCs/>
                <w:sz w:val="18"/>
                <w:szCs w:val="18"/>
              </w:rPr>
              <w:t>132</w:t>
            </w:r>
            <w:r w:rsidR="005D4133">
              <w:rPr>
                <w:rFonts w:ascii="Times New Roman" w:hAnsi="Times New Roman"/>
                <w:sz w:val="18"/>
                <w:szCs w:val="18"/>
              </w:rPr>
              <w:t xml:space="preserve"> ģimeniskai videi pietuvināta pakalpojuma un jauniešu mājas pakalpojuma vietas.</w:t>
            </w:r>
          </w:p>
          <w:p w14:paraId="006466A6" w14:textId="641F65D8" w:rsidR="00A20B2D" w:rsidRPr="00721631" w:rsidRDefault="004F5E03" w:rsidP="004F5E03">
            <w:pPr>
              <w:spacing w:after="0" w:line="240" w:lineRule="auto"/>
              <w:jc w:val="both"/>
              <w:rPr>
                <w:rFonts w:ascii="Times New Roman" w:hAnsi="Times New Roman"/>
                <w:sz w:val="18"/>
                <w:szCs w:val="18"/>
              </w:rPr>
            </w:pPr>
            <w:r w:rsidRPr="00A20B2D">
              <w:rPr>
                <w:rFonts w:ascii="Times New Roman" w:hAnsi="Times New Roman"/>
                <w:sz w:val="18"/>
                <w:szCs w:val="18"/>
              </w:rPr>
              <w:t xml:space="preserve">Tāpat, </w:t>
            </w:r>
            <w:r w:rsidR="00E36A00">
              <w:rPr>
                <w:rFonts w:ascii="Times New Roman" w:hAnsi="Times New Roman"/>
                <w:sz w:val="18"/>
                <w:szCs w:val="18"/>
              </w:rPr>
              <w:t xml:space="preserve">turpinoties </w:t>
            </w:r>
            <w:r w:rsidRPr="00A20B2D">
              <w:rPr>
                <w:rFonts w:ascii="Times New Roman" w:hAnsi="Times New Roman"/>
                <w:sz w:val="18"/>
                <w:szCs w:val="18"/>
              </w:rPr>
              <w:t>projektu īsteno</w:t>
            </w:r>
            <w:r w:rsidR="00E36A00">
              <w:rPr>
                <w:rFonts w:ascii="Times New Roman" w:hAnsi="Times New Roman"/>
                <w:sz w:val="18"/>
                <w:szCs w:val="18"/>
              </w:rPr>
              <w:t>šan</w:t>
            </w:r>
            <w:r w:rsidRPr="00A20B2D">
              <w:rPr>
                <w:rFonts w:ascii="Times New Roman" w:hAnsi="Times New Roman"/>
                <w:sz w:val="18"/>
                <w:szCs w:val="18"/>
              </w:rPr>
              <w:t>ai, pašvaldības ir vērsušas uzmanību un to, ka sākotnējie pieņēmumi par atšķirīgām izmaksām</w:t>
            </w:r>
            <w:r w:rsidR="006C05E3">
              <w:rPr>
                <w:rFonts w:ascii="Times New Roman" w:hAnsi="Times New Roman"/>
                <w:sz w:val="18"/>
                <w:szCs w:val="18"/>
              </w:rPr>
              <w:t>,</w:t>
            </w:r>
            <w:r w:rsidRPr="00A20B2D">
              <w:rPr>
                <w:rFonts w:ascii="Times New Roman" w:hAnsi="Times New Roman"/>
                <w:sz w:val="18"/>
                <w:szCs w:val="18"/>
              </w:rPr>
              <w:t xml:space="preserve"> veidojot jauniešu mājas un ģimeniskai videi pietuvinātu </w:t>
            </w:r>
            <w:r w:rsidR="006C05E3" w:rsidRPr="00A20B2D">
              <w:rPr>
                <w:rFonts w:ascii="Times New Roman" w:hAnsi="Times New Roman"/>
                <w:sz w:val="18"/>
                <w:szCs w:val="18"/>
              </w:rPr>
              <w:t>pakalpojum</w:t>
            </w:r>
            <w:r w:rsidR="006C05E3">
              <w:rPr>
                <w:rFonts w:ascii="Times New Roman" w:hAnsi="Times New Roman"/>
                <w:sz w:val="18"/>
                <w:szCs w:val="18"/>
              </w:rPr>
              <w:t>us,</w:t>
            </w:r>
            <w:r w:rsidR="006C05E3" w:rsidRPr="00A20B2D">
              <w:rPr>
                <w:rFonts w:ascii="Times New Roman" w:hAnsi="Times New Roman"/>
                <w:sz w:val="18"/>
                <w:szCs w:val="18"/>
              </w:rPr>
              <w:t xml:space="preserve"> </w:t>
            </w:r>
            <w:r w:rsidRPr="00A20B2D">
              <w:rPr>
                <w:rFonts w:ascii="Times New Roman" w:hAnsi="Times New Roman"/>
                <w:sz w:val="18"/>
                <w:szCs w:val="18"/>
              </w:rPr>
              <w:t>ir kļūdai un realit</w:t>
            </w:r>
            <w:r w:rsidR="002C2645" w:rsidRPr="00A20B2D">
              <w:rPr>
                <w:rFonts w:ascii="Times New Roman" w:hAnsi="Times New Roman"/>
                <w:sz w:val="18"/>
                <w:szCs w:val="18"/>
              </w:rPr>
              <w:t>āt</w:t>
            </w:r>
            <w:r w:rsidRPr="00A20B2D">
              <w:rPr>
                <w:rFonts w:ascii="Times New Roman" w:hAnsi="Times New Roman"/>
                <w:sz w:val="18"/>
                <w:szCs w:val="18"/>
              </w:rPr>
              <w:t xml:space="preserve">ē abu pakalpojumu izveides izmaksas ir </w:t>
            </w:r>
            <w:r w:rsidRPr="00361867">
              <w:rPr>
                <w:rFonts w:ascii="Times New Roman" w:hAnsi="Times New Roman"/>
                <w:sz w:val="18"/>
                <w:szCs w:val="18"/>
              </w:rPr>
              <w:t>vienādas</w:t>
            </w:r>
            <w:r w:rsidR="00A20B2D" w:rsidRPr="00361867">
              <w:rPr>
                <w:rFonts w:ascii="Times New Roman" w:hAnsi="Times New Roman"/>
                <w:sz w:val="18"/>
                <w:szCs w:val="18"/>
              </w:rPr>
              <w:t xml:space="preserve"> </w:t>
            </w:r>
            <w:r w:rsidR="00E36A00">
              <w:rPr>
                <w:rFonts w:ascii="Times New Roman" w:hAnsi="Times New Roman"/>
                <w:sz w:val="18"/>
                <w:szCs w:val="18"/>
              </w:rPr>
              <w:t xml:space="preserve">(un atsevišķos gadījumos </w:t>
            </w:r>
            <w:r w:rsidR="007D67C4">
              <w:rPr>
                <w:rFonts w:ascii="Times New Roman" w:hAnsi="Times New Roman"/>
                <w:sz w:val="18"/>
                <w:szCs w:val="18"/>
              </w:rPr>
              <w:t>pat</w:t>
            </w:r>
            <w:r w:rsidR="00E36A00">
              <w:rPr>
                <w:rFonts w:ascii="Times New Roman" w:hAnsi="Times New Roman"/>
                <w:sz w:val="18"/>
                <w:szCs w:val="18"/>
              </w:rPr>
              <w:t xml:space="preserve"> augstākas</w:t>
            </w:r>
            <w:r w:rsidR="00C72BCB">
              <w:rPr>
                <w:rFonts w:ascii="Times New Roman" w:hAnsi="Times New Roman"/>
                <w:sz w:val="18"/>
                <w:szCs w:val="18"/>
              </w:rPr>
              <w:t xml:space="preserve"> kā sākotnēji tika noteiktas</w:t>
            </w:r>
            <w:r w:rsidR="00E36A00">
              <w:rPr>
                <w:rFonts w:ascii="Times New Roman" w:hAnsi="Times New Roman"/>
                <w:sz w:val="18"/>
                <w:szCs w:val="18"/>
              </w:rPr>
              <w:t xml:space="preserve">) </w:t>
            </w:r>
            <w:r w:rsidR="00A20B2D" w:rsidRPr="00721631">
              <w:rPr>
                <w:rFonts w:ascii="Times New Roman" w:hAnsi="Times New Roman"/>
                <w:sz w:val="18"/>
                <w:szCs w:val="18"/>
              </w:rPr>
              <w:t>un atbilstoši pašvaldību sniegtajai informācijai</w:t>
            </w:r>
            <w:r w:rsidR="006C05E3">
              <w:rPr>
                <w:rFonts w:ascii="Times New Roman" w:hAnsi="Times New Roman"/>
                <w:sz w:val="18"/>
                <w:szCs w:val="18"/>
              </w:rPr>
              <w:t xml:space="preserve"> - tās</w:t>
            </w:r>
            <w:r w:rsidR="00A20B2D" w:rsidRPr="00721631">
              <w:rPr>
                <w:rFonts w:ascii="Times New Roman" w:hAnsi="Times New Roman"/>
                <w:sz w:val="18"/>
                <w:szCs w:val="18"/>
              </w:rPr>
              <w:t xml:space="preserve"> </w:t>
            </w:r>
            <w:r w:rsidR="005D4133" w:rsidRPr="00721631">
              <w:rPr>
                <w:rFonts w:ascii="Times New Roman" w:hAnsi="Times New Roman"/>
                <w:sz w:val="18"/>
                <w:szCs w:val="18"/>
              </w:rPr>
              <w:t xml:space="preserve">ir </w:t>
            </w:r>
            <w:r w:rsidR="00A20B2D" w:rsidRPr="00721631">
              <w:rPr>
                <w:rFonts w:ascii="Times New Roman" w:hAnsi="Times New Roman"/>
                <w:sz w:val="18"/>
                <w:szCs w:val="18"/>
              </w:rPr>
              <w:t>vidēji 21 710 EUR par vienu izveidojamo pakalpojuma vietu</w:t>
            </w:r>
            <w:r w:rsidRPr="00721631">
              <w:rPr>
                <w:rFonts w:ascii="Times New Roman" w:hAnsi="Times New Roman"/>
                <w:sz w:val="18"/>
                <w:szCs w:val="18"/>
              </w:rPr>
              <w:t xml:space="preserve">. </w:t>
            </w:r>
          </w:p>
          <w:p w14:paraId="3A32ACC2" w14:textId="5A2F1DC7" w:rsidR="005F298E" w:rsidRPr="00361867" w:rsidRDefault="005D4133" w:rsidP="006A16F5">
            <w:pPr>
              <w:spacing w:after="0" w:line="240" w:lineRule="auto"/>
              <w:jc w:val="both"/>
              <w:rPr>
                <w:rFonts w:ascii="Times New Roman" w:hAnsi="Times New Roman"/>
                <w:i/>
                <w:sz w:val="18"/>
                <w:szCs w:val="18"/>
              </w:rPr>
            </w:pPr>
            <w:r w:rsidRPr="00721631">
              <w:rPr>
                <w:rFonts w:ascii="Times New Roman" w:hAnsi="Times New Roman"/>
                <w:sz w:val="18"/>
                <w:szCs w:val="18"/>
                <w:u w:val="single"/>
              </w:rPr>
              <w:t>Aprēķins</w:t>
            </w:r>
            <w:r w:rsidRPr="00721631">
              <w:rPr>
                <w:rFonts w:ascii="Times New Roman" w:hAnsi="Times New Roman"/>
                <w:sz w:val="18"/>
                <w:szCs w:val="18"/>
              </w:rPr>
              <w:t xml:space="preserve">: 21 710 EUR x </w:t>
            </w:r>
            <w:r w:rsidR="00BC3C09">
              <w:rPr>
                <w:rFonts w:ascii="Times New Roman" w:hAnsi="Times New Roman"/>
                <w:sz w:val="18"/>
                <w:szCs w:val="18"/>
              </w:rPr>
              <w:t>132</w:t>
            </w:r>
            <w:r w:rsidRPr="00721631">
              <w:rPr>
                <w:rFonts w:ascii="Times New Roman" w:hAnsi="Times New Roman"/>
                <w:sz w:val="18"/>
                <w:szCs w:val="18"/>
              </w:rPr>
              <w:t xml:space="preserve"> pakalpojuma vietas = </w:t>
            </w:r>
            <w:r w:rsidR="00B10FA3">
              <w:rPr>
                <w:rFonts w:ascii="Times New Roman" w:hAnsi="Times New Roman"/>
                <w:sz w:val="18"/>
                <w:szCs w:val="18"/>
              </w:rPr>
              <w:t>2</w:t>
            </w:r>
            <w:r w:rsidRPr="00721631">
              <w:rPr>
                <w:rFonts w:ascii="Times New Roman" w:hAnsi="Times New Roman"/>
                <w:sz w:val="18"/>
                <w:szCs w:val="18"/>
              </w:rPr>
              <w:t> </w:t>
            </w:r>
            <w:r w:rsidR="00B10FA3">
              <w:rPr>
                <w:rFonts w:ascii="Times New Roman" w:hAnsi="Times New Roman"/>
                <w:sz w:val="18"/>
                <w:szCs w:val="18"/>
              </w:rPr>
              <w:t>865</w:t>
            </w:r>
            <w:r w:rsidRPr="00721631">
              <w:rPr>
                <w:rFonts w:ascii="Times New Roman" w:hAnsi="Times New Roman"/>
                <w:sz w:val="18"/>
                <w:szCs w:val="18"/>
              </w:rPr>
              <w:t> </w:t>
            </w:r>
            <w:r w:rsidR="00B10FA3">
              <w:rPr>
                <w:rFonts w:ascii="Times New Roman" w:hAnsi="Times New Roman"/>
                <w:sz w:val="18"/>
                <w:szCs w:val="18"/>
              </w:rPr>
              <w:t>720</w:t>
            </w:r>
            <w:r w:rsidRPr="00721631">
              <w:rPr>
                <w:rFonts w:ascii="Times New Roman" w:hAnsi="Times New Roman"/>
                <w:sz w:val="18"/>
                <w:szCs w:val="18"/>
              </w:rPr>
              <w:t xml:space="preserve"> EUR.</w:t>
            </w:r>
          </w:p>
          <w:p w14:paraId="143757B3" w14:textId="0B3E2EC9" w:rsidR="005F298E" w:rsidRDefault="005F298E" w:rsidP="006A16F5">
            <w:pPr>
              <w:spacing w:after="0" w:line="240" w:lineRule="auto"/>
              <w:jc w:val="both"/>
              <w:rPr>
                <w:rFonts w:ascii="Times New Roman" w:hAnsi="Times New Roman"/>
                <w:i/>
                <w:sz w:val="18"/>
                <w:szCs w:val="18"/>
              </w:rPr>
            </w:pPr>
          </w:p>
          <w:p w14:paraId="00AEAE16" w14:textId="0C21CCC4" w:rsidR="004F5E03" w:rsidRPr="00D55CA4" w:rsidRDefault="00361867" w:rsidP="004F5E03">
            <w:pPr>
              <w:spacing w:after="0" w:line="240" w:lineRule="auto"/>
              <w:jc w:val="both"/>
              <w:rPr>
                <w:rFonts w:ascii="Times New Roman" w:hAnsi="Times New Roman"/>
                <w:i/>
                <w:sz w:val="18"/>
                <w:szCs w:val="18"/>
              </w:rPr>
            </w:pPr>
            <w:r w:rsidRPr="00BA1DC4">
              <w:rPr>
                <w:rFonts w:ascii="Times New Roman" w:hAnsi="Times New Roman"/>
                <w:i/>
                <w:sz w:val="18"/>
                <w:szCs w:val="18"/>
              </w:rPr>
              <w:t xml:space="preserve">Darbība, kas liek uzskatīt mērķa vērtību par izpildītu: </w:t>
            </w:r>
            <w:r w:rsidRPr="00721631">
              <w:rPr>
                <w:rFonts w:ascii="Times New Roman" w:hAnsi="Times New Roman"/>
                <w:sz w:val="18"/>
                <w:szCs w:val="18"/>
              </w:rPr>
              <w:t>K</w:t>
            </w:r>
            <w:r w:rsidR="004F5E03" w:rsidRPr="00721631">
              <w:rPr>
                <w:rFonts w:ascii="Times New Roman" w:hAnsi="Times New Roman"/>
                <w:sz w:val="18"/>
                <w:szCs w:val="18"/>
              </w:rPr>
              <w:t xml:space="preserve">ad pašvaldībās būs izveidotas </w:t>
            </w:r>
            <w:r w:rsidR="007D67C4">
              <w:rPr>
                <w:rFonts w:ascii="Times New Roman" w:hAnsi="Times New Roman"/>
                <w:sz w:val="18"/>
                <w:szCs w:val="18"/>
              </w:rPr>
              <w:t>132</w:t>
            </w:r>
            <w:r w:rsidR="007D67C4" w:rsidRPr="00721631">
              <w:rPr>
                <w:rFonts w:ascii="Times New Roman" w:hAnsi="Times New Roman"/>
                <w:sz w:val="18"/>
                <w:szCs w:val="18"/>
              </w:rPr>
              <w:t xml:space="preserve"> </w:t>
            </w:r>
            <w:r w:rsidR="004F5E03" w:rsidRPr="00721631">
              <w:rPr>
                <w:rFonts w:ascii="Times New Roman" w:hAnsi="Times New Roman"/>
                <w:sz w:val="18"/>
                <w:szCs w:val="18"/>
              </w:rPr>
              <w:t>pakalpojuma vietas ārpusģimenes aprūpē esošiem bērniem ģimeniskai videi pietuvināta pakalpojuma vai jauniešu mājas pakalpojuma nodrošināšanai. Rādītāja vērtības sasniegšanu 2023. gadā apstiprina izveidotie infrastruktūras objekti.</w:t>
            </w:r>
          </w:p>
          <w:p w14:paraId="38A003A5" w14:textId="77777777" w:rsidR="005F298E" w:rsidRDefault="005F298E" w:rsidP="006A16F5">
            <w:pPr>
              <w:spacing w:after="0" w:line="240" w:lineRule="auto"/>
              <w:jc w:val="both"/>
              <w:rPr>
                <w:rFonts w:ascii="Times New Roman" w:hAnsi="Times New Roman"/>
                <w:i/>
                <w:sz w:val="18"/>
                <w:szCs w:val="18"/>
              </w:rPr>
            </w:pPr>
          </w:p>
          <w:p w14:paraId="19FDF8AD" w14:textId="07B928FD" w:rsidR="00534448" w:rsidRPr="00534448" w:rsidRDefault="00534448" w:rsidP="00534448">
            <w:pPr>
              <w:spacing w:after="0" w:line="240" w:lineRule="auto"/>
              <w:jc w:val="both"/>
              <w:rPr>
                <w:rFonts w:ascii="Times New Roman" w:hAnsi="Times New Roman"/>
                <w:i/>
                <w:sz w:val="18"/>
                <w:szCs w:val="18"/>
              </w:rPr>
            </w:pPr>
            <w:r w:rsidRPr="00534448">
              <w:rPr>
                <w:rFonts w:ascii="Times New Roman" w:hAnsi="Times New Roman"/>
                <w:i/>
                <w:sz w:val="18"/>
                <w:szCs w:val="18"/>
              </w:rPr>
              <w:t xml:space="preserve">Iznākuma rādītājam sasniegšanai </w:t>
            </w:r>
            <w:r>
              <w:rPr>
                <w:rFonts w:ascii="Times New Roman" w:hAnsi="Times New Roman"/>
                <w:i/>
                <w:sz w:val="18"/>
                <w:szCs w:val="18"/>
              </w:rPr>
              <w:t>pieejamais 9.3.1.1.pasākuma</w:t>
            </w:r>
            <w:r w:rsidRPr="00534448">
              <w:rPr>
                <w:rFonts w:ascii="Times New Roman" w:hAnsi="Times New Roman"/>
                <w:i/>
                <w:sz w:val="18"/>
                <w:szCs w:val="18"/>
              </w:rPr>
              <w:t xml:space="preserve"> finansējums:</w:t>
            </w:r>
          </w:p>
          <w:p w14:paraId="623E9D61" w14:textId="6BFC1733" w:rsidR="00534448" w:rsidRDefault="00B10FA3" w:rsidP="00534448">
            <w:pPr>
              <w:spacing w:after="0" w:line="240" w:lineRule="auto"/>
              <w:jc w:val="both"/>
              <w:rPr>
                <w:rFonts w:ascii="Times New Roman" w:hAnsi="Times New Roman"/>
                <w:i/>
                <w:sz w:val="18"/>
                <w:szCs w:val="18"/>
              </w:rPr>
            </w:pPr>
            <w:r>
              <w:rPr>
                <w:rFonts w:ascii="Times New Roman" w:hAnsi="Times New Roman"/>
                <w:i/>
                <w:sz w:val="18"/>
                <w:szCs w:val="18"/>
              </w:rPr>
              <w:t>2</w:t>
            </w:r>
            <w:r w:rsidR="00534448" w:rsidRPr="00534448">
              <w:rPr>
                <w:rFonts w:ascii="Times New Roman" w:hAnsi="Times New Roman"/>
                <w:i/>
                <w:sz w:val="18"/>
                <w:szCs w:val="18"/>
              </w:rPr>
              <w:t xml:space="preserve"> </w:t>
            </w:r>
            <w:r>
              <w:rPr>
                <w:rFonts w:ascii="Times New Roman" w:hAnsi="Times New Roman"/>
                <w:i/>
                <w:sz w:val="18"/>
                <w:szCs w:val="18"/>
              </w:rPr>
              <w:t>865</w:t>
            </w:r>
            <w:r w:rsidR="00534448" w:rsidRPr="00534448">
              <w:rPr>
                <w:rFonts w:ascii="Times New Roman" w:hAnsi="Times New Roman"/>
                <w:i/>
                <w:sz w:val="18"/>
                <w:szCs w:val="18"/>
              </w:rPr>
              <w:t xml:space="preserve"> </w:t>
            </w:r>
            <w:r>
              <w:rPr>
                <w:rFonts w:ascii="Times New Roman" w:hAnsi="Times New Roman"/>
                <w:i/>
                <w:sz w:val="18"/>
                <w:szCs w:val="18"/>
              </w:rPr>
              <w:t>720</w:t>
            </w:r>
            <w:r w:rsidR="00534448" w:rsidRPr="00534448">
              <w:rPr>
                <w:rFonts w:ascii="Times New Roman" w:hAnsi="Times New Roman"/>
                <w:i/>
                <w:sz w:val="18"/>
                <w:szCs w:val="18"/>
              </w:rPr>
              <w:t xml:space="preserve"> EUR</w:t>
            </w:r>
          </w:p>
          <w:p w14:paraId="70919A02" w14:textId="57E86A0B" w:rsidR="00534448" w:rsidRDefault="00534448" w:rsidP="006A16F5">
            <w:pPr>
              <w:spacing w:after="0" w:line="240" w:lineRule="auto"/>
              <w:jc w:val="both"/>
              <w:rPr>
                <w:rFonts w:ascii="Times New Roman" w:hAnsi="Times New Roman"/>
                <w:i/>
                <w:sz w:val="18"/>
                <w:szCs w:val="18"/>
              </w:rPr>
            </w:pPr>
          </w:p>
          <w:p w14:paraId="28CDBFBC" w14:textId="77777777" w:rsidR="0051492C" w:rsidRPr="00D55CA4" w:rsidRDefault="0051492C" w:rsidP="006A16F5">
            <w:pPr>
              <w:spacing w:after="0" w:line="240" w:lineRule="auto"/>
              <w:jc w:val="both"/>
              <w:rPr>
                <w:rFonts w:ascii="Times New Roman" w:hAnsi="Times New Roman"/>
                <w:sz w:val="18"/>
                <w:szCs w:val="18"/>
              </w:rPr>
            </w:pPr>
          </w:p>
          <w:p w14:paraId="1528B6E3" w14:textId="300E7AB1" w:rsidR="005F298E" w:rsidRDefault="005F298E" w:rsidP="008F0B5E">
            <w:pPr>
              <w:spacing w:after="0" w:line="240" w:lineRule="auto"/>
              <w:jc w:val="both"/>
              <w:rPr>
                <w:rFonts w:ascii="Times New Roman" w:hAnsi="Times New Roman"/>
                <w:sz w:val="18"/>
                <w:szCs w:val="18"/>
              </w:rPr>
            </w:pPr>
            <w:r w:rsidRPr="009768D7">
              <w:rPr>
                <w:rFonts w:ascii="Times New Roman" w:hAnsi="Times New Roman"/>
                <w:sz w:val="18"/>
                <w:szCs w:val="18"/>
              </w:rPr>
              <w:t>Darbības līmenis – projekta daļas. Rādītāju datu uzkrāšana darbību līmenī tiek plānota saskaņā ar tām MK noteikumos par SAM īstenošanu noteiktajām atbalstāmajām darbībām, kuras ir tieši saistītas ar SAM iznākuma rādītāju. Tā</w:t>
            </w:r>
            <w:r>
              <w:rPr>
                <w:rFonts w:ascii="Times New Roman" w:hAnsi="Times New Roman"/>
                <w:sz w:val="18"/>
                <w:szCs w:val="18"/>
              </w:rPr>
              <w:t>s</w:t>
            </w:r>
            <w:r w:rsidRPr="009768D7">
              <w:rPr>
                <w:rFonts w:ascii="Times New Roman" w:hAnsi="Times New Roman"/>
                <w:sz w:val="18"/>
                <w:szCs w:val="18"/>
              </w:rPr>
              <w:t xml:space="preserve"> ir</w:t>
            </w:r>
            <w:r>
              <w:rPr>
                <w:rFonts w:ascii="Times New Roman" w:hAnsi="Times New Roman"/>
                <w:sz w:val="18"/>
                <w:szCs w:val="18"/>
              </w:rPr>
              <w:t>:</w:t>
            </w:r>
          </w:p>
          <w:p w14:paraId="6AD71851" w14:textId="70C36F0F" w:rsidR="005F298E" w:rsidRDefault="005F298E" w:rsidP="00482AD4">
            <w:pPr>
              <w:pStyle w:val="ListParagraph"/>
              <w:numPr>
                <w:ilvl w:val="0"/>
                <w:numId w:val="3"/>
              </w:numPr>
              <w:spacing w:after="0" w:line="240" w:lineRule="auto"/>
              <w:ind w:left="346"/>
              <w:jc w:val="both"/>
              <w:rPr>
                <w:rFonts w:ascii="Times New Roman" w:hAnsi="Times New Roman"/>
                <w:sz w:val="18"/>
                <w:szCs w:val="18"/>
              </w:rPr>
            </w:pPr>
            <w:r w:rsidRPr="009768D7">
              <w:rPr>
                <w:rFonts w:ascii="Times New Roman" w:hAnsi="Times New Roman"/>
                <w:sz w:val="18"/>
                <w:szCs w:val="18"/>
              </w:rPr>
              <w:t xml:space="preserve">jaunu būvju būvniecība, esošu būvju pārbūve vai atjaunošana (tai skaitā būvekspertīze, </w:t>
            </w:r>
            <w:r w:rsidRPr="009768D7">
              <w:rPr>
                <w:rFonts w:ascii="Times New Roman" w:hAnsi="Times New Roman"/>
                <w:sz w:val="18"/>
                <w:szCs w:val="18"/>
              </w:rPr>
              <w:lastRenderedPageBreak/>
              <w:t>būvuzraudzība, autoruzraudzība) un teritorijas labiekārtošana</w:t>
            </w:r>
            <w:r>
              <w:rPr>
                <w:rFonts w:ascii="Times New Roman" w:hAnsi="Times New Roman"/>
                <w:sz w:val="18"/>
                <w:szCs w:val="18"/>
              </w:rPr>
              <w:t>;</w:t>
            </w:r>
          </w:p>
          <w:p w14:paraId="14888013" w14:textId="79CBF696" w:rsidR="005F298E" w:rsidRPr="00482AD4" w:rsidRDefault="005F298E" w:rsidP="00482AD4">
            <w:pPr>
              <w:pStyle w:val="ListParagraph"/>
              <w:numPr>
                <w:ilvl w:val="0"/>
                <w:numId w:val="3"/>
              </w:numPr>
              <w:spacing w:after="0" w:line="240" w:lineRule="auto"/>
              <w:ind w:left="346"/>
              <w:jc w:val="both"/>
              <w:rPr>
                <w:rFonts w:ascii="Times New Roman" w:hAnsi="Times New Roman"/>
                <w:sz w:val="18"/>
                <w:szCs w:val="18"/>
              </w:rPr>
            </w:pPr>
            <w:r w:rsidRPr="009768D7">
              <w:rPr>
                <w:rFonts w:ascii="Times New Roman" w:hAnsi="Times New Roman"/>
                <w:sz w:val="18"/>
                <w:szCs w:val="18"/>
              </w:rPr>
              <w:t>materiāltehniskā nodrošinājuma iegāde</w:t>
            </w:r>
          </w:p>
          <w:p w14:paraId="5D667719" w14:textId="77777777" w:rsidR="005F298E" w:rsidRPr="00D55CA4" w:rsidRDefault="005F298E" w:rsidP="008F0B5E">
            <w:pPr>
              <w:spacing w:after="0" w:line="240" w:lineRule="auto"/>
              <w:jc w:val="both"/>
              <w:rPr>
                <w:rFonts w:ascii="Times New Roman" w:hAnsi="Times New Roman"/>
                <w:sz w:val="18"/>
                <w:szCs w:val="18"/>
              </w:rPr>
            </w:pPr>
          </w:p>
          <w:p w14:paraId="3B61246B" w14:textId="77777777" w:rsidR="005F298E" w:rsidRPr="00D55CA4" w:rsidRDefault="005F298E" w:rsidP="006A16F5">
            <w:pPr>
              <w:spacing w:after="0" w:line="240" w:lineRule="auto"/>
              <w:jc w:val="center"/>
              <w:rPr>
                <w:rFonts w:ascii="Times New Roman" w:hAnsi="Times New Roman"/>
                <w:b/>
                <w:sz w:val="18"/>
                <w:szCs w:val="18"/>
              </w:rPr>
            </w:pPr>
            <w:r w:rsidRPr="00D55CA4">
              <w:rPr>
                <w:rFonts w:ascii="Times New Roman" w:hAnsi="Times New Roman"/>
                <w:b/>
                <w:sz w:val="18"/>
                <w:szCs w:val="18"/>
              </w:rPr>
              <w:t>***</w:t>
            </w:r>
          </w:p>
          <w:p w14:paraId="18BEFDC2" w14:textId="77777777" w:rsidR="005F298E" w:rsidRPr="00D55CA4" w:rsidRDefault="005F298E" w:rsidP="006A16F5">
            <w:pPr>
              <w:spacing w:after="0" w:line="240" w:lineRule="auto"/>
              <w:jc w:val="center"/>
              <w:rPr>
                <w:rFonts w:ascii="Times New Roman" w:hAnsi="Times New Roman"/>
                <w:b/>
                <w:sz w:val="18"/>
                <w:szCs w:val="18"/>
              </w:rPr>
            </w:pPr>
          </w:p>
          <w:p w14:paraId="7219A9A1"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b/>
                <w:i/>
                <w:sz w:val="18"/>
                <w:szCs w:val="18"/>
              </w:rPr>
              <w:t>IR2</w:t>
            </w:r>
            <w:r w:rsidRPr="00D55CA4">
              <w:rPr>
                <w:rFonts w:ascii="Times New Roman" w:hAnsi="Times New Roman"/>
                <w:i/>
                <w:sz w:val="18"/>
                <w:szCs w:val="18"/>
              </w:rPr>
              <w:t xml:space="preserve"> nosaukums un mērvienība</w:t>
            </w:r>
            <w:r w:rsidRPr="00D55CA4">
              <w:rPr>
                <w:rFonts w:ascii="Times New Roman" w:hAnsi="Times New Roman"/>
                <w:sz w:val="18"/>
                <w:szCs w:val="18"/>
              </w:rPr>
              <w:t xml:space="preserve">: </w:t>
            </w:r>
          </w:p>
          <w:p w14:paraId="5D8D817E" w14:textId="712204BF"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u w:val="single"/>
              </w:rPr>
              <w:t xml:space="preserve">i.9.3.1.b </w:t>
            </w:r>
            <w:r w:rsidRPr="00D55CA4">
              <w:rPr>
                <w:rFonts w:ascii="Times New Roman" w:hAnsi="Times New Roman"/>
                <w:b/>
                <w:sz w:val="18"/>
                <w:szCs w:val="18"/>
              </w:rPr>
              <w:t xml:space="preserve">Izveidoto un labiekārtoto vietu skaits sabiedrībā balstītu </w:t>
            </w:r>
            <w:r w:rsidR="00534448">
              <w:rPr>
                <w:rFonts w:ascii="Times New Roman" w:hAnsi="Times New Roman"/>
                <w:b/>
                <w:sz w:val="18"/>
                <w:szCs w:val="18"/>
              </w:rPr>
              <w:t xml:space="preserve">sociālo </w:t>
            </w:r>
            <w:r w:rsidRPr="00D55CA4">
              <w:rPr>
                <w:rFonts w:ascii="Times New Roman" w:hAnsi="Times New Roman"/>
                <w:b/>
                <w:sz w:val="18"/>
                <w:szCs w:val="18"/>
              </w:rPr>
              <w:t>pakalpojumu sniegšanai personām ar garīga rakstura traucējumiem</w:t>
            </w:r>
            <w:r w:rsidR="00534448">
              <w:rPr>
                <w:rFonts w:ascii="Times New Roman" w:hAnsi="Times New Roman"/>
                <w:b/>
                <w:sz w:val="18"/>
                <w:szCs w:val="18"/>
              </w:rPr>
              <w:t xml:space="preserve"> un bērniem ar funkcionāliem traucējumiem</w:t>
            </w:r>
            <w:r w:rsidR="00D50EE8">
              <w:rPr>
                <w:rFonts w:ascii="Times New Roman" w:hAnsi="Times New Roman"/>
                <w:b/>
                <w:sz w:val="18"/>
                <w:szCs w:val="18"/>
              </w:rPr>
              <w:t xml:space="preserve"> (vietu skaits)</w:t>
            </w:r>
            <w:r w:rsidRPr="00D55CA4">
              <w:rPr>
                <w:rFonts w:ascii="Times New Roman" w:hAnsi="Times New Roman"/>
                <w:b/>
                <w:sz w:val="18"/>
                <w:szCs w:val="18"/>
              </w:rPr>
              <w:t xml:space="preserve"> </w:t>
            </w:r>
          </w:p>
          <w:p w14:paraId="18ADB04B" w14:textId="77777777" w:rsidR="005F298E" w:rsidRPr="00D55CA4" w:rsidRDefault="005F298E" w:rsidP="006A16F5">
            <w:pPr>
              <w:spacing w:after="0" w:line="240" w:lineRule="auto"/>
              <w:jc w:val="both"/>
              <w:rPr>
                <w:rFonts w:ascii="Times New Roman" w:hAnsi="Times New Roman"/>
                <w:sz w:val="18"/>
                <w:szCs w:val="18"/>
              </w:rPr>
            </w:pPr>
          </w:p>
          <w:p w14:paraId="5A50E7D7"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2755AE0B" w14:textId="77777777" w:rsidR="00534448" w:rsidRDefault="005F298E" w:rsidP="006A16F5">
            <w:pPr>
              <w:spacing w:after="0" w:line="240" w:lineRule="auto"/>
              <w:jc w:val="both"/>
              <w:rPr>
                <w:rFonts w:ascii="Times New Roman" w:hAnsi="Times New Roman"/>
                <w:bCs/>
                <w:spacing w:val="-12"/>
                <w:sz w:val="18"/>
                <w:szCs w:val="18"/>
              </w:rPr>
            </w:pPr>
            <w:r>
              <w:rPr>
                <w:rFonts w:ascii="Times New Roman" w:hAnsi="Times New Roman"/>
                <w:bCs/>
                <w:spacing w:val="-12"/>
                <w:sz w:val="18"/>
                <w:szCs w:val="18"/>
              </w:rPr>
              <w:t xml:space="preserve">Ar </w:t>
            </w:r>
            <w:r w:rsidRPr="00D55CA4">
              <w:rPr>
                <w:rFonts w:ascii="Times New Roman" w:hAnsi="Times New Roman"/>
                <w:bCs/>
                <w:spacing w:val="-12"/>
                <w:sz w:val="18"/>
                <w:szCs w:val="18"/>
              </w:rPr>
              <w:t xml:space="preserve">ERAF </w:t>
            </w:r>
            <w:r>
              <w:rPr>
                <w:rFonts w:ascii="Times New Roman" w:hAnsi="Times New Roman"/>
                <w:bCs/>
                <w:spacing w:val="-12"/>
                <w:sz w:val="18"/>
                <w:szCs w:val="18"/>
              </w:rPr>
              <w:t xml:space="preserve">atbalstu </w:t>
            </w:r>
            <w:r w:rsidRPr="00D55CA4">
              <w:rPr>
                <w:rFonts w:ascii="Times New Roman" w:hAnsi="Times New Roman"/>
                <w:bCs/>
                <w:spacing w:val="-12"/>
                <w:sz w:val="18"/>
                <w:szCs w:val="18"/>
              </w:rPr>
              <w:t xml:space="preserve">izveidotās un/vai labiekārtotās pakalpojumu infrastruktūras </w:t>
            </w:r>
            <w:r w:rsidR="00534448">
              <w:rPr>
                <w:rFonts w:ascii="Times New Roman" w:hAnsi="Times New Roman"/>
                <w:bCs/>
                <w:spacing w:val="-12"/>
                <w:sz w:val="18"/>
                <w:szCs w:val="18"/>
              </w:rPr>
              <w:t>pakalpojuma vietu skaits:</w:t>
            </w:r>
          </w:p>
          <w:p w14:paraId="77031AB8" w14:textId="23555DC7" w:rsidR="00534448" w:rsidRPr="00454153" w:rsidRDefault="00534448" w:rsidP="00534448">
            <w:pPr>
              <w:pStyle w:val="ListParagraph"/>
              <w:numPr>
                <w:ilvl w:val="0"/>
                <w:numId w:val="9"/>
              </w:numPr>
              <w:spacing w:after="0" w:line="240" w:lineRule="auto"/>
              <w:jc w:val="both"/>
              <w:rPr>
                <w:rFonts w:ascii="Times New Roman" w:hAnsi="Times New Roman"/>
                <w:sz w:val="18"/>
                <w:szCs w:val="18"/>
              </w:rPr>
            </w:pPr>
            <w:r w:rsidRPr="00454153">
              <w:rPr>
                <w:rFonts w:ascii="Times New Roman" w:hAnsi="Times New Roman"/>
                <w:bCs/>
                <w:spacing w:val="-12"/>
                <w:sz w:val="18"/>
                <w:szCs w:val="18"/>
              </w:rPr>
              <w:t xml:space="preserve"> </w:t>
            </w:r>
            <w:r w:rsidR="005F298E" w:rsidRPr="00454153">
              <w:rPr>
                <w:rFonts w:ascii="Times New Roman" w:hAnsi="Times New Roman"/>
                <w:bCs/>
                <w:spacing w:val="-12"/>
                <w:sz w:val="18"/>
                <w:szCs w:val="18"/>
              </w:rPr>
              <w:t>personām ar garīga rakstura traucējumiem –</w:t>
            </w:r>
            <w:r>
              <w:rPr>
                <w:rFonts w:ascii="Times New Roman" w:hAnsi="Times New Roman"/>
                <w:bCs/>
                <w:spacing w:val="-12"/>
                <w:sz w:val="18"/>
                <w:szCs w:val="18"/>
              </w:rPr>
              <w:t xml:space="preserve"> </w:t>
            </w:r>
            <w:r w:rsidR="005F298E" w:rsidRPr="00454153">
              <w:rPr>
                <w:rFonts w:ascii="Times New Roman" w:hAnsi="Times New Roman"/>
                <w:bCs/>
                <w:spacing w:val="-12"/>
                <w:sz w:val="18"/>
                <w:szCs w:val="18"/>
              </w:rPr>
              <w:t>dienas aprūpes centr</w:t>
            </w:r>
            <w:r>
              <w:rPr>
                <w:rFonts w:ascii="Times New Roman" w:hAnsi="Times New Roman"/>
                <w:bCs/>
                <w:spacing w:val="-12"/>
                <w:sz w:val="18"/>
                <w:szCs w:val="18"/>
              </w:rPr>
              <w:t>i</w:t>
            </w:r>
            <w:r w:rsidR="005F298E" w:rsidRPr="00454153">
              <w:rPr>
                <w:rFonts w:ascii="Times New Roman" w:hAnsi="Times New Roman"/>
                <w:bCs/>
                <w:spacing w:val="-12"/>
                <w:sz w:val="18"/>
                <w:szCs w:val="18"/>
              </w:rPr>
              <w:t>, grupu dzīvokļ</w:t>
            </w:r>
            <w:r>
              <w:rPr>
                <w:rFonts w:ascii="Times New Roman" w:hAnsi="Times New Roman"/>
                <w:bCs/>
                <w:spacing w:val="-12"/>
                <w:sz w:val="18"/>
                <w:szCs w:val="18"/>
              </w:rPr>
              <w:t>i</w:t>
            </w:r>
            <w:r w:rsidR="005F298E" w:rsidRPr="00454153">
              <w:rPr>
                <w:rFonts w:ascii="Times New Roman" w:hAnsi="Times New Roman"/>
                <w:bCs/>
                <w:spacing w:val="-12"/>
                <w:sz w:val="18"/>
                <w:szCs w:val="18"/>
              </w:rPr>
              <w:t>, mājokļ</w:t>
            </w:r>
            <w:r>
              <w:rPr>
                <w:rFonts w:ascii="Times New Roman" w:hAnsi="Times New Roman"/>
                <w:bCs/>
                <w:spacing w:val="-12"/>
                <w:sz w:val="18"/>
                <w:szCs w:val="18"/>
              </w:rPr>
              <w:t>i</w:t>
            </w:r>
            <w:r w:rsidR="005F298E" w:rsidRPr="00454153">
              <w:rPr>
                <w:rFonts w:ascii="Times New Roman" w:hAnsi="Times New Roman"/>
                <w:bCs/>
                <w:spacing w:val="-12"/>
                <w:sz w:val="18"/>
                <w:szCs w:val="18"/>
              </w:rPr>
              <w:t>, specializēt</w:t>
            </w:r>
            <w:r>
              <w:rPr>
                <w:rFonts w:ascii="Times New Roman" w:hAnsi="Times New Roman"/>
                <w:bCs/>
                <w:spacing w:val="-12"/>
                <w:sz w:val="18"/>
                <w:szCs w:val="18"/>
              </w:rPr>
              <w:t>ās</w:t>
            </w:r>
            <w:r w:rsidR="005F298E" w:rsidRPr="00454153">
              <w:rPr>
                <w:rFonts w:ascii="Times New Roman" w:hAnsi="Times New Roman"/>
                <w:bCs/>
                <w:spacing w:val="-12"/>
                <w:sz w:val="18"/>
                <w:szCs w:val="18"/>
              </w:rPr>
              <w:t xml:space="preserve"> darbnīc</w:t>
            </w:r>
            <w:r>
              <w:rPr>
                <w:rFonts w:ascii="Times New Roman" w:hAnsi="Times New Roman"/>
                <w:bCs/>
                <w:spacing w:val="-12"/>
                <w:sz w:val="18"/>
                <w:szCs w:val="18"/>
              </w:rPr>
              <w:t>as, atelpas brīdis;</w:t>
            </w:r>
          </w:p>
          <w:p w14:paraId="6CDAFE97" w14:textId="70F282C3" w:rsidR="005F298E" w:rsidRPr="00454153" w:rsidRDefault="00534448" w:rsidP="00454153">
            <w:pPr>
              <w:pStyle w:val="ListParagraph"/>
              <w:numPr>
                <w:ilvl w:val="0"/>
                <w:numId w:val="9"/>
              </w:numPr>
              <w:rPr>
                <w:rFonts w:ascii="Times New Roman" w:hAnsi="Times New Roman"/>
                <w:bCs/>
                <w:spacing w:val="-12"/>
                <w:sz w:val="18"/>
                <w:szCs w:val="18"/>
              </w:rPr>
            </w:pPr>
            <w:r w:rsidRPr="00534448">
              <w:rPr>
                <w:rFonts w:ascii="Times New Roman" w:hAnsi="Times New Roman"/>
                <w:bCs/>
                <w:spacing w:val="-12"/>
                <w:sz w:val="18"/>
                <w:szCs w:val="18"/>
              </w:rPr>
              <w:t xml:space="preserve">Bērniem ar funkcionāliem traucējumiem - </w:t>
            </w:r>
            <w:r w:rsidR="005F298E" w:rsidRPr="00454153">
              <w:rPr>
                <w:rFonts w:ascii="Times New Roman" w:hAnsi="Times New Roman"/>
                <w:bCs/>
                <w:spacing w:val="-12"/>
                <w:sz w:val="18"/>
                <w:szCs w:val="18"/>
              </w:rPr>
              <w:t>.</w:t>
            </w:r>
            <w:r>
              <w:t xml:space="preserve"> </w:t>
            </w:r>
            <w:r w:rsidRPr="00534448">
              <w:rPr>
                <w:rFonts w:ascii="Times New Roman" w:hAnsi="Times New Roman"/>
                <w:bCs/>
                <w:spacing w:val="-12"/>
                <w:sz w:val="18"/>
                <w:szCs w:val="18"/>
              </w:rPr>
              <w:t xml:space="preserve">sociālās rehabilitācijas pakalpojumi, dienas aprūpes centri un atelpas brīdis. </w:t>
            </w:r>
          </w:p>
          <w:p w14:paraId="671EEA79"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281620CA"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Projektu dati</w:t>
            </w:r>
          </w:p>
          <w:p w14:paraId="73F4B062" w14:textId="77777777" w:rsidR="005F298E" w:rsidRPr="00D55CA4" w:rsidRDefault="005F298E" w:rsidP="006A16F5">
            <w:pPr>
              <w:spacing w:after="0" w:line="240" w:lineRule="auto"/>
              <w:jc w:val="both"/>
              <w:rPr>
                <w:rFonts w:ascii="Times New Roman" w:hAnsi="Times New Roman"/>
                <w:sz w:val="18"/>
                <w:szCs w:val="18"/>
              </w:rPr>
            </w:pPr>
          </w:p>
          <w:p w14:paraId="0D1F98FD" w14:textId="77777777" w:rsidR="005F298E" w:rsidRPr="00D55CA4" w:rsidRDefault="005F298E" w:rsidP="006A16F5">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103CDF48"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sz w:val="18"/>
                <w:szCs w:val="18"/>
              </w:rPr>
              <w:t>1 reizi gadā; projektu dati</w:t>
            </w:r>
          </w:p>
          <w:p w14:paraId="0A4E7792" w14:textId="77777777" w:rsidR="005F298E" w:rsidRPr="00D55CA4" w:rsidRDefault="005F298E" w:rsidP="006A16F5">
            <w:pPr>
              <w:spacing w:after="0" w:line="240" w:lineRule="auto"/>
              <w:jc w:val="both"/>
              <w:rPr>
                <w:rFonts w:ascii="Times New Roman" w:hAnsi="Times New Roman"/>
                <w:sz w:val="18"/>
                <w:szCs w:val="18"/>
              </w:rPr>
            </w:pPr>
          </w:p>
          <w:p w14:paraId="7F4DC82B" w14:textId="03D21140" w:rsidR="005F298E" w:rsidRPr="00D86B8A" w:rsidRDefault="005F298E" w:rsidP="006A16F5">
            <w:pPr>
              <w:spacing w:after="0" w:line="240" w:lineRule="auto"/>
              <w:jc w:val="both"/>
              <w:rPr>
                <w:rFonts w:ascii="Times New Roman" w:hAnsi="Times New Roman"/>
                <w:i/>
                <w:sz w:val="18"/>
                <w:szCs w:val="18"/>
              </w:rPr>
            </w:pPr>
            <w:r w:rsidRPr="00D86B8A">
              <w:rPr>
                <w:rFonts w:ascii="Times New Roman" w:hAnsi="Times New Roman"/>
                <w:i/>
                <w:sz w:val="18"/>
                <w:szCs w:val="18"/>
              </w:rPr>
              <w:t>Starpposma vērtība</w:t>
            </w:r>
            <w:r>
              <w:rPr>
                <w:rFonts w:ascii="Times New Roman" w:hAnsi="Times New Roman"/>
                <w:i/>
                <w:sz w:val="18"/>
                <w:szCs w:val="18"/>
              </w:rPr>
              <w:t>s plāns</w:t>
            </w:r>
            <w:r w:rsidRPr="00D86B8A">
              <w:rPr>
                <w:rFonts w:ascii="Times New Roman" w:hAnsi="Times New Roman"/>
                <w:i/>
                <w:sz w:val="18"/>
                <w:szCs w:val="18"/>
              </w:rPr>
              <w:t xml:space="preserve"> 2018:</w:t>
            </w:r>
          </w:p>
          <w:p w14:paraId="6605194C" w14:textId="2DCF385D" w:rsidR="005F298E" w:rsidRPr="00D86B8A" w:rsidRDefault="005F298E" w:rsidP="006A16F5">
            <w:pPr>
              <w:spacing w:after="0" w:line="240" w:lineRule="auto"/>
              <w:jc w:val="both"/>
              <w:rPr>
                <w:rFonts w:ascii="Times New Roman" w:hAnsi="Times New Roman"/>
                <w:sz w:val="18"/>
                <w:szCs w:val="18"/>
              </w:rPr>
            </w:pPr>
            <w:r w:rsidRPr="00D86B8A">
              <w:rPr>
                <w:rFonts w:ascii="Times New Roman" w:hAnsi="Times New Roman"/>
                <w:sz w:val="18"/>
                <w:szCs w:val="18"/>
              </w:rPr>
              <w:t xml:space="preserve">0 </w:t>
            </w:r>
          </w:p>
          <w:p w14:paraId="6CA8663A" w14:textId="77777777" w:rsidR="005F298E" w:rsidRPr="00D86B8A" w:rsidRDefault="005F298E" w:rsidP="006A16F5">
            <w:pPr>
              <w:spacing w:after="0" w:line="240" w:lineRule="auto"/>
              <w:jc w:val="both"/>
              <w:rPr>
                <w:rFonts w:ascii="Times New Roman" w:hAnsi="Times New Roman"/>
                <w:i/>
                <w:sz w:val="18"/>
                <w:szCs w:val="18"/>
              </w:rPr>
            </w:pPr>
          </w:p>
          <w:p w14:paraId="1366B54F" w14:textId="77777777" w:rsidR="005F298E" w:rsidRPr="00D86B8A" w:rsidRDefault="005F298E" w:rsidP="006A16F5">
            <w:pPr>
              <w:spacing w:after="0" w:line="240" w:lineRule="auto"/>
              <w:jc w:val="both"/>
              <w:rPr>
                <w:rFonts w:ascii="Times New Roman" w:hAnsi="Times New Roman"/>
                <w:sz w:val="18"/>
                <w:szCs w:val="18"/>
              </w:rPr>
            </w:pPr>
            <w:r w:rsidRPr="00D86B8A">
              <w:rPr>
                <w:rFonts w:ascii="Times New Roman" w:hAnsi="Times New Roman"/>
                <w:i/>
                <w:sz w:val="18"/>
                <w:szCs w:val="18"/>
              </w:rPr>
              <w:t>Mērķis 2023</w:t>
            </w:r>
            <w:r w:rsidRPr="00D86B8A">
              <w:rPr>
                <w:rFonts w:ascii="Times New Roman" w:hAnsi="Times New Roman"/>
                <w:sz w:val="18"/>
                <w:szCs w:val="18"/>
              </w:rPr>
              <w:t>:</w:t>
            </w:r>
          </w:p>
          <w:p w14:paraId="11AFBAD4" w14:textId="0A391997" w:rsidR="00D6533B" w:rsidRDefault="005F298E" w:rsidP="00A50F49">
            <w:pPr>
              <w:spacing w:after="0" w:line="240" w:lineRule="auto"/>
              <w:jc w:val="both"/>
              <w:rPr>
                <w:rFonts w:ascii="Times New Roman" w:hAnsi="Times New Roman"/>
                <w:sz w:val="18"/>
                <w:szCs w:val="18"/>
              </w:rPr>
            </w:pPr>
            <w:r w:rsidRPr="00D86B8A">
              <w:rPr>
                <w:rFonts w:ascii="Times New Roman" w:hAnsi="Times New Roman"/>
                <w:sz w:val="18"/>
                <w:szCs w:val="18"/>
              </w:rPr>
              <w:t>2</w:t>
            </w:r>
            <w:r w:rsidR="00D6533B">
              <w:rPr>
                <w:rFonts w:ascii="Times New Roman" w:hAnsi="Times New Roman"/>
                <w:sz w:val="18"/>
                <w:szCs w:val="18"/>
              </w:rPr>
              <w:t> </w:t>
            </w:r>
            <w:r w:rsidR="00A50F49">
              <w:rPr>
                <w:rFonts w:ascii="Times New Roman" w:hAnsi="Times New Roman"/>
                <w:sz w:val="18"/>
                <w:szCs w:val="18"/>
              </w:rPr>
              <w:t>437</w:t>
            </w:r>
          </w:p>
          <w:p w14:paraId="66466373" w14:textId="4B97776B" w:rsidR="005F298E" w:rsidRDefault="00534448" w:rsidP="006A16F5">
            <w:pPr>
              <w:spacing w:after="0" w:line="240" w:lineRule="auto"/>
              <w:jc w:val="both"/>
              <w:rPr>
                <w:rFonts w:ascii="Times New Roman" w:hAnsi="Times New Roman"/>
                <w:sz w:val="18"/>
                <w:szCs w:val="18"/>
              </w:rPr>
            </w:pPr>
            <w:r>
              <w:rPr>
                <w:rFonts w:ascii="Times New Roman" w:hAnsi="Times New Roman"/>
                <w:sz w:val="18"/>
                <w:szCs w:val="18"/>
              </w:rPr>
              <w:t>(1.kārta – 528, 2.kārta – 1 9</w:t>
            </w:r>
            <w:r w:rsidR="00D6533B">
              <w:rPr>
                <w:rFonts w:ascii="Times New Roman" w:hAnsi="Times New Roman"/>
                <w:sz w:val="18"/>
                <w:szCs w:val="18"/>
              </w:rPr>
              <w:t>09</w:t>
            </w:r>
            <w:r>
              <w:rPr>
                <w:rFonts w:ascii="Times New Roman" w:hAnsi="Times New Roman"/>
                <w:sz w:val="18"/>
                <w:szCs w:val="18"/>
              </w:rPr>
              <w:t>)</w:t>
            </w:r>
            <w:r w:rsidR="005F298E" w:rsidRPr="00D86B8A">
              <w:rPr>
                <w:rFonts w:ascii="Times New Roman" w:hAnsi="Times New Roman"/>
                <w:sz w:val="18"/>
                <w:szCs w:val="18"/>
              </w:rPr>
              <w:t xml:space="preserve"> </w:t>
            </w:r>
          </w:p>
          <w:p w14:paraId="3562251E" w14:textId="77777777" w:rsidR="005F298E" w:rsidRPr="00D55CA4" w:rsidRDefault="005F298E" w:rsidP="006A16F5">
            <w:pPr>
              <w:spacing w:after="0" w:line="240" w:lineRule="auto"/>
              <w:jc w:val="both"/>
              <w:rPr>
                <w:rFonts w:ascii="Times New Roman" w:hAnsi="Times New Roman"/>
                <w:sz w:val="18"/>
                <w:szCs w:val="18"/>
                <w:highlight w:val="yellow"/>
              </w:rPr>
            </w:pPr>
          </w:p>
          <w:p w14:paraId="1136D0C9" w14:textId="77777777" w:rsidR="005F298E" w:rsidRPr="00D55CA4" w:rsidRDefault="005F298E" w:rsidP="006A16F5">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4474BA9E" w14:textId="594EB72D" w:rsidR="005F298E" w:rsidRDefault="00C861DE" w:rsidP="00482AD4">
            <w:pPr>
              <w:spacing w:after="0" w:line="240" w:lineRule="auto"/>
              <w:jc w:val="both"/>
              <w:rPr>
                <w:rFonts w:ascii="Times New Roman" w:hAnsi="Times New Roman"/>
                <w:sz w:val="18"/>
                <w:szCs w:val="18"/>
              </w:rPr>
            </w:pPr>
            <w:r>
              <w:rPr>
                <w:rFonts w:ascii="Times New Roman" w:hAnsi="Times New Roman"/>
                <w:sz w:val="18"/>
                <w:szCs w:val="18"/>
              </w:rPr>
              <w:t>Sākotnēji t</w:t>
            </w:r>
            <w:r w:rsidR="005F298E" w:rsidRPr="007859C3">
              <w:rPr>
                <w:rFonts w:ascii="Times New Roman" w:hAnsi="Times New Roman"/>
                <w:sz w:val="18"/>
                <w:szCs w:val="18"/>
              </w:rPr>
              <w:t>ika pieņemts, ka pakalpojuma infrastruktūras izveidei būs nepieciešama visām personām ar garīga rakstura traucējumiem, k</w:t>
            </w:r>
            <w:r w:rsidR="005F298E">
              <w:rPr>
                <w:rFonts w:ascii="Times New Roman" w:hAnsi="Times New Roman"/>
                <w:sz w:val="18"/>
                <w:szCs w:val="18"/>
              </w:rPr>
              <w:t>uras</w:t>
            </w:r>
            <w:r w:rsidR="005F298E" w:rsidRPr="007859C3">
              <w:rPr>
                <w:rFonts w:ascii="Times New Roman" w:hAnsi="Times New Roman"/>
                <w:sz w:val="18"/>
                <w:szCs w:val="18"/>
              </w:rPr>
              <w:t xml:space="preserve"> pēc infrastruktūras izveides saņems sabiedrībā balstītus sociālos pakalpojumus 9.2.2.1.pasākuma ietvaros</w:t>
            </w:r>
            <w:r w:rsidR="005F298E">
              <w:rPr>
                <w:rFonts w:ascii="Times New Roman" w:hAnsi="Times New Roman"/>
                <w:sz w:val="18"/>
                <w:szCs w:val="18"/>
              </w:rPr>
              <w:t xml:space="preserve"> (t.i., </w:t>
            </w:r>
            <w:r w:rsidR="00A50F49">
              <w:rPr>
                <w:rFonts w:ascii="Times New Roman" w:hAnsi="Times New Roman"/>
                <w:sz w:val="18"/>
                <w:szCs w:val="18"/>
              </w:rPr>
              <w:t xml:space="preserve">sākotnēji plānotais atbalsts - </w:t>
            </w:r>
            <w:r w:rsidR="005F298E">
              <w:rPr>
                <w:rFonts w:ascii="Times New Roman" w:hAnsi="Times New Roman"/>
                <w:sz w:val="18"/>
                <w:szCs w:val="18"/>
              </w:rPr>
              <w:t>2 100 personām ar garīga rakstura traucējumiem)</w:t>
            </w:r>
            <w:r w:rsidR="005F298E" w:rsidRPr="007859C3">
              <w:rPr>
                <w:rFonts w:ascii="Times New Roman" w:hAnsi="Times New Roman"/>
                <w:sz w:val="18"/>
                <w:szCs w:val="18"/>
              </w:rPr>
              <w:t>.</w:t>
            </w:r>
          </w:p>
          <w:p w14:paraId="265B706E" w14:textId="5E014BDB" w:rsidR="006E677B" w:rsidRDefault="005F298E" w:rsidP="006E677B">
            <w:pPr>
              <w:spacing w:after="0" w:line="240" w:lineRule="auto"/>
              <w:jc w:val="both"/>
              <w:rPr>
                <w:rFonts w:ascii="Times New Roman" w:hAnsi="Times New Roman"/>
                <w:sz w:val="18"/>
                <w:szCs w:val="18"/>
              </w:rPr>
            </w:pPr>
            <w:r w:rsidRPr="007859C3">
              <w:rPr>
                <w:rFonts w:ascii="Times New Roman" w:hAnsi="Times New Roman"/>
                <w:sz w:val="18"/>
                <w:szCs w:val="18"/>
              </w:rPr>
              <w:lastRenderedPageBreak/>
              <w:t xml:space="preserve">Izveidojamo pakalpojuma vietu skaita izmaksu aprēķins </w:t>
            </w:r>
            <w:r w:rsidR="00C861DE">
              <w:rPr>
                <w:rFonts w:ascii="Times New Roman" w:hAnsi="Times New Roman"/>
                <w:sz w:val="18"/>
                <w:szCs w:val="18"/>
              </w:rPr>
              <w:t xml:space="preserve">sākotnēji tika </w:t>
            </w:r>
            <w:r w:rsidRPr="007859C3">
              <w:rPr>
                <w:rFonts w:ascii="Times New Roman" w:hAnsi="Times New Roman"/>
                <w:sz w:val="18"/>
                <w:szCs w:val="18"/>
              </w:rPr>
              <w:t>balstīts uz</w:t>
            </w:r>
            <w:r>
              <w:rPr>
                <w:rFonts w:ascii="Times New Roman" w:hAnsi="Times New Roman"/>
                <w:sz w:val="18"/>
                <w:szCs w:val="18"/>
              </w:rPr>
              <w:t xml:space="preserve"> </w:t>
            </w:r>
            <w:r w:rsidRPr="00D55CA4">
              <w:rPr>
                <w:rFonts w:ascii="Times New Roman" w:hAnsi="Times New Roman"/>
                <w:sz w:val="18"/>
                <w:szCs w:val="18"/>
              </w:rPr>
              <w:t>šād</w:t>
            </w:r>
            <w:r>
              <w:rPr>
                <w:rFonts w:ascii="Times New Roman" w:hAnsi="Times New Roman"/>
                <w:sz w:val="18"/>
                <w:szCs w:val="18"/>
              </w:rPr>
              <w:t>ām</w:t>
            </w:r>
            <w:r w:rsidRPr="00D55CA4">
              <w:rPr>
                <w:rFonts w:ascii="Times New Roman" w:hAnsi="Times New Roman"/>
                <w:sz w:val="18"/>
                <w:szCs w:val="18"/>
              </w:rPr>
              <w:t xml:space="preserve"> vidējā</w:t>
            </w:r>
            <w:r>
              <w:rPr>
                <w:rFonts w:ascii="Times New Roman" w:hAnsi="Times New Roman"/>
                <w:sz w:val="18"/>
                <w:szCs w:val="18"/>
              </w:rPr>
              <w:t>m</w:t>
            </w:r>
            <w:r w:rsidRPr="00D55CA4">
              <w:rPr>
                <w:rFonts w:ascii="Times New Roman" w:hAnsi="Times New Roman"/>
                <w:sz w:val="18"/>
                <w:szCs w:val="18"/>
              </w:rPr>
              <w:t xml:space="preserve"> izmaks</w:t>
            </w:r>
            <w:r>
              <w:rPr>
                <w:rFonts w:ascii="Times New Roman" w:hAnsi="Times New Roman"/>
                <w:sz w:val="18"/>
                <w:szCs w:val="18"/>
              </w:rPr>
              <w:t>ām</w:t>
            </w:r>
            <w:r w:rsidRPr="00D55CA4">
              <w:rPr>
                <w:rFonts w:ascii="Times New Roman" w:hAnsi="Times New Roman"/>
                <w:sz w:val="18"/>
                <w:szCs w:val="18"/>
              </w:rPr>
              <w:t xml:space="preserve"> uz </w:t>
            </w:r>
            <w:r>
              <w:rPr>
                <w:rFonts w:ascii="Times New Roman" w:hAnsi="Times New Roman"/>
                <w:sz w:val="18"/>
                <w:szCs w:val="18"/>
              </w:rPr>
              <w:t>vienu personu ar garīga rakstura traucējumiem</w:t>
            </w:r>
            <w:r w:rsidR="00C861DE">
              <w:rPr>
                <w:rFonts w:ascii="Times New Roman" w:hAnsi="Times New Roman"/>
                <w:sz w:val="18"/>
                <w:szCs w:val="18"/>
              </w:rPr>
              <w:t xml:space="preserve">, kas bija noteikta Labklājības ministrijas rīcības plānā DI ieviešanai, proti, </w:t>
            </w:r>
            <w:r w:rsidRPr="00D55CA4">
              <w:rPr>
                <w:rFonts w:ascii="Times New Roman" w:hAnsi="Times New Roman"/>
                <w:sz w:val="18"/>
                <w:szCs w:val="18"/>
              </w:rPr>
              <w:t>14</w:t>
            </w:r>
            <w:r>
              <w:rPr>
                <w:rFonts w:ascii="Times New Roman" w:hAnsi="Times New Roman"/>
                <w:sz w:val="18"/>
                <w:szCs w:val="18"/>
              </w:rPr>
              <w:t xml:space="preserve"> 000</w:t>
            </w:r>
            <w:r w:rsidRPr="00D55CA4">
              <w:rPr>
                <w:rFonts w:ascii="Times New Roman" w:hAnsi="Times New Roman"/>
                <w:sz w:val="18"/>
                <w:szCs w:val="18"/>
              </w:rPr>
              <w:t xml:space="preserve"> EUR – pakalpojumu infrastruktūras nodrošināšanai uz vienu personu ar garīga rakstura traucējumiem, kas uzsāk patstāvīgu dzīvi ārpus </w:t>
            </w:r>
            <w:r>
              <w:rPr>
                <w:rFonts w:ascii="Times New Roman" w:hAnsi="Times New Roman"/>
                <w:sz w:val="18"/>
                <w:szCs w:val="18"/>
              </w:rPr>
              <w:t xml:space="preserve">ilgstošās </w:t>
            </w:r>
            <w:r w:rsidRPr="007859C3">
              <w:rPr>
                <w:rFonts w:ascii="Times New Roman" w:hAnsi="Times New Roman"/>
                <w:sz w:val="18"/>
                <w:szCs w:val="18"/>
              </w:rPr>
              <w:t xml:space="preserve">sociālās aprūpes un sociālās rehabilitācijas </w:t>
            </w:r>
            <w:r>
              <w:rPr>
                <w:rFonts w:ascii="Times New Roman" w:hAnsi="Times New Roman"/>
                <w:sz w:val="18"/>
                <w:szCs w:val="18"/>
              </w:rPr>
              <w:t xml:space="preserve">(turpmāk – </w:t>
            </w:r>
            <w:r w:rsidRPr="00D55CA4">
              <w:rPr>
                <w:rFonts w:ascii="Times New Roman" w:hAnsi="Times New Roman"/>
                <w:sz w:val="18"/>
                <w:szCs w:val="18"/>
              </w:rPr>
              <w:t>VSAC</w:t>
            </w:r>
            <w:r>
              <w:rPr>
                <w:rFonts w:ascii="Times New Roman" w:hAnsi="Times New Roman"/>
                <w:sz w:val="18"/>
                <w:szCs w:val="18"/>
              </w:rPr>
              <w:t>)</w:t>
            </w:r>
            <w:r w:rsidRPr="00D55CA4">
              <w:rPr>
                <w:rFonts w:ascii="Times New Roman" w:hAnsi="Times New Roman"/>
                <w:sz w:val="18"/>
                <w:szCs w:val="18"/>
              </w:rPr>
              <w:t xml:space="preserve"> </w:t>
            </w:r>
            <w:r w:rsidR="00C861DE">
              <w:rPr>
                <w:rFonts w:ascii="Times New Roman" w:hAnsi="Times New Roman"/>
                <w:sz w:val="18"/>
                <w:szCs w:val="18"/>
              </w:rPr>
              <w:t xml:space="preserve">un </w:t>
            </w:r>
            <w:r w:rsidRPr="00D55CA4">
              <w:rPr>
                <w:rFonts w:ascii="Times New Roman" w:hAnsi="Times New Roman"/>
                <w:sz w:val="18"/>
                <w:szCs w:val="18"/>
              </w:rPr>
              <w:t xml:space="preserve">12 </w:t>
            </w:r>
            <w:r>
              <w:rPr>
                <w:rFonts w:ascii="Times New Roman" w:hAnsi="Times New Roman"/>
                <w:sz w:val="18"/>
                <w:szCs w:val="18"/>
              </w:rPr>
              <w:t>000</w:t>
            </w:r>
            <w:r w:rsidRPr="00D55CA4">
              <w:rPr>
                <w:rFonts w:ascii="Times New Roman" w:hAnsi="Times New Roman"/>
                <w:sz w:val="18"/>
                <w:szCs w:val="18"/>
              </w:rPr>
              <w:t xml:space="preserve"> EUR</w:t>
            </w:r>
            <w:r w:rsidRPr="00D55CA4">
              <w:rPr>
                <w:rFonts w:ascii="Times New Roman" w:hAnsi="Times New Roman"/>
                <w:sz w:val="18"/>
                <w:szCs w:val="18"/>
                <w:vertAlign w:val="superscript"/>
              </w:rPr>
              <w:footnoteReference w:id="6"/>
            </w:r>
            <w:r w:rsidRPr="00D55CA4">
              <w:rPr>
                <w:rFonts w:ascii="Times New Roman" w:hAnsi="Times New Roman"/>
                <w:sz w:val="18"/>
                <w:szCs w:val="18"/>
              </w:rPr>
              <w:t xml:space="preserve"> – pakalpojumu infrastruktūras izveidei uz vienu personu</w:t>
            </w:r>
            <w:r>
              <w:rPr>
                <w:rFonts w:ascii="Times New Roman" w:hAnsi="Times New Roman"/>
                <w:sz w:val="18"/>
                <w:szCs w:val="18"/>
              </w:rPr>
              <w:t xml:space="preserve"> ar garīga rakstura traucējumiem un dzīvo pašvaldībā</w:t>
            </w:r>
            <w:r w:rsidRPr="00D55CA4">
              <w:rPr>
                <w:rFonts w:ascii="Times New Roman" w:hAnsi="Times New Roman"/>
                <w:sz w:val="18"/>
                <w:szCs w:val="18"/>
              </w:rPr>
              <w:t>, novēršot tās nonākšanu VSAC</w:t>
            </w:r>
            <w:r w:rsidR="00C861DE">
              <w:rPr>
                <w:rFonts w:ascii="Times New Roman" w:hAnsi="Times New Roman"/>
                <w:sz w:val="18"/>
                <w:szCs w:val="18"/>
              </w:rPr>
              <w:t>.</w:t>
            </w:r>
            <w:r w:rsidRPr="00D55CA4">
              <w:rPr>
                <w:rFonts w:ascii="Times New Roman" w:hAnsi="Times New Roman"/>
                <w:sz w:val="18"/>
                <w:szCs w:val="18"/>
              </w:rPr>
              <w:t xml:space="preserve"> </w:t>
            </w:r>
          </w:p>
          <w:p w14:paraId="052BE8EF" w14:textId="6CC6B96D" w:rsidR="005F298E" w:rsidRDefault="006E677B" w:rsidP="006E677B">
            <w:pPr>
              <w:spacing w:after="0" w:line="240" w:lineRule="auto"/>
              <w:jc w:val="both"/>
              <w:rPr>
                <w:rFonts w:ascii="Times New Roman" w:hAnsi="Times New Roman"/>
                <w:sz w:val="18"/>
                <w:szCs w:val="18"/>
              </w:rPr>
            </w:pPr>
            <w:r>
              <w:rPr>
                <w:rFonts w:ascii="Times New Roman" w:hAnsi="Times New Roman"/>
                <w:sz w:val="18"/>
                <w:szCs w:val="18"/>
              </w:rPr>
              <w:t>Tāpat, s</w:t>
            </w:r>
            <w:r w:rsidRPr="006E677B">
              <w:rPr>
                <w:rFonts w:ascii="Times New Roman" w:hAnsi="Times New Roman"/>
                <w:sz w:val="18"/>
                <w:szCs w:val="18"/>
              </w:rPr>
              <w:t>ākotnēji plānojot darbības programmā indikatīvās darbības 9.3.1.1.pasākuma ietvaros, tika pieņemts, ka ERAF investīcijas tiks novirzītas tikai sociālās rehabilitācijas pakalpojumu infrastruktūras izveidei bērniem ar funkcionāliem traucējumiem, attiecīgi plānojot arī ievērojamāki mazākas izmaksas uz vienu izveidojamo pakalpojuma vietu</w:t>
            </w:r>
            <w:r>
              <w:rPr>
                <w:rFonts w:ascii="Times New Roman" w:hAnsi="Times New Roman"/>
                <w:sz w:val="18"/>
                <w:szCs w:val="18"/>
              </w:rPr>
              <w:t xml:space="preserve"> (</w:t>
            </w:r>
            <w:r w:rsidR="00A50F49">
              <w:rPr>
                <w:rFonts w:ascii="Times New Roman" w:hAnsi="Times New Roman"/>
                <w:sz w:val="18"/>
                <w:szCs w:val="18"/>
              </w:rPr>
              <w:t xml:space="preserve">t.i., </w:t>
            </w:r>
            <w:r>
              <w:rPr>
                <w:rFonts w:ascii="Times New Roman" w:hAnsi="Times New Roman"/>
                <w:sz w:val="18"/>
                <w:szCs w:val="18"/>
              </w:rPr>
              <w:t>2 517 EUR</w:t>
            </w:r>
            <w:r w:rsidRPr="006E677B">
              <w:rPr>
                <w:rFonts w:ascii="Times New Roman" w:hAnsi="Times New Roman"/>
                <w:sz w:val="18"/>
                <w:szCs w:val="18"/>
              </w:rPr>
              <w:t xml:space="preserve"> kā </w:t>
            </w:r>
            <w:r>
              <w:rPr>
                <w:rFonts w:ascii="Times New Roman" w:hAnsi="Times New Roman"/>
                <w:sz w:val="18"/>
                <w:szCs w:val="18"/>
              </w:rPr>
              <w:t>pārējām DI mērķa grupām</w:t>
            </w:r>
            <w:r w:rsidR="00A50F49">
              <w:rPr>
                <w:rFonts w:ascii="Times New Roman" w:hAnsi="Times New Roman"/>
                <w:sz w:val="18"/>
                <w:szCs w:val="18"/>
              </w:rPr>
              <w:t>)</w:t>
            </w:r>
            <w:r>
              <w:rPr>
                <w:rFonts w:ascii="Times New Roman" w:hAnsi="Times New Roman"/>
                <w:sz w:val="18"/>
                <w:szCs w:val="18"/>
              </w:rPr>
              <w:t xml:space="preserve"> un attiecīgi sākotnēji izveidojamās pakalpojuma vietas bērniem ar funkcionāliem traucējumiem netika ieskaitītas iznākuma rādītājā i.9.3.1.b. </w:t>
            </w:r>
          </w:p>
          <w:p w14:paraId="08B72F3A" w14:textId="7D6CEF45" w:rsidR="00CC38A6" w:rsidRDefault="00CC38A6" w:rsidP="006E677B">
            <w:pPr>
              <w:spacing w:after="0" w:line="240" w:lineRule="auto"/>
              <w:jc w:val="both"/>
              <w:rPr>
                <w:rFonts w:ascii="Times New Roman" w:hAnsi="Times New Roman"/>
                <w:sz w:val="18"/>
                <w:szCs w:val="18"/>
              </w:rPr>
            </w:pPr>
            <w:r>
              <w:rPr>
                <w:rFonts w:ascii="Times New Roman" w:hAnsi="Times New Roman"/>
                <w:sz w:val="18"/>
                <w:szCs w:val="18"/>
              </w:rPr>
              <w:t xml:space="preserve">Ņemot vērā, ka </w:t>
            </w:r>
            <w:r w:rsidRPr="00CC38A6">
              <w:rPr>
                <w:rFonts w:ascii="Times New Roman" w:hAnsi="Times New Roman"/>
                <w:sz w:val="18"/>
                <w:szCs w:val="18"/>
              </w:rPr>
              <w:t>jaunveidojamā pakalpojumu infrastruktūra pēc būtības ir līdzīga personām ar garīga rakstura traucējumiem un bērniem ar funkcionāliem traucējumiem (abām mērķa grupas personām DI plānos paredzēta dienas aprūpes centru, atelpas brīža pakalpojumu infrastruktūras izveide)</w:t>
            </w:r>
            <w:r>
              <w:rPr>
                <w:rFonts w:ascii="Times New Roman" w:hAnsi="Times New Roman"/>
                <w:sz w:val="18"/>
                <w:szCs w:val="18"/>
              </w:rPr>
              <w:t xml:space="preserve">, tika pieņemts lēmums izveidojamās vai labiekārtojamās pakalpojumu vietas personām ar garīga rakstura traucējumiem un bērniem ar funkcionāliem traucējumiem uzskaitīt vienā iznākuma rādītājā </w:t>
            </w:r>
            <w:r w:rsidRPr="00CC38A6">
              <w:rPr>
                <w:rFonts w:ascii="Times New Roman" w:hAnsi="Times New Roman"/>
                <w:sz w:val="18"/>
                <w:szCs w:val="18"/>
              </w:rPr>
              <w:t>i.9.3.1.b</w:t>
            </w:r>
            <w:r>
              <w:rPr>
                <w:rFonts w:ascii="Times New Roman" w:hAnsi="Times New Roman"/>
                <w:sz w:val="18"/>
                <w:szCs w:val="18"/>
              </w:rPr>
              <w:t xml:space="preserve"> un kā iznākuma rādītāja vērtību noteikt atbilstoši </w:t>
            </w:r>
            <w:r w:rsidRPr="00CC38A6">
              <w:rPr>
                <w:rFonts w:ascii="Times New Roman" w:hAnsi="Times New Roman"/>
                <w:sz w:val="18"/>
                <w:szCs w:val="18"/>
              </w:rPr>
              <w:t>plānošanas reģionu DI plānos faktiski plānot</w:t>
            </w:r>
            <w:r>
              <w:rPr>
                <w:rFonts w:ascii="Times New Roman" w:hAnsi="Times New Roman"/>
                <w:sz w:val="18"/>
                <w:szCs w:val="18"/>
              </w:rPr>
              <w:t>ajām</w:t>
            </w:r>
            <w:r w:rsidRPr="00CC38A6">
              <w:rPr>
                <w:rFonts w:ascii="Times New Roman" w:hAnsi="Times New Roman"/>
                <w:sz w:val="18"/>
                <w:szCs w:val="18"/>
              </w:rPr>
              <w:t xml:space="preserve"> 2 0</w:t>
            </w:r>
            <w:r w:rsidR="00841F0F">
              <w:rPr>
                <w:rFonts w:ascii="Times New Roman" w:hAnsi="Times New Roman"/>
                <w:sz w:val="18"/>
                <w:szCs w:val="18"/>
              </w:rPr>
              <w:t>24</w:t>
            </w:r>
            <w:r w:rsidRPr="00CC38A6">
              <w:rPr>
                <w:rFonts w:ascii="Times New Roman" w:hAnsi="Times New Roman"/>
                <w:sz w:val="18"/>
                <w:szCs w:val="18"/>
              </w:rPr>
              <w:t xml:space="preserve"> pakalpojumu viet</w:t>
            </w:r>
            <w:r>
              <w:rPr>
                <w:rFonts w:ascii="Times New Roman" w:hAnsi="Times New Roman"/>
                <w:sz w:val="18"/>
                <w:szCs w:val="18"/>
              </w:rPr>
              <w:t>ām</w:t>
            </w:r>
            <w:r w:rsidRPr="00CC38A6">
              <w:rPr>
                <w:rFonts w:ascii="Times New Roman" w:hAnsi="Times New Roman"/>
                <w:sz w:val="18"/>
                <w:szCs w:val="18"/>
              </w:rPr>
              <w:t xml:space="preserve"> personām ar garīga rakstura traucējumiem un 413  pakalpojumu viet</w:t>
            </w:r>
            <w:r w:rsidR="007C20BD">
              <w:rPr>
                <w:rFonts w:ascii="Times New Roman" w:hAnsi="Times New Roman"/>
                <w:sz w:val="18"/>
                <w:szCs w:val="18"/>
              </w:rPr>
              <w:t>ām</w:t>
            </w:r>
            <w:r w:rsidRPr="00CC38A6">
              <w:rPr>
                <w:rFonts w:ascii="Times New Roman" w:hAnsi="Times New Roman"/>
                <w:sz w:val="18"/>
                <w:szCs w:val="18"/>
              </w:rPr>
              <w:t xml:space="preserve"> bērniem ar funkcionāliem traucējumiem</w:t>
            </w:r>
            <w:r w:rsidR="007C20BD">
              <w:rPr>
                <w:rFonts w:ascii="Times New Roman" w:hAnsi="Times New Roman"/>
                <w:sz w:val="18"/>
                <w:szCs w:val="18"/>
              </w:rPr>
              <w:t>, kopā 2 4</w:t>
            </w:r>
            <w:r w:rsidR="00841F0F">
              <w:rPr>
                <w:rFonts w:ascii="Times New Roman" w:hAnsi="Times New Roman"/>
                <w:sz w:val="18"/>
                <w:szCs w:val="18"/>
              </w:rPr>
              <w:t>37</w:t>
            </w:r>
            <w:r w:rsidR="007C20BD">
              <w:rPr>
                <w:rFonts w:ascii="Times New Roman" w:hAnsi="Times New Roman"/>
                <w:sz w:val="18"/>
                <w:szCs w:val="18"/>
              </w:rPr>
              <w:t xml:space="preserve"> pakalpojumu vietas.</w:t>
            </w:r>
          </w:p>
          <w:p w14:paraId="34B3C3DD" w14:textId="78DC8ECB" w:rsidR="00841F0F" w:rsidRDefault="00841F0F" w:rsidP="00841F0F">
            <w:pPr>
              <w:spacing w:after="0" w:line="240" w:lineRule="auto"/>
              <w:jc w:val="both"/>
              <w:rPr>
                <w:rFonts w:ascii="Times New Roman" w:hAnsi="Times New Roman"/>
                <w:sz w:val="18"/>
                <w:szCs w:val="18"/>
              </w:rPr>
            </w:pPr>
            <w:r>
              <w:rPr>
                <w:rFonts w:ascii="Times New Roman" w:hAnsi="Times New Roman"/>
                <w:sz w:val="18"/>
                <w:szCs w:val="18"/>
              </w:rPr>
              <w:t>Savukārt a</w:t>
            </w:r>
            <w:r w:rsidRPr="006E677B">
              <w:rPr>
                <w:rFonts w:ascii="Times New Roman" w:hAnsi="Times New Roman"/>
                <w:sz w:val="18"/>
                <w:szCs w:val="18"/>
              </w:rPr>
              <w:t xml:space="preserve">pstiprinātie </w:t>
            </w:r>
            <w:r>
              <w:rPr>
                <w:rFonts w:ascii="Times New Roman" w:hAnsi="Times New Roman"/>
                <w:sz w:val="18"/>
                <w:szCs w:val="18"/>
              </w:rPr>
              <w:t xml:space="preserve">un vairākkārt saistībā ar plānoto infrastruktūras izveidi precizētie </w:t>
            </w:r>
            <w:r w:rsidRPr="006E677B">
              <w:rPr>
                <w:rFonts w:ascii="Times New Roman" w:hAnsi="Times New Roman"/>
                <w:sz w:val="18"/>
                <w:szCs w:val="18"/>
              </w:rPr>
              <w:t xml:space="preserve">plānošanas reģionu </w:t>
            </w:r>
            <w:r w:rsidRPr="006E677B">
              <w:rPr>
                <w:rFonts w:ascii="Times New Roman" w:hAnsi="Times New Roman"/>
                <w:sz w:val="18"/>
                <w:szCs w:val="18"/>
              </w:rPr>
              <w:lastRenderedPageBreak/>
              <w:t xml:space="preserve">DI plāni un 9.3.1.1.pasākuma projektu </w:t>
            </w:r>
            <w:r>
              <w:rPr>
                <w:rFonts w:ascii="Times New Roman" w:hAnsi="Times New Roman"/>
                <w:sz w:val="18"/>
                <w:szCs w:val="18"/>
              </w:rPr>
              <w:t>īstenošanas gaitā iegūtā informācija</w:t>
            </w:r>
            <w:r w:rsidRPr="006E677B">
              <w:rPr>
                <w:rFonts w:ascii="Times New Roman" w:hAnsi="Times New Roman"/>
                <w:sz w:val="18"/>
                <w:szCs w:val="18"/>
              </w:rPr>
              <w:t xml:space="preserve"> liecina, ka indikatīvās vienas pakalpojuma vietas izveides/labiekārtošanas izmaksas kopumā visām DI mērķa grupām</w:t>
            </w:r>
            <w:r>
              <w:rPr>
                <w:rFonts w:ascii="Times New Roman" w:hAnsi="Times New Roman"/>
                <w:sz w:val="18"/>
                <w:szCs w:val="18"/>
              </w:rPr>
              <w:t>, neatkarīgi no izveidojamā pakalpojumu infrastruktūras veida</w:t>
            </w:r>
            <w:r w:rsidRPr="006E677B">
              <w:rPr>
                <w:rFonts w:ascii="Times New Roman" w:hAnsi="Times New Roman"/>
                <w:sz w:val="18"/>
                <w:szCs w:val="18"/>
              </w:rPr>
              <w:t xml:space="preserve"> ir</w:t>
            </w:r>
            <w:r>
              <w:rPr>
                <w:rFonts w:ascii="Times New Roman" w:hAnsi="Times New Roman"/>
                <w:sz w:val="18"/>
                <w:szCs w:val="18"/>
              </w:rPr>
              <w:t xml:space="preserve"> līdzīgas un ievērojami lielākas, kā sākotnēji plānots, tādēļ  daudzas pašvaldības pakalpojumu vietu izveidē iegulda papildu pašvaldību finansējumu.</w:t>
            </w:r>
            <w:r w:rsidR="00A352AB">
              <w:rPr>
                <w:rFonts w:ascii="Times New Roman" w:hAnsi="Times New Roman"/>
                <w:sz w:val="18"/>
                <w:szCs w:val="18"/>
              </w:rPr>
              <w:t xml:space="preserve"> Attiecīgi, ņemot vērā pašvaldībām pieejamo 9.3.1.1.pasākuma finansējumu</w:t>
            </w:r>
            <w:r w:rsidR="00B36EEF">
              <w:rPr>
                <w:rFonts w:ascii="Times New Roman" w:hAnsi="Times New Roman"/>
                <w:sz w:val="18"/>
                <w:szCs w:val="18"/>
              </w:rPr>
              <w:t xml:space="preserve"> (51 233 448 </w:t>
            </w:r>
            <w:r w:rsidR="00445744">
              <w:rPr>
                <w:rFonts w:ascii="Times New Roman" w:hAnsi="Times New Roman"/>
                <w:sz w:val="18"/>
                <w:szCs w:val="18"/>
              </w:rPr>
              <w:t>EUR</w:t>
            </w:r>
            <w:r w:rsidR="00B36EEF">
              <w:rPr>
                <w:rFonts w:ascii="Times New Roman" w:hAnsi="Times New Roman"/>
                <w:sz w:val="18"/>
                <w:szCs w:val="18"/>
              </w:rPr>
              <w:t>)</w:t>
            </w:r>
            <w:r w:rsidR="00952D1F">
              <w:rPr>
                <w:rFonts w:ascii="Times New Roman" w:hAnsi="Times New Roman"/>
                <w:sz w:val="18"/>
                <w:szCs w:val="18"/>
              </w:rPr>
              <w:t xml:space="preserve">, kas netiek novirzīt pakalpojumu vietu izveidei ārpusģimenes aprūpē esošiem bērniem, </w:t>
            </w:r>
            <w:r w:rsidR="00B36EEF">
              <w:rPr>
                <w:rFonts w:ascii="Times New Roman" w:hAnsi="Times New Roman"/>
                <w:sz w:val="18"/>
                <w:szCs w:val="18"/>
              </w:rPr>
              <w:t xml:space="preserve">indikatīvās vienas pakalpojuma sniegšanas vietas izveides izmaksas personām ar garīga rakstura traucējumiem ir </w:t>
            </w:r>
            <w:r w:rsidR="005D2E62">
              <w:rPr>
                <w:rFonts w:ascii="Times New Roman" w:hAnsi="Times New Roman"/>
                <w:sz w:val="18"/>
                <w:szCs w:val="18"/>
              </w:rPr>
              <w:t xml:space="preserve">21 023.16 </w:t>
            </w:r>
            <w:r w:rsidR="00445744">
              <w:rPr>
                <w:rFonts w:ascii="Times New Roman" w:hAnsi="Times New Roman"/>
                <w:sz w:val="18"/>
                <w:szCs w:val="18"/>
              </w:rPr>
              <w:t>EUR</w:t>
            </w:r>
            <w:r w:rsidR="001A6A6D">
              <w:rPr>
                <w:rStyle w:val="FootnoteReference"/>
                <w:rFonts w:ascii="Times New Roman" w:hAnsi="Times New Roman"/>
                <w:sz w:val="18"/>
                <w:szCs w:val="18"/>
              </w:rPr>
              <w:footnoteReference w:id="7"/>
            </w:r>
            <w:r w:rsidR="005D2E62">
              <w:rPr>
                <w:rFonts w:ascii="Times New Roman" w:hAnsi="Times New Roman"/>
                <w:sz w:val="18"/>
                <w:szCs w:val="18"/>
              </w:rPr>
              <w:t xml:space="preserve"> (51 233 448 </w:t>
            </w:r>
            <w:r w:rsidR="00445744">
              <w:rPr>
                <w:rFonts w:ascii="Times New Roman" w:hAnsi="Times New Roman"/>
                <w:sz w:val="18"/>
                <w:szCs w:val="18"/>
              </w:rPr>
              <w:t>EUR</w:t>
            </w:r>
            <w:r w:rsidR="005D2E62">
              <w:rPr>
                <w:rFonts w:ascii="Times New Roman" w:hAnsi="Times New Roman"/>
                <w:sz w:val="18"/>
                <w:szCs w:val="18"/>
              </w:rPr>
              <w:t xml:space="preserve"> / 2 437 DI plānos paredzētās pakalpojuma vietas).</w:t>
            </w:r>
          </w:p>
          <w:p w14:paraId="2CEAF8B3" w14:textId="77777777" w:rsidR="00841F0F" w:rsidRDefault="00841F0F" w:rsidP="006E677B">
            <w:pPr>
              <w:spacing w:after="0" w:line="240" w:lineRule="auto"/>
              <w:jc w:val="both"/>
              <w:rPr>
                <w:rFonts w:ascii="Times New Roman" w:hAnsi="Times New Roman"/>
                <w:sz w:val="18"/>
                <w:szCs w:val="18"/>
              </w:rPr>
            </w:pPr>
          </w:p>
          <w:p w14:paraId="07014E86" w14:textId="411D09B3" w:rsidR="0005439E" w:rsidRDefault="0005439E" w:rsidP="006A16F5">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766C01A0" w14:textId="5987159F" w:rsidR="005F298E" w:rsidRPr="009D69FA" w:rsidRDefault="0005439E" w:rsidP="006A16F5">
            <w:pPr>
              <w:spacing w:after="0" w:line="240" w:lineRule="auto"/>
              <w:jc w:val="both"/>
              <w:rPr>
                <w:rFonts w:ascii="Times New Roman" w:hAnsi="Times New Roman"/>
                <w:sz w:val="18"/>
                <w:szCs w:val="18"/>
              </w:rPr>
            </w:pPr>
            <w:r>
              <w:rPr>
                <w:rFonts w:ascii="Times New Roman" w:hAnsi="Times New Roman"/>
                <w:sz w:val="18"/>
                <w:szCs w:val="18"/>
              </w:rPr>
              <w:t>K</w:t>
            </w:r>
            <w:r w:rsidR="005F298E" w:rsidRPr="00482AD4">
              <w:rPr>
                <w:rFonts w:ascii="Times New Roman" w:hAnsi="Times New Roman"/>
                <w:sz w:val="18"/>
                <w:szCs w:val="18"/>
              </w:rPr>
              <w:t xml:space="preserve">ad pašvaldībās būs izveidotas </w:t>
            </w:r>
            <w:r w:rsidR="005F298E">
              <w:rPr>
                <w:rFonts w:ascii="Times New Roman" w:hAnsi="Times New Roman"/>
                <w:sz w:val="18"/>
                <w:szCs w:val="18"/>
              </w:rPr>
              <w:t xml:space="preserve">2 </w:t>
            </w:r>
            <w:r w:rsidR="007C20BD">
              <w:rPr>
                <w:rFonts w:ascii="Times New Roman" w:hAnsi="Times New Roman"/>
                <w:sz w:val="18"/>
                <w:szCs w:val="18"/>
              </w:rPr>
              <w:t>4</w:t>
            </w:r>
            <w:r w:rsidR="00A006A8">
              <w:rPr>
                <w:rFonts w:ascii="Times New Roman" w:hAnsi="Times New Roman"/>
                <w:sz w:val="18"/>
                <w:szCs w:val="18"/>
              </w:rPr>
              <w:t>37</w:t>
            </w:r>
            <w:r w:rsidR="005F298E" w:rsidRPr="00482AD4">
              <w:rPr>
                <w:rFonts w:ascii="Times New Roman" w:hAnsi="Times New Roman"/>
                <w:sz w:val="18"/>
                <w:szCs w:val="18"/>
              </w:rPr>
              <w:t xml:space="preserve"> pakalpojuma vietas </w:t>
            </w:r>
            <w:r w:rsidR="005F298E">
              <w:rPr>
                <w:rFonts w:ascii="Times New Roman" w:hAnsi="Times New Roman"/>
                <w:sz w:val="18"/>
                <w:szCs w:val="18"/>
              </w:rPr>
              <w:t xml:space="preserve">personām ar garīga rakstura traucējumiem </w:t>
            </w:r>
            <w:r w:rsidR="007C20BD">
              <w:rPr>
                <w:rFonts w:ascii="Times New Roman" w:hAnsi="Times New Roman"/>
                <w:sz w:val="18"/>
                <w:szCs w:val="18"/>
              </w:rPr>
              <w:t xml:space="preserve">un bērniem ar funkcionāliem traucējumiem </w:t>
            </w:r>
            <w:r w:rsidR="005F298E">
              <w:rPr>
                <w:rFonts w:ascii="Times New Roman" w:hAnsi="Times New Roman"/>
                <w:sz w:val="18"/>
                <w:szCs w:val="18"/>
              </w:rPr>
              <w:t>sabiedrībā balstītu sociālo pakalpojumu nodrošināšanai.</w:t>
            </w:r>
            <w:r w:rsidR="005F298E" w:rsidRPr="00482AD4">
              <w:rPr>
                <w:rFonts w:ascii="Times New Roman" w:hAnsi="Times New Roman"/>
                <w:sz w:val="18"/>
                <w:szCs w:val="18"/>
              </w:rPr>
              <w:t xml:space="preserve"> Rādītāja vērtības sasniegšanu 2023. gadā apstiprina izveidotie infrastruktūras objekti.</w:t>
            </w:r>
          </w:p>
          <w:p w14:paraId="7B4D1922" w14:textId="0E9BC713" w:rsidR="005F298E" w:rsidRDefault="005F298E" w:rsidP="006A16F5">
            <w:pPr>
              <w:spacing w:after="0" w:line="240" w:lineRule="auto"/>
              <w:jc w:val="both"/>
              <w:rPr>
                <w:rFonts w:ascii="Times New Roman" w:hAnsi="Times New Roman"/>
                <w:i/>
                <w:sz w:val="18"/>
                <w:szCs w:val="18"/>
              </w:rPr>
            </w:pPr>
          </w:p>
          <w:p w14:paraId="5113A16C" w14:textId="1DB48D94" w:rsidR="007C20BD" w:rsidRPr="007C20BD" w:rsidRDefault="007C20BD" w:rsidP="007C20BD">
            <w:pPr>
              <w:spacing w:after="0" w:line="240" w:lineRule="auto"/>
              <w:jc w:val="both"/>
              <w:rPr>
                <w:rFonts w:ascii="Times New Roman" w:hAnsi="Times New Roman"/>
                <w:i/>
                <w:sz w:val="18"/>
                <w:szCs w:val="18"/>
              </w:rPr>
            </w:pPr>
            <w:r w:rsidRPr="007C20BD">
              <w:rPr>
                <w:rFonts w:ascii="Times New Roman" w:hAnsi="Times New Roman"/>
                <w:i/>
                <w:sz w:val="18"/>
                <w:szCs w:val="18"/>
              </w:rPr>
              <w:t>Iznākuma rādītājam sasniegšanai pieejamais 9.3.1.1.pasākuma finansējums:</w:t>
            </w:r>
          </w:p>
          <w:p w14:paraId="0930D642" w14:textId="4144088E" w:rsidR="007C20BD" w:rsidRDefault="005D2E62" w:rsidP="007C20BD">
            <w:pPr>
              <w:spacing w:after="0" w:line="240" w:lineRule="auto"/>
              <w:jc w:val="both"/>
              <w:rPr>
                <w:rFonts w:ascii="Times New Roman" w:hAnsi="Times New Roman"/>
                <w:i/>
                <w:sz w:val="18"/>
                <w:szCs w:val="18"/>
              </w:rPr>
            </w:pPr>
            <w:r>
              <w:rPr>
                <w:rFonts w:ascii="Times New Roman" w:hAnsi="Times New Roman"/>
                <w:i/>
                <w:sz w:val="18"/>
                <w:szCs w:val="18"/>
              </w:rPr>
              <w:t>51</w:t>
            </w:r>
            <w:r w:rsidR="007C20BD" w:rsidRPr="007C20BD">
              <w:rPr>
                <w:rFonts w:ascii="Times New Roman" w:hAnsi="Times New Roman"/>
                <w:i/>
                <w:sz w:val="18"/>
                <w:szCs w:val="18"/>
              </w:rPr>
              <w:t xml:space="preserve"> </w:t>
            </w:r>
            <w:r w:rsidR="00A006A8">
              <w:rPr>
                <w:rFonts w:ascii="Times New Roman" w:hAnsi="Times New Roman"/>
                <w:i/>
                <w:sz w:val="18"/>
                <w:szCs w:val="18"/>
              </w:rPr>
              <w:t>233</w:t>
            </w:r>
            <w:r w:rsidR="007C20BD" w:rsidRPr="007C20BD">
              <w:rPr>
                <w:rFonts w:ascii="Times New Roman" w:hAnsi="Times New Roman"/>
                <w:i/>
                <w:sz w:val="18"/>
                <w:szCs w:val="18"/>
              </w:rPr>
              <w:t xml:space="preserve"> </w:t>
            </w:r>
            <w:r w:rsidR="00A006A8">
              <w:rPr>
                <w:rFonts w:ascii="Times New Roman" w:hAnsi="Times New Roman"/>
                <w:i/>
                <w:sz w:val="18"/>
                <w:szCs w:val="18"/>
              </w:rPr>
              <w:t>448</w:t>
            </w:r>
            <w:r w:rsidR="007C20BD" w:rsidRPr="007C20BD">
              <w:rPr>
                <w:rFonts w:ascii="Times New Roman" w:hAnsi="Times New Roman"/>
                <w:i/>
                <w:sz w:val="18"/>
                <w:szCs w:val="18"/>
              </w:rPr>
              <w:t xml:space="preserve"> EUR</w:t>
            </w:r>
          </w:p>
          <w:p w14:paraId="3C6F10AD" w14:textId="77777777" w:rsidR="007C20BD" w:rsidRDefault="007C20BD" w:rsidP="006A16F5">
            <w:pPr>
              <w:spacing w:after="0" w:line="240" w:lineRule="auto"/>
              <w:jc w:val="both"/>
              <w:rPr>
                <w:rFonts w:ascii="Times New Roman" w:hAnsi="Times New Roman"/>
                <w:i/>
                <w:sz w:val="18"/>
                <w:szCs w:val="18"/>
              </w:rPr>
            </w:pPr>
          </w:p>
          <w:p w14:paraId="52F8BDFA" w14:textId="7FF3D6BC" w:rsidR="0051492C" w:rsidRDefault="0051492C" w:rsidP="009768D7">
            <w:pPr>
              <w:spacing w:after="0" w:line="240" w:lineRule="auto"/>
              <w:jc w:val="both"/>
              <w:rPr>
                <w:rFonts w:ascii="Times New Roman" w:hAnsi="Times New Roman"/>
                <w:sz w:val="18"/>
                <w:szCs w:val="18"/>
              </w:rPr>
            </w:pPr>
          </w:p>
          <w:p w14:paraId="71AEA468" w14:textId="70930376" w:rsidR="005F298E" w:rsidRDefault="005F298E" w:rsidP="009768D7">
            <w:pPr>
              <w:spacing w:after="0" w:line="240" w:lineRule="auto"/>
              <w:jc w:val="both"/>
              <w:rPr>
                <w:rFonts w:ascii="Times New Roman" w:hAnsi="Times New Roman"/>
                <w:sz w:val="18"/>
                <w:szCs w:val="18"/>
              </w:rPr>
            </w:pPr>
            <w:r w:rsidRPr="009768D7">
              <w:rPr>
                <w:rFonts w:ascii="Times New Roman" w:hAnsi="Times New Roman"/>
                <w:sz w:val="18"/>
                <w:szCs w:val="18"/>
              </w:rPr>
              <w:t>Darbības līmenis – projekta daļas. Rādītāju datu uzkrāšana darbību līmenī tiek plānota saskaņā ar tām MK noteikumos par SAM īstenošanu noteiktajām atbalstāmajām darbībām, kuras ir tieši saistītas ar SAM iznākuma rādītāju. Tā</w:t>
            </w:r>
            <w:r>
              <w:rPr>
                <w:rFonts w:ascii="Times New Roman" w:hAnsi="Times New Roman"/>
                <w:sz w:val="18"/>
                <w:szCs w:val="18"/>
              </w:rPr>
              <w:t>s</w:t>
            </w:r>
            <w:r w:rsidRPr="009768D7">
              <w:rPr>
                <w:rFonts w:ascii="Times New Roman" w:hAnsi="Times New Roman"/>
                <w:sz w:val="18"/>
                <w:szCs w:val="18"/>
              </w:rPr>
              <w:t xml:space="preserve"> ir</w:t>
            </w:r>
            <w:r>
              <w:rPr>
                <w:rFonts w:ascii="Times New Roman" w:hAnsi="Times New Roman"/>
                <w:sz w:val="18"/>
                <w:szCs w:val="18"/>
              </w:rPr>
              <w:t>:</w:t>
            </w:r>
          </w:p>
          <w:p w14:paraId="53E62B55" w14:textId="77777777" w:rsidR="005F298E" w:rsidRDefault="005F298E" w:rsidP="00482AD4">
            <w:pPr>
              <w:pStyle w:val="ListParagraph"/>
              <w:numPr>
                <w:ilvl w:val="0"/>
                <w:numId w:val="4"/>
              </w:numPr>
              <w:spacing w:after="0" w:line="240" w:lineRule="auto"/>
              <w:ind w:left="346"/>
              <w:jc w:val="both"/>
              <w:rPr>
                <w:rFonts w:ascii="Times New Roman" w:hAnsi="Times New Roman"/>
                <w:sz w:val="18"/>
                <w:szCs w:val="18"/>
              </w:rPr>
            </w:pPr>
            <w:r w:rsidRPr="009768D7">
              <w:rPr>
                <w:rFonts w:ascii="Times New Roman" w:hAnsi="Times New Roman"/>
                <w:sz w:val="18"/>
                <w:szCs w:val="18"/>
              </w:rPr>
              <w:t>jaunu būvju būvniecība, esošu būvju pārbūve vai atjaunošana (tai skaitā būvekspertīze, būvuzraudzība, autoruzraudzība) un teritorijas labiekārtošana</w:t>
            </w:r>
            <w:r>
              <w:rPr>
                <w:rFonts w:ascii="Times New Roman" w:hAnsi="Times New Roman"/>
                <w:sz w:val="18"/>
                <w:szCs w:val="18"/>
              </w:rPr>
              <w:t>;</w:t>
            </w:r>
          </w:p>
          <w:p w14:paraId="68E472FE" w14:textId="7A8AB7E0" w:rsidR="005F298E" w:rsidRPr="00482AD4" w:rsidRDefault="005F298E" w:rsidP="00482AD4">
            <w:pPr>
              <w:pStyle w:val="ListParagraph"/>
              <w:numPr>
                <w:ilvl w:val="0"/>
                <w:numId w:val="4"/>
              </w:numPr>
              <w:spacing w:after="0" w:line="240" w:lineRule="auto"/>
              <w:ind w:left="346"/>
              <w:jc w:val="both"/>
              <w:rPr>
                <w:rFonts w:ascii="Times New Roman" w:hAnsi="Times New Roman"/>
                <w:sz w:val="18"/>
                <w:szCs w:val="18"/>
              </w:rPr>
            </w:pPr>
            <w:r w:rsidRPr="009768D7">
              <w:rPr>
                <w:rFonts w:ascii="Times New Roman" w:hAnsi="Times New Roman"/>
                <w:sz w:val="18"/>
                <w:szCs w:val="18"/>
              </w:rPr>
              <w:t>materiāltehniskā nodrošinājuma iegāde</w:t>
            </w:r>
            <w:r>
              <w:rPr>
                <w:rFonts w:ascii="Times New Roman" w:hAnsi="Times New Roman"/>
                <w:sz w:val="18"/>
                <w:szCs w:val="18"/>
              </w:rPr>
              <w:t>.</w:t>
            </w:r>
          </w:p>
        </w:tc>
        <w:tc>
          <w:tcPr>
            <w:tcW w:w="3118" w:type="dxa"/>
          </w:tcPr>
          <w:p w14:paraId="3B8DBC38" w14:textId="77777777" w:rsidR="005F298E" w:rsidRPr="00D55CA4" w:rsidRDefault="005F298E" w:rsidP="00D915CE">
            <w:pPr>
              <w:spacing w:before="120" w:after="0" w:line="240" w:lineRule="auto"/>
              <w:jc w:val="both"/>
              <w:rPr>
                <w:rFonts w:ascii="Times New Roman" w:hAnsi="Times New Roman"/>
                <w:i/>
                <w:sz w:val="18"/>
                <w:szCs w:val="18"/>
              </w:rPr>
            </w:pPr>
            <w:r w:rsidRPr="00D55CA4">
              <w:rPr>
                <w:rFonts w:ascii="Times New Roman" w:hAnsi="Times New Roman"/>
                <w:i/>
                <w:sz w:val="18"/>
                <w:szCs w:val="18"/>
              </w:rPr>
              <w:lastRenderedPageBreak/>
              <w:t>Starpposma vērtība 2018. gadam:</w:t>
            </w:r>
          </w:p>
          <w:p w14:paraId="477A9413" w14:textId="77777777" w:rsidR="005F298E" w:rsidRPr="00D55CA4" w:rsidRDefault="005F298E" w:rsidP="00D915CE">
            <w:pPr>
              <w:spacing w:after="0" w:line="240" w:lineRule="auto"/>
              <w:jc w:val="both"/>
              <w:rPr>
                <w:rFonts w:ascii="Times New Roman" w:hAnsi="Times New Roman"/>
                <w:i/>
                <w:sz w:val="18"/>
                <w:szCs w:val="18"/>
              </w:rPr>
            </w:pPr>
          </w:p>
          <w:p w14:paraId="448F6DAD" w14:textId="7FC02B39" w:rsidR="005F298E" w:rsidRPr="00D55CA4" w:rsidRDefault="005F298E" w:rsidP="00D915CE">
            <w:pPr>
              <w:spacing w:after="0" w:line="240" w:lineRule="auto"/>
              <w:jc w:val="both"/>
              <w:rPr>
                <w:rFonts w:ascii="Times New Roman" w:hAnsi="Times New Roman"/>
                <w:sz w:val="18"/>
                <w:szCs w:val="18"/>
              </w:rPr>
            </w:pPr>
            <w:r>
              <w:rPr>
                <w:rFonts w:ascii="Times New Roman" w:hAnsi="Times New Roman"/>
                <w:sz w:val="18"/>
                <w:szCs w:val="18"/>
              </w:rPr>
              <w:t>0</w:t>
            </w:r>
            <w:r w:rsidRPr="00D55CA4">
              <w:rPr>
                <w:rFonts w:ascii="Times New Roman" w:hAnsi="Times New Roman"/>
                <w:sz w:val="18"/>
                <w:szCs w:val="18"/>
              </w:rPr>
              <w:t xml:space="preserve"> EUR (</w:t>
            </w:r>
            <w:r>
              <w:rPr>
                <w:rFonts w:ascii="Times New Roman" w:hAnsi="Times New Roman"/>
                <w:sz w:val="18"/>
                <w:szCs w:val="18"/>
              </w:rPr>
              <w:t>0</w:t>
            </w:r>
            <w:r w:rsidRPr="00D55CA4">
              <w:rPr>
                <w:rFonts w:ascii="Times New Roman" w:hAnsi="Times New Roman"/>
                <w:sz w:val="18"/>
                <w:szCs w:val="18"/>
              </w:rPr>
              <w:t>%)</w:t>
            </w:r>
            <w:r>
              <w:rPr>
                <w:rFonts w:ascii="Times New Roman" w:hAnsi="Times New Roman"/>
                <w:sz w:val="18"/>
                <w:szCs w:val="18"/>
              </w:rPr>
              <w:t xml:space="preserve"> </w:t>
            </w:r>
            <w:r w:rsidRPr="00482AD4">
              <w:rPr>
                <w:rFonts w:ascii="Times New Roman" w:hAnsi="Times New Roman"/>
                <w:sz w:val="18"/>
                <w:szCs w:val="18"/>
                <w:vertAlign w:val="superscript"/>
              </w:rPr>
              <w:t>3</w:t>
            </w:r>
          </w:p>
          <w:p w14:paraId="4D6F5858" w14:textId="77777777" w:rsidR="005F298E" w:rsidRPr="00D55CA4" w:rsidRDefault="005F298E" w:rsidP="00D915CE">
            <w:pPr>
              <w:spacing w:after="0" w:line="240" w:lineRule="auto"/>
              <w:jc w:val="both"/>
              <w:rPr>
                <w:rFonts w:ascii="Times New Roman" w:hAnsi="Times New Roman"/>
                <w:i/>
                <w:sz w:val="18"/>
                <w:szCs w:val="18"/>
              </w:rPr>
            </w:pPr>
          </w:p>
          <w:p w14:paraId="439D0149" w14:textId="77777777"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t>Mērķis 2023. gadam (vienāds ar</w:t>
            </w:r>
          </w:p>
          <w:p w14:paraId="794714C6" w14:textId="77777777"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t xml:space="preserve"> 100 % no SAM pasākumam paredzētā kopējā finansējuma):</w:t>
            </w:r>
          </w:p>
          <w:p w14:paraId="36F4E62B" w14:textId="77777777" w:rsidR="005F298E" w:rsidRPr="00D55CA4" w:rsidRDefault="005F298E" w:rsidP="00D915CE">
            <w:pPr>
              <w:spacing w:after="0" w:line="240" w:lineRule="auto"/>
              <w:jc w:val="both"/>
              <w:rPr>
                <w:rFonts w:ascii="Times New Roman" w:hAnsi="Times New Roman"/>
                <w:i/>
                <w:sz w:val="18"/>
                <w:szCs w:val="18"/>
              </w:rPr>
            </w:pPr>
          </w:p>
          <w:p w14:paraId="6C2ECB5F" w14:textId="4DC19F35" w:rsidR="005F298E" w:rsidRPr="00D55CA4" w:rsidRDefault="000617C2" w:rsidP="00D915CE">
            <w:pPr>
              <w:spacing w:after="0" w:line="240" w:lineRule="auto"/>
              <w:jc w:val="both"/>
              <w:rPr>
                <w:rFonts w:ascii="Times New Roman" w:hAnsi="Times New Roman"/>
                <w:sz w:val="18"/>
                <w:szCs w:val="18"/>
              </w:rPr>
            </w:pPr>
            <w:r>
              <w:rPr>
                <w:rFonts w:ascii="Times New Roman" w:hAnsi="Times New Roman"/>
                <w:sz w:val="18"/>
                <w:szCs w:val="18"/>
              </w:rPr>
              <w:t>5</w:t>
            </w:r>
            <w:r w:rsidR="005F298E" w:rsidRPr="00D55CA4">
              <w:rPr>
                <w:rFonts w:ascii="Times New Roman" w:hAnsi="Times New Roman"/>
                <w:sz w:val="18"/>
                <w:szCs w:val="18"/>
              </w:rPr>
              <w:t>4 </w:t>
            </w:r>
            <w:r w:rsidR="008B3F29">
              <w:rPr>
                <w:rFonts w:ascii="Times New Roman" w:hAnsi="Times New Roman"/>
                <w:sz w:val="18"/>
                <w:szCs w:val="18"/>
              </w:rPr>
              <w:t>099</w:t>
            </w:r>
            <w:r w:rsidR="005F298E" w:rsidRPr="00D55CA4">
              <w:rPr>
                <w:rFonts w:ascii="Times New Roman" w:hAnsi="Times New Roman"/>
                <w:sz w:val="18"/>
                <w:szCs w:val="18"/>
              </w:rPr>
              <w:t xml:space="preserve"> </w:t>
            </w:r>
            <w:r w:rsidR="008B3F29">
              <w:rPr>
                <w:rFonts w:ascii="Times New Roman" w:hAnsi="Times New Roman"/>
                <w:sz w:val="18"/>
                <w:szCs w:val="18"/>
              </w:rPr>
              <w:t>168</w:t>
            </w:r>
            <w:r w:rsidR="005F298E" w:rsidRPr="00D55CA4">
              <w:rPr>
                <w:rFonts w:ascii="Times New Roman" w:hAnsi="Times New Roman"/>
                <w:sz w:val="18"/>
                <w:szCs w:val="18"/>
              </w:rPr>
              <w:t xml:space="preserve"> EUR, t.sk. 1</w:t>
            </w:r>
            <w:r w:rsidR="001E0DB3">
              <w:rPr>
                <w:rFonts w:ascii="Times New Roman" w:hAnsi="Times New Roman"/>
                <w:sz w:val="18"/>
                <w:szCs w:val="18"/>
              </w:rPr>
              <w:t>4</w:t>
            </w:r>
            <w:r w:rsidR="005F298E" w:rsidRPr="00D55CA4">
              <w:rPr>
                <w:rFonts w:ascii="Times New Roman" w:hAnsi="Times New Roman"/>
                <w:sz w:val="18"/>
                <w:szCs w:val="18"/>
              </w:rPr>
              <w:t> </w:t>
            </w:r>
            <w:r w:rsidR="001E0DB3">
              <w:rPr>
                <w:rFonts w:ascii="Times New Roman" w:hAnsi="Times New Roman"/>
                <w:sz w:val="18"/>
                <w:szCs w:val="18"/>
              </w:rPr>
              <w:t>223</w:t>
            </w:r>
            <w:r w:rsidR="005F298E">
              <w:rPr>
                <w:rFonts w:ascii="Times New Roman" w:hAnsi="Times New Roman"/>
                <w:sz w:val="18"/>
                <w:szCs w:val="18"/>
              </w:rPr>
              <w:t> </w:t>
            </w:r>
            <w:r w:rsidR="001E0DB3">
              <w:rPr>
                <w:rFonts w:ascii="Times New Roman" w:hAnsi="Times New Roman"/>
                <w:sz w:val="18"/>
                <w:szCs w:val="18"/>
              </w:rPr>
              <w:t>132</w:t>
            </w:r>
            <w:r w:rsidR="005F298E" w:rsidRPr="00D55CA4">
              <w:rPr>
                <w:rFonts w:ascii="Times New Roman" w:hAnsi="Times New Roman"/>
                <w:sz w:val="18"/>
                <w:szCs w:val="18"/>
              </w:rPr>
              <w:t xml:space="preserve"> EUR ITI finansējums</w:t>
            </w:r>
          </w:p>
          <w:p w14:paraId="5A3CEDDA" w14:textId="77777777" w:rsidR="005F298E" w:rsidRPr="00D55CA4" w:rsidRDefault="005F298E" w:rsidP="00D915CE">
            <w:pPr>
              <w:spacing w:after="0" w:line="240" w:lineRule="auto"/>
              <w:jc w:val="both"/>
              <w:rPr>
                <w:rFonts w:ascii="Times New Roman" w:hAnsi="Times New Roman"/>
                <w:sz w:val="18"/>
                <w:szCs w:val="18"/>
              </w:rPr>
            </w:pPr>
          </w:p>
          <w:p w14:paraId="6E7DA53A" w14:textId="77777777" w:rsidR="005F298E" w:rsidRDefault="005F298E" w:rsidP="00D915CE">
            <w:pPr>
              <w:spacing w:after="0" w:line="240" w:lineRule="auto"/>
              <w:jc w:val="both"/>
              <w:rPr>
                <w:rFonts w:ascii="Times New Roman" w:hAnsi="Times New Roman"/>
                <w:sz w:val="18"/>
                <w:szCs w:val="18"/>
              </w:rPr>
            </w:pPr>
            <w:r w:rsidRPr="00D55CA4">
              <w:rPr>
                <w:rFonts w:ascii="Times New Roman" w:hAnsi="Times New Roman"/>
                <w:sz w:val="18"/>
                <w:szCs w:val="18"/>
              </w:rPr>
              <w:lastRenderedPageBreak/>
              <w:t>Paredzamais pasākuma darbību īstenošanas laiks</w:t>
            </w:r>
            <w:r>
              <w:rPr>
                <w:rFonts w:ascii="Times New Roman" w:hAnsi="Times New Roman"/>
                <w:sz w:val="18"/>
                <w:szCs w:val="18"/>
              </w:rPr>
              <w:t>:</w:t>
            </w:r>
          </w:p>
          <w:p w14:paraId="65388486" w14:textId="2F40859A" w:rsidR="005F298E" w:rsidRDefault="005F298E" w:rsidP="00D915CE">
            <w:pPr>
              <w:spacing w:after="0" w:line="240" w:lineRule="auto"/>
              <w:jc w:val="both"/>
              <w:rPr>
                <w:rFonts w:ascii="Times New Roman" w:hAnsi="Times New Roman"/>
                <w:sz w:val="18"/>
                <w:szCs w:val="18"/>
              </w:rPr>
            </w:pPr>
            <w:r>
              <w:rPr>
                <w:rFonts w:ascii="Times New Roman" w:hAnsi="Times New Roman"/>
                <w:sz w:val="18"/>
                <w:szCs w:val="18"/>
              </w:rPr>
              <w:t>Projektu atlasei</w:t>
            </w:r>
            <w:r w:rsidRPr="00D55CA4">
              <w:rPr>
                <w:rFonts w:ascii="Times New Roman" w:hAnsi="Times New Roman"/>
                <w:sz w:val="18"/>
                <w:szCs w:val="18"/>
              </w:rPr>
              <w:t xml:space="preserve"> no 201</w:t>
            </w:r>
            <w:r>
              <w:rPr>
                <w:rFonts w:ascii="Times New Roman" w:hAnsi="Times New Roman"/>
                <w:sz w:val="18"/>
                <w:szCs w:val="18"/>
              </w:rPr>
              <w:t>8</w:t>
            </w:r>
            <w:r w:rsidRPr="00D55CA4">
              <w:rPr>
                <w:rFonts w:ascii="Times New Roman" w:hAnsi="Times New Roman"/>
                <w:sz w:val="18"/>
                <w:szCs w:val="18"/>
              </w:rPr>
              <w:t xml:space="preserve">.g. </w:t>
            </w:r>
            <w:r>
              <w:rPr>
                <w:rFonts w:ascii="Times New Roman" w:hAnsi="Times New Roman"/>
                <w:sz w:val="18"/>
                <w:szCs w:val="18"/>
              </w:rPr>
              <w:t>2</w:t>
            </w:r>
            <w:r w:rsidRPr="00D55CA4">
              <w:rPr>
                <w:rFonts w:ascii="Times New Roman" w:hAnsi="Times New Roman"/>
                <w:sz w:val="18"/>
                <w:szCs w:val="18"/>
              </w:rPr>
              <w:t>.cet. līdz 20</w:t>
            </w:r>
            <w:r>
              <w:rPr>
                <w:rFonts w:ascii="Times New Roman" w:hAnsi="Times New Roman"/>
                <w:sz w:val="18"/>
                <w:szCs w:val="18"/>
              </w:rPr>
              <w:t>19</w:t>
            </w:r>
            <w:r w:rsidRPr="00D55CA4">
              <w:rPr>
                <w:rFonts w:ascii="Times New Roman" w:hAnsi="Times New Roman"/>
                <w:sz w:val="18"/>
                <w:szCs w:val="18"/>
              </w:rPr>
              <w:t>.g.</w:t>
            </w:r>
            <w:r>
              <w:rPr>
                <w:rFonts w:ascii="Times New Roman" w:hAnsi="Times New Roman"/>
                <w:sz w:val="18"/>
                <w:szCs w:val="18"/>
              </w:rPr>
              <w:t>3</w:t>
            </w:r>
            <w:r w:rsidRPr="00D55CA4">
              <w:rPr>
                <w:rFonts w:ascii="Times New Roman" w:hAnsi="Times New Roman"/>
                <w:sz w:val="18"/>
                <w:szCs w:val="18"/>
              </w:rPr>
              <w:t>.cet.</w:t>
            </w:r>
            <w:r>
              <w:rPr>
                <w:rFonts w:ascii="Times New Roman" w:hAnsi="Times New Roman"/>
                <w:sz w:val="18"/>
                <w:szCs w:val="18"/>
              </w:rPr>
              <w:t>;</w:t>
            </w:r>
          </w:p>
          <w:p w14:paraId="4CA74D71" w14:textId="1805A5A0" w:rsidR="005F298E" w:rsidRPr="00D55CA4" w:rsidRDefault="005F298E" w:rsidP="00D915CE">
            <w:pPr>
              <w:spacing w:before="120" w:after="0" w:line="240" w:lineRule="auto"/>
              <w:jc w:val="both"/>
              <w:rPr>
                <w:rFonts w:ascii="Times New Roman" w:hAnsi="Times New Roman"/>
                <w:i/>
                <w:sz w:val="18"/>
                <w:szCs w:val="18"/>
              </w:rPr>
            </w:pPr>
            <w:r>
              <w:rPr>
                <w:rFonts w:ascii="Times New Roman" w:hAnsi="Times New Roman"/>
                <w:sz w:val="18"/>
                <w:szCs w:val="18"/>
              </w:rPr>
              <w:t xml:space="preserve">Projektu īstenošanai – no 2019.g. 3.cet. līdz </w:t>
            </w:r>
            <w:r w:rsidR="0026640C">
              <w:rPr>
                <w:rFonts w:ascii="Times New Roman" w:hAnsi="Times New Roman"/>
                <w:sz w:val="18"/>
                <w:szCs w:val="18"/>
              </w:rPr>
              <w:t>2023</w:t>
            </w:r>
            <w:r w:rsidRPr="00240B4D">
              <w:rPr>
                <w:rFonts w:ascii="Times New Roman" w:hAnsi="Times New Roman"/>
                <w:sz w:val="18"/>
                <w:szCs w:val="18"/>
              </w:rPr>
              <w:t>.g.4.ce</w:t>
            </w:r>
            <w:r>
              <w:rPr>
                <w:rFonts w:ascii="Times New Roman" w:hAnsi="Times New Roman"/>
                <w:sz w:val="18"/>
                <w:szCs w:val="18"/>
              </w:rPr>
              <w:t>t.</w:t>
            </w:r>
          </w:p>
        </w:tc>
      </w:tr>
      <w:tr w:rsidR="005F298E" w:rsidRPr="00D55CA4" w14:paraId="113F0E61" w14:textId="77777777" w:rsidTr="005F298E">
        <w:trPr>
          <w:trHeight w:val="1701"/>
        </w:trPr>
        <w:tc>
          <w:tcPr>
            <w:tcW w:w="1242" w:type="dxa"/>
          </w:tcPr>
          <w:p w14:paraId="33F3D36C" w14:textId="3E3D374B" w:rsidR="005F298E" w:rsidRPr="00F56A5E" w:rsidRDefault="005F298E" w:rsidP="00120BBA">
            <w:pPr>
              <w:pStyle w:val="ListParagraph"/>
              <w:numPr>
                <w:ilvl w:val="0"/>
                <w:numId w:val="10"/>
              </w:numPr>
              <w:spacing w:after="0"/>
              <w:jc w:val="both"/>
              <w:rPr>
                <w:rFonts w:ascii="Times New Roman" w:hAnsi="Times New Roman"/>
                <w:sz w:val="18"/>
                <w:szCs w:val="18"/>
              </w:rPr>
            </w:pPr>
          </w:p>
        </w:tc>
        <w:tc>
          <w:tcPr>
            <w:tcW w:w="1242" w:type="dxa"/>
          </w:tcPr>
          <w:p w14:paraId="2C029C12" w14:textId="5BE7DB34" w:rsidR="005F298E" w:rsidRPr="00D55CA4" w:rsidRDefault="005F298E" w:rsidP="00665C0E">
            <w:pPr>
              <w:spacing w:after="0" w:line="240" w:lineRule="auto"/>
              <w:jc w:val="both"/>
              <w:rPr>
                <w:rFonts w:ascii="Times New Roman" w:hAnsi="Times New Roman"/>
                <w:sz w:val="18"/>
                <w:szCs w:val="18"/>
              </w:rPr>
            </w:pPr>
          </w:p>
        </w:tc>
        <w:tc>
          <w:tcPr>
            <w:tcW w:w="1593" w:type="dxa"/>
          </w:tcPr>
          <w:p w14:paraId="6EF5F65B" w14:textId="02ABB0DA" w:rsidR="005F298E" w:rsidRPr="00D55CA4" w:rsidRDefault="005F298E" w:rsidP="00665C0E">
            <w:pPr>
              <w:spacing w:after="0" w:line="240" w:lineRule="auto"/>
              <w:jc w:val="both"/>
              <w:rPr>
                <w:rFonts w:ascii="Times New Roman" w:hAnsi="Times New Roman"/>
                <w:b/>
                <w:sz w:val="18"/>
                <w:szCs w:val="18"/>
              </w:rPr>
            </w:pPr>
            <w:r w:rsidRPr="00D55CA4">
              <w:rPr>
                <w:rFonts w:ascii="Times New Roman" w:hAnsi="Times New Roman"/>
                <w:b/>
                <w:sz w:val="18"/>
                <w:szCs w:val="18"/>
              </w:rPr>
              <w:t>9.3.1.2. Infrastruktūras attīstība funkcionēšanas novērtēšanas sistēmas izveidei</w:t>
            </w:r>
          </w:p>
        </w:tc>
        <w:tc>
          <w:tcPr>
            <w:tcW w:w="3153" w:type="dxa"/>
          </w:tcPr>
          <w:p w14:paraId="550D15AC" w14:textId="77777777" w:rsidR="005F298E" w:rsidRDefault="005F298E" w:rsidP="00665C0E">
            <w:pPr>
              <w:spacing w:after="0" w:line="240" w:lineRule="auto"/>
              <w:jc w:val="both"/>
              <w:rPr>
                <w:rFonts w:ascii="Times New Roman" w:hAnsi="Times New Roman"/>
                <w:sz w:val="18"/>
                <w:szCs w:val="18"/>
              </w:rPr>
            </w:pPr>
            <w:r w:rsidRPr="00D55CA4">
              <w:rPr>
                <w:rFonts w:ascii="Times New Roman" w:hAnsi="Times New Roman"/>
                <w:sz w:val="18"/>
                <w:szCs w:val="18"/>
              </w:rPr>
              <w:t>Pasākumam nav noteikts rezultāta rādītājs</w:t>
            </w:r>
          </w:p>
          <w:p w14:paraId="243D410E" w14:textId="453211B1" w:rsidR="005F298E" w:rsidRPr="00D55CA4" w:rsidRDefault="005F298E" w:rsidP="00E00AE0">
            <w:pPr>
              <w:pStyle w:val="CommentText"/>
              <w:jc w:val="both"/>
              <w:rPr>
                <w:rFonts w:ascii="Times New Roman" w:hAnsi="Times New Roman"/>
                <w:sz w:val="18"/>
                <w:szCs w:val="18"/>
                <w:highlight w:val="yellow"/>
              </w:rPr>
            </w:pPr>
            <w:r w:rsidRPr="008D0802">
              <w:rPr>
                <w:rFonts w:ascii="Times New Roman" w:hAnsi="Times New Roman"/>
                <w:sz w:val="18"/>
                <w:szCs w:val="18"/>
              </w:rPr>
              <w:t>Pasākuma īstenošana sniegs ieguldījumu SAM rezultāta rādītāja sasniegšanā.</w:t>
            </w:r>
          </w:p>
        </w:tc>
        <w:tc>
          <w:tcPr>
            <w:tcW w:w="4111" w:type="dxa"/>
          </w:tcPr>
          <w:p w14:paraId="0075D54F" w14:textId="1B43590E" w:rsidR="005F298E" w:rsidRPr="00D55CA4" w:rsidRDefault="005F298E" w:rsidP="00665C0E">
            <w:pPr>
              <w:spacing w:after="0" w:line="240" w:lineRule="auto"/>
              <w:jc w:val="both"/>
              <w:rPr>
                <w:rFonts w:ascii="Times New Roman" w:hAnsi="Times New Roman"/>
                <w:i/>
                <w:sz w:val="18"/>
                <w:szCs w:val="18"/>
                <w:highlight w:val="yellow"/>
              </w:rPr>
            </w:pPr>
            <w:r w:rsidRPr="00D55CA4">
              <w:rPr>
                <w:rFonts w:ascii="Times New Roman" w:hAnsi="Times New Roman"/>
                <w:b/>
                <w:i/>
                <w:sz w:val="18"/>
                <w:szCs w:val="18"/>
              </w:rPr>
              <w:t>IR</w:t>
            </w:r>
            <w:r>
              <w:rPr>
                <w:rFonts w:ascii="Times New Roman" w:hAnsi="Times New Roman"/>
                <w:b/>
                <w:i/>
                <w:sz w:val="18"/>
                <w:szCs w:val="18"/>
              </w:rPr>
              <w:t>3</w:t>
            </w:r>
            <w:r w:rsidRPr="00D55CA4">
              <w:rPr>
                <w:rFonts w:ascii="Times New Roman" w:hAnsi="Times New Roman"/>
                <w:i/>
                <w:sz w:val="18"/>
                <w:szCs w:val="18"/>
              </w:rPr>
              <w:t xml:space="preserve"> nosaukums un mērvienība:</w:t>
            </w:r>
          </w:p>
          <w:p w14:paraId="5416FD11" w14:textId="0C191732" w:rsidR="005F298E" w:rsidRPr="00D55CA4" w:rsidRDefault="005F298E" w:rsidP="001653E3">
            <w:pPr>
              <w:jc w:val="both"/>
              <w:rPr>
                <w:rFonts w:ascii="Times New Roman" w:hAnsi="Times New Roman"/>
                <w:b/>
                <w:sz w:val="18"/>
                <w:szCs w:val="18"/>
              </w:rPr>
            </w:pPr>
            <w:r>
              <w:rPr>
                <w:rFonts w:ascii="Times New Roman" w:hAnsi="Times New Roman"/>
                <w:b/>
                <w:sz w:val="18"/>
                <w:szCs w:val="18"/>
              </w:rPr>
              <w:t xml:space="preserve">i.9.3.1.c </w:t>
            </w:r>
            <w:r w:rsidRPr="00D55CA4">
              <w:rPr>
                <w:rFonts w:ascii="Times New Roman" w:hAnsi="Times New Roman"/>
                <w:b/>
                <w:sz w:val="18"/>
                <w:szCs w:val="18"/>
              </w:rPr>
              <w:t>Izveidota funkcionēšanas novērtēšanas sistēmas infrastruktūra (</w:t>
            </w:r>
            <w:r w:rsidR="006D0DB3" w:rsidRPr="00D55CA4">
              <w:rPr>
                <w:rFonts w:ascii="Times New Roman" w:hAnsi="Times New Roman"/>
                <w:b/>
                <w:sz w:val="18"/>
                <w:szCs w:val="18"/>
              </w:rPr>
              <w:t>infrastruktūra</w:t>
            </w:r>
            <w:r w:rsidRPr="00D55CA4">
              <w:rPr>
                <w:rFonts w:ascii="Times New Roman" w:hAnsi="Times New Roman"/>
                <w:b/>
                <w:sz w:val="18"/>
                <w:szCs w:val="18"/>
              </w:rPr>
              <w:t>)</w:t>
            </w:r>
          </w:p>
          <w:p w14:paraId="58C00B1F" w14:textId="77777777" w:rsidR="005F298E" w:rsidRPr="00D55CA4" w:rsidRDefault="005F298E" w:rsidP="001653E3">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781B7626" w14:textId="77777777" w:rsidR="005F298E" w:rsidRPr="00D55CA4" w:rsidRDefault="005F298E" w:rsidP="00C81147">
            <w:pPr>
              <w:spacing w:after="0" w:line="240" w:lineRule="auto"/>
              <w:jc w:val="both"/>
              <w:rPr>
                <w:rFonts w:ascii="Times New Roman" w:hAnsi="Times New Roman"/>
                <w:sz w:val="18"/>
                <w:szCs w:val="18"/>
                <w:highlight w:val="yellow"/>
              </w:rPr>
            </w:pPr>
            <w:r w:rsidRPr="00D55CA4">
              <w:rPr>
                <w:rFonts w:ascii="Times New Roman" w:hAnsi="Times New Roman"/>
                <w:sz w:val="18"/>
                <w:szCs w:val="18"/>
              </w:rPr>
              <w:t xml:space="preserve">Izveidota infrastruktūra (telpu pārbūve un atjaunošana, aprīkojuma funkcionēšanas novērtēšanai iegāde un datu bāzes funkcionēšanas novērtēšanas informācijas apkopošanai izveide) personu ar funkcionēšanas traucējumiem, tai skaitā personu ar invaliditāti un personu ar prognozējamu invaliditāti, funkcionēšanas novērtēšanai. </w:t>
            </w:r>
          </w:p>
          <w:p w14:paraId="362791DE" w14:textId="77777777" w:rsidR="005F298E" w:rsidRPr="00D55CA4" w:rsidRDefault="005F298E" w:rsidP="001653E3">
            <w:pPr>
              <w:spacing w:after="0" w:line="240" w:lineRule="auto"/>
              <w:jc w:val="both"/>
              <w:rPr>
                <w:rFonts w:ascii="Times New Roman" w:hAnsi="Times New Roman"/>
                <w:i/>
                <w:sz w:val="18"/>
                <w:szCs w:val="18"/>
                <w:highlight w:val="yellow"/>
              </w:rPr>
            </w:pPr>
          </w:p>
          <w:p w14:paraId="2713BDC7" w14:textId="77777777" w:rsidR="005F298E" w:rsidRPr="00D55CA4" w:rsidRDefault="005F298E" w:rsidP="001653E3">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3B6443C0" w14:textId="5444F63B" w:rsidR="005F298E" w:rsidRPr="00D55CA4" w:rsidRDefault="005F298E" w:rsidP="001653E3">
            <w:pPr>
              <w:spacing w:after="0" w:line="240" w:lineRule="auto"/>
              <w:jc w:val="both"/>
              <w:rPr>
                <w:rFonts w:ascii="Times New Roman" w:hAnsi="Times New Roman"/>
                <w:sz w:val="18"/>
                <w:szCs w:val="18"/>
              </w:rPr>
            </w:pPr>
            <w:r w:rsidRPr="00D55CA4">
              <w:rPr>
                <w:rFonts w:ascii="Times New Roman" w:hAnsi="Times New Roman"/>
                <w:sz w:val="18"/>
                <w:szCs w:val="18"/>
              </w:rPr>
              <w:t>Projekta dati</w:t>
            </w:r>
          </w:p>
          <w:p w14:paraId="1087E908" w14:textId="77777777" w:rsidR="005F298E" w:rsidRPr="00D55CA4" w:rsidRDefault="005F298E" w:rsidP="001653E3">
            <w:pPr>
              <w:spacing w:after="0" w:line="240" w:lineRule="auto"/>
              <w:jc w:val="both"/>
              <w:rPr>
                <w:rFonts w:ascii="Times New Roman" w:hAnsi="Times New Roman"/>
                <w:sz w:val="18"/>
                <w:szCs w:val="18"/>
                <w:highlight w:val="yellow"/>
              </w:rPr>
            </w:pPr>
          </w:p>
          <w:p w14:paraId="490387EF" w14:textId="77777777" w:rsidR="005F298E" w:rsidRPr="00D55CA4" w:rsidRDefault="005F298E" w:rsidP="001653E3">
            <w:pPr>
              <w:spacing w:after="0" w:line="240" w:lineRule="auto"/>
              <w:jc w:val="both"/>
              <w:rPr>
                <w:rFonts w:ascii="Times New Roman" w:hAnsi="Times New Roman"/>
                <w:i/>
                <w:sz w:val="18"/>
                <w:szCs w:val="18"/>
              </w:rPr>
            </w:pPr>
            <w:r w:rsidRPr="00D55CA4">
              <w:rPr>
                <w:rFonts w:ascii="Times New Roman" w:hAnsi="Times New Roman"/>
                <w:i/>
                <w:sz w:val="18"/>
                <w:szCs w:val="18"/>
              </w:rPr>
              <w:t>Apkopošanas biežums un ieguves metodoloģija:</w:t>
            </w:r>
          </w:p>
          <w:p w14:paraId="2782C639" w14:textId="0A5EB764" w:rsidR="005F298E" w:rsidRPr="00D55CA4" w:rsidRDefault="002922B3" w:rsidP="001653E3">
            <w:pPr>
              <w:spacing w:after="0" w:line="240" w:lineRule="auto"/>
              <w:jc w:val="both"/>
              <w:rPr>
                <w:rFonts w:ascii="Times New Roman" w:hAnsi="Times New Roman"/>
                <w:sz w:val="18"/>
                <w:szCs w:val="18"/>
              </w:rPr>
            </w:pPr>
            <w:r w:rsidRPr="002922B3">
              <w:rPr>
                <w:rFonts w:ascii="Times New Roman" w:hAnsi="Times New Roman"/>
                <w:sz w:val="18"/>
                <w:szCs w:val="18"/>
              </w:rPr>
              <w:t xml:space="preserve">Vienu reizi plānošanas periodā – </w:t>
            </w:r>
            <w:r w:rsidR="00F56A5E">
              <w:rPr>
                <w:rFonts w:ascii="Times New Roman" w:hAnsi="Times New Roman"/>
                <w:sz w:val="18"/>
                <w:szCs w:val="18"/>
              </w:rPr>
              <w:t>projektam noslēdzoties</w:t>
            </w:r>
            <w:r w:rsidR="005F298E" w:rsidRPr="00D55CA4">
              <w:rPr>
                <w:rFonts w:ascii="Times New Roman" w:hAnsi="Times New Roman"/>
                <w:sz w:val="18"/>
                <w:szCs w:val="18"/>
              </w:rPr>
              <w:t>; projekt</w:t>
            </w:r>
            <w:r>
              <w:rPr>
                <w:rFonts w:ascii="Times New Roman" w:hAnsi="Times New Roman"/>
                <w:sz w:val="18"/>
                <w:szCs w:val="18"/>
              </w:rPr>
              <w:t>u</w:t>
            </w:r>
            <w:r w:rsidR="005F298E" w:rsidRPr="00D55CA4">
              <w:rPr>
                <w:rFonts w:ascii="Times New Roman" w:hAnsi="Times New Roman"/>
                <w:sz w:val="18"/>
                <w:szCs w:val="18"/>
              </w:rPr>
              <w:t xml:space="preserve"> dati</w:t>
            </w:r>
          </w:p>
          <w:p w14:paraId="5EFB4FD9" w14:textId="77777777" w:rsidR="005F298E" w:rsidRPr="00D55CA4" w:rsidRDefault="005F298E" w:rsidP="001653E3">
            <w:pPr>
              <w:spacing w:after="0" w:line="240" w:lineRule="auto"/>
              <w:jc w:val="both"/>
              <w:rPr>
                <w:rFonts w:ascii="Times New Roman" w:hAnsi="Times New Roman"/>
                <w:sz w:val="18"/>
                <w:szCs w:val="18"/>
                <w:highlight w:val="yellow"/>
              </w:rPr>
            </w:pPr>
          </w:p>
          <w:p w14:paraId="75016246" w14:textId="77777777" w:rsidR="005F298E" w:rsidRDefault="005F298E" w:rsidP="001653E3">
            <w:pPr>
              <w:spacing w:after="0" w:line="240" w:lineRule="auto"/>
              <w:jc w:val="both"/>
              <w:rPr>
                <w:rFonts w:ascii="Times New Roman" w:hAnsi="Times New Roman"/>
                <w:i/>
                <w:sz w:val="18"/>
                <w:szCs w:val="18"/>
              </w:rPr>
            </w:pPr>
            <w:r w:rsidRPr="00D55CA4">
              <w:rPr>
                <w:rFonts w:ascii="Times New Roman" w:hAnsi="Times New Roman"/>
                <w:i/>
                <w:sz w:val="18"/>
                <w:szCs w:val="18"/>
              </w:rPr>
              <w:t>Starpposma vērtība</w:t>
            </w:r>
            <w:r>
              <w:rPr>
                <w:rFonts w:ascii="Times New Roman" w:hAnsi="Times New Roman"/>
                <w:i/>
                <w:sz w:val="18"/>
                <w:szCs w:val="18"/>
              </w:rPr>
              <w:t>s plāns</w:t>
            </w:r>
            <w:r w:rsidRPr="00D55CA4">
              <w:rPr>
                <w:rFonts w:ascii="Times New Roman" w:hAnsi="Times New Roman"/>
                <w:i/>
                <w:sz w:val="18"/>
                <w:szCs w:val="18"/>
              </w:rPr>
              <w:t xml:space="preserve"> 2018:</w:t>
            </w:r>
            <w:r>
              <w:rPr>
                <w:rFonts w:ascii="Times New Roman" w:hAnsi="Times New Roman"/>
                <w:i/>
                <w:sz w:val="18"/>
                <w:szCs w:val="18"/>
              </w:rPr>
              <w:t xml:space="preserve"> </w:t>
            </w:r>
          </w:p>
          <w:p w14:paraId="45A6D4BB" w14:textId="411F9E1C" w:rsidR="005F298E" w:rsidRPr="00D55CA4" w:rsidRDefault="005F298E" w:rsidP="001653E3">
            <w:pPr>
              <w:spacing w:after="0" w:line="240" w:lineRule="auto"/>
              <w:jc w:val="both"/>
              <w:rPr>
                <w:rFonts w:ascii="Times New Roman" w:hAnsi="Times New Roman"/>
                <w:sz w:val="18"/>
                <w:szCs w:val="18"/>
              </w:rPr>
            </w:pPr>
            <w:r w:rsidRPr="00D55CA4">
              <w:rPr>
                <w:rFonts w:ascii="Times New Roman" w:hAnsi="Times New Roman"/>
                <w:sz w:val="18"/>
                <w:szCs w:val="18"/>
              </w:rPr>
              <w:t>0</w:t>
            </w:r>
          </w:p>
          <w:p w14:paraId="2C3BF109" w14:textId="77777777" w:rsidR="005F298E" w:rsidRPr="00D55CA4" w:rsidRDefault="005F298E" w:rsidP="001653E3">
            <w:pPr>
              <w:spacing w:after="0" w:line="240" w:lineRule="auto"/>
              <w:jc w:val="both"/>
              <w:rPr>
                <w:rFonts w:ascii="Times New Roman" w:hAnsi="Times New Roman"/>
                <w:i/>
                <w:sz w:val="18"/>
                <w:szCs w:val="18"/>
                <w:highlight w:val="yellow"/>
              </w:rPr>
            </w:pPr>
          </w:p>
          <w:p w14:paraId="6E9D6B30" w14:textId="77777777" w:rsidR="005F298E" w:rsidRDefault="005F298E" w:rsidP="001653E3">
            <w:pPr>
              <w:spacing w:after="0" w:line="240" w:lineRule="auto"/>
              <w:jc w:val="both"/>
              <w:rPr>
                <w:rFonts w:ascii="Times New Roman" w:hAnsi="Times New Roman"/>
                <w:sz w:val="18"/>
                <w:szCs w:val="18"/>
              </w:rPr>
            </w:pPr>
            <w:r w:rsidRPr="00D55CA4">
              <w:rPr>
                <w:rFonts w:ascii="Times New Roman" w:hAnsi="Times New Roman"/>
                <w:i/>
                <w:sz w:val="18"/>
                <w:szCs w:val="18"/>
              </w:rPr>
              <w:t>Mērķis 2023</w:t>
            </w:r>
            <w:r w:rsidRPr="00D55CA4">
              <w:rPr>
                <w:rFonts w:ascii="Times New Roman" w:hAnsi="Times New Roman"/>
                <w:sz w:val="18"/>
                <w:szCs w:val="18"/>
              </w:rPr>
              <w:t>:</w:t>
            </w:r>
            <w:r>
              <w:rPr>
                <w:rFonts w:ascii="Times New Roman" w:hAnsi="Times New Roman"/>
                <w:sz w:val="18"/>
                <w:szCs w:val="18"/>
              </w:rPr>
              <w:t xml:space="preserve"> </w:t>
            </w:r>
          </w:p>
          <w:p w14:paraId="556CC7FB" w14:textId="512409EB" w:rsidR="005F298E" w:rsidRPr="00D55CA4" w:rsidRDefault="005F298E" w:rsidP="001653E3">
            <w:pPr>
              <w:spacing w:after="0" w:line="240" w:lineRule="auto"/>
              <w:jc w:val="both"/>
              <w:rPr>
                <w:rFonts w:ascii="Times New Roman" w:hAnsi="Times New Roman"/>
                <w:sz w:val="18"/>
                <w:szCs w:val="18"/>
              </w:rPr>
            </w:pPr>
            <w:r w:rsidRPr="00D55CA4">
              <w:rPr>
                <w:rFonts w:ascii="Times New Roman" w:hAnsi="Times New Roman"/>
                <w:sz w:val="18"/>
                <w:szCs w:val="18"/>
              </w:rPr>
              <w:t>1</w:t>
            </w:r>
          </w:p>
          <w:p w14:paraId="4940D25B" w14:textId="77777777" w:rsidR="005F298E" w:rsidRPr="00D55CA4" w:rsidRDefault="005F298E" w:rsidP="001653E3">
            <w:pPr>
              <w:spacing w:after="0" w:line="240" w:lineRule="auto"/>
              <w:jc w:val="both"/>
              <w:rPr>
                <w:rFonts w:ascii="Times New Roman" w:hAnsi="Times New Roman"/>
                <w:sz w:val="18"/>
                <w:szCs w:val="18"/>
                <w:highlight w:val="yellow"/>
              </w:rPr>
            </w:pPr>
          </w:p>
          <w:p w14:paraId="56D2D5A8" w14:textId="77777777" w:rsidR="005F298E" w:rsidRPr="00D55CA4" w:rsidRDefault="005F298E" w:rsidP="001653E3">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45CC5BF8" w14:textId="623B982C" w:rsidR="005F298E" w:rsidRPr="00D55CA4" w:rsidRDefault="005F298E" w:rsidP="00C81147">
            <w:pPr>
              <w:spacing w:after="0" w:line="240" w:lineRule="auto"/>
              <w:jc w:val="both"/>
              <w:rPr>
                <w:rFonts w:ascii="Times New Roman" w:hAnsi="Times New Roman"/>
                <w:sz w:val="18"/>
                <w:szCs w:val="18"/>
              </w:rPr>
            </w:pPr>
            <w:r w:rsidRPr="00D55CA4">
              <w:rPr>
                <w:rFonts w:ascii="Times New Roman" w:hAnsi="Times New Roman"/>
                <w:sz w:val="18"/>
                <w:szCs w:val="18"/>
              </w:rPr>
              <w:t xml:space="preserve">ERAF ieguldījumi ir plānoti pieņemot, ka funkcionēšanas novērtēšanas sistēmas (funkcionēšanas laboratorijas) izveidei tiek novirzīti indikatīvi </w:t>
            </w:r>
            <w:r w:rsidR="00EE1142">
              <w:rPr>
                <w:rFonts w:ascii="Times New Roman" w:hAnsi="Times New Roman"/>
                <w:sz w:val="18"/>
                <w:szCs w:val="18"/>
              </w:rPr>
              <w:t>100</w:t>
            </w:r>
            <w:r w:rsidRPr="00D55CA4">
              <w:rPr>
                <w:rFonts w:ascii="Times New Roman" w:hAnsi="Times New Roman"/>
                <w:sz w:val="18"/>
                <w:szCs w:val="18"/>
              </w:rPr>
              <w:t xml:space="preserve">% no pasākumam pieejamā attiecināmā finansējuma.  Indikatīvais izmaksu aprēķins balstīts uz VSIA „Nacionālais rehabilitācijas centra „Vaivari”” struktūrvienības „Vaivaru Tehnisko palīglīdzekļu centrs” speciālistu apkopotās informācijas par funkcionēšanas novērtēšanas aprīkojuma (iekārtu), funkcionēšanas novērtēšanas licenču un autortiesību iegādes un funkcionēšanas novērtēšanas aprīkojuma uzturēšanas izmaksām ārvalstīs, paredzot vidēji </w:t>
            </w:r>
            <w:r w:rsidR="00EE1142">
              <w:rPr>
                <w:rFonts w:ascii="Times New Roman" w:hAnsi="Times New Roman"/>
                <w:sz w:val="18"/>
                <w:szCs w:val="18"/>
              </w:rPr>
              <w:t>828.70</w:t>
            </w:r>
            <w:r w:rsidRPr="00D55CA4">
              <w:rPr>
                <w:rFonts w:ascii="Times New Roman" w:hAnsi="Times New Roman"/>
                <w:sz w:val="18"/>
                <w:szCs w:val="18"/>
              </w:rPr>
              <w:t xml:space="preserve"> EUR uz vienu mērķa grupas personu (kopā 3000 personas). Funkcionēšanas novērtēšanas sistēmas (laboratorijas) instrumentu sarakstus, kurus iepirks pasākuma ietvaros, noteiks ESF pasākumā veiktās situācijas izpētes rezultātā un tos saskaņos </w:t>
            </w:r>
            <w:r w:rsidRPr="00D55CA4">
              <w:rPr>
                <w:rFonts w:ascii="Times New Roman" w:hAnsi="Times New Roman"/>
                <w:sz w:val="18"/>
                <w:szCs w:val="18"/>
              </w:rPr>
              <w:lastRenderedPageBreak/>
              <w:t xml:space="preserve">Labklājības ministrijas izveidota uzraudzības padome. Padome nodrošinās, ka pasākuma finansējums maksimāli tiek novirzīts funkcionēšanas novērtēšanas aprīkojuma nodrošinājumam.  </w:t>
            </w:r>
          </w:p>
          <w:p w14:paraId="5DF401EB" w14:textId="299BCB4C" w:rsidR="005F298E" w:rsidRDefault="005F298E" w:rsidP="001653E3">
            <w:pPr>
              <w:spacing w:after="0" w:line="240" w:lineRule="auto"/>
              <w:jc w:val="both"/>
              <w:rPr>
                <w:rFonts w:ascii="Times New Roman" w:hAnsi="Times New Roman"/>
                <w:sz w:val="18"/>
                <w:szCs w:val="18"/>
              </w:rPr>
            </w:pPr>
            <w:r>
              <w:rPr>
                <w:rFonts w:ascii="Times New Roman" w:hAnsi="Times New Roman"/>
                <w:sz w:val="18"/>
                <w:szCs w:val="18"/>
              </w:rPr>
              <w:t xml:space="preserve">Izmaksu aprēķins </w:t>
            </w:r>
            <w:r w:rsidR="00EE1142">
              <w:rPr>
                <w:rFonts w:ascii="Times New Roman" w:hAnsi="Times New Roman"/>
                <w:sz w:val="18"/>
                <w:szCs w:val="18"/>
              </w:rPr>
              <w:t>indikatīvi 828.70</w:t>
            </w:r>
            <w:r>
              <w:rPr>
                <w:rFonts w:ascii="Times New Roman" w:hAnsi="Times New Roman"/>
                <w:sz w:val="18"/>
                <w:szCs w:val="18"/>
              </w:rPr>
              <w:t xml:space="preserve"> EUR x 3 000 personas = </w:t>
            </w:r>
            <w:r w:rsidR="00EE1142">
              <w:rPr>
                <w:rFonts w:ascii="Times New Roman" w:hAnsi="Times New Roman"/>
                <w:sz w:val="18"/>
                <w:szCs w:val="18"/>
              </w:rPr>
              <w:t xml:space="preserve">2 486 </w:t>
            </w:r>
            <w:r w:rsidR="00AD1CAD">
              <w:rPr>
                <w:rFonts w:ascii="Times New Roman" w:hAnsi="Times New Roman"/>
                <w:sz w:val="18"/>
                <w:szCs w:val="18"/>
              </w:rPr>
              <w:t>091</w:t>
            </w:r>
            <w:r w:rsidRPr="00D55CA4">
              <w:rPr>
                <w:rFonts w:ascii="Times New Roman" w:hAnsi="Times New Roman"/>
                <w:sz w:val="18"/>
                <w:szCs w:val="18"/>
              </w:rPr>
              <w:t xml:space="preserve"> EUR</w:t>
            </w:r>
          </w:p>
          <w:p w14:paraId="58D2F926" w14:textId="77777777" w:rsidR="00DA69B9" w:rsidRDefault="00DA69B9" w:rsidP="001653E3">
            <w:pPr>
              <w:spacing w:after="0" w:line="240" w:lineRule="auto"/>
              <w:jc w:val="both"/>
              <w:rPr>
                <w:rFonts w:ascii="Times New Roman" w:hAnsi="Times New Roman"/>
                <w:i/>
                <w:sz w:val="18"/>
                <w:szCs w:val="18"/>
                <w:highlight w:val="yellow"/>
              </w:rPr>
            </w:pPr>
          </w:p>
          <w:p w14:paraId="7461A959" w14:textId="723C56E8" w:rsidR="00DA69B9" w:rsidRDefault="00DA69B9" w:rsidP="001653E3">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4E33B10B" w14:textId="0FDF09D4" w:rsidR="005F298E" w:rsidRPr="00482AD4" w:rsidRDefault="00DA69B9" w:rsidP="001653E3">
            <w:pPr>
              <w:spacing w:after="0" w:line="240" w:lineRule="auto"/>
              <w:jc w:val="both"/>
              <w:rPr>
                <w:rFonts w:ascii="Times New Roman" w:hAnsi="Times New Roman"/>
                <w:sz w:val="18"/>
                <w:szCs w:val="18"/>
                <w:highlight w:val="yellow"/>
              </w:rPr>
            </w:pPr>
            <w:r>
              <w:rPr>
                <w:rFonts w:ascii="Times New Roman" w:hAnsi="Times New Roman"/>
                <w:sz w:val="18"/>
                <w:szCs w:val="18"/>
              </w:rPr>
              <w:t>K</w:t>
            </w:r>
            <w:r w:rsidR="005F298E" w:rsidRPr="00482AD4">
              <w:rPr>
                <w:rFonts w:ascii="Times New Roman" w:hAnsi="Times New Roman"/>
                <w:sz w:val="18"/>
                <w:szCs w:val="18"/>
              </w:rPr>
              <w:t>ad</w:t>
            </w:r>
            <w:r w:rsidR="005F298E">
              <w:rPr>
                <w:rFonts w:ascii="Times New Roman" w:hAnsi="Times New Roman"/>
                <w:sz w:val="18"/>
                <w:szCs w:val="18"/>
              </w:rPr>
              <w:t xml:space="preserve"> ir izveidota funkcionēšanas novērtēšanas sistēmas infrastruktūra (funkcionēšanas novērtēšanas laboratorija). </w:t>
            </w:r>
            <w:r w:rsidR="005F298E" w:rsidRPr="00482AD4">
              <w:rPr>
                <w:rFonts w:ascii="Times New Roman" w:hAnsi="Times New Roman"/>
                <w:sz w:val="18"/>
                <w:szCs w:val="18"/>
              </w:rPr>
              <w:t>Rādītāja vērtības sasniegšanu 2023. gadā apstiprina izveidot</w:t>
            </w:r>
            <w:r w:rsidR="005F298E">
              <w:rPr>
                <w:rFonts w:ascii="Times New Roman" w:hAnsi="Times New Roman"/>
                <w:sz w:val="18"/>
                <w:szCs w:val="18"/>
              </w:rPr>
              <w:t>ais</w:t>
            </w:r>
            <w:r w:rsidR="005F298E" w:rsidRPr="00482AD4">
              <w:rPr>
                <w:rFonts w:ascii="Times New Roman" w:hAnsi="Times New Roman"/>
                <w:sz w:val="18"/>
                <w:szCs w:val="18"/>
              </w:rPr>
              <w:t xml:space="preserve"> infrastruktūras objekt</w:t>
            </w:r>
            <w:r w:rsidR="005F298E">
              <w:rPr>
                <w:rFonts w:ascii="Times New Roman" w:hAnsi="Times New Roman"/>
                <w:sz w:val="18"/>
                <w:szCs w:val="18"/>
              </w:rPr>
              <w:t>s</w:t>
            </w:r>
            <w:r w:rsidR="005F298E" w:rsidRPr="00482AD4">
              <w:rPr>
                <w:rFonts w:ascii="Times New Roman" w:hAnsi="Times New Roman"/>
                <w:sz w:val="18"/>
                <w:szCs w:val="18"/>
              </w:rPr>
              <w:t>.</w:t>
            </w:r>
          </w:p>
          <w:p w14:paraId="3645F723" w14:textId="77777777" w:rsidR="005F298E" w:rsidRPr="00D55CA4" w:rsidRDefault="005F298E" w:rsidP="001653E3">
            <w:pPr>
              <w:spacing w:after="0" w:line="240" w:lineRule="auto"/>
              <w:jc w:val="both"/>
              <w:rPr>
                <w:rFonts w:ascii="Times New Roman" w:hAnsi="Times New Roman"/>
                <w:i/>
                <w:sz w:val="18"/>
                <w:szCs w:val="18"/>
                <w:highlight w:val="yellow"/>
              </w:rPr>
            </w:pPr>
          </w:p>
          <w:p w14:paraId="74FA862F" w14:textId="77777777" w:rsidR="005F298E" w:rsidRPr="00D55CA4" w:rsidRDefault="005F298E" w:rsidP="001653E3">
            <w:pPr>
              <w:spacing w:after="0" w:line="240" w:lineRule="auto"/>
              <w:jc w:val="both"/>
              <w:rPr>
                <w:rFonts w:ascii="Times New Roman" w:hAnsi="Times New Roman"/>
                <w:i/>
                <w:sz w:val="18"/>
                <w:szCs w:val="18"/>
              </w:rPr>
            </w:pPr>
            <w:r w:rsidRPr="00D55CA4">
              <w:rPr>
                <w:rFonts w:ascii="Times New Roman" w:hAnsi="Times New Roman"/>
                <w:i/>
                <w:sz w:val="18"/>
                <w:szCs w:val="18"/>
              </w:rPr>
              <w:t>Iznākuma rādītājam sasniegšanai paredzētais finansējums:</w:t>
            </w:r>
          </w:p>
          <w:p w14:paraId="36FA5CD2" w14:textId="3067BE49" w:rsidR="005F298E" w:rsidRDefault="00EE1142" w:rsidP="00E00AE0">
            <w:pPr>
              <w:rPr>
                <w:rFonts w:ascii="Times New Roman" w:hAnsi="Times New Roman"/>
                <w:sz w:val="18"/>
                <w:szCs w:val="18"/>
              </w:rPr>
            </w:pPr>
            <w:r w:rsidRPr="00EE1142">
              <w:rPr>
                <w:rFonts w:ascii="Times New Roman" w:hAnsi="Times New Roman"/>
                <w:sz w:val="18"/>
                <w:szCs w:val="18"/>
              </w:rPr>
              <w:t xml:space="preserve">2 486 091 </w:t>
            </w:r>
            <w:r w:rsidR="005F298E" w:rsidRPr="00D55CA4">
              <w:rPr>
                <w:rFonts w:ascii="Times New Roman" w:hAnsi="Times New Roman"/>
                <w:sz w:val="18"/>
                <w:szCs w:val="18"/>
              </w:rPr>
              <w:t>EUR</w:t>
            </w:r>
          </w:p>
          <w:p w14:paraId="45BC8940" w14:textId="41830716" w:rsidR="005F298E" w:rsidRDefault="005F298E" w:rsidP="009768D7">
            <w:pPr>
              <w:spacing w:after="0" w:line="240" w:lineRule="auto"/>
              <w:jc w:val="both"/>
              <w:rPr>
                <w:rFonts w:ascii="Times New Roman" w:hAnsi="Times New Roman"/>
                <w:sz w:val="18"/>
                <w:szCs w:val="18"/>
              </w:rPr>
            </w:pPr>
            <w:r w:rsidRPr="009768D7">
              <w:rPr>
                <w:rFonts w:ascii="Times New Roman" w:hAnsi="Times New Roman"/>
                <w:sz w:val="18"/>
                <w:szCs w:val="18"/>
              </w:rPr>
              <w:t>Darbības līmenis – projekta daļas. Rādītāju datu uzkrāšana darbību līmenī tiek plānota saskaņā ar tām MK noteikumos par SAM īstenošanu noteiktajām atbalstāmajām darbībām, kuras ir tieši saistītas ar SAM iznākuma rādītāju. Tā</w:t>
            </w:r>
            <w:r>
              <w:rPr>
                <w:rFonts w:ascii="Times New Roman" w:hAnsi="Times New Roman"/>
                <w:sz w:val="18"/>
                <w:szCs w:val="18"/>
              </w:rPr>
              <w:t>s</w:t>
            </w:r>
            <w:r w:rsidRPr="009768D7">
              <w:rPr>
                <w:rFonts w:ascii="Times New Roman" w:hAnsi="Times New Roman"/>
                <w:sz w:val="18"/>
                <w:szCs w:val="18"/>
              </w:rPr>
              <w:t xml:space="preserve"> ir</w:t>
            </w:r>
            <w:r>
              <w:rPr>
                <w:rFonts w:ascii="Times New Roman" w:hAnsi="Times New Roman"/>
                <w:sz w:val="18"/>
                <w:szCs w:val="18"/>
              </w:rPr>
              <w:t>:</w:t>
            </w:r>
          </w:p>
          <w:p w14:paraId="5AB3BA7F" w14:textId="5F286F08" w:rsidR="005F298E" w:rsidRDefault="005F298E" w:rsidP="00482AD4">
            <w:pPr>
              <w:pStyle w:val="ListParagraph"/>
              <w:numPr>
                <w:ilvl w:val="0"/>
                <w:numId w:val="5"/>
              </w:numPr>
              <w:spacing w:after="0" w:line="240" w:lineRule="auto"/>
              <w:ind w:left="346"/>
              <w:jc w:val="both"/>
              <w:rPr>
                <w:rFonts w:ascii="Times New Roman" w:hAnsi="Times New Roman"/>
                <w:sz w:val="18"/>
                <w:szCs w:val="18"/>
              </w:rPr>
            </w:pPr>
            <w:r w:rsidRPr="009768D7">
              <w:rPr>
                <w:rFonts w:ascii="Times New Roman" w:hAnsi="Times New Roman"/>
                <w:sz w:val="18"/>
                <w:szCs w:val="18"/>
              </w:rPr>
              <w:t>ēku pārbūve un atjaunošana funkcionēšanas novērtēšanas sistēmas (laboratorijas)</w:t>
            </w:r>
            <w:r>
              <w:rPr>
                <w:rFonts w:ascii="Times New Roman" w:hAnsi="Times New Roman"/>
                <w:sz w:val="18"/>
                <w:szCs w:val="18"/>
              </w:rPr>
              <w:t xml:space="preserve"> izveide, kā arī teritorijas labiekārtošana;</w:t>
            </w:r>
          </w:p>
          <w:p w14:paraId="0B877350" w14:textId="3F8E61E2" w:rsidR="005F298E" w:rsidRDefault="005F298E" w:rsidP="00E00AE0">
            <w:pPr>
              <w:pStyle w:val="ListParagraph"/>
              <w:numPr>
                <w:ilvl w:val="0"/>
                <w:numId w:val="5"/>
              </w:numPr>
              <w:spacing w:after="0" w:line="240" w:lineRule="auto"/>
              <w:ind w:left="346"/>
              <w:jc w:val="both"/>
              <w:rPr>
                <w:rFonts w:ascii="Times New Roman" w:hAnsi="Times New Roman"/>
                <w:sz w:val="18"/>
                <w:szCs w:val="18"/>
              </w:rPr>
            </w:pPr>
            <w:r w:rsidRPr="009768D7">
              <w:rPr>
                <w:rFonts w:ascii="Times New Roman" w:hAnsi="Times New Roman"/>
                <w:sz w:val="18"/>
                <w:szCs w:val="18"/>
              </w:rPr>
              <w:t>funkcionēšanas novērtēšanas sistēmas (laboratorijas) aprīkojuma</w:t>
            </w:r>
            <w:r>
              <w:rPr>
                <w:rFonts w:ascii="Times New Roman" w:hAnsi="Times New Roman"/>
                <w:sz w:val="18"/>
                <w:szCs w:val="18"/>
              </w:rPr>
              <w:t xml:space="preserve"> iegāde.</w:t>
            </w:r>
          </w:p>
          <w:p w14:paraId="544DF6BD" w14:textId="77777777" w:rsidR="005F298E" w:rsidRPr="00482AD4" w:rsidRDefault="005F298E" w:rsidP="00482AD4">
            <w:pPr>
              <w:pStyle w:val="ListParagraph"/>
              <w:spacing w:after="0" w:line="240" w:lineRule="auto"/>
              <w:ind w:left="346"/>
              <w:jc w:val="both"/>
              <w:rPr>
                <w:rFonts w:ascii="Times New Roman" w:hAnsi="Times New Roman"/>
                <w:sz w:val="18"/>
                <w:szCs w:val="18"/>
              </w:rPr>
            </w:pPr>
          </w:p>
          <w:p w14:paraId="5580FB7B" w14:textId="00C953D5" w:rsidR="005F298E" w:rsidRPr="00482AD4" w:rsidRDefault="005F298E" w:rsidP="00721631">
            <w:pPr>
              <w:pStyle w:val="NoSpacing"/>
              <w:jc w:val="both"/>
              <w:rPr>
                <w:rFonts w:ascii="Times New Roman" w:hAnsi="Times New Roman"/>
                <w:sz w:val="18"/>
                <w:szCs w:val="18"/>
              </w:rPr>
            </w:pPr>
          </w:p>
        </w:tc>
        <w:tc>
          <w:tcPr>
            <w:tcW w:w="3118" w:type="dxa"/>
          </w:tcPr>
          <w:p w14:paraId="2BBE1FC0" w14:textId="77777777" w:rsidR="005F298E" w:rsidRPr="00D55CA4" w:rsidRDefault="005F298E" w:rsidP="00D915CE">
            <w:pPr>
              <w:spacing w:before="120" w:after="0" w:line="240" w:lineRule="auto"/>
              <w:jc w:val="both"/>
              <w:rPr>
                <w:rFonts w:ascii="Times New Roman" w:hAnsi="Times New Roman"/>
                <w:i/>
                <w:sz w:val="18"/>
                <w:szCs w:val="18"/>
              </w:rPr>
            </w:pPr>
            <w:r w:rsidRPr="00D55CA4">
              <w:rPr>
                <w:rFonts w:ascii="Times New Roman" w:hAnsi="Times New Roman"/>
                <w:i/>
                <w:sz w:val="18"/>
                <w:szCs w:val="18"/>
              </w:rPr>
              <w:lastRenderedPageBreak/>
              <w:t>Starpposma vērtība 2018. gadam:</w:t>
            </w:r>
          </w:p>
          <w:p w14:paraId="37D4DB06" w14:textId="77777777" w:rsidR="005F298E" w:rsidRPr="00D55CA4" w:rsidRDefault="005F298E" w:rsidP="00D915CE">
            <w:pPr>
              <w:spacing w:after="0" w:line="240" w:lineRule="auto"/>
              <w:jc w:val="both"/>
              <w:rPr>
                <w:rFonts w:ascii="Times New Roman" w:hAnsi="Times New Roman"/>
                <w:i/>
                <w:sz w:val="18"/>
                <w:szCs w:val="18"/>
              </w:rPr>
            </w:pPr>
          </w:p>
          <w:p w14:paraId="7BE33996" w14:textId="101B5503" w:rsidR="005F298E" w:rsidRPr="00D55CA4" w:rsidRDefault="005F298E" w:rsidP="00D915CE">
            <w:pPr>
              <w:spacing w:after="0" w:line="240" w:lineRule="auto"/>
              <w:jc w:val="both"/>
              <w:rPr>
                <w:rFonts w:ascii="Times New Roman" w:hAnsi="Times New Roman"/>
                <w:sz w:val="18"/>
                <w:szCs w:val="18"/>
              </w:rPr>
            </w:pPr>
            <w:r>
              <w:rPr>
                <w:rFonts w:ascii="Times New Roman" w:hAnsi="Times New Roman"/>
                <w:sz w:val="18"/>
                <w:szCs w:val="18"/>
              </w:rPr>
              <w:t xml:space="preserve">0 </w:t>
            </w:r>
            <w:r w:rsidRPr="00D55CA4">
              <w:rPr>
                <w:rFonts w:ascii="Times New Roman" w:hAnsi="Times New Roman"/>
                <w:sz w:val="18"/>
                <w:szCs w:val="18"/>
              </w:rPr>
              <w:t>EUR (0%)</w:t>
            </w:r>
            <w:r>
              <w:rPr>
                <w:rFonts w:ascii="Times New Roman" w:hAnsi="Times New Roman"/>
                <w:sz w:val="18"/>
                <w:szCs w:val="18"/>
              </w:rPr>
              <w:t xml:space="preserve"> </w:t>
            </w:r>
            <w:r>
              <w:rPr>
                <w:rFonts w:ascii="Times New Roman" w:hAnsi="Times New Roman"/>
                <w:sz w:val="18"/>
                <w:szCs w:val="18"/>
                <w:vertAlign w:val="superscript"/>
              </w:rPr>
              <w:t>5</w:t>
            </w:r>
          </w:p>
          <w:p w14:paraId="57252979" w14:textId="77777777" w:rsidR="005F298E" w:rsidRPr="00D55CA4" w:rsidRDefault="005F298E" w:rsidP="00D915CE">
            <w:pPr>
              <w:spacing w:after="0" w:line="240" w:lineRule="auto"/>
              <w:jc w:val="both"/>
              <w:rPr>
                <w:rFonts w:ascii="Times New Roman" w:hAnsi="Times New Roman"/>
                <w:i/>
                <w:sz w:val="18"/>
                <w:szCs w:val="18"/>
              </w:rPr>
            </w:pPr>
          </w:p>
          <w:p w14:paraId="053714B6" w14:textId="6EAE21BC" w:rsidR="005F298E" w:rsidRPr="00D55CA4" w:rsidRDefault="005F298E" w:rsidP="00D915CE">
            <w:pPr>
              <w:spacing w:after="0" w:line="240" w:lineRule="auto"/>
              <w:jc w:val="both"/>
              <w:rPr>
                <w:rFonts w:ascii="Times New Roman" w:hAnsi="Times New Roman"/>
                <w:i/>
                <w:sz w:val="18"/>
                <w:szCs w:val="18"/>
              </w:rPr>
            </w:pPr>
            <w:r w:rsidRPr="00D55CA4">
              <w:rPr>
                <w:rFonts w:ascii="Times New Roman" w:hAnsi="Times New Roman"/>
                <w:i/>
                <w:sz w:val="18"/>
                <w:szCs w:val="18"/>
              </w:rPr>
              <w:t>Mērķis 2023. gadam (vienāds ar</w:t>
            </w:r>
            <w:r w:rsidR="00B253E3">
              <w:rPr>
                <w:rFonts w:ascii="Times New Roman" w:hAnsi="Times New Roman"/>
                <w:i/>
                <w:sz w:val="18"/>
                <w:szCs w:val="18"/>
              </w:rPr>
              <w:t xml:space="preserve"> </w:t>
            </w:r>
            <w:r w:rsidRPr="00D55CA4">
              <w:rPr>
                <w:rFonts w:ascii="Times New Roman" w:hAnsi="Times New Roman"/>
                <w:i/>
                <w:sz w:val="18"/>
                <w:szCs w:val="18"/>
              </w:rPr>
              <w:t>100 % no SAM pasākumam paredzētā kopējā finansējuma):</w:t>
            </w:r>
          </w:p>
          <w:p w14:paraId="2D223940" w14:textId="77777777" w:rsidR="005F298E" w:rsidRPr="00D55CA4" w:rsidRDefault="005F298E" w:rsidP="00D915CE">
            <w:pPr>
              <w:spacing w:after="0" w:line="240" w:lineRule="auto"/>
              <w:jc w:val="both"/>
              <w:rPr>
                <w:rFonts w:ascii="Times New Roman" w:hAnsi="Times New Roman"/>
                <w:i/>
                <w:sz w:val="18"/>
                <w:szCs w:val="18"/>
              </w:rPr>
            </w:pPr>
          </w:p>
          <w:p w14:paraId="14FB0965" w14:textId="46A1B705" w:rsidR="005F298E" w:rsidRPr="00D55CA4" w:rsidRDefault="0042000D" w:rsidP="00D915CE">
            <w:pPr>
              <w:spacing w:after="0" w:line="240" w:lineRule="auto"/>
              <w:jc w:val="both"/>
              <w:rPr>
                <w:rFonts w:ascii="Times New Roman" w:hAnsi="Times New Roman"/>
                <w:sz w:val="18"/>
                <w:szCs w:val="18"/>
              </w:rPr>
            </w:pPr>
            <w:r w:rsidRPr="0042000D">
              <w:rPr>
                <w:rFonts w:ascii="Times New Roman" w:hAnsi="Times New Roman"/>
                <w:sz w:val="18"/>
                <w:szCs w:val="18"/>
              </w:rPr>
              <w:t xml:space="preserve">2 486 091 </w:t>
            </w:r>
            <w:r w:rsidR="005F298E" w:rsidRPr="00D55CA4">
              <w:rPr>
                <w:rFonts w:ascii="Times New Roman" w:hAnsi="Times New Roman"/>
                <w:sz w:val="18"/>
                <w:szCs w:val="18"/>
              </w:rPr>
              <w:t>EUR</w:t>
            </w:r>
          </w:p>
          <w:p w14:paraId="7DA4238E" w14:textId="77777777" w:rsidR="005F298E" w:rsidRPr="00D55CA4" w:rsidRDefault="005F298E" w:rsidP="00D915CE">
            <w:pPr>
              <w:spacing w:after="0" w:line="240" w:lineRule="auto"/>
              <w:jc w:val="both"/>
              <w:rPr>
                <w:rFonts w:ascii="Times New Roman" w:hAnsi="Times New Roman"/>
                <w:sz w:val="18"/>
                <w:szCs w:val="18"/>
              </w:rPr>
            </w:pPr>
          </w:p>
          <w:p w14:paraId="61D1AFC7" w14:textId="289831EC" w:rsidR="005F298E" w:rsidRDefault="005F298E" w:rsidP="00D915CE">
            <w:pPr>
              <w:spacing w:before="120" w:after="0" w:line="240" w:lineRule="auto"/>
              <w:jc w:val="both"/>
              <w:rPr>
                <w:rFonts w:ascii="Times New Roman" w:hAnsi="Times New Roman"/>
                <w:sz w:val="18"/>
                <w:szCs w:val="18"/>
              </w:rPr>
            </w:pPr>
            <w:r w:rsidRPr="00D55CA4">
              <w:rPr>
                <w:rFonts w:ascii="Times New Roman" w:hAnsi="Times New Roman"/>
                <w:sz w:val="18"/>
                <w:szCs w:val="18"/>
              </w:rPr>
              <w:t>Paredzamais pasākuma darbību īstenošanas laiks no 201</w:t>
            </w:r>
            <w:r>
              <w:rPr>
                <w:rFonts w:ascii="Times New Roman" w:hAnsi="Times New Roman"/>
                <w:sz w:val="18"/>
                <w:szCs w:val="18"/>
              </w:rPr>
              <w:t>8</w:t>
            </w:r>
            <w:r w:rsidRPr="00D55CA4">
              <w:rPr>
                <w:rFonts w:ascii="Times New Roman" w:hAnsi="Times New Roman"/>
                <w:sz w:val="18"/>
                <w:szCs w:val="18"/>
              </w:rPr>
              <w:t>.</w:t>
            </w:r>
            <w:r w:rsidR="004A2198">
              <w:rPr>
                <w:rFonts w:ascii="Times New Roman" w:hAnsi="Times New Roman"/>
                <w:sz w:val="18"/>
                <w:szCs w:val="18"/>
              </w:rPr>
              <w:t xml:space="preserve"> </w:t>
            </w:r>
            <w:r w:rsidRPr="00D55CA4">
              <w:rPr>
                <w:rFonts w:ascii="Times New Roman" w:hAnsi="Times New Roman"/>
                <w:sz w:val="18"/>
                <w:szCs w:val="18"/>
              </w:rPr>
              <w:t xml:space="preserve">g. </w:t>
            </w:r>
            <w:r>
              <w:rPr>
                <w:rFonts w:ascii="Times New Roman" w:hAnsi="Times New Roman"/>
                <w:sz w:val="18"/>
                <w:szCs w:val="18"/>
              </w:rPr>
              <w:t>4</w:t>
            </w:r>
            <w:r w:rsidRPr="00D55CA4">
              <w:rPr>
                <w:rFonts w:ascii="Times New Roman" w:hAnsi="Times New Roman"/>
                <w:sz w:val="18"/>
                <w:szCs w:val="18"/>
              </w:rPr>
              <w:t>.cet. līdz 20</w:t>
            </w:r>
            <w:r>
              <w:rPr>
                <w:rFonts w:ascii="Times New Roman" w:hAnsi="Times New Roman"/>
                <w:sz w:val="18"/>
                <w:szCs w:val="18"/>
              </w:rPr>
              <w:t>2</w:t>
            </w:r>
            <w:r w:rsidR="004A2198">
              <w:rPr>
                <w:rFonts w:ascii="Times New Roman" w:hAnsi="Times New Roman"/>
                <w:sz w:val="18"/>
                <w:szCs w:val="18"/>
              </w:rPr>
              <w:t>3</w:t>
            </w:r>
            <w:r w:rsidRPr="00D55CA4">
              <w:rPr>
                <w:rFonts w:ascii="Times New Roman" w:hAnsi="Times New Roman"/>
                <w:sz w:val="18"/>
                <w:szCs w:val="18"/>
              </w:rPr>
              <w:t>.g.4.cet.</w:t>
            </w:r>
          </w:p>
          <w:p w14:paraId="055E2B18" w14:textId="64AC55A8" w:rsidR="004A2198" w:rsidRPr="00D55CA4" w:rsidRDefault="004A2198" w:rsidP="00D915CE">
            <w:pPr>
              <w:spacing w:before="120" w:after="0" w:line="240" w:lineRule="auto"/>
              <w:jc w:val="both"/>
              <w:rPr>
                <w:rFonts w:ascii="Times New Roman" w:hAnsi="Times New Roman"/>
                <w:i/>
                <w:sz w:val="18"/>
                <w:szCs w:val="18"/>
              </w:rPr>
            </w:pPr>
            <w:r w:rsidRPr="004A2198">
              <w:rPr>
                <w:rFonts w:ascii="Times New Roman" w:hAnsi="Times New Roman"/>
                <w:sz w:val="18"/>
                <w:szCs w:val="18"/>
              </w:rPr>
              <w:t>P</w:t>
            </w:r>
            <w:r>
              <w:rPr>
                <w:rFonts w:ascii="Times New Roman" w:hAnsi="Times New Roman"/>
                <w:sz w:val="18"/>
                <w:szCs w:val="18"/>
              </w:rPr>
              <w:t>asākuma darbību</w:t>
            </w:r>
            <w:r w:rsidRPr="004A2198">
              <w:rPr>
                <w:rFonts w:ascii="Times New Roman" w:hAnsi="Times New Roman"/>
                <w:sz w:val="18"/>
                <w:szCs w:val="18"/>
              </w:rPr>
              <w:t xml:space="preserve"> īstenošanas </w:t>
            </w:r>
            <w:r w:rsidR="00462BDD">
              <w:rPr>
                <w:rFonts w:ascii="Times New Roman" w:hAnsi="Times New Roman"/>
                <w:sz w:val="18"/>
                <w:szCs w:val="18"/>
              </w:rPr>
              <w:t>laiks precizēts</w:t>
            </w:r>
            <w:r w:rsidRPr="004A2198">
              <w:rPr>
                <w:rFonts w:ascii="Times New Roman" w:hAnsi="Times New Roman"/>
                <w:sz w:val="18"/>
                <w:szCs w:val="18"/>
              </w:rPr>
              <w:t xml:space="preserve"> saskaņā</w:t>
            </w:r>
            <w:r>
              <w:rPr>
                <w:rFonts w:ascii="Times New Roman" w:hAnsi="Times New Roman"/>
                <w:sz w:val="18"/>
                <w:szCs w:val="18"/>
              </w:rPr>
              <w:t xml:space="preserve"> </w:t>
            </w:r>
            <w:r w:rsidRPr="004A2198">
              <w:rPr>
                <w:rFonts w:ascii="Times New Roman" w:hAnsi="Times New Roman"/>
                <w:sz w:val="18"/>
                <w:szCs w:val="18"/>
              </w:rPr>
              <w:t>ar MK noteikumu Nr. 600 grozījumiem (07.09.2021.MK noteikumi Nr. 612).</w:t>
            </w:r>
          </w:p>
        </w:tc>
      </w:tr>
      <w:tr w:rsidR="00F56A5E" w:rsidRPr="00D55CA4" w14:paraId="4CD22A74" w14:textId="77777777" w:rsidTr="005F298E">
        <w:trPr>
          <w:trHeight w:val="1701"/>
        </w:trPr>
        <w:tc>
          <w:tcPr>
            <w:tcW w:w="1242" w:type="dxa"/>
          </w:tcPr>
          <w:p w14:paraId="1FC0279C" w14:textId="77777777" w:rsidR="00F56A5E" w:rsidRPr="002955ED" w:rsidRDefault="00F56A5E" w:rsidP="00F56A5E">
            <w:pPr>
              <w:spacing w:after="0"/>
              <w:jc w:val="both"/>
              <w:rPr>
                <w:rFonts w:ascii="Times New Roman" w:hAnsi="Times New Roman"/>
                <w:sz w:val="18"/>
                <w:szCs w:val="18"/>
              </w:rPr>
            </w:pPr>
          </w:p>
        </w:tc>
        <w:tc>
          <w:tcPr>
            <w:tcW w:w="1242" w:type="dxa"/>
          </w:tcPr>
          <w:p w14:paraId="29BC4166" w14:textId="77777777" w:rsidR="00F56A5E" w:rsidRPr="00D55CA4" w:rsidRDefault="00F56A5E" w:rsidP="00F56A5E">
            <w:pPr>
              <w:spacing w:after="0" w:line="240" w:lineRule="auto"/>
              <w:jc w:val="both"/>
              <w:rPr>
                <w:rFonts w:ascii="Times New Roman" w:hAnsi="Times New Roman"/>
                <w:sz w:val="18"/>
                <w:szCs w:val="18"/>
              </w:rPr>
            </w:pPr>
          </w:p>
        </w:tc>
        <w:tc>
          <w:tcPr>
            <w:tcW w:w="1593" w:type="dxa"/>
          </w:tcPr>
          <w:p w14:paraId="3625A299" w14:textId="2173146B" w:rsidR="00F56A5E" w:rsidRPr="00D55CA4" w:rsidRDefault="00F56A5E" w:rsidP="00F56A5E">
            <w:pPr>
              <w:spacing w:after="0" w:line="240" w:lineRule="auto"/>
              <w:jc w:val="both"/>
              <w:rPr>
                <w:rFonts w:ascii="Times New Roman" w:hAnsi="Times New Roman"/>
                <w:b/>
                <w:sz w:val="18"/>
                <w:szCs w:val="18"/>
              </w:rPr>
            </w:pPr>
            <w:r>
              <w:rPr>
                <w:rFonts w:ascii="Times New Roman" w:hAnsi="Times New Roman"/>
                <w:b/>
                <w:sz w:val="18"/>
                <w:szCs w:val="18"/>
              </w:rPr>
              <w:t>9.3.1.3.</w:t>
            </w:r>
            <w:r w:rsidRPr="00F72F3B">
              <w:rPr>
                <w:rFonts w:ascii="Tahoma" w:hAnsi="Tahoma" w:cs="Tahoma"/>
                <w:color w:val="333333"/>
                <w:sz w:val="20"/>
                <w:szCs w:val="20"/>
              </w:rPr>
              <w:t xml:space="preserve"> </w:t>
            </w:r>
            <w:r w:rsidRPr="00F72F3B">
              <w:rPr>
                <w:rFonts w:ascii="Times New Roman" w:hAnsi="Times New Roman"/>
                <w:b/>
                <w:sz w:val="18"/>
                <w:szCs w:val="18"/>
              </w:rPr>
              <w:t xml:space="preserve">Sabiedrībā balstītu sociālo pakalpojumu infrastruktūras attīstība Rīgas </w:t>
            </w:r>
            <w:proofErr w:type="spellStart"/>
            <w:r w:rsidRPr="00F72F3B">
              <w:rPr>
                <w:rFonts w:ascii="Times New Roman" w:hAnsi="Times New Roman"/>
                <w:b/>
                <w:sz w:val="18"/>
                <w:szCs w:val="18"/>
              </w:rPr>
              <w:t>valstspilsētā</w:t>
            </w:r>
            <w:proofErr w:type="spellEnd"/>
          </w:p>
        </w:tc>
        <w:tc>
          <w:tcPr>
            <w:tcW w:w="3153" w:type="dxa"/>
          </w:tcPr>
          <w:p w14:paraId="446BBA65" w14:textId="77777777" w:rsidR="00B253E3" w:rsidRPr="00B253E3" w:rsidRDefault="00B253E3" w:rsidP="00B253E3">
            <w:pPr>
              <w:spacing w:after="0" w:line="240" w:lineRule="auto"/>
              <w:jc w:val="both"/>
              <w:rPr>
                <w:rFonts w:ascii="Times New Roman" w:hAnsi="Times New Roman"/>
                <w:sz w:val="18"/>
                <w:szCs w:val="18"/>
              </w:rPr>
            </w:pPr>
            <w:r w:rsidRPr="00B253E3">
              <w:rPr>
                <w:rFonts w:ascii="Times New Roman" w:hAnsi="Times New Roman"/>
                <w:sz w:val="18"/>
                <w:szCs w:val="18"/>
              </w:rPr>
              <w:t>Pasākumam nav noteikts rezultāta rādītājs</w:t>
            </w:r>
          </w:p>
          <w:p w14:paraId="5CDB986E" w14:textId="2FC95EF5" w:rsidR="00F56A5E" w:rsidRPr="00D55CA4" w:rsidRDefault="00B253E3" w:rsidP="00B253E3">
            <w:pPr>
              <w:spacing w:after="0" w:line="240" w:lineRule="auto"/>
              <w:jc w:val="both"/>
              <w:rPr>
                <w:rFonts w:ascii="Times New Roman" w:hAnsi="Times New Roman"/>
                <w:sz w:val="18"/>
                <w:szCs w:val="18"/>
              </w:rPr>
            </w:pPr>
            <w:r w:rsidRPr="00B253E3">
              <w:rPr>
                <w:rFonts w:ascii="Times New Roman" w:hAnsi="Times New Roman"/>
                <w:sz w:val="18"/>
                <w:szCs w:val="18"/>
              </w:rPr>
              <w:t>Pasākuma īstenošana sniegs ieguldījumu SAM rezultāta rādītāja sasniegšanā.</w:t>
            </w:r>
          </w:p>
        </w:tc>
        <w:tc>
          <w:tcPr>
            <w:tcW w:w="4111" w:type="dxa"/>
          </w:tcPr>
          <w:p w14:paraId="18308951" w14:textId="1A42F539"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b/>
                <w:i/>
                <w:sz w:val="18"/>
                <w:szCs w:val="18"/>
              </w:rPr>
              <w:t>IR</w:t>
            </w:r>
            <w:r w:rsidR="00AB0A1A">
              <w:rPr>
                <w:rFonts w:ascii="Times New Roman" w:hAnsi="Times New Roman"/>
                <w:b/>
                <w:i/>
                <w:sz w:val="18"/>
                <w:szCs w:val="18"/>
              </w:rPr>
              <w:t>2</w:t>
            </w:r>
            <w:r>
              <w:rPr>
                <w:rFonts w:ascii="Times New Roman" w:hAnsi="Times New Roman"/>
                <w:b/>
                <w:i/>
                <w:sz w:val="18"/>
                <w:szCs w:val="18"/>
              </w:rPr>
              <w:t xml:space="preserve"> </w:t>
            </w:r>
            <w:r w:rsidRPr="00D55CA4">
              <w:rPr>
                <w:rFonts w:ascii="Times New Roman" w:hAnsi="Times New Roman"/>
                <w:i/>
                <w:sz w:val="18"/>
                <w:szCs w:val="18"/>
              </w:rPr>
              <w:t>nosaukums un mērvienība</w:t>
            </w:r>
            <w:r w:rsidRPr="00D55CA4">
              <w:rPr>
                <w:rFonts w:ascii="Times New Roman" w:hAnsi="Times New Roman"/>
                <w:sz w:val="18"/>
                <w:szCs w:val="18"/>
              </w:rPr>
              <w:t xml:space="preserve">: </w:t>
            </w:r>
          </w:p>
          <w:p w14:paraId="19109EFA" w14:textId="77777777"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sz w:val="18"/>
                <w:szCs w:val="18"/>
                <w:u w:val="single"/>
              </w:rPr>
              <w:t xml:space="preserve">i.9.3.1.b </w:t>
            </w:r>
            <w:r w:rsidRPr="00D55CA4">
              <w:rPr>
                <w:rFonts w:ascii="Times New Roman" w:hAnsi="Times New Roman"/>
                <w:b/>
                <w:sz w:val="18"/>
                <w:szCs w:val="18"/>
              </w:rPr>
              <w:t xml:space="preserve">Izveidoto un labiekārtoto vietu skaits sabiedrībā balstītu </w:t>
            </w:r>
            <w:r>
              <w:rPr>
                <w:rFonts w:ascii="Times New Roman" w:hAnsi="Times New Roman"/>
                <w:b/>
                <w:sz w:val="18"/>
                <w:szCs w:val="18"/>
              </w:rPr>
              <w:t xml:space="preserve">sociālo </w:t>
            </w:r>
            <w:r w:rsidRPr="00D55CA4">
              <w:rPr>
                <w:rFonts w:ascii="Times New Roman" w:hAnsi="Times New Roman"/>
                <w:b/>
                <w:sz w:val="18"/>
                <w:szCs w:val="18"/>
              </w:rPr>
              <w:t>pakalpojumu sniegšanai personām ar garīga rakstura traucējumiem</w:t>
            </w:r>
            <w:r>
              <w:rPr>
                <w:rFonts w:ascii="Times New Roman" w:hAnsi="Times New Roman"/>
                <w:b/>
                <w:sz w:val="18"/>
                <w:szCs w:val="18"/>
              </w:rPr>
              <w:t xml:space="preserve"> un bērniem ar funkcionāliem traucējumiem (vietu skaits)</w:t>
            </w:r>
            <w:r w:rsidRPr="00D55CA4">
              <w:rPr>
                <w:rFonts w:ascii="Times New Roman" w:hAnsi="Times New Roman"/>
                <w:b/>
                <w:sz w:val="18"/>
                <w:szCs w:val="18"/>
              </w:rPr>
              <w:t xml:space="preserve"> </w:t>
            </w:r>
          </w:p>
          <w:p w14:paraId="2DAF994A" w14:textId="77777777" w:rsidR="00F56A5E" w:rsidRPr="00D55CA4" w:rsidRDefault="00F56A5E" w:rsidP="00F56A5E">
            <w:pPr>
              <w:spacing w:after="0" w:line="240" w:lineRule="auto"/>
              <w:jc w:val="both"/>
              <w:rPr>
                <w:rFonts w:ascii="Times New Roman" w:hAnsi="Times New Roman"/>
                <w:sz w:val="18"/>
                <w:szCs w:val="18"/>
              </w:rPr>
            </w:pPr>
          </w:p>
          <w:p w14:paraId="449875C3" w14:textId="77777777" w:rsidR="00F56A5E" w:rsidRPr="00D55CA4" w:rsidRDefault="00F56A5E" w:rsidP="00F56A5E">
            <w:pPr>
              <w:spacing w:after="0" w:line="240" w:lineRule="auto"/>
              <w:jc w:val="both"/>
              <w:rPr>
                <w:rFonts w:ascii="Times New Roman" w:hAnsi="Times New Roman"/>
                <w:i/>
                <w:sz w:val="18"/>
                <w:szCs w:val="18"/>
              </w:rPr>
            </w:pPr>
            <w:r w:rsidRPr="00D55CA4">
              <w:rPr>
                <w:rFonts w:ascii="Times New Roman" w:hAnsi="Times New Roman"/>
                <w:i/>
                <w:sz w:val="18"/>
                <w:szCs w:val="18"/>
              </w:rPr>
              <w:t>Definīcija:</w:t>
            </w:r>
          </w:p>
          <w:p w14:paraId="27EA976D" w14:textId="77777777" w:rsidR="00F56A5E" w:rsidRDefault="00F56A5E" w:rsidP="00F56A5E">
            <w:pPr>
              <w:spacing w:after="0" w:line="240" w:lineRule="auto"/>
              <w:jc w:val="both"/>
              <w:rPr>
                <w:rFonts w:ascii="Times New Roman" w:hAnsi="Times New Roman"/>
                <w:bCs/>
                <w:spacing w:val="-12"/>
                <w:sz w:val="18"/>
                <w:szCs w:val="18"/>
              </w:rPr>
            </w:pPr>
            <w:r>
              <w:rPr>
                <w:rFonts w:ascii="Times New Roman" w:hAnsi="Times New Roman"/>
                <w:bCs/>
                <w:spacing w:val="-12"/>
                <w:sz w:val="18"/>
                <w:szCs w:val="18"/>
              </w:rPr>
              <w:t xml:space="preserve">Ar </w:t>
            </w:r>
            <w:r w:rsidRPr="00D55CA4">
              <w:rPr>
                <w:rFonts w:ascii="Times New Roman" w:hAnsi="Times New Roman"/>
                <w:bCs/>
                <w:spacing w:val="-12"/>
                <w:sz w:val="18"/>
                <w:szCs w:val="18"/>
              </w:rPr>
              <w:t xml:space="preserve">ERAF </w:t>
            </w:r>
            <w:r>
              <w:rPr>
                <w:rFonts w:ascii="Times New Roman" w:hAnsi="Times New Roman"/>
                <w:bCs/>
                <w:spacing w:val="-12"/>
                <w:sz w:val="18"/>
                <w:szCs w:val="18"/>
              </w:rPr>
              <w:t xml:space="preserve">atbalstu </w:t>
            </w:r>
            <w:r w:rsidRPr="00D55CA4">
              <w:rPr>
                <w:rFonts w:ascii="Times New Roman" w:hAnsi="Times New Roman"/>
                <w:bCs/>
                <w:spacing w:val="-12"/>
                <w:sz w:val="18"/>
                <w:szCs w:val="18"/>
              </w:rPr>
              <w:t xml:space="preserve">izveidotās un/vai labiekārtotās pakalpojumu infrastruktūras </w:t>
            </w:r>
            <w:r>
              <w:rPr>
                <w:rFonts w:ascii="Times New Roman" w:hAnsi="Times New Roman"/>
                <w:bCs/>
                <w:spacing w:val="-12"/>
                <w:sz w:val="18"/>
                <w:szCs w:val="18"/>
              </w:rPr>
              <w:t xml:space="preserve">pakalpojuma vietu skaits </w:t>
            </w:r>
            <w:r w:rsidRPr="00454153">
              <w:rPr>
                <w:rFonts w:ascii="Times New Roman" w:hAnsi="Times New Roman"/>
                <w:bCs/>
                <w:spacing w:val="-12"/>
                <w:sz w:val="18"/>
                <w:szCs w:val="18"/>
              </w:rPr>
              <w:t>personām ar garīga rakstura traucējumiem</w:t>
            </w:r>
            <w:r>
              <w:rPr>
                <w:rFonts w:ascii="Times New Roman" w:hAnsi="Times New Roman"/>
                <w:bCs/>
                <w:spacing w:val="-12"/>
                <w:sz w:val="18"/>
                <w:szCs w:val="18"/>
              </w:rPr>
              <w:t xml:space="preserve">  </w:t>
            </w:r>
            <w:r w:rsidRPr="00454153">
              <w:rPr>
                <w:rFonts w:ascii="Times New Roman" w:hAnsi="Times New Roman"/>
                <w:bCs/>
                <w:spacing w:val="-12"/>
                <w:sz w:val="18"/>
                <w:szCs w:val="18"/>
              </w:rPr>
              <w:t>–</w:t>
            </w:r>
            <w:r>
              <w:rPr>
                <w:rFonts w:ascii="Times New Roman" w:hAnsi="Times New Roman"/>
                <w:bCs/>
                <w:spacing w:val="-12"/>
                <w:sz w:val="18"/>
                <w:szCs w:val="18"/>
              </w:rPr>
              <w:t xml:space="preserve"> </w:t>
            </w:r>
            <w:r w:rsidRPr="00454153">
              <w:rPr>
                <w:rFonts w:ascii="Times New Roman" w:hAnsi="Times New Roman"/>
                <w:bCs/>
                <w:spacing w:val="-12"/>
                <w:sz w:val="18"/>
                <w:szCs w:val="18"/>
              </w:rPr>
              <w:t>dienas aprūpes centr</w:t>
            </w:r>
            <w:r>
              <w:rPr>
                <w:rFonts w:ascii="Times New Roman" w:hAnsi="Times New Roman"/>
                <w:bCs/>
                <w:spacing w:val="-12"/>
                <w:sz w:val="18"/>
                <w:szCs w:val="18"/>
              </w:rPr>
              <w:t>i</w:t>
            </w:r>
            <w:r w:rsidRPr="00454153">
              <w:rPr>
                <w:rFonts w:ascii="Times New Roman" w:hAnsi="Times New Roman"/>
                <w:bCs/>
                <w:spacing w:val="-12"/>
                <w:sz w:val="18"/>
                <w:szCs w:val="18"/>
              </w:rPr>
              <w:t>, grupu dzīvokļ</w:t>
            </w:r>
            <w:r>
              <w:rPr>
                <w:rFonts w:ascii="Times New Roman" w:hAnsi="Times New Roman"/>
                <w:bCs/>
                <w:spacing w:val="-12"/>
                <w:sz w:val="18"/>
                <w:szCs w:val="18"/>
              </w:rPr>
              <w:t>i.</w:t>
            </w:r>
            <w:r w:rsidRPr="00454153">
              <w:rPr>
                <w:rFonts w:ascii="Times New Roman" w:hAnsi="Times New Roman"/>
                <w:bCs/>
                <w:spacing w:val="-12"/>
                <w:sz w:val="18"/>
                <w:szCs w:val="18"/>
              </w:rPr>
              <w:t xml:space="preserve"> </w:t>
            </w:r>
          </w:p>
          <w:p w14:paraId="6DC0056A" w14:textId="77777777" w:rsidR="00F56A5E" w:rsidRPr="00454153" w:rsidRDefault="00F56A5E" w:rsidP="00F56A5E">
            <w:pPr>
              <w:spacing w:after="0" w:line="240" w:lineRule="auto"/>
              <w:jc w:val="both"/>
              <w:rPr>
                <w:rFonts w:ascii="Times New Roman" w:hAnsi="Times New Roman"/>
                <w:sz w:val="18"/>
                <w:szCs w:val="18"/>
              </w:rPr>
            </w:pPr>
          </w:p>
          <w:p w14:paraId="7A9CA505" w14:textId="77777777"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i/>
                <w:sz w:val="18"/>
                <w:szCs w:val="18"/>
              </w:rPr>
              <w:t>Datu avots</w:t>
            </w:r>
            <w:r w:rsidRPr="00D55CA4">
              <w:rPr>
                <w:rFonts w:ascii="Times New Roman" w:hAnsi="Times New Roman"/>
                <w:sz w:val="18"/>
                <w:szCs w:val="18"/>
              </w:rPr>
              <w:t>:</w:t>
            </w:r>
          </w:p>
          <w:p w14:paraId="6673B836" w14:textId="77777777"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sz w:val="18"/>
                <w:szCs w:val="18"/>
              </w:rPr>
              <w:t>Projektu dati</w:t>
            </w:r>
          </w:p>
          <w:p w14:paraId="006ED227" w14:textId="77777777" w:rsidR="00F56A5E" w:rsidRPr="00D55CA4" w:rsidRDefault="00F56A5E" w:rsidP="00F56A5E">
            <w:pPr>
              <w:spacing w:after="0" w:line="240" w:lineRule="auto"/>
              <w:jc w:val="both"/>
              <w:rPr>
                <w:rFonts w:ascii="Times New Roman" w:hAnsi="Times New Roman"/>
                <w:sz w:val="18"/>
                <w:szCs w:val="18"/>
              </w:rPr>
            </w:pPr>
          </w:p>
          <w:p w14:paraId="3680D02D" w14:textId="77777777" w:rsidR="00F56A5E" w:rsidRPr="00D55CA4" w:rsidRDefault="00F56A5E" w:rsidP="00F56A5E">
            <w:pPr>
              <w:spacing w:after="0" w:line="240" w:lineRule="auto"/>
              <w:jc w:val="both"/>
              <w:rPr>
                <w:rFonts w:ascii="Times New Roman" w:hAnsi="Times New Roman"/>
                <w:i/>
                <w:sz w:val="18"/>
                <w:szCs w:val="18"/>
              </w:rPr>
            </w:pPr>
            <w:r w:rsidRPr="00D55CA4">
              <w:rPr>
                <w:rFonts w:ascii="Times New Roman" w:hAnsi="Times New Roman"/>
                <w:i/>
                <w:sz w:val="18"/>
                <w:szCs w:val="18"/>
              </w:rPr>
              <w:lastRenderedPageBreak/>
              <w:t>Apkopošanas biežums un ieguves metodoloģija:</w:t>
            </w:r>
          </w:p>
          <w:p w14:paraId="06BF160F" w14:textId="77777777"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sz w:val="18"/>
                <w:szCs w:val="18"/>
              </w:rPr>
              <w:t>1 reizi gadā; projektu dati</w:t>
            </w:r>
          </w:p>
          <w:p w14:paraId="6BBDF5DE" w14:textId="77777777" w:rsidR="00F56A5E" w:rsidRPr="00D86B8A" w:rsidRDefault="00F56A5E" w:rsidP="00F56A5E">
            <w:pPr>
              <w:spacing w:after="0" w:line="240" w:lineRule="auto"/>
              <w:jc w:val="both"/>
              <w:rPr>
                <w:rFonts w:ascii="Times New Roman" w:hAnsi="Times New Roman"/>
                <w:i/>
                <w:sz w:val="18"/>
                <w:szCs w:val="18"/>
              </w:rPr>
            </w:pPr>
          </w:p>
          <w:p w14:paraId="718E3D3B" w14:textId="77777777" w:rsidR="00F56A5E" w:rsidRPr="00D86B8A" w:rsidRDefault="00F56A5E" w:rsidP="00F56A5E">
            <w:pPr>
              <w:spacing w:after="0" w:line="240" w:lineRule="auto"/>
              <w:jc w:val="both"/>
              <w:rPr>
                <w:rFonts w:ascii="Times New Roman" w:hAnsi="Times New Roman"/>
                <w:sz w:val="18"/>
                <w:szCs w:val="18"/>
              </w:rPr>
            </w:pPr>
            <w:r w:rsidRPr="00D86B8A">
              <w:rPr>
                <w:rFonts w:ascii="Times New Roman" w:hAnsi="Times New Roman"/>
                <w:i/>
                <w:sz w:val="18"/>
                <w:szCs w:val="18"/>
              </w:rPr>
              <w:t>Mērķis 2023</w:t>
            </w:r>
            <w:r w:rsidRPr="00D86B8A">
              <w:rPr>
                <w:rFonts w:ascii="Times New Roman" w:hAnsi="Times New Roman"/>
                <w:sz w:val="18"/>
                <w:szCs w:val="18"/>
              </w:rPr>
              <w:t>:</w:t>
            </w:r>
          </w:p>
          <w:p w14:paraId="78CFFCBD" w14:textId="77777777" w:rsidR="00F56A5E" w:rsidRPr="00D55CA4" w:rsidRDefault="00F56A5E" w:rsidP="00F56A5E">
            <w:pPr>
              <w:spacing w:after="0" w:line="240" w:lineRule="auto"/>
              <w:jc w:val="both"/>
              <w:rPr>
                <w:rFonts w:ascii="Times New Roman" w:hAnsi="Times New Roman"/>
                <w:sz w:val="18"/>
                <w:szCs w:val="18"/>
              </w:rPr>
            </w:pPr>
            <w:r>
              <w:rPr>
                <w:rFonts w:ascii="Times New Roman" w:hAnsi="Times New Roman"/>
                <w:sz w:val="18"/>
                <w:szCs w:val="18"/>
              </w:rPr>
              <w:t>36</w:t>
            </w:r>
          </w:p>
          <w:p w14:paraId="5E1FC5AF" w14:textId="77777777" w:rsidR="00F56A5E" w:rsidRPr="00D55CA4" w:rsidRDefault="00F56A5E" w:rsidP="00F56A5E">
            <w:pPr>
              <w:spacing w:after="0" w:line="240" w:lineRule="auto"/>
              <w:jc w:val="both"/>
              <w:rPr>
                <w:rFonts w:ascii="Times New Roman" w:hAnsi="Times New Roman"/>
                <w:sz w:val="18"/>
                <w:szCs w:val="18"/>
                <w:highlight w:val="yellow"/>
              </w:rPr>
            </w:pPr>
          </w:p>
          <w:p w14:paraId="03EFC17D" w14:textId="77777777" w:rsidR="00F56A5E" w:rsidRPr="00D55CA4" w:rsidRDefault="00F56A5E" w:rsidP="00F56A5E">
            <w:pPr>
              <w:spacing w:after="0" w:line="240" w:lineRule="auto"/>
              <w:jc w:val="both"/>
              <w:rPr>
                <w:rFonts w:ascii="Times New Roman" w:hAnsi="Times New Roman"/>
                <w:sz w:val="18"/>
                <w:szCs w:val="18"/>
              </w:rPr>
            </w:pPr>
            <w:r w:rsidRPr="00D55CA4">
              <w:rPr>
                <w:rFonts w:ascii="Times New Roman" w:hAnsi="Times New Roman"/>
                <w:i/>
                <w:sz w:val="18"/>
                <w:szCs w:val="18"/>
              </w:rPr>
              <w:t>Mērķa vērtības noteikšanas principi/metodoloģija</w:t>
            </w:r>
            <w:r w:rsidRPr="00D55CA4">
              <w:rPr>
                <w:rFonts w:ascii="Times New Roman" w:hAnsi="Times New Roman"/>
                <w:sz w:val="18"/>
                <w:szCs w:val="18"/>
              </w:rPr>
              <w:t>:</w:t>
            </w:r>
          </w:p>
          <w:p w14:paraId="5BB730AC" w14:textId="77777777" w:rsidR="00B253E3" w:rsidRDefault="00F56A5E" w:rsidP="00F56A5E">
            <w:pPr>
              <w:spacing w:after="0" w:line="240" w:lineRule="auto"/>
              <w:jc w:val="both"/>
              <w:rPr>
                <w:rFonts w:ascii="Times New Roman" w:hAnsi="Times New Roman"/>
                <w:iCs/>
                <w:sz w:val="18"/>
                <w:szCs w:val="18"/>
              </w:rPr>
            </w:pPr>
            <w:r>
              <w:rPr>
                <w:rFonts w:ascii="Times New Roman" w:hAnsi="Times New Roman"/>
                <w:iCs/>
                <w:sz w:val="18"/>
                <w:szCs w:val="18"/>
              </w:rPr>
              <w:t xml:space="preserve">Ņemot vērā, ka Rīgas pašvaldībā ir vislielākā personu ar garīga rakstura traucējumiem koncentrācija Latvijā, bet Rīgas pašvaldība nepiedalās ne 9.2.2.1.pasākuma, ne 9.3.1.1.pasākuma īstenošanā, kuru ietvaros pašvaldība varētu attīstīt nepieciešamo sabiedrībā balstītus sociālos pakalpojumu pieejamību personām ar garīga rakstura traucējumiem, 2021.gada 28.septembrī MK lēma atbalstīt jauna 9.3.1.3. pasākuma “Sabiedrībā balstītu sociālo pakalpojumu infrastruktūras attīstība Rīgas </w:t>
            </w:r>
            <w:proofErr w:type="spellStart"/>
            <w:r>
              <w:rPr>
                <w:rFonts w:ascii="Times New Roman" w:hAnsi="Times New Roman"/>
                <w:iCs/>
                <w:sz w:val="18"/>
                <w:szCs w:val="18"/>
              </w:rPr>
              <w:t>valstspilsētā</w:t>
            </w:r>
            <w:proofErr w:type="spellEnd"/>
            <w:r>
              <w:rPr>
                <w:rFonts w:ascii="Times New Roman" w:hAnsi="Times New Roman"/>
                <w:iCs/>
                <w:sz w:val="18"/>
                <w:szCs w:val="18"/>
              </w:rPr>
              <w:t xml:space="preserve">”, tā īstenošanai pārdalot </w:t>
            </w:r>
            <w:r w:rsidR="00B253E3">
              <w:rPr>
                <w:rFonts w:ascii="Times New Roman" w:hAnsi="Times New Roman"/>
                <w:iCs/>
                <w:sz w:val="18"/>
                <w:szCs w:val="18"/>
              </w:rPr>
              <w:t xml:space="preserve">t.sk. </w:t>
            </w:r>
            <w:r>
              <w:rPr>
                <w:rFonts w:ascii="Times New Roman" w:hAnsi="Times New Roman"/>
                <w:iCs/>
                <w:sz w:val="18"/>
                <w:szCs w:val="18"/>
              </w:rPr>
              <w:t xml:space="preserve">daļu 9.3.1.1.pasākuma finansējuma (726 485 EUR) un attiecīgi arī sasniedzamo iznākuma rādītāju. </w:t>
            </w:r>
          </w:p>
          <w:p w14:paraId="451263F1" w14:textId="77777777" w:rsidR="00B253E3" w:rsidRDefault="00F56A5E" w:rsidP="00F56A5E">
            <w:pPr>
              <w:spacing w:after="0" w:line="240" w:lineRule="auto"/>
              <w:jc w:val="both"/>
              <w:rPr>
                <w:rFonts w:ascii="Times New Roman" w:hAnsi="Times New Roman"/>
                <w:iCs/>
                <w:sz w:val="18"/>
                <w:szCs w:val="18"/>
              </w:rPr>
            </w:pPr>
            <w:r>
              <w:rPr>
                <w:rFonts w:ascii="Times New Roman" w:hAnsi="Times New Roman"/>
                <w:iCs/>
                <w:sz w:val="18"/>
                <w:szCs w:val="18"/>
              </w:rPr>
              <w:t xml:space="preserve">9.3.1.3.pasākuma ietvaros Rīgas pašvaldība personām ar garīga rakstura traucējumiem ir apņēmusies izveidot grupu dzīvokļa infrastruktūru ar 16 pakalpojumu vietām un dienas aprūpes centru ar 20 pakalpojuma vietām, kopā 36 pakalpojuma vietas. </w:t>
            </w:r>
          </w:p>
          <w:p w14:paraId="60D0DA0F" w14:textId="77777777" w:rsidR="00864982" w:rsidRPr="00864982" w:rsidRDefault="00864982" w:rsidP="00864982">
            <w:pPr>
              <w:spacing w:after="0" w:line="240" w:lineRule="auto"/>
              <w:jc w:val="both"/>
              <w:rPr>
                <w:rFonts w:ascii="Times New Roman" w:hAnsi="Times New Roman"/>
                <w:iCs/>
                <w:sz w:val="18"/>
                <w:szCs w:val="18"/>
              </w:rPr>
            </w:pPr>
            <w:r w:rsidRPr="00864982">
              <w:rPr>
                <w:rFonts w:ascii="Times New Roman" w:hAnsi="Times New Roman"/>
                <w:iCs/>
                <w:sz w:val="18"/>
                <w:szCs w:val="18"/>
              </w:rPr>
              <w:t xml:space="preserve">Lai nodrošinātu vienādus nosacījumus pakalpojumu vietu izveides finansēšanai pašvaldībām 9.3.1.SAM ietvaros – vienas pakalpojumu vietas izmaksu segšanai 9.3.1.3.pasākuma ietvaros no 9.3.1.1.pasākuma pārdales rezultātā ir novirzīti vidēji 20 180.14 EUR (726 485 EUR / 36 pakalpojuma vietas). </w:t>
            </w:r>
          </w:p>
          <w:p w14:paraId="474A68E3" w14:textId="77777777" w:rsidR="00864982" w:rsidRPr="00864982" w:rsidRDefault="00864982" w:rsidP="00864982">
            <w:pPr>
              <w:spacing w:after="0" w:line="240" w:lineRule="auto"/>
              <w:jc w:val="both"/>
              <w:rPr>
                <w:rFonts w:ascii="Times New Roman" w:hAnsi="Times New Roman"/>
                <w:iCs/>
                <w:sz w:val="18"/>
                <w:szCs w:val="18"/>
              </w:rPr>
            </w:pPr>
            <w:r w:rsidRPr="00864982">
              <w:rPr>
                <w:rFonts w:ascii="Times New Roman" w:hAnsi="Times New Roman"/>
                <w:iCs/>
                <w:sz w:val="18"/>
                <w:szCs w:val="18"/>
              </w:rPr>
              <w:t xml:space="preserve">Ņemot vērā, ka reālās vienas pakalpojuma vietas izmaksas ir ne mazāk kā 72 222 EUR, 9.3.1.3.pasākuma kopējās attiecināmās izmaksas ir noteiktas ne mazāk kā 2 600 000 EUR, no kurām lielu daļu veido arī pašvaldības papildu ieguldītais līdzfinansējums un papilu pasākuma īstenošanai piešķirtais valsts budžeta </w:t>
            </w:r>
            <w:proofErr w:type="spellStart"/>
            <w:r w:rsidRPr="00864982">
              <w:rPr>
                <w:rFonts w:ascii="Times New Roman" w:hAnsi="Times New Roman"/>
                <w:iCs/>
                <w:sz w:val="18"/>
                <w:szCs w:val="18"/>
              </w:rPr>
              <w:t>virssaistību</w:t>
            </w:r>
            <w:proofErr w:type="spellEnd"/>
            <w:r w:rsidRPr="00864982">
              <w:rPr>
                <w:rFonts w:ascii="Times New Roman" w:hAnsi="Times New Roman"/>
                <w:iCs/>
                <w:sz w:val="18"/>
                <w:szCs w:val="18"/>
              </w:rPr>
              <w:t xml:space="preserve"> finansējums.</w:t>
            </w:r>
          </w:p>
          <w:p w14:paraId="0CA69479" w14:textId="5A0CD74A" w:rsidR="00864982" w:rsidRPr="00864982" w:rsidRDefault="00864982" w:rsidP="00864982">
            <w:pPr>
              <w:spacing w:after="0" w:line="240" w:lineRule="auto"/>
              <w:jc w:val="both"/>
              <w:rPr>
                <w:rFonts w:ascii="Times New Roman" w:hAnsi="Times New Roman"/>
                <w:iCs/>
                <w:sz w:val="18"/>
                <w:szCs w:val="18"/>
              </w:rPr>
            </w:pPr>
            <w:r>
              <w:rPr>
                <w:rFonts w:ascii="Times New Roman" w:hAnsi="Times New Roman"/>
                <w:iCs/>
                <w:sz w:val="18"/>
                <w:szCs w:val="18"/>
              </w:rPr>
              <w:t>Aprēķins:</w:t>
            </w:r>
          </w:p>
          <w:p w14:paraId="4F03754B" w14:textId="6D9AAEC9" w:rsidR="00864982" w:rsidRDefault="00864982" w:rsidP="00864982">
            <w:pPr>
              <w:spacing w:after="0" w:line="240" w:lineRule="auto"/>
              <w:jc w:val="both"/>
              <w:rPr>
                <w:rFonts w:ascii="Times New Roman" w:hAnsi="Times New Roman"/>
                <w:iCs/>
                <w:sz w:val="18"/>
                <w:szCs w:val="18"/>
              </w:rPr>
            </w:pPr>
            <w:r w:rsidRPr="00864982">
              <w:rPr>
                <w:rFonts w:ascii="Times New Roman" w:hAnsi="Times New Roman"/>
                <w:iCs/>
                <w:sz w:val="18"/>
                <w:szCs w:val="18"/>
              </w:rPr>
              <w:t>2 600 000 EUR/72 222 EUR = 36 pakalpojuma vietas</w:t>
            </w:r>
          </w:p>
          <w:p w14:paraId="2DE8636B" w14:textId="77777777" w:rsidR="00864982" w:rsidRDefault="00864982" w:rsidP="00F56A5E">
            <w:pPr>
              <w:spacing w:after="0" w:line="240" w:lineRule="auto"/>
              <w:jc w:val="both"/>
              <w:rPr>
                <w:rFonts w:ascii="Times New Roman" w:hAnsi="Times New Roman"/>
                <w:iCs/>
                <w:sz w:val="18"/>
                <w:szCs w:val="18"/>
              </w:rPr>
            </w:pPr>
          </w:p>
          <w:p w14:paraId="1D55D059" w14:textId="77777777" w:rsidR="00F56A5E" w:rsidRPr="00445744" w:rsidRDefault="00F56A5E" w:rsidP="00F56A5E">
            <w:pPr>
              <w:spacing w:after="0" w:line="240" w:lineRule="auto"/>
              <w:jc w:val="both"/>
              <w:rPr>
                <w:rFonts w:ascii="Times New Roman" w:hAnsi="Times New Roman"/>
                <w:sz w:val="18"/>
                <w:szCs w:val="18"/>
              </w:rPr>
            </w:pPr>
            <w:r w:rsidRPr="00E16784">
              <w:rPr>
                <w:rFonts w:ascii="Times New Roman" w:hAnsi="Times New Roman"/>
                <w:i/>
                <w:iCs/>
                <w:sz w:val="18"/>
                <w:szCs w:val="18"/>
              </w:rPr>
              <w:t>Darbība, kas liek uzskatīt mērķa vērtību par izpildītu</w:t>
            </w:r>
            <w:r w:rsidRPr="00445744">
              <w:rPr>
                <w:rFonts w:ascii="Times New Roman" w:hAnsi="Times New Roman"/>
                <w:sz w:val="18"/>
                <w:szCs w:val="18"/>
              </w:rPr>
              <w:t xml:space="preserve">: </w:t>
            </w:r>
          </w:p>
          <w:p w14:paraId="00269A69" w14:textId="77777777" w:rsidR="00F56A5E" w:rsidRPr="00445744" w:rsidRDefault="00F56A5E" w:rsidP="00F56A5E">
            <w:pPr>
              <w:spacing w:after="0" w:line="240" w:lineRule="auto"/>
              <w:jc w:val="both"/>
              <w:rPr>
                <w:rFonts w:ascii="Times New Roman" w:hAnsi="Times New Roman"/>
                <w:sz w:val="18"/>
                <w:szCs w:val="18"/>
              </w:rPr>
            </w:pPr>
            <w:r w:rsidRPr="00445744">
              <w:rPr>
                <w:rFonts w:ascii="Times New Roman" w:hAnsi="Times New Roman"/>
                <w:sz w:val="18"/>
                <w:szCs w:val="18"/>
              </w:rPr>
              <w:t xml:space="preserve">Kad </w:t>
            </w:r>
            <w:r>
              <w:rPr>
                <w:rFonts w:ascii="Times New Roman" w:hAnsi="Times New Roman"/>
                <w:sz w:val="18"/>
                <w:szCs w:val="18"/>
              </w:rPr>
              <w:t xml:space="preserve">Rīgas </w:t>
            </w:r>
            <w:r w:rsidRPr="00445744">
              <w:rPr>
                <w:rFonts w:ascii="Times New Roman" w:hAnsi="Times New Roman"/>
                <w:sz w:val="18"/>
                <w:szCs w:val="18"/>
              </w:rPr>
              <w:t>pašvaldīb</w:t>
            </w:r>
            <w:r>
              <w:rPr>
                <w:rFonts w:ascii="Times New Roman" w:hAnsi="Times New Roman"/>
                <w:sz w:val="18"/>
                <w:szCs w:val="18"/>
              </w:rPr>
              <w:t>a</w:t>
            </w:r>
            <w:r w:rsidRPr="00445744">
              <w:rPr>
                <w:rFonts w:ascii="Times New Roman" w:hAnsi="Times New Roman"/>
                <w:sz w:val="18"/>
                <w:szCs w:val="18"/>
              </w:rPr>
              <w:t xml:space="preserve"> būs izveidotas </w:t>
            </w:r>
            <w:r>
              <w:rPr>
                <w:rFonts w:ascii="Times New Roman" w:hAnsi="Times New Roman"/>
                <w:sz w:val="18"/>
                <w:szCs w:val="18"/>
              </w:rPr>
              <w:t xml:space="preserve">36 </w:t>
            </w:r>
            <w:r w:rsidRPr="00445744">
              <w:rPr>
                <w:rFonts w:ascii="Times New Roman" w:hAnsi="Times New Roman"/>
                <w:sz w:val="18"/>
                <w:szCs w:val="18"/>
              </w:rPr>
              <w:t xml:space="preserve">pakalpojuma vietas personām ar garīga rakstura traucējumiem </w:t>
            </w:r>
            <w:r w:rsidRPr="00445744">
              <w:rPr>
                <w:rFonts w:ascii="Times New Roman" w:hAnsi="Times New Roman"/>
                <w:sz w:val="18"/>
                <w:szCs w:val="18"/>
              </w:rPr>
              <w:lastRenderedPageBreak/>
              <w:t>sabiedrībā balstītu sociālo pakalpojumu nodrošināšanai. Rādītāja vērtības sasniegšanu 2023. gadā apstiprina izveidotie infrastruktūras objekti.</w:t>
            </w:r>
          </w:p>
          <w:p w14:paraId="63FE6AD6" w14:textId="77777777" w:rsidR="00F56A5E" w:rsidRPr="00445744" w:rsidRDefault="00F56A5E" w:rsidP="00F56A5E">
            <w:pPr>
              <w:spacing w:after="0" w:line="240" w:lineRule="auto"/>
              <w:jc w:val="both"/>
              <w:rPr>
                <w:rFonts w:ascii="Times New Roman" w:hAnsi="Times New Roman"/>
                <w:sz w:val="18"/>
                <w:szCs w:val="18"/>
              </w:rPr>
            </w:pPr>
          </w:p>
          <w:p w14:paraId="32557287" w14:textId="77777777" w:rsidR="00F56A5E" w:rsidRPr="00445744" w:rsidRDefault="00F56A5E" w:rsidP="00F56A5E">
            <w:pPr>
              <w:spacing w:after="0" w:line="240" w:lineRule="auto"/>
              <w:jc w:val="both"/>
              <w:rPr>
                <w:rFonts w:ascii="Times New Roman" w:hAnsi="Times New Roman"/>
                <w:sz w:val="18"/>
                <w:szCs w:val="18"/>
              </w:rPr>
            </w:pPr>
            <w:r w:rsidRPr="00445744">
              <w:rPr>
                <w:rFonts w:ascii="Times New Roman" w:hAnsi="Times New Roman"/>
                <w:sz w:val="18"/>
                <w:szCs w:val="18"/>
              </w:rPr>
              <w:t>Iznākuma rādītājam sasniegšanai pieejamais finansējums:</w:t>
            </w:r>
          </w:p>
          <w:p w14:paraId="131784A8" w14:textId="2723C442" w:rsidR="00F56A5E" w:rsidRDefault="00217ADE" w:rsidP="00F56A5E">
            <w:pPr>
              <w:spacing w:after="0" w:line="240" w:lineRule="auto"/>
              <w:jc w:val="both"/>
              <w:rPr>
                <w:rFonts w:ascii="Times New Roman" w:hAnsi="Times New Roman"/>
                <w:sz w:val="18"/>
                <w:szCs w:val="18"/>
              </w:rPr>
            </w:pPr>
            <w:r>
              <w:rPr>
                <w:rFonts w:ascii="Times New Roman" w:hAnsi="Times New Roman"/>
                <w:sz w:val="18"/>
                <w:szCs w:val="18"/>
              </w:rPr>
              <w:t> Ne mazāk kā 2 600 000</w:t>
            </w:r>
            <w:r w:rsidR="00F56A5E" w:rsidRPr="00445744">
              <w:rPr>
                <w:rFonts w:ascii="Times New Roman" w:hAnsi="Times New Roman"/>
                <w:sz w:val="18"/>
                <w:szCs w:val="18"/>
              </w:rPr>
              <w:t xml:space="preserve"> EUR</w:t>
            </w:r>
          </w:p>
          <w:p w14:paraId="0848CBD2" w14:textId="77777777" w:rsidR="00F56A5E" w:rsidRDefault="00F56A5E" w:rsidP="00F56A5E">
            <w:pPr>
              <w:spacing w:after="0" w:line="240" w:lineRule="auto"/>
              <w:jc w:val="both"/>
              <w:rPr>
                <w:rFonts w:ascii="Times New Roman" w:hAnsi="Times New Roman"/>
                <w:sz w:val="18"/>
                <w:szCs w:val="18"/>
              </w:rPr>
            </w:pPr>
          </w:p>
          <w:p w14:paraId="6BBFDFE6" w14:textId="3CB2FEB0" w:rsidR="00F56A5E" w:rsidRDefault="00F56A5E" w:rsidP="00F56A5E">
            <w:pPr>
              <w:spacing w:after="0" w:line="240" w:lineRule="auto"/>
              <w:jc w:val="both"/>
              <w:rPr>
                <w:rFonts w:ascii="Times New Roman" w:hAnsi="Times New Roman"/>
                <w:sz w:val="18"/>
                <w:szCs w:val="18"/>
              </w:rPr>
            </w:pPr>
            <w:r w:rsidRPr="009768D7">
              <w:rPr>
                <w:rFonts w:ascii="Times New Roman" w:hAnsi="Times New Roman"/>
                <w:sz w:val="18"/>
                <w:szCs w:val="18"/>
              </w:rPr>
              <w:t>Darbības līmenis – projekts. Rādītāj</w:t>
            </w:r>
            <w:r>
              <w:rPr>
                <w:rFonts w:ascii="Times New Roman" w:hAnsi="Times New Roman"/>
                <w:sz w:val="18"/>
                <w:szCs w:val="18"/>
              </w:rPr>
              <w:t>a</w:t>
            </w:r>
            <w:r w:rsidRPr="009768D7">
              <w:rPr>
                <w:rFonts w:ascii="Times New Roman" w:hAnsi="Times New Roman"/>
                <w:sz w:val="18"/>
                <w:szCs w:val="18"/>
              </w:rPr>
              <w:t xml:space="preserve"> datu uzkrāšana darbību līmenī tiek plānota saskaņā ar tām MK noteikumos par SAM īstenošanu noteiktajām atbalstāmajām darbībām, kuras ir tieši saistītas ar SAM iznākuma rādītāju. Tā</w:t>
            </w:r>
            <w:r>
              <w:rPr>
                <w:rFonts w:ascii="Times New Roman" w:hAnsi="Times New Roman"/>
                <w:sz w:val="18"/>
                <w:szCs w:val="18"/>
              </w:rPr>
              <w:t>s</w:t>
            </w:r>
            <w:r w:rsidRPr="009768D7">
              <w:rPr>
                <w:rFonts w:ascii="Times New Roman" w:hAnsi="Times New Roman"/>
                <w:sz w:val="18"/>
                <w:szCs w:val="18"/>
              </w:rPr>
              <w:t xml:space="preserve"> ir</w:t>
            </w:r>
            <w:r>
              <w:rPr>
                <w:rFonts w:ascii="Times New Roman" w:hAnsi="Times New Roman"/>
                <w:sz w:val="18"/>
                <w:szCs w:val="18"/>
              </w:rPr>
              <w:t>:</w:t>
            </w:r>
          </w:p>
          <w:p w14:paraId="3AFD65A1" w14:textId="77777777" w:rsidR="00F56A5E" w:rsidRDefault="00F56A5E" w:rsidP="00F56A5E">
            <w:pPr>
              <w:pStyle w:val="ListParagraph"/>
              <w:numPr>
                <w:ilvl w:val="0"/>
                <w:numId w:val="10"/>
              </w:numPr>
              <w:spacing w:after="0" w:line="240" w:lineRule="auto"/>
              <w:jc w:val="both"/>
              <w:rPr>
                <w:rFonts w:ascii="Times New Roman" w:hAnsi="Times New Roman"/>
                <w:sz w:val="18"/>
                <w:szCs w:val="18"/>
              </w:rPr>
            </w:pPr>
            <w:r w:rsidRPr="00892DAF">
              <w:rPr>
                <w:rFonts w:ascii="Times New Roman" w:hAnsi="Times New Roman"/>
                <w:sz w:val="18"/>
                <w:szCs w:val="18"/>
              </w:rPr>
              <w:t>jaunu būvju būvniecība, esošu būvju pārbūve vai atjaunošana (tai skaitā būvekspertīze, būvuzraudzība, autoruzraudzība) un teritorijas labiekārtošana;</w:t>
            </w:r>
          </w:p>
          <w:p w14:paraId="26309AB2" w14:textId="77777777" w:rsidR="00F56A5E" w:rsidRDefault="00F56A5E" w:rsidP="00F56A5E">
            <w:pPr>
              <w:pStyle w:val="ListParagraph"/>
              <w:numPr>
                <w:ilvl w:val="0"/>
                <w:numId w:val="10"/>
              </w:numPr>
              <w:spacing w:after="0" w:line="240" w:lineRule="auto"/>
              <w:jc w:val="both"/>
              <w:rPr>
                <w:rFonts w:ascii="Times New Roman" w:hAnsi="Times New Roman"/>
                <w:sz w:val="18"/>
                <w:szCs w:val="18"/>
              </w:rPr>
            </w:pPr>
            <w:r w:rsidRPr="00892DAF">
              <w:rPr>
                <w:rFonts w:ascii="Times New Roman" w:hAnsi="Times New Roman"/>
                <w:sz w:val="18"/>
                <w:szCs w:val="18"/>
              </w:rPr>
              <w:t>materiāltehniskā nodrošinājuma iegāde.</w:t>
            </w:r>
          </w:p>
          <w:p w14:paraId="6F738D6C" w14:textId="6AA9285F" w:rsidR="00F56A5E" w:rsidRPr="00892DAF" w:rsidRDefault="00F56A5E" w:rsidP="00F56A5E">
            <w:pPr>
              <w:pStyle w:val="ListParagraph"/>
              <w:spacing w:after="0" w:line="240" w:lineRule="auto"/>
              <w:ind w:left="405"/>
              <w:jc w:val="both"/>
              <w:rPr>
                <w:rFonts w:ascii="Times New Roman" w:hAnsi="Times New Roman"/>
                <w:sz w:val="18"/>
                <w:szCs w:val="18"/>
              </w:rPr>
            </w:pPr>
          </w:p>
        </w:tc>
        <w:tc>
          <w:tcPr>
            <w:tcW w:w="3118" w:type="dxa"/>
          </w:tcPr>
          <w:p w14:paraId="6508A73A" w14:textId="77777777" w:rsidR="00F56A5E" w:rsidRPr="002955ED" w:rsidRDefault="00F56A5E" w:rsidP="00F56A5E">
            <w:pPr>
              <w:spacing w:before="120" w:after="0" w:line="240" w:lineRule="auto"/>
              <w:jc w:val="both"/>
              <w:rPr>
                <w:rFonts w:ascii="Times New Roman" w:hAnsi="Times New Roman"/>
                <w:i/>
                <w:sz w:val="18"/>
                <w:szCs w:val="18"/>
              </w:rPr>
            </w:pPr>
            <w:r w:rsidRPr="002955ED">
              <w:rPr>
                <w:rFonts w:ascii="Times New Roman" w:hAnsi="Times New Roman"/>
                <w:i/>
                <w:sz w:val="18"/>
                <w:szCs w:val="18"/>
              </w:rPr>
              <w:lastRenderedPageBreak/>
              <w:t>Mērķis 2023. gadam (vienāds ar</w:t>
            </w:r>
            <w:r>
              <w:rPr>
                <w:rFonts w:ascii="Times New Roman" w:hAnsi="Times New Roman"/>
                <w:i/>
                <w:sz w:val="18"/>
                <w:szCs w:val="18"/>
              </w:rPr>
              <w:t xml:space="preserve"> </w:t>
            </w:r>
            <w:r w:rsidRPr="002955ED">
              <w:rPr>
                <w:rFonts w:ascii="Times New Roman" w:hAnsi="Times New Roman"/>
                <w:i/>
                <w:sz w:val="18"/>
                <w:szCs w:val="18"/>
              </w:rPr>
              <w:t>100 % no SAM pasākumam paredzētā kopējā finansējuma):</w:t>
            </w:r>
          </w:p>
          <w:p w14:paraId="1804365D" w14:textId="77777777" w:rsidR="00F56A5E" w:rsidRPr="002955ED" w:rsidRDefault="00F56A5E" w:rsidP="00F56A5E">
            <w:pPr>
              <w:spacing w:before="120" w:after="0" w:line="240" w:lineRule="auto"/>
              <w:jc w:val="both"/>
              <w:rPr>
                <w:rFonts w:ascii="Times New Roman" w:hAnsi="Times New Roman"/>
                <w:i/>
                <w:sz w:val="18"/>
                <w:szCs w:val="18"/>
              </w:rPr>
            </w:pPr>
            <w:r>
              <w:rPr>
                <w:rFonts w:ascii="Times New Roman" w:hAnsi="Times New Roman"/>
                <w:i/>
                <w:sz w:val="18"/>
                <w:szCs w:val="18"/>
              </w:rPr>
              <w:t xml:space="preserve">Ne mazāk kā </w:t>
            </w:r>
            <w:r w:rsidRPr="00F72F3B">
              <w:rPr>
                <w:rFonts w:ascii="Times New Roman" w:hAnsi="Times New Roman"/>
                <w:i/>
                <w:sz w:val="18"/>
                <w:szCs w:val="18"/>
              </w:rPr>
              <w:t>2 600</w:t>
            </w:r>
            <w:r>
              <w:rPr>
                <w:rFonts w:ascii="Times New Roman" w:hAnsi="Times New Roman"/>
                <w:i/>
                <w:sz w:val="18"/>
                <w:szCs w:val="18"/>
              </w:rPr>
              <w:t> </w:t>
            </w:r>
            <w:r w:rsidRPr="00F72F3B">
              <w:rPr>
                <w:rFonts w:ascii="Times New Roman" w:hAnsi="Times New Roman"/>
                <w:i/>
                <w:sz w:val="18"/>
                <w:szCs w:val="18"/>
              </w:rPr>
              <w:t>000</w:t>
            </w:r>
            <w:r>
              <w:rPr>
                <w:rFonts w:ascii="Times New Roman" w:hAnsi="Times New Roman"/>
                <w:i/>
                <w:sz w:val="18"/>
                <w:szCs w:val="18"/>
              </w:rPr>
              <w:t xml:space="preserve"> </w:t>
            </w:r>
            <w:r w:rsidRPr="002955ED">
              <w:rPr>
                <w:rFonts w:ascii="Times New Roman" w:hAnsi="Times New Roman"/>
                <w:i/>
                <w:sz w:val="18"/>
                <w:szCs w:val="18"/>
              </w:rPr>
              <w:t xml:space="preserve">EUR, t.sk. </w:t>
            </w:r>
            <w:r w:rsidRPr="00F72F3B">
              <w:rPr>
                <w:rFonts w:ascii="Times New Roman" w:hAnsi="Times New Roman"/>
                <w:i/>
                <w:sz w:val="18"/>
                <w:szCs w:val="18"/>
              </w:rPr>
              <w:t xml:space="preserve">valsts budžeta </w:t>
            </w:r>
            <w:proofErr w:type="spellStart"/>
            <w:r w:rsidRPr="00F72F3B">
              <w:rPr>
                <w:rFonts w:ascii="Times New Roman" w:hAnsi="Times New Roman"/>
                <w:i/>
                <w:sz w:val="18"/>
                <w:szCs w:val="18"/>
              </w:rPr>
              <w:t>virssaistību</w:t>
            </w:r>
            <w:proofErr w:type="spellEnd"/>
            <w:r w:rsidRPr="00F72F3B">
              <w:rPr>
                <w:rFonts w:ascii="Times New Roman" w:hAnsi="Times New Roman"/>
                <w:i/>
                <w:sz w:val="18"/>
                <w:szCs w:val="18"/>
              </w:rPr>
              <w:t xml:space="preserve"> finansējums 782 851 </w:t>
            </w:r>
            <w:r>
              <w:rPr>
                <w:rFonts w:ascii="Times New Roman" w:hAnsi="Times New Roman"/>
                <w:i/>
                <w:iCs/>
                <w:sz w:val="18"/>
                <w:szCs w:val="18"/>
              </w:rPr>
              <w:t>EUR</w:t>
            </w:r>
            <w:r w:rsidRPr="00F72F3B">
              <w:rPr>
                <w:rFonts w:ascii="Times New Roman" w:hAnsi="Times New Roman"/>
                <w:i/>
                <w:sz w:val="18"/>
                <w:szCs w:val="18"/>
              </w:rPr>
              <w:t> </w:t>
            </w:r>
          </w:p>
          <w:p w14:paraId="74A63C8A" w14:textId="77777777" w:rsidR="00F56A5E" w:rsidRPr="002955ED" w:rsidRDefault="00F56A5E" w:rsidP="00F56A5E">
            <w:pPr>
              <w:spacing w:before="120" w:after="0" w:line="240" w:lineRule="auto"/>
              <w:jc w:val="both"/>
              <w:rPr>
                <w:rFonts w:ascii="Times New Roman" w:hAnsi="Times New Roman"/>
                <w:i/>
                <w:sz w:val="18"/>
                <w:szCs w:val="18"/>
              </w:rPr>
            </w:pPr>
          </w:p>
          <w:p w14:paraId="286D6129" w14:textId="77777777" w:rsidR="00F56A5E" w:rsidRPr="002955ED" w:rsidRDefault="00F56A5E" w:rsidP="00F56A5E">
            <w:pPr>
              <w:spacing w:before="120" w:after="0" w:line="240" w:lineRule="auto"/>
              <w:jc w:val="both"/>
              <w:rPr>
                <w:rFonts w:ascii="Times New Roman" w:hAnsi="Times New Roman"/>
                <w:i/>
                <w:sz w:val="18"/>
                <w:szCs w:val="18"/>
              </w:rPr>
            </w:pPr>
            <w:r w:rsidRPr="002955ED">
              <w:rPr>
                <w:rFonts w:ascii="Times New Roman" w:hAnsi="Times New Roman"/>
                <w:i/>
                <w:sz w:val="18"/>
                <w:szCs w:val="18"/>
              </w:rPr>
              <w:t>Paredzamais pasākuma darbību īstenošanas laiks:</w:t>
            </w:r>
          </w:p>
          <w:p w14:paraId="3F0563CB" w14:textId="07353272" w:rsidR="00F56A5E" w:rsidRPr="00D55CA4" w:rsidRDefault="00F56A5E" w:rsidP="00F56A5E">
            <w:pPr>
              <w:spacing w:before="120" w:after="0" w:line="240" w:lineRule="auto"/>
              <w:jc w:val="both"/>
              <w:rPr>
                <w:rFonts w:ascii="Times New Roman" w:hAnsi="Times New Roman"/>
                <w:i/>
                <w:sz w:val="18"/>
                <w:szCs w:val="18"/>
              </w:rPr>
            </w:pPr>
            <w:r w:rsidRPr="002955ED">
              <w:rPr>
                <w:rFonts w:ascii="Times New Roman" w:hAnsi="Times New Roman"/>
                <w:i/>
                <w:sz w:val="18"/>
                <w:szCs w:val="18"/>
              </w:rPr>
              <w:t>Projektu īstenošanai – no 20</w:t>
            </w:r>
            <w:r>
              <w:rPr>
                <w:rFonts w:ascii="Times New Roman" w:hAnsi="Times New Roman"/>
                <w:i/>
                <w:sz w:val="18"/>
                <w:szCs w:val="18"/>
              </w:rPr>
              <w:t>21</w:t>
            </w:r>
            <w:r w:rsidRPr="002955ED">
              <w:rPr>
                <w:rFonts w:ascii="Times New Roman" w:hAnsi="Times New Roman"/>
                <w:i/>
                <w:sz w:val="18"/>
                <w:szCs w:val="18"/>
              </w:rPr>
              <w:t xml:space="preserve">.g. </w:t>
            </w:r>
            <w:r>
              <w:rPr>
                <w:rFonts w:ascii="Times New Roman" w:hAnsi="Times New Roman"/>
                <w:i/>
                <w:sz w:val="18"/>
                <w:szCs w:val="18"/>
              </w:rPr>
              <w:t>3</w:t>
            </w:r>
            <w:r w:rsidRPr="002955ED">
              <w:rPr>
                <w:rFonts w:ascii="Times New Roman" w:hAnsi="Times New Roman"/>
                <w:i/>
                <w:sz w:val="18"/>
                <w:szCs w:val="18"/>
              </w:rPr>
              <w:t>.cet. līdz 2023.g.4.cet.</w:t>
            </w:r>
          </w:p>
        </w:tc>
      </w:tr>
    </w:tbl>
    <w:p w14:paraId="571C31B0" w14:textId="78B3BCA0" w:rsidR="00FA549B" w:rsidRPr="00D55CA4" w:rsidRDefault="00FA549B" w:rsidP="00E00AE0">
      <w:pPr>
        <w:rPr>
          <w:rFonts w:ascii="Times New Roman" w:hAnsi="Times New Roman"/>
          <w:sz w:val="18"/>
          <w:szCs w:val="18"/>
        </w:rPr>
      </w:pPr>
    </w:p>
    <w:sectPr w:rsidR="00FA549B" w:rsidRPr="00D55CA4" w:rsidSect="007B3DA6">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F2CD" w14:textId="77777777" w:rsidR="009F20C9" w:rsidRDefault="009F20C9" w:rsidP="008D0714">
      <w:pPr>
        <w:spacing w:after="0" w:line="240" w:lineRule="auto"/>
      </w:pPr>
      <w:r>
        <w:separator/>
      </w:r>
    </w:p>
  </w:endnote>
  <w:endnote w:type="continuationSeparator" w:id="0">
    <w:p w14:paraId="57C4C925" w14:textId="77777777" w:rsidR="009F20C9" w:rsidRDefault="009F20C9" w:rsidP="008D0714">
      <w:pPr>
        <w:spacing w:after="0" w:line="240" w:lineRule="auto"/>
      </w:pPr>
      <w:r>
        <w:continuationSeparator/>
      </w:r>
    </w:p>
  </w:endnote>
  <w:endnote w:type="continuationNotice" w:id="1">
    <w:p w14:paraId="56D8C4BD" w14:textId="77777777" w:rsidR="009F20C9" w:rsidRDefault="009F20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0877" w14:textId="77777777" w:rsidR="004241A5" w:rsidRDefault="00424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E150" w14:textId="77777777" w:rsidR="00DC707D" w:rsidRDefault="00DC70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5C27" w14:textId="77777777" w:rsidR="004241A5" w:rsidRDefault="00424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31C7B" w14:textId="77777777" w:rsidR="009F20C9" w:rsidRDefault="009F20C9" w:rsidP="008D0714">
      <w:pPr>
        <w:spacing w:after="0" w:line="240" w:lineRule="auto"/>
      </w:pPr>
      <w:r>
        <w:separator/>
      </w:r>
    </w:p>
  </w:footnote>
  <w:footnote w:type="continuationSeparator" w:id="0">
    <w:p w14:paraId="57628172" w14:textId="77777777" w:rsidR="009F20C9" w:rsidRDefault="009F20C9" w:rsidP="008D0714">
      <w:pPr>
        <w:spacing w:after="0" w:line="240" w:lineRule="auto"/>
      </w:pPr>
      <w:r>
        <w:continuationSeparator/>
      </w:r>
    </w:p>
  </w:footnote>
  <w:footnote w:type="continuationNotice" w:id="1">
    <w:p w14:paraId="7B4DF806" w14:textId="77777777" w:rsidR="009F20C9" w:rsidRDefault="009F20C9">
      <w:pPr>
        <w:spacing w:after="0" w:line="240" w:lineRule="auto"/>
      </w:pPr>
    </w:p>
  </w:footnote>
  <w:footnote w:id="2">
    <w:p w14:paraId="03DB12E9" w14:textId="559C6CAC" w:rsidR="008B5011" w:rsidRPr="00120BBA" w:rsidRDefault="008B5011" w:rsidP="00120BBA">
      <w:pPr>
        <w:pStyle w:val="FootnoteText"/>
        <w:ind w:left="-284" w:right="-217"/>
        <w:jc w:val="both"/>
        <w:rPr>
          <w:rFonts w:ascii="Times New Roman" w:hAnsi="Times New Roman"/>
          <w:sz w:val="18"/>
        </w:rPr>
      </w:pPr>
      <w:r w:rsidRPr="00120BBA">
        <w:rPr>
          <w:rStyle w:val="FootnoteReference"/>
          <w:rFonts w:ascii="Times New Roman" w:hAnsi="Times New Roman"/>
          <w:sz w:val="18"/>
        </w:rPr>
        <w:footnoteRef/>
      </w:r>
      <w:r w:rsidRPr="00120BBA">
        <w:rPr>
          <w:rFonts w:ascii="Times New Roman" w:hAnsi="Times New Roman"/>
          <w:sz w:val="18"/>
        </w:rPr>
        <w:t xml:space="preserve"> </w:t>
      </w:r>
      <w:r w:rsidRPr="00A41C39">
        <w:rPr>
          <w:rFonts w:ascii="Times New Roman" w:hAnsi="Times New Roman"/>
          <w:sz w:val="18"/>
          <w:szCs w:val="18"/>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6CE91894" w14:textId="77777777" w:rsidR="005F298E" w:rsidRPr="00120BBA" w:rsidRDefault="005F298E" w:rsidP="00120BBA">
      <w:pPr>
        <w:pStyle w:val="FootnoteText"/>
        <w:ind w:left="-284" w:right="-217"/>
        <w:jc w:val="both"/>
        <w:rPr>
          <w:rFonts w:ascii="Times New Roman" w:hAnsi="Times New Roman"/>
          <w:sz w:val="18"/>
        </w:rPr>
      </w:pPr>
      <w:r w:rsidRPr="00120BBA">
        <w:rPr>
          <w:rStyle w:val="FootnoteReference"/>
          <w:rFonts w:ascii="Times New Roman" w:hAnsi="Times New Roman"/>
          <w:sz w:val="18"/>
        </w:rPr>
        <w:footnoteRef/>
      </w:r>
      <w:r w:rsidRPr="00120BBA">
        <w:rPr>
          <w:rFonts w:ascii="Times New Roman" w:hAnsi="Times New Roman"/>
          <w:sz w:val="18"/>
        </w:rPr>
        <w:t xml:space="preserve"> </w:t>
      </w:r>
      <w:r w:rsidRPr="00120BBA">
        <w:rPr>
          <w:rFonts w:ascii="Times New Roman" w:hAnsi="Times New Roman"/>
          <w:sz w:val="18"/>
        </w:rPr>
        <w:t xml:space="preserve">Sociālo pakalpojumu un sociālās palīdzības likuma 1.panta 30.daļas izpratnē: </w:t>
      </w:r>
      <w:r w:rsidRPr="00120BBA">
        <w:rPr>
          <w:rFonts w:ascii="Times New Roman" w:hAnsi="Times New Roman"/>
          <w:b/>
          <w:sz w:val="18"/>
        </w:rPr>
        <w:t>garīga rakstura traucējums</w:t>
      </w:r>
      <w:r w:rsidRPr="00120BBA">
        <w:rPr>
          <w:rFonts w:ascii="Times New Roman" w:hAnsi="Times New Roman"/>
          <w:sz w:val="18"/>
        </w:rPr>
        <w:t xml:space="preserve"> —psihiska saslimšana un garīgās attīstības traucējums, kas ierobežo personas spējas strādāt un aprūpēt sevi, kā arī apgrūtina tās iekļaušanos sabiedrībā.</w:t>
      </w:r>
    </w:p>
    <w:p w14:paraId="7EBDA43C" w14:textId="178C922E" w:rsidR="005F298E" w:rsidRPr="00120BBA" w:rsidRDefault="005F298E">
      <w:pPr>
        <w:pStyle w:val="FootnoteText"/>
        <w:rPr>
          <w:rFonts w:ascii="Times New Roman" w:hAnsi="Times New Roman"/>
          <w:sz w:val="18"/>
        </w:rPr>
      </w:pPr>
    </w:p>
  </w:footnote>
  <w:footnote w:id="4">
    <w:p w14:paraId="799CD5BB" w14:textId="0968C524" w:rsidR="001E0DB3" w:rsidRPr="00DC707D" w:rsidRDefault="001E0DB3">
      <w:pPr>
        <w:pStyle w:val="FootnoteText"/>
        <w:rPr>
          <w:rFonts w:ascii="Times New Roman" w:hAnsi="Times New Roman"/>
        </w:rPr>
      </w:pPr>
      <w:r w:rsidRPr="00DC707D">
        <w:rPr>
          <w:rStyle w:val="FootnoteReference"/>
          <w:rFonts w:ascii="Times New Roman" w:hAnsi="Times New Roman"/>
        </w:rPr>
        <w:footnoteRef/>
      </w:r>
      <w:r w:rsidRPr="00DC707D">
        <w:rPr>
          <w:rFonts w:ascii="Times New Roman" w:hAnsi="Times New Roman"/>
        </w:rPr>
        <w:t xml:space="preserve"> Neskatoties uz Administratīvi teritoriālo reformu (ATR), 9.3.1.1.pasākums tiek īstenots atbilstoši plānošanas reģionu DI plānos noteiktajam teritoriālajam dalījumam. </w:t>
      </w:r>
    </w:p>
  </w:footnote>
  <w:footnote w:id="5">
    <w:p w14:paraId="292DFECF" w14:textId="77777777" w:rsidR="005F298E" w:rsidRPr="00120BBA" w:rsidRDefault="005F298E" w:rsidP="00120BBA">
      <w:pPr>
        <w:pStyle w:val="FootnoteText"/>
        <w:ind w:left="-284" w:right="-217"/>
        <w:rPr>
          <w:rFonts w:ascii="Times New Roman" w:hAnsi="Times New Roman"/>
          <w:sz w:val="18"/>
        </w:rPr>
      </w:pPr>
      <w:r w:rsidRPr="00120BBA">
        <w:rPr>
          <w:rStyle w:val="FootnoteReference"/>
          <w:rFonts w:ascii="Times New Roman" w:hAnsi="Times New Roman"/>
          <w:sz w:val="18"/>
        </w:rPr>
        <w:footnoteRef/>
      </w:r>
      <w:r w:rsidRPr="00120BBA">
        <w:rPr>
          <w:rFonts w:ascii="Times New Roman" w:hAnsi="Times New Roman"/>
          <w:sz w:val="18"/>
        </w:rPr>
        <w:t xml:space="preserve"> </w:t>
      </w:r>
      <w:r w:rsidRPr="00120BBA">
        <w:rPr>
          <w:rFonts w:ascii="Times New Roman" w:hAnsi="Times New Roman"/>
          <w:sz w:val="18"/>
        </w:rPr>
        <w:t xml:space="preserve">Sociālo pakalpojumu un sociālās palīdzības likuma 1.panta 30.daļas izpratnē: </w:t>
      </w:r>
      <w:r w:rsidRPr="00120BBA">
        <w:rPr>
          <w:rFonts w:ascii="Times New Roman" w:hAnsi="Times New Roman"/>
          <w:b/>
          <w:sz w:val="18"/>
        </w:rPr>
        <w:t>garīga rakstura traucējums</w:t>
      </w:r>
      <w:r w:rsidRPr="00120BBA">
        <w:rPr>
          <w:rFonts w:ascii="Times New Roman" w:hAnsi="Times New Roman"/>
          <w:sz w:val="18"/>
        </w:rPr>
        <w:t xml:space="preserve"> —psihiska saslimšana un garīgās attīstības traucējums, kas ierobežo personas spējas strādāt un aprūpēt sevi, kā arī apgrūtina tās iekļaušanos sabiedrībā.</w:t>
      </w:r>
    </w:p>
    <w:p w14:paraId="649525A3" w14:textId="77777777" w:rsidR="005F298E" w:rsidRPr="00120BBA" w:rsidRDefault="005F298E" w:rsidP="00120BBA">
      <w:pPr>
        <w:pStyle w:val="FootnoteText"/>
        <w:ind w:left="-284" w:right="-217"/>
        <w:rPr>
          <w:rFonts w:ascii="Times New Roman" w:hAnsi="Times New Roman"/>
          <w:sz w:val="18"/>
        </w:rPr>
      </w:pPr>
    </w:p>
  </w:footnote>
  <w:footnote w:id="6">
    <w:p w14:paraId="48D1C145" w14:textId="44F70DD7" w:rsidR="005F298E" w:rsidRPr="00120BBA" w:rsidRDefault="005F298E" w:rsidP="00F569F1">
      <w:pPr>
        <w:pStyle w:val="FootnoteText"/>
        <w:rPr>
          <w:rFonts w:ascii="Times New Roman" w:hAnsi="Times New Roman"/>
          <w:sz w:val="18"/>
        </w:rPr>
      </w:pPr>
      <w:r w:rsidRPr="00120BBA">
        <w:rPr>
          <w:rStyle w:val="FootnoteReference"/>
          <w:rFonts w:ascii="Times New Roman" w:hAnsi="Times New Roman"/>
          <w:sz w:val="18"/>
        </w:rPr>
        <w:footnoteRef/>
      </w:r>
      <w:r w:rsidRPr="00120BBA">
        <w:rPr>
          <w:rFonts w:ascii="Times New Roman" w:hAnsi="Times New Roman"/>
          <w:sz w:val="18"/>
        </w:rPr>
        <w:t xml:space="preserve"> Finansējums </w:t>
      </w:r>
      <w:r w:rsidR="00C861DE" w:rsidRPr="00120BBA">
        <w:rPr>
          <w:rFonts w:ascii="Times New Roman" w:hAnsi="Times New Roman"/>
          <w:sz w:val="18"/>
        </w:rPr>
        <w:t xml:space="preserve">sākotnēji tika plānots </w:t>
      </w:r>
      <w:r w:rsidRPr="00120BBA">
        <w:rPr>
          <w:rFonts w:ascii="Times New Roman" w:hAnsi="Times New Roman"/>
          <w:sz w:val="18"/>
        </w:rPr>
        <w:t>nedaudz mazāks, jo daļa klientu turpinās izmantot esošo dzīvesvietu, bet no VSAC izejošajiem lielākoties papildus pakalpojumiem būs vajadzīgs arī mājoklis.</w:t>
      </w:r>
    </w:p>
  </w:footnote>
  <w:footnote w:id="7">
    <w:p w14:paraId="4015D59A" w14:textId="61B06F2B" w:rsidR="001A6A6D" w:rsidRPr="00A41C39" w:rsidRDefault="001A6A6D">
      <w:pPr>
        <w:pStyle w:val="FootnoteText"/>
        <w:rPr>
          <w:rFonts w:ascii="Times New Roman" w:hAnsi="Times New Roman"/>
          <w:sz w:val="18"/>
          <w:szCs w:val="18"/>
        </w:rPr>
      </w:pPr>
      <w:r w:rsidRPr="00A41C39">
        <w:rPr>
          <w:rStyle w:val="FootnoteReference"/>
          <w:rFonts w:ascii="Times New Roman" w:hAnsi="Times New Roman"/>
          <w:sz w:val="18"/>
          <w:szCs w:val="18"/>
        </w:rPr>
        <w:footnoteRef/>
      </w:r>
      <w:r w:rsidRPr="00A41C39">
        <w:rPr>
          <w:rFonts w:ascii="Times New Roman" w:hAnsi="Times New Roman"/>
          <w:sz w:val="18"/>
          <w:szCs w:val="18"/>
        </w:rPr>
        <w:t xml:space="preserve"> Reālās vienas pakalpojumu vietas izmaksas ir lielākas un izmaksu starpību pašvaldības finansē no saviem budžeta līdzekļiem.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3986" w14:textId="77777777" w:rsidR="004241A5" w:rsidRDefault="0042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41A6E" w14:textId="6A9B2108" w:rsidR="00D46897" w:rsidRDefault="00D46897" w:rsidP="00120BBA">
    <w:pPr>
      <w:pStyle w:val="Header"/>
      <w:jc w:val="right"/>
    </w:pPr>
    <w:bookmarkStart w:id="0" w:name="_Hlk530145282"/>
    <w:bookmarkStart w:id="1" w:name="_Hlk530145283"/>
    <w:bookmarkStart w:id="2" w:name="_Hlk530145480"/>
    <w:bookmarkStart w:id="3" w:name="_Hlk530145481"/>
    <w:bookmarkStart w:id="4" w:name="_Hlk530145730"/>
    <w:bookmarkStart w:id="5" w:name="_Hlk530145731"/>
    <w:bookmarkStart w:id="6" w:name="_Hlk530146158"/>
    <w:bookmarkStart w:id="7" w:name="_Hlk530146159"/>
    <w:bookmarkStart w:id="8" w:name="_Hlk530148013"/>
    <w:bookmarkStart w:id="9" w:name="_Hlk530148014"/>
    <w:bookmarkStart w:id="10" w:name="_Hlk530148324"/>
    <w:bookmarkStart w:id="11" w:name="_Hlk530148325"/>
    <w:bookmarkStart w:id="12" w:name="_Hlk530148443"/>
    <w:bookmarkStart w:id="13" w:name="_Hlk530148444"/>
    <w:bookmarkStart w:id="14" w:name="_Hlk530149693"/>
    <w:bookmarkStart w:id="15" w:name="_Hlk530149694"/>
    <w:r>
      <w:t>SAM_9_3_1_Raditaju_pase_LM_</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4241A5">
      <w:t>08062022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F574" w14:textId="77777777" w:rsidR="004241A5" w:rsidRDefault="004241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619EF"/>
    <w:multiLevelType w:val="hybridMultilevel"/>
    <w:tmpl w:val="E6DAFA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E25E16"/>
    <w:multiLevelType w:val="hybridMultilevel"/>
    <w:tmpl w:val="86FE2F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21D6082"/>
    <w:multiLevelType w:val="hybridMultilevel"/>
    <w:tmpl w:val="41108CD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845ED0"/>
    <w:multiLevelType w:val="hybridMultilevel"/>
    <w:tmpl w:val="17FA185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768480D"/>
    <w:multiLevelType w:val="hybridMultilevel"/>
    <w:tmpl w:val="BF7688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6" w15:restartNumberingAfterBreak="0">
    <w:nsid w:val="466C7311"/>
    <w:multiLevelType w:val="hybridMultilevel"/>
    <w:tmpl w:val="D7B602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D7E1FDF"/>
    <w:multiLevelType w:val="hybridMultilevel"/>
    <w:tmpl w:val="7AD0FE88"/>
    <w:lvl w:ilvl="0" w:tplc="4782D1F6">
      <w:numFmt w:val="bullet"/>
      <w:lvlText w:val="-"/>
      <w:lvlJc w:val="left"/>
      <w:pPr>
        <w:ind w:left="405" w:hanging="360"/>
      </w:pPr>
      <w:rPr>
        <w:rFonts w:ascii="Times New Roman" w:eastAsia="Calibri"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8" w15:restartNumberingAfterBreak="0">
    <w:nsid w:val="5F66219C"/>
    <w:multiLevelType w:val="hybridMultilevel"/>
    <w:tmpl w:val="52CE417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FC5667D"/>
    <w:multiLevelType w:val="hybridMultilevel"/>
    <w:tmpl w:val="7D2EE6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90967931">
    <w:abstractNumId w:val="5"/>
  </w:num>
  <w:num w:numId="2" w16cid:durableId="1952542173">
    <w:abstractNumId w:val="1"/>
  </w:num>
  <w:num w:numId="3" w16cid:durableId="1307008685">
    <w:abstractNumId w:val="8"/>
  </w:num>
  <w:num w:numId="4" w16cid:durableId="24018390">
    <w:abstractNumId w:val="3"/>
  </w:num>
  <w:num w:numId="5" w16cid:durableId="580413144">
    <w:abstractNumId w:val="2"/>
  </w:num>
  <w:num w:numId="6" w16cid:durableId="171917564">
    <w:abstractNumId w:val="6"/>
  </w:num>
  <w:num w:numId="7" w16cid:durableId="703557653">
    <w:abstractNumId w:val="0"/>
  </w:num>
  <w:num w:numId="8" w16cid:durableId="1503082942">
    <w:abstractNumId w:val="4"/>
  </w:num>
  <w:num w:numId="9" w16cid:durableId="1342927454">
    <w:abstractNumId w:val="9"/>
  </w:num>
  <w:num w:numId="10" w16cid:durableId="6222271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E15"/>
    <w:rsid w:val="00002DBD"/>
    <w:rsid w:val="000034AC"/>
    <w:rsid w:val="00013617"/>
    <w:rsid w:val="0001489C"/>
    <w:rsid w:val="000254BD"/>
    <w:rsid w:val="00041D25"/>
    <w:rsid w:val="0005439E"/>
    <w:rsid w:val="000617C2"/>
    <w:rsid w:val="00064BA7"/>
    <w:rsid w:val="00067941"/>
    <w:rsid w:val="00067CDF"/>
    <w:rsid w:val="00077D84"/>
    <w:rsid w:val="00092E1E"/>
    <w:rsid w:val="00097A86"/>
    <w:rsid w:val="000A2CD1"/>
    <w:rsid w:val="000B53CF"/>
    <w:rsid w:val="000C2B69"/>
    <w:rsid w:val="000D30C0"/>
    <w:rsid w:val="000D677D"/>
    <w:rsid w:val="00120BBA"/>
    <w:rsid w:val="001212C4"/>
    <w:rsid w:val="00121B08"/>
    <w:rsid w:val="0012332F"/>
    <w:rsid w:val="00137B2C"/>
    <w:rsid w:val="001653E3"/>
    <w:rsid w:val="00167CC0"/>
    <w:rsid w:val="0018464D"/>
    <w:rsid w:val="00194FCF"/>
    <w:rsid w:val="00196AD4"/>
    <w:rsid w:val="001A2DF2"/>
    <w:rsid w:val="001A6A6D"/>
    <w:rsid w:val="001C072B"/>
    <w:rsid w:val="001C631E"/>
    <w:rsid w:val="001D0416"/>
    <w:rsid w:val="001E0DB3"/>
    <w:rsid w:val="001E3D9A"/>
    <w:rsid w:val="001F41FC"/>
    <w:rsid w:val="0021275E"/>
    <w:rsid w:val="00214D5A"/>
    <w:rsid w:val="00217ADE"/>
    <w:rsid w:val="00232B96"/>
    <w:rsid w:val="00235300"/>
    <w:rsid w:val="00240B4D"/>
    <w:rsid w:val="00243601"/>
    <w:rsid w:val="0026640C"/>
    <w:rsid w:val="002922B3"/>
    <w:rsid w:val="002955ED"/>
    <w:rsid w:val="00295B9B"/>
    <w:rsid w:val="002A2FEA"/>
    <w:rsid w:val="002B07B4"/>
    <w:rsid w:val="002C2645"/>
    <w:rsid w:val="002C6D15"/>
    <w:rsid w:val="002E03F1"/>
    <w:rsid w:val="002E2335"/>
    <w:rsid w:val="00304D4A"/>
    <w:rsid w:val="00310C4F"/>
    <w:rsid w:val="0031611C"/>
    <w:rsid w:val="0033628F"/>
    <w:rsid w:val="00361867"/>
    <w:rsid w:val="003652D8"/>
    <w:rsid w:val="00376298"/>
    <w:rsid w:val="00384DAC"/>
    <w:rsid w:val="00394F69"/>
    <w:rsid w:val="003C5E15"/>
    <w:rsid w:val="003F1B58"/>
    <w:rsid w:val="003F3FBD"/>
    <w:rsid w:val="003F734D"/>
    <w:rsid w:val="0040184E"/>
    <w:rsid w:val="00411405"/>
    <w:rsid w:val="0042000D"/>
    <w:rsid w:val="004241A5"/>
    <w:rsid w:val="0042515E"/>
    <w:rsid w:val="00445744"/>
    <w:rsid w:val="00454153"/>
    <w:rsid w:val="00462BDD"/>
    <w:rsid w:val="00482AD4"/>
    <w:rsid w:val="004924EE"/>
    <w:rsid w:val="00495FE7"/>
    <w:rsid w:val="004A2198"/>
    <w:rsid w:val="004C1EA2"/>
    <w:rsid w:val="004D2FBF"/>
    <w:rsid w:val="004D78BE"/>
    <w:rsid w:val="004E1FD0"/>
    <w:rsid w:val="004E2FF1"/>
    <w:rsid w:val="004E3294"/>
    <w:rsid w:val="004F0CB2"/>
    <w:rsid w:val="004F575C"/>
    <w:rsid w:val="004F5E03"/>
    <w:rsid w:val="00504092"/>
    <w:rsid w:val="00504255"/>
    <w:rsid w:val="00512BA0"/>
    <w:rsid w:val="00514095"/>
    <w:rsid w:val="0051492C"/>
    <w:rsid w:val="00521D57"/>
    <w:rsid w:val="005324BB"/>
    <w:rsid w:val="00534448"/>
    <w:rsid w:val="00554F5D"/>
    <w:rsid w:val="0055640E"/>
    <w:rsid w:val="00582D4E"/>
    <w:rsid w:val="005846AD"/>
    <w:rsid w:val="005A0DD7"/>
    <w:rsid w:val="005A444D"/>
    <w:rsid w:val="005A5874"/>
    <w:rsid w:val="005D2E62"/>
    <w:rsid w:val="005D3CA4"/>
    <w:rsid w:val="005D4133"/>
    <w:rsid w:val="005D6508"/>
    <w:rsid w:val="005E406E"/>
    <w:rsid w:val="005F19D5"/>
    <w:rsid w:val="005F298E"/>
    <w:rsid w:val="0062746E"/>
    <w:rsid w:val="00641439"/>
    <w:rsid w:val="006456FA"/>
    <w:rsid w:val="00664570"/>
    <w:rsid w:val="00665C0E"/>
    <w:rsid w:val="00676BE7"/>
    <w:rsid w:val="0068405C"/>
    <w:rsid w:val="006914C9"/>
    <w:rsid w:val="006A008B"/>
    <w:rsid w:val="006A16F5"/>
    <w:rsid w:val="006B0E54"/>
    <w:rsid w:val="006B49C5"/>
    <w:rsid w:val="006C05E3"/>
    <w:rsid w:val="006D0DB3"/>
    <w:rsid w:val="006D1375"/>
    <w:rsid w:val="006D2EAA"/>
    <w:rsid w:val="006E4149"/>
    <w:rsid w:val="006E677B"/>
    <w:rsid w:val="006F55D4"/>
    <w:rsid w:val="006F5D33"/>
    <w:rsid w:val="00721631"/>
    <w:rsid w:val="00730B39"/>
    <w:rsid w:val="00737397"/>
    <w:rsid w:val="00745D56"/>
    <w:rsid w:val="00766805"/>
    <w:rsid w:val="0077213A"/>
    <w:rsid w:val="00775C42"/>
    <w:rsid w:val="00781122"/>
    <w:rsid w:val="007859C3"/>
    <w:rsid w:val="0079235B"/>
    <w:rsid w:val="0079793B"/>
    <w:rsid w:val="007B2C73"/>
    <w:rsid w:val="007B3DA6"/>
    <w:rsid w:val="007B6854"/>
    <w:rsid w:val="007C0567"/>
    <w:rsid w:val="007C20BD"/>
    <w:rsid w:val="007D67C4"/>
    <w:rsid w:val="007E0C01"/>
    <w:rsid w:val="007E36EA"/>
    <w:rsid w:val="007E6265"/>
    <w:rsid w:val="007E6B0F"/>
    <w:rsid w:val="00805FF6"/>
    <w:rsid w:val="00807055"/>
    <w:rsid w:val="008125D3"/>
    <w:rsid w:val="008379A0"/>
    <w:rsid w:val="00841F0F"/>
    <w:rsid w:val="0084648F"/>
    <w:rsid w:val="008465E1"/>
    <w:rsid w:val="0085580D"/>
    <w:rsid w:val="00861644"/>
    <w:rsid w:val="00864982"/>
    <w:rsid w:val="00892DAF"/>
    <w:rsid w:val="008B3F29"/>
    <w:rsid w:val="008B5011"/>
    <w:rsid w:val="008C02C1"/>
    <w:rsid w:val="008D0714"/>
    <w:rsid w:val="008F0B5E"/>
    <w:rsid w:val="008F1DCA"/>
    <w:rsid w:val="008F2631"/>
    <w:rsid w:val="008F4057"/>
    <w:rsid w:val="009200BF"/>
    <w:rsid w:val="0094655A"/>
    <w:rsid w:val="00952D1F"/>
    <w:rsid w:val="00957D7E"/>
    <w:rsid w:val="009768D7"/>
    <w:rsid w:val="00992327"/>
    <w:rsid w:val="009D167B"/>
    <w:rsid w:val="009D69FA"/>
    <w:rsid w:val="009D6B23"/>
    <w:rsid w:val="009F20C9"/>
    <w:rsid w:val="009F272C"/>
    <w:rsid w:val="009F31C5"/>
    <w:rsid w:val="00A006A8"/>
    <w:rsid w:val="00A011FF"/>
    <w:rsid w:val="00A1662D"/>
    <w:rsid w:val="00A20B2D"/>
    <w:rsid w:val="00A352AB"/>
    <w:rsid w:val="00A41C39"/>
    <w:rsid w:val="00A50F49"/>
    <w:rsid w:val="00A512A7"/>
    <w:rsid w:val="00A627B7"/>
    <w:rsid w:val="00A8222C"/>
    <w:rsid w:val="00A87839"/>
    <w:rsid w:val="00A90400"/>
    <w:rsid w:val="00A95E38"/>
    <w:rsid w:val="00AA6D4E"/>
    <w:rsid w:val="00AB0A1A"/>
    <w:rsid w:val="00AB3C45"/>
    <w:rsid w:val="00AC0E6E"/>
    <w:rsid w:val="00AC4573"/>
    <w:rsid w:val="00AD1CAD"/>
    <w:rsid w:val="00AD303D"/>
    <w:rsid w:val="00B10FA3"/>
    <w:rsid w:val="00B141AD"/>
    <w:rsid w:val="00B168A8"/>
    <w:rsid w:val="00B253E3"/>
    <w:rsid w:val="00B36EEF"/>
    <w:rsid w:val="00B57124"/>
    <w:rsid w:val="00B76227"/>
    <w:rsid w:val="00B769A5"/>
    <w:rsid w:val="00B9105E"/>
    <w:rsid w:val="00BA07F5"/>
    <w:rsid w:val="00BA4BAC"/>
    <w:rsid w:val="00BA7CC4"/>
    <w:rsid w:val="00BB4D2C"/>
    <w:rsid w:val="00BC3A4C"/>
    <w:rsid w:val="00BC3C09"/>
    <w:rsid w:val="00BC6991"/>
    <w:rsid w:val="00BD63DE"/>
    <w:rsid w:val="00C00B1B"/>
    <w:rsid w:val="00C22DE4"/>
    <w:rsid w:val="00C2419E"/>
    <w:rsid w:val="00C45926"/>
    <w:rsid w:val="00C469BD"/>
    <w:rsid w:val="00C47FF4"/>
    <w:rsid w:val="00C60C5D"/>
    <w:rsid w:val="00C72BCB"/>
    <w:rsid w:val="00C81147"/>
    <w:rsid w:val="00C861A9"/>
    <w:rsid w:val="00C861DE"/>
    <w:rsid w:val="00CA2190"/>
    <w:rsid w:val="00CC38A6"/>
    <w:rsid w:val="00D372C7"/>
    <w:rsid w:val="00D46897"/>
    <w:rsid w:val="00D50EE8"/>
    <w:rsid w:val="00D55CA4"/>
    <w:rsid w:val="00D57A09"/>
    <w:rsid w:val="00D62650"/>
    <w:rsid w:val="00D6277B"/>
    <w:rsid w:val="00D6533B"/>
    <w:rsid w:val="00D660C5"/>
    <w:rsid w:val="00D86B8A"/>
    <w:rsid w:val="00D915CE"/>
    <w:rsid w:val="00D96B06"/>
    <w:rsid w:val="00D97CD0"/>
    <w:rsid w:val="00DA0A5D"/>
    <w:rsid w:val="00DA69B9"/>
    <w:rsid w:val="00DB355E"/>
    <w:rsid w:val="00DC707D"/>
    <w:rsid w:val="00DD10D6"/>
    <w:rsid w:val="00DD43B4"/>
    <w:rsid w:val="00E00AE0"/>
    <w:rsid w:val="00E108EE"/>
    <w:rsid w:val="00E25DEE"/>
    <w:rsid w:val="00E27804"/>
    <w:rsid w:val="00E36A00"/>
    <w:rsid w:val="00E4626C"/>
    <w:rsid w:val="00E51213"/>
    <w:rsid w:val="00E51543"/>
    <w:rsid w:val="00E54759"/>
    <w:rsid w:val="00E552CE"/>
    <w:rsid w:val="00E60B5B"/>
    <w:rsid w:val="00E840AB"/>
    <w:rsid w:val="00E93F12"/>
    <w:rsid w:val="00EA1FCF"/>
    <w:rsid w:val="00EA3D84"/>
    <w:rsid w:val="00EA49D6"/>
    <w:rsid w:val="00EB0B6F"/>
    <w:rsid w:val="00EE1142"/>
    <w:rsid w:val="00EE267C"/>
    <w:rsid w:val="00EE4C64"/>
    <w:rsid w:val="00EE50B5"/>
    <w:rsid w:val="00EF06D4"/>
    <w:rsid w:val="00F03A25"/>
    <w:rsid w:val="00F050E2"/>
    <w:rsid w:val="00F25865"/>
    <w:rsid w:val="00F27CA5"/>
    <w:rsid w:val="00F42E1A"/>
    <w:rsid w:val="00F54266"/>
    <w:rsid w:val="00F569F1"/>
    <w:rsid w:val="00F56A5E"/>
    <w:rsid w:val="00F66D68"/>
    <w:rsid w:val="00F71A89"/>
    <w:rsid w:val="00F72F3B"/>
    <w:rsid w:val="00F73B0A"/>
    <w:rsid w:val="00F8328C"/>
    <w:rsid w:val="00FA549B"/>
    <w:rsid w:val="00FA5BB4"/>
    <w:rsid w:val="00FA5D51"/>
    <w:rsid w:val="00FB1421"/>
    <w:rsid w:val="00FB4889"/>
    <w:rsid w:val="00FC0F85"/>
    <w:rsid w:val="00FD2688"/>
    <w:rsid w:val="00FE22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BA1E00"/>
  <w15:docId w15:val="{E8A6523C-9864-4C9B-94CD-F6AA42DF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8D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2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626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E4626C"/>
    <w:rPr>
      <w:sz w:val="16"/>
      <w:szCs w:val="16"/>
    </w:rPr>
  </w:style>
  <w:style w:type="paragraph" w:styleId="CommentText">
    <w:name w:val="annotation text"/>
    <w:basedOn w:val="Normal"/>
    <w:link w:val="CommentTextChar"/>
    <w:uiPriority w:val="99"/>
    <w:unhideWhenUsed/>
    <w:rsid w:val="00E4626C"/>
    <w:pPr>
      <w:spacing w:line="240" w:lineRule="auto"/>
    </w:pPr>
    <w:rPr>
      <w:sz w:val="20"/>
      <w:szCs w:val="20"/>
    </w:rPr>
  </w:style>
  <w:style w:type="character" w:customStyle="1" w:styleId="CommentTextChar">
    <w:name w:val="Comment Text Char"/>
    <w:basedOn w:val="DefaultParagraphFont"/>
    <w:link w:val="CommentText"/>
    <w:uiPriority w:val="99"/>
    <w:rsid w:val="00E4626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4626C"/>
    <w:rPr>
      <w:b/>
      <w:bCs/>
    </w:rPr>
  </w:style>
  <w:style w:type="character" w:customStyle="1" w:styleId="CommentSubjectChar">
    <w:name w:val="Comment Subject Char"/>
    <w:basedOn w:val="CommentTextChar"/>
    <w:link w:val="CommentSubject"/>
    <w:uiPriority w:val="99"/>
    <w:semiHidden/>
    <w:rsid w:val="00E4626C"/>
    <w:rPr>
      <w:rFonts w:ascii="Calibri" w:eastAsia="Calibri" w:hAnsi="Calibri" w:cs="Times New Roman"/>
      <w:b/>
      <w:bCs/>
      <w:sz w:val="20"/>
      <w:szCs w:val="20"/>
    </w:rPr>
  </w:style>
  <w:style w:type="paragraph" w:styleId="FootnoteText">
    <w:name w:val="footnote text"/>
    <w:basedOn w:val="Normal"/>
    <w:link w:val="FootnoteTextChar"/>
    <w:uiPriority w:val="99"/>
    <w:semiHidden/>
    <w:unhideWhenUsed/>
    <w:rsid w:val="008D0714"/>
    <w:pPr>
      <w:spacing w:after="0" w:line="240" w:lineRule="auto"/>
    </w:pPr>
    <w:rPr>
      <w:sz w:val="20"/>
      <w:szCs w:val="20"/>
    </w:rPr>
  </w:style>
  <w:style w:type="character" w:customStyle="1" w:styleId="FootnoteTextChar">
    <w:name w:val="Footnote Text Char"/>
    <w:basedOn w:val="DefaultParagraphFont"/>
    <w:link w:val="FootnoteText"/>
    <w:semiHidden/>
    <w:rsid w:val="008D0714"/>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D0714"/>
    <w:rPr>
      <w:vertAlign w:val="superscript"/>
    </w:rPr>
  </w:style>
  <w:style w:type="paragraph" w:styleId="ListParagraph">
    <w:name w:val="List Paragraph"/>
    <w:basedOn w:val="Normal"/>
    <w:uiPriority w:val="99"/>
    <w:qFormat/>
    <w:rsid w:val="0055640E"/>
    <w:pPr>
      <w:ind w:left="720"/>
      <w:contextualSpacing/>
    </w:pPr>
    <w:rPr>
      <w:rFonts w:asciiTheme="minorHAnsi" w:eastAsiaTheme="minorHAnsi" w:hAnsiTheme="minorHAnsi" w:cstheme="minorBidi"/>
    </w:rPr>
  </w:style>
  <w:style w:type="paragraph" w:customStyle="1" w:styleId="likdat1">
    <w:name w:val="lik_dat1"/>
    <w:basedOn w:val="Normal"/>
    <w:rsid w:val="00BA7CC4"/>
    <w:pPr>
      <w:spacing w:before="100" w:beforeAutospacing="1" w:after="100" w:afterAutospacing="1" w:line="360" w:lineRule="auto"/>
      <w:ind w:firstLine="300"/>
      <w:jc w:val="right"/>
    </w:pPr>
    <w:rPr>
      <w:rFonts w:ascii="Times New Roman" w:eastAsia="Times New Roman" w:hAnsi="Times New Roman"/>
      <w:color w:val="414142"/>
      <w:sz w:val="20"/>
      <w:szCs w:val="20"/>
      <w:lang w:eastAsia="lv-LV"/>
    </w:rPr>
  </w:style>
  <w:style w:type="paragraph" w:styleId="NoSpacing">
    <w:name w:val="No Spacing"/>
    <w:uiPriority w:val="1"/>
    <w:qFormat/>
    <w:rsid w:val="00BC3A4C"/>
    <w:rPr>
      <w:rFonts w:ascii="Calibri" w:eastAsia="Calibri" w:hAnsi="Calibri" w:cs="Times New Roman"/>
      <w:sz w:val="22"/>
    </w:rPr>
  </w:style>
  <w:style w:type="paragraph" w:styleId="Header">
    <w:name w:val="header"/>
    <w:basedOn w:val="Normal"/>
    <w:link w:val="HeaderChar"/>
    <w:uiPriority w:val="99"/>
    <w:unhideWhenUsed/>
    <w:rsid w:val="00D468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D46897"/>
    <w:rPr>
      <w:rFonts w:ascii="Calibri" w:eastAsia="Calibri" w:hAnsi="Calibri" w:cs="Times New Roman"/>
      <w:sz w:val="22"/>
    </w:rPr>
  </w:style>
  <w:style w:type="paragraph" w:styleId="Footer">
    <w:name w:val="footer"/>
    <w:basedOn w:val="Normal"/>
    <w:link w:val="FooterChar"/>
    <w:uiPriority w:val="99"/>
    <w:unhideWhenUsed/>
    <w:rsid w:val="00D468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6897"/>
    <w:rPr>
      <w:rFonts w:ascii="Calibri" w:eastAsia="Calibri" w:hAnsi="Calibri" w:cs="Times New Roman"/>
      <w:sz w:val="22"/>
    </w:rPr>
  </w:style>
  <w:style w:type="paragraph" w:styleId="Revision">
    <w:name w:val="Revision"/>
    <w:hidden/>
    <w:uiPriority w:val="99"/>
    <w:semiHidden/>
    <w:rsid w:val="00196AD4"/>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4291">
      <w:bodyDiv w:val="1"/>
      <w:marLeft w:val="0"/>
      <w:marRight w:val="0"/>
      <w:marTop w:val="0"/>
      <w:marBottom w:val="0"/>
      <w:divBdr>
        <w:top w:val="none" w:sz="0" w:space="0" w:color="auto"/>
        <w:left w:val="none" w:sz="0" w:space="0" w:color="auto"/>
        <w:bottom w:val="none" w:sz="0" w:space="0" w:color="auto"/>
        <w:right w:val="none" w:sz="0" w:space="0" w:color="auto"/>
      </w:divBdr>
    </w:div>
    <w:div w:id="1061828392">
      <w:bodyDiv w:val="1"/>
      <w:marLeft w:val="0"/>
      <w:marRight w:val="0"/>
      <w:marTop w:val="0"/>
      <w:marBottom w:val="0"/>
      <w:divBdr>
        <w:top w:val="none" w:sz="0" w:space="0" w:color="auto"/>
        <w:left w:val="none" w:sz="0" w:space="0" w:color="auto"/>
        <w:bottom w:val="none" w:sz="0" w:space="0" w:color="auto"/>
        <w:right w:val="none" w:sz="0" w:space="0" w:color="auto"/>
      </w:divBdr>
    </w:div>
    <w:div w:id="1899394053">
      <w:bodyDiv w:val="1"/>
      <w:marLeft w:val="0"/>
      <w:marRight w:val="0"/>
      <w:marTop w:val="0"/>
      <w:marBottom w:val="0"/>
      <w:divBdr>
        <w:top w:val="none" w:sz="0" w:space="0" w:color="auto"/>
        <w:left w:val="none" w:sz="0" w:space="0" w:color="auto"/>
        <w:bottom w:val="none" w:sz="0" w:space="0" w:color="auto"/>
        <w:right w:val="none" w:sz="0" w:space="0" w:color="auto"/>
      </w:divBdr>
    </w:div>
    <w:div w:id="198707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76EB1-96DD-4D92-8682-833480D2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16117</Words>
  <Characters>9188</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Busule</dc:creator>
  <cp:lastModifiedBy>Finanšu ministrija</cp:lastModifiedBy>
  <cp:revision>7</cp:revision>
  <cp:lastPrinted>2020-01-27T08:14:00Z</cp:lastPrinted>
  <dcterms:created xsi:type="dcterms:W3CDTF">2022-06-08T08:12:00Z</dcterms:created>
  <dcterms:modified xsi:type="dcterms:W3CDTF">2022-06-14T11:47:00Z</dcterms:modified>
</cp:coreProperties>
</file>