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1802F" w14:textId="77777777" w:rsidR="003062B1" w:rsidRPr="00972345" w:rsidRDefault="003062B1" w:rsidP="005F49ED">
      <w:pPr>
        <w:spacing w:line="240" w:lineRule="auto"/>
        <w:jc w:val="center"/>
        <w:rPr>
          <w:rFonts w:eastAsia="Times New Roman"/>
          <w:b/>
          <w:sz w:val="20"/>
          <w:szCs w:val="20"/>
        </w:rPr>
      </w:pPr>
      <w:r w:rsidRPr="00972345">
        <w:rPr>
          <w:rFonts w:eastAsia="Times New Roman"/>
          <w:b/>
          <w:sz w:val="20"/>
          <w:szCs w:val="20"/>
        </w:rPr>
        <w:t>Principa “Nenodarīt būtisku kaitējumu” novērtējums</w:t>
      </w:r>
    </w:p>
    <w:p w14:paraId="735F56FA" w14:textId="10A0D593" w:rsidR="003062B1" w:rsidRPr="000D39DB" w:rsidRDefault="009C15F5" w:rsidP="005F49ED">
      <w:pPr>
        <w:spacing w:line="240" w:lineRule="auto"/>
        <w:jc w:val="center"/>
        <w:rPr>
          <w:rFonts w:eastAsia="Times New Roman"/>
          <w:b/>
          <w:bCs/>
          <w:sz w:val="20"/>
          <w:szCs w:val="20"/>
        </w:rPr>
      </w:pPr>
      <w:r w:rsidRPr="000D39DB">
        <w:rPr>
          <w:b/>
          <w:bCs/>
          <w:sz w:val="20"/>
        </w:rPr>
        <w:t xml:space="preserve">4.1.1. </w:t>
      </w:r>
      <w:r w:rsidR="000D39DB" w:rsidRPr="000D39DB">
        <w:rPr>
          <w:b/>
          <w:bCs/>
          <w:sz w:val="20"/>
        </w:rPr>
        <w:t xml:space="preserve">SAM </w:t>
      </w:r>
      <w:r w:rsidRPr="000D39DB">
        <w:rPr>
          <w:b/>
          <w:bCs/>
          <w:sz w:val="20"/>
        </w:rPr>
        <w:t xml:space="preserve"> “</w:t>
      </w:r>
      <w:r w:rsidR="001B2C93" w:rsidRPr="001B2C93">
        <w:rPr>
          <w:b/>
          <w:bCs/>
          <w:sz w:val="20"/>
        </w:rPr>
        <w:t>Nodrošināt vienlīdzīgu piekļuvi veselības aprūpei un stiprināt veselības sistēmu, tostarp primārās veselības aprūpes noturību</w:t>
      </w:r>
      <w:r w:rsidRPr="000D39DB">
        <w:rPr>
          <w:b/>
          <w:bCs/>
          <w:sz w:val="20"/>
        </w:rPr>
        <w:t>”</w:t>
      </w:r>
    </w:p>
    <w:p w14:paraId="2B98A5BD" w14:textId="77777777" w:rsidR="003062B1" w:rsidRPr="00972345" w:rsidRDefault="003062B1" w:rsidP="003062B1">
      <w:pPr>
        <w:spacing w:line="240" w:lineRule="auto"/>
        <w:rPr>
          <w:rFonts w:eastAsia="Times New Roman"/>
          <w:b/>
          <w:sz w:val="20"/>
          <w:szCs w:val="20"/>
        </w:rPr>
      </w:pPr>
    </w:p>
    <w:p w14:paraId="1A1B1350" w14:textId="77777777" w:rsidR="003062B1" w:rsidRPr="00972345" w:rsidRDefault="003062B1" w:rsidP="003062B1">
      <w:pPr>
        <w:spacing w:line="240" w:lineRule="auto"/>
        <w:rPr>
          <w:rFonts w:eastAsia="Times New Roman"/>
          <w:b/>
          <w:sz w:val="20"/>
          <w:szCs w:val="20"/>
        </w:rPr>
      </w:pPr>
      <w:r w:rsidRPr="00972345">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972345" w14:paraId="08CCB93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BC09AC3" w14:textId="77777777" w:rsidR="003062B1" w:rsidRPr="00972345" w:rsidRDefault="003062B1" w:rsidP="00336337">
            <w:pPr>
              <w:spacing w:line="240" w:lineRule="auto"/>
              <w:jc w:val="center"/>
              <w:rPr>
                <w:rFonts w:eastAsia="Times New Roman"/>
                <w:i/>
                <w:iCs/>
                <w:sz w:val="20"/>
                <w:szCs w:val="20"/>
                <w:lang w:eastAsia="lv-LV"/>
              </w:rPr>
            </w:pPr>
            <w:r w:rsidRPr="00972345">
              <w:rPr>
                <w:rFonts w:eastAsia="Times New Roman"/>
                <w:i/>
                <w:iCs/>
                <w:sz w:val="20"/>
                <w:szCs w:val="20"/>
                <w:lang w:eastAsia="lv-LV"/>
              </w:rPr>
              <w:t xml:space="preserve">Norādiet, kuri no turpmāk minētajiem vides mērķiem prasa padziļinātu pasākuma novērtējumu no </w:t>
            </w:r>
            <w:r w:rsidR="00336337" w:rsidRPr="00972345">
              <w:rPr>
                <w:rFonts w:eastAsia="Times New Roman"/>
                <w:i/>
                <w:iCs/>
                <w:sz w:val="20"/>
                <w:szCs w:val="20"/>
                <w:lang w:eastAsia="lv-LV"/>
              </w:rPr>
              <w:t xml:space="preserve">principa “Nenodarīt būtisku kaitējumu” (NBK) </w:t>
            </w:r>
            <w:r w:rsidRPr="00972345">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6FDF53E" w14:textId="77777777" w:rsidR="003062B1" w:rsidRPr="00972345" w:rsidRDefault="003062B1" w:rsidP="003062B1">
            <w:pPr>
              <w:spacing w:line="240" w:lineRule="auto"/>
              <w:jc w:val="center"/>
              <w:rPr>
                <w:rFonts w:eastAsia="Times New Roman"/>
                <w:b/>
                <w:bCs/>
                <w:sz w:val="20"/>
                <w:szCs w:val="20"/>
                <w:lang w:eastAsia="lv-LV"/>
              </w:rPr>
            </w:pPr>
            <w:r w:rsidRPr="00972345">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7B63387" w14:textId="77777777" w:rsidR="003062B1" w:rsidRPr="00972345" w:rsidRDefault="003062B1" w:rsidP="003062B1">
            <w:pPr>
              <w:spacing w:line="240" w:lineRule="auto"/>
              <w:jc w:val="center"/>
              <w:rPr>
                <w:rFonts w:eastAsia="Times New Roman"/>
                <w:b/>
                <w:bCs/>
                <w:sz w:val="20"/>
                <w:szCs w:val="20"/>
                <w:lang w:eastAsia="lv-LV"/>
              </w:rPr>
            </w:pPr>
            <w:r w:rsidRPr="00972345">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3E37A04" w14:textId="77777777" w:rsidR="003062B1" w:rsidRPr="00972345" w:rsidRDefault="003062B1" w:rsidP="00336337">
            <w:pPr>
              <w:spacing w:line="240" w:lineRule="auto"/>
              <w:jc w:val="center"/>
              <w:rPr>
                <w:rFonts w:eastAsia="Times New Roman"/>
                <w:b/>
                <w:bCs/>
                <w:sz w:val="20"/>
                <w:szCs w:val="20"/>
                <w:lang w:eastAsia="lv-LV"/>
              </w:rPr>
            </w:pPr>
            <w:r w:rsidRPr="00972345">
              <w:rPr>
                <w:rFonts w:eastAsia="Times New Roman"/>
                <w:b/>
                <w:bCs/>
                <w:sz w:val="20"/>
                <w:szCs w:val="20"/>
                <w:lang w:eastAsia="lv-LV"/>
              </w:rPr>
              <w:t xml:space="preserve">Pamatojums, ja novērtējums ir </w:t>
            </w:r>
            <w:r w:rsidR="00336337" w:rsidRPr="00972345">
              <w:rPr>
                <w:rFonts w:eastAsia="Times New Roman"/>
                <w:b/>
                <w:bCs/>
                <w:sz w:val="20"/>
                <w:szCs w:val="20"/>
                <w:lang w:eastAsia="lv-LV"/>
              </w:rPr>
              <w:t>“</w:t>
            </w:r>
            <w:r w:rsidRPr="00972345">
              <w:rPr>
                <w:rFonts w:eastAsia="Times New Roman"/>
                <w:b/>
                <w:bCs/>
                <w:sz w:val="20"/>
                <w:szCs w:val="20"/>
                <w:lang w:eastAsia="lv-LV"/>
              </w:rPr>
              <w:t>NĒ</w:t>
            </w:r>
            <w:r w:rsidR="00336337" w:rsidRPr="00972345">
              <w:rPr>
                <w:rFonts w:eastAsia="Times New Roman"/>
                <w:b/>
                <w:bCs/>
                <w:sz w:val="20"/>
                <w:szCs w:val="20"/>
                <w:lang w:eastAsia="lv-LV"/>
              </w:rPr>
              <w:t>”</w:t>
            </w:r>
          </w:p>
        </w:tc>
      </w:tr>
      <w:tr w:rsidR="003062B1" w:rsidRPr="00972345" w14:paraId="7F7B9B7F"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0EAD4BE" w14:textId="77777777" w:rsidR="003062B1" w:rsidRPr="00972345" w:rsidRDefault="003062B1" w:rsidP="009B0A4F">
            <w:pPr>
              <w:spacing w:line="240" w:lineRule="auto"/>
              <w:ind w:left="330" w:hanging="330"/>
              <w:rPr>
                <w:rFonts w:eastAsia="Times New Roman"/>
                <w:b/>
                <w:bCs/>
                <w:sz w:val="20"/>
                <w:szCs w:val="20"/>
                <w:lang w:eastAsia="lv-LV"/>
              </w:rPr>
            </w:pPr>
            <w:r w:rsidRPr="00972345">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BF03B5D" w14:textId="141D1548" w:rsidR="003062B1" w:rsidRPr="00972345" w:rsidRDefault="009C15F5" w:rsidP="009C15F5">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223D6C" w14:textId="77777777" w:rsidR="003062B1" w:rsidRPr="00972345" w:rsidRDefault="003062B1" w:rsidP="009B0A4F">
            <w:pPr>
              <w:spacing w:line="240" w:lineRule="auto"/>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E9B1B85" w14:textId="77777777" w:rsidR="003062B1" w:rsidRPr="00972345" w:rsidRDefault="003062B1" w:rsidP="009B0A4F">
            <w:pPr>
              <w:spacing w:line="240" w:lineRule="auto"/>
              <w:rPr>
                <w:rFonts w:eastAsiaTheme="minorEastAsia"/>
                <w:sz w:val="20"/>
                <w:szCs w:val="20"/>
              </w:rPr>
            </w:pPr>
          </w:p>
        </w:tc>
      </w:tr>
      <w:tr w:rsidR="003062B1" w:rsidRPr="00972345" w14:paraId="72236D9B"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40963B4" w14:textId="77777777" w:rsidR="003062B1" w:rsidRPr="00972345" w:rsidRDefault="003062B1" w:rsidP="009B0A4F">
            <w:pPr>
              <w:spacing w:line="240" w:lineRule="auto"/>
              <w:rPr>
                <w:rFonts w:eastAsia="Times New Roman"/>
                <w:b/>
                <w:bCs/>
                <w:sz w:val="20"/>
                <w:szCs w:val="20"/>
                <w:lang w:eastAsia="lv-LV"/>
              </w:rPr>
            </w:pPr>
            <w:r w:rsidRPr="00972345">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742C0F0" w14:textId="67BA0B08" w:rsidR="003062B1" w:rsidRPr="00972345" w:rsidRDefault="009C15F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6F09B25" w14:textId="77777777" w:rsidR="003062B1" w:rsidRPr="00972345"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77C99C2" w14:textId="77777777" w:rsidR="003062B1" w:rsidRPr="00972345" w:rsidRDefault="003062B1" w:rsidP="009B0A4F">
            <w:pPr>
              <w:spacing w:line="240" w:lineRule="auto"/>
              <w:jc w:val="both"/>
              <w:rPr>
                <w:rFonts w:eastAsia="Times New Roman"/>
                <w:sz w:val="20"/>
                <w:szCs w:val="20"/>
                <w:lang w:eastAsia="lv-LV"/>
              </w:rPr>
            </w:pPr>
          </w:p>
        </w:tc>
      </w:tr>
      <w:tr w:rsidR="003062B1" w:rsidRPr="00972345" w14:paraId="33837C8B"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430D41C" w14:textId="77777777" w:rsidR="003062B1" w:rsidRPr="00972345" w:rsidRDefault="003062B1" w:rsidP="009B0A4F">
            <w:pPr>
              <w:spacing w:line="240" w:lineRule="auto"/>
              <w:jc w:val="both"/>
              <w:rPr>
                <w:rFonts w:eastAsia="Times New Roman"/>
                <w:b/>
                <w:bCs/>
                <w:sz w:val="20"/>
                <w:szCs w:val="20"/>
                <w:lang w:eastAsia="lv-LV"/>
              </w:rPr>
            </w:pPr>
            <w:r w:rsidRPr="00972345">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46194D" w14:textId="67461855" w:rsidR="003062B1" w:rsidRPr="00972345" w:rsidRDefault="009C15F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C4584BA" w14:textId="77777777" w:rsidR="003062B1" w:rsidRPr="00972345"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201A0D3" w14:textId="77777777" w:rsidR="003062B1" w:rsidRPr="00972345" w:rsidRDefault="003062B1" w:rsidP="009B0A4F">
            <w:pPr>
              <w:spacing w:line="240" w:lineRule="auto"/>
              <w:jc w:val="both"/>
              <w:rPr>
                <w:sz w:val="20"/>
                <w:szCs w:val="20"/>
              </w:rPr>
            </w:pPr>
          </w:p>
        </w:tc>
      </w:tr>
      <w:tr w:rsidR="003062B1" w:rsidRPr="00972345" w14:paraId="58D40D7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64DBBAF" w14:textId="77777777" w:rsidR="003062B1" w:rsidRPr="00972345" w:rsidRDefault="003062B1" w:rsidP="009B0A4F">
            <w:pPr>
              <w:spacing w:line="240" w:lineRule="auto"/>
              <w:jc w:val="both"/>
              <w:rPr>
                <w:rFonts w:eastAsia="Times New Roman"/>
                <w:b/>
                <w:bCs/>
                <w:sz w:val="20"/>
                <w:szCs w:val="20"/>
                <w:lang w:eastAsia="lv-LV"/>
              </w:rPr>
            </w:pPr>
            <w:r w:rsidRPr="00972345">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F260495" w14:textId="07205A56" w:rsidR="003062B1" w:rsidRPr="00972345" w:rsidRDefault="009C15F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8ACA6D" w14:textId="77777777" w:rsidR="003062B1" w:rsidRPr="00972345"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84B302" w14:textId="77777777" w:rsidR="003062B1" w:rsidRPr="00972345" w:rsidRDefault="003062B1" w:rsidP="009B0A4F">
            <w:pPr>
              <w:spacing w:line="240" w:lineRule="auto"/>
              <w:jc w:val="both"/>
              <w:rPr>
                <w:rFonts w:eastAsia="Times New Roman"/>
                <w:sz w:val="20"/>
                <w:szCs w:val="20"/>
                <w:lang w:eastAsia="lv-LV"/>
              </w:rPr>
            </w:pPr>
          </w:p>
        </w:tc>
      </w:tr>
      <w:tr w:rsidR="003062B1" w:rsidRPr="00972345" w14:paraId="29D6C44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A169CB3" w14:textId="77777777" w:rsidR="003062B1" w:rsidRPr="00972345" w:rsidRDefault="003062B1" w:rsidP="009B0A4F">
            <w:pPr>
              <w:spacing w:line="240" w:lineRule="auto"/>
              <w:jc w:val="both"/>
              <w:rPr>
                <w:rFonts w:eastAsia="Times New Roman"/>
                <w:b/>
                <w:bCs/>
                <w:sz w:val="20"/>
                <w:szCs w:val="20"/>
                <w:lang w:eastAsia="lv-LV"/>
              </w:rPr>
            </w:pPr>
            <w:r w:rsidRPr="00972345">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865785" w14:textId="7F364677" w:rsidR="003062B1" w:rsidRPr="00972345" w:rsidRDefault="009C15F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CD850A6" w14:textId="77777777" w:rsidR="003062B1" w:rsidRPr="00972345"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9AC727" w14:textId="77777777" w:rsidR="003062B1" w:rsidRPr="00855B4B" w:rsidRDefault="003062B1" w:rsidP="009B0A4F">
            <w:pPr>
              <w:spacing w:line="240" w:lineRule="auto"/>
              <w:jc w:val="both"/>
              <w:rPr>
                <w:rFonts w:eastAsia="Times New Roman"/>
                <w:sz w:val="20"/>
                <w:szCs w:val="20"/>
                <w:lang w:eastAsia="lv-LV"/>
              </w:rPr>
            </w:pPr>
          </w:p>
        </w:tc>
      </w:tr>
      <w:tr w:rsidR="003062B1" w:rsidRPr="00972345" w14:paraId="186BE6D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F35094D" w14:textId="77777777" w:rsidR="003062B1" w:rsidRPr="00972345" w:rsidRDefault="003062B1" w:rsidP="009B0A4F">
            <w:pPr>
              <w:spacing w:line="240" w:lineRule="auto"/>
              <w:jc w:val="both"/>
              <w:rPr>
                <w:rFonts w:eastAsia="Times New Roman"/>
                <w:b/>
                <w:bCs/>
                <w:sz w:val="20"/>
                <w:szCs w:val="20"/>
                <w:lang w:eastAsia="lv-LV"/>
              </w:rPr>
            </w:pPr>
            <w:r w:rsidRPr="00972345">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B299B7" w14:textId="603A5065" w:rsidR="003062B1" w:rsidRPr="00972345" w:rsidRDefault="009C15F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EBFCF4A" w14:textId="77777777" w:rsidR="003062B1" w:rsidRPr="00972345" w:rsidRDefault="003062B1" w:rsidP="009B0A4F">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F804F38" w14:textId="77777777" w:rsidR="003062B1" w:rsidRPr="00972345" w:rsidRDefault="003062B1" w:rsidP="009B0A4F">
            <w:pPr>
              <w:spacing w:line="240" w:lineRule="auto"/>
              <w:jc w:val="both"/>
              <w:rPr>
                <w:rFonts w:eastAsia="Times New Roman"/>
                <w:sz w:val="20"/>
                <w:szCs w:val="20"/>
                <w:lang w:eastAsia="lv-LV"/>
              </w:rPr>
            </w:pPr>
          </w:p>
        </w:tc>
      </w:tr>
    </w:tbl>
    <w:p w14:paraId="7E83BB97" w14:textId="77777777" w:rsidR="003062B1" w:rsidRPr="00972345" w:rsidRDefault="003062B1" w:rsidP="003062B1">
      <w:pPr>
        <w:spacing w:line="240" w:lineRule="auto"/>
        <w:rPr>
          <w:rFonts w:eastAsia="Times New Roman"/>
          <w:b/>
          <w:sz w:val="20"/>
          <w:szCs w:val="20"/>
        </w:rPr>
      </w:pPr>
    </w:p>
    <w:p w14:paraId="1EC088DE" w14:textId="77777777" w:rsidR="003062B1" w:rsidRPr="00972345" w:rsidRDefault="003062B1" w:rsidP="003062B1">
      <w:pPr>
        <w:spacing w:line="240" w:lineRule="auto"/>
        <w:rPr>
          <w:rFonts w:eastAsia="Times New Roman"/>
          <w:b/>
          <w:sz w:val="20"/>
          <w:szCs w:val="20"/>
        </w:rPr>
      </w:pPr>
    </w:p>
    <w:p w14:paraId="5B4F6D9C" w14:textId="77777777" w:rsidR="003062B1" w:rsidRPr="00972345" w:rsidRDefault="003062B1" w:rsidP="003062B1">
      <w:pPr>
        <w:spacing w:line="240" w:lineRule="auto"/>
        <w:rPr>
          <w:rFonts w:eastAsia="Times New Roman"/>
          <w:b/>
          <w:sz w:val="20"/>
          <w:szCs w:val="20"/>
        </w:rPr>
      </w:pPr>
      <w:r w:rsidRPr="00972345">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972345" w14:paraId="58E6173E"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12CE605" w14:textId="77777777" w:rsidR="00336337" w:rsidRPr="00972345" w:rsidRDefault="00336337" w:rsidP="00336337">
            <w:pPr>
              <w:spacing w:line="240" w:lineRule="auto"/>
              <w:jc w:val="center"/>
              <w:rPr>
                <w:rFonts w:eastAsia="Times New Roman"/>
                <w:b/>
                <w:bCs/>
                <w:sz w:val="20"/>
                <w:szCs w:val="20"/>
                <w:lang w:eastAsia="lv-LV"/>
              </w:rPr>
            </w:pPr>
            <w:r w:rsidRPr="00972345">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02811A53" w14:textId="77777777" w:rsidR="00336337" w:rsidRPr="00972345" w:rsidRDefault="00336337" w:rsidP="003062B1">
            <w:pPr>
              <w:spacing w:line="240" w:lineRule="auto"/>
              <w:jc w:val="center"/>
              <w:rPr>
                <w:rFonts w:eastAsia="Times New Roman"/>
                <w:b/>
                <w:bCs/>
                <w:sz w:val="20"/>
                <w:szCs w:val="20"/>
                <w:lang w:eastAsia="lv-LV"/>
              </w:rPr>
            </w:pPr>
            <w:r w:rsidRPr="00972345">
              <w:rPr>
                <w:rFonts w:eastAsia="Times New Roman"/>
                <w:b/>
                <w:bCs/>
                <w:sz w:val="20"/>
                <w:szCs w:val="20"/>
                <w:lang w:eastAsia="lv-LV"/>
              </w:rPr>
              <w:t>NĒ</w:t>
            </w:r>
            <w:r w:rsidR="00AC65B8" w:rsidRPr="00972345">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DB80B9" w14:textId="77777777" w:rsidR="00336337" w:rsidRPr="00972345" w:rsidRDefault="00336337" w:rsidP="00336337">
            <w:pPr>
              <w:spacing w:line="240" w:lineRule="auto"/>
              <w:jc w:val="center"/>
              <w:rPr>
                <w:rFonts w:eastAsia="Times New Roman"/>
                <w:b/>
                <w:bCs/>
                <w:sz w:val="20"/>
                <w:szCs w:val="20"/>
                <w:lang w:eastAsia="lv-LV"/>
              </w:rPr>
            </w:pPr>
            <w:r w:rsidRPr="00972345">
              <w:rPr>
                <w:rFonts w:eastAsia="Times New Roman"/>
                <w:b/>
                <w:bCs/>
                <w:sz w:val="20"/>
                <w:szCs w:val="20"/>
                <w:lang w:eastAsia="lv-LV"/>
              </w:rPr>
              <w:t xml:space="preserve">Detalizēts </w:t>
            </w:r>
            <w:proofErr w:type="spellStart"/>
            <w:r w:rsidRPr="00972345">
              <w:rPr>
                <w:rFonts w:eastAsia="Times New Roman"/>
                <w:b/>
                <w:bCs/>
                <w:sz w:val="20"/>
                <w:szCs w:val="20"/>
                <w:lang w:eastAsia="lv-LV"/>
              </w:rPr>
              <w:t>izvērtējums</w:t>
            </w:r>
            <w:proofErr w:type="spellEnd"/>
            <w:r w:rsidRPr="00972345">
              <w:rPr>
                <w:rFonts w:eastAsia="Times New Roman"/>
                <w:b/>
                <w:bCs/>
                <w:sz w:val="20"/>
                <w:szCs w:val="20"/>
                <w:lang w:eastAsia="lv-LV"/>
              </w:rPr>
              <w:t xml:space="preserve"> (ja novērtējuma 1.daļā novērtējums ir “JĀ”)</w:t>
            </w:r>
          </w:p>
        </w:tc>
      </w:tr>
      <w:tr w:rsidR="00336337" w:rsidRPr="00972345" w14:paraId="3506FA69"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E1694CC" w14:textId="77777777" w:rsidR="00336337" w:rsidRPr="00972345" w:rsidRDefault="00336337" w:rsidP="00336337">
            <w:pPr>
              <w:spacing w:line="240" w:lineRule="auto"/>
              <w:jc w:val="both"/>
              <w:rPr>
                <w:sz w:val="20"/>
                <w:szCs w:val="20"/>
              </w:rPr>
            </w:pPr>
            <w:r w:rsidRPr="00972345">
              <w:rPr>
                <w:rFonts w:eastAsia="Times New Roman"/>
                <w:b/>
                <w:bCs/>
                <w:sz w:val="20"/>
                <w:szCs w:val="20"/>
                <w:lang w:eastAsia="lv-LV"/>
              </w:rPr>
              <w:t xml:space="preserve">Klimata pārmaiņu mazināšana. </w:t>
            </w:r>
            <w:r w:rsidRPr="00972345">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56FF79" w14:textId="4CA53781" w:rsidR="00336337" w:rsidRPr="00972345" w:rsidRDefault="0070489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210A1A0" w14:textId="77777777" w:rsidR="00F41BF5" w:rsidRPr="00972345" w:rsidRDefault="00F41BF5" w:rsidP="00F41BF5">
            <w:pPr>
              <w:spacing w:line="240" w:lineRule="auto"/>
              <w:rPr>
                <w:sz w:val="20"/>
                <w:szCs w:val="20"/>
                <w:lang w:eastAsia="lv-LV"/>
              </w:rPr>
            </w:pPr>
            <w:r w:rsidRPr="00972345">
              <w:rPr>
                <w:sz w:val="20"/>
                <w:szCs w:val="20"/>
                <w:lang w:eastAsia="lv-LV"/>
              </w:rPr>
              <w:t>Ietekme uz SEG emisijām</w:t>
            </w:r>
          </w:p>
          <w:p w14:paraId="331555F2" w14:textId="7111AA1D" w:rsidR="00F41BF5" w:rsidRPr="00972345" w:rsidRDefault="00F41BF5" w:rsidP="00F41BF5">
            <w:pPr>
              <w:spacing w:line="240" w:lineRule="auto"/>
              <w:rPr>
                <w:sz w:val="20"/>
                <w:szCs w:val="20"/>
                <w:lang w:eastAsia="lv-LV"/>
              </w:rPr>
            </w:pPr>
            <w:r w:rsidRPr="00972345">
              <w:rPr>
                <w:sz w:val="20"/>
                <w:szCs w:val="20"/>
                <w:lang w:eastAsia="lv-LV"/>
              </w:rPr>
              <w:t xml:space="preserve">• </w:t>
            </w:r>
            <w:r w:rsidR="000E103A">
              <w:rPr>
                <w:sz w:val="20"/>
                <w:szCs w:val="20"/>
                <w:lang w:eastAsia="lv-LV"/>
              </w:rPr>
              <w:t>4.1.1.SAM p</w:t>
            </w:r>
            <w:r w:rsidRPr="00972345">
              <w:rPr>
                <w:sz w:val="20"/>
                <w:szCs w:val="20"/>
                <w:lang w:eastAsia="lv-LV"/>
              </w:rPr>
              <w:t>asākum</w:t>
            </w:r>
            <w:r w:rsidR="000E103A">
              <w:rPr>
                <w:sz w:val="20"/>
                <w:szCs w:val="20"/>
                <w:lang w:eastAsia="lv-LV"/>
              </w:rPr>
              <w:t>i</w:t>
            </w:r>
            <w:r w:rsidRPr="00972345">
              <w:rPr>
                <w:sz w:val="20"/>
                <w:szCs w:val="20"/>
                <w:lang w:eastAsia="lv-LV"/>
              </w:rPr>
              <w:t xml:space="preserve"> neradīs ievērojamas SEG emisijas, ņemot vērā, ka 4.1.1. SAM ietvaros plānota ārstniecības iestāžu</w:t>
            </w:r>
          </w:p>
          <w:p w14:paraId="548EF5D6" w14:textId="77777777" w:rsidR="00F41BF5" w:rsidRPr="00972345" w:rsidRDefault="00F41BF5" w:rsidP="00F41BF5">
            <w:pPr>
              <w:spacing w:line="240" w:lineRule="auto"/>
              <w:rPr>
                <w:sz w:val="20"/>
                <w:szCs w:val="20"/>
                <w:lang w:eastAsia="lv-LV"/>
              </w:rPr>
            </w:pPr>
            <w:r w:rsidRPr="00972345">
              <w:rPr>
                <w:sz w:val="20"/>
                <w:szCs w:val="20"/>
                <w:lang w:eastAsia="lv-LV"/>
              </w:rPr>
              <w:t>infrastruktūras attīstība, kam būs nebūtiska ietekme uz SEG emisijām.</w:t>
            </w:r>
          </w:p>
          <w:p w14:paraId="3098B53E" w14:textId="682FB2AB" w:rsidR="00F41BF5" w:rsidRPr="00972345" w:rsidRDefault="00F41BF5" w:rsidP="001310D4">
            <w:pPr>
              <w:spacing w:line="240" w:lineRule="auto"/>
              <w:jc w:val="both"/>
              <w:rPr>
                <w:sz w:val="20"/>
                <w:szCs w:val="20"/>
                <w:lang w:eastAsia="lv-LV"/>
              </w:rPr>
            </w:pPr>
            <w:r w:rsidRPr="00972345">
              <w:rPr>
                <w:sz w:val="20"/>
                <w:szCs w:val="20"/>
                <w:lang w:eastAsia="lv-LV"/>
              </w:rPr>
              <w:t>• Ņemot vērā, ka plānots infrastruktūras attīstība atbilstoši mūsdienu prasībām, tad plānots, ka ēkas un iekārtas tiks uzlabotas (vai daļa iekārtu aizstātas ar jaunām), tad daļā gadījumu iespējama arī pozitīva ietekme uz klimata pārmaiņām.</w:t>
            </w:r>
          </w:p>
          <w:p w14:paraId="29786FD1" w14:textId="005D41C7" w:rsidR="00F41BF5" w:rsidRPr="00972345" w:rsidRDefault="00F41BF5" w:rsidP="001310D4">
            <w:pPr>
              <w:spacing w:line="240" w:lineRule="auto"/>
              <w:jc w:val="both"/>
              <w:rPr>
                <w:sz w:val="20"/>
                <w:szCs w:val="20"/>
                <w:lang w:eastAsia="lv-LV"/>
              </w:rPr>
            </w:pPr>
            <w:r w:rsidRPr="00972345">
              <w:rPr>
                <w:sz w:val="20"/>
                <w:szCs w:val="20"/>
                <w:lang w:eastAsia="lv-LV"/>
              </w:rPr>
              <w:t>• Tiek plānots atbalstīt teritorijas labiekārtošanas darbus, piemēram, koku stādīšanu, apzaļumošanu, tādējādi veicinot CO2 piesaisti.</w:t>
            </w:r>
          </w:p>
          <w:p w14:paraId="4E1C6BC0" w14:textId="44DA8022" w:rsidR="00F41BF5" w:rsidRPr="00972345" w:rsidRDefault="00F41BF5" w:rsidP="001310D4">
            <w:pPr>
              <w:spacing w:line="240" w:lineRule="auto"/>
              <w:jc w:val="both"/>
              <w:rPr>
                <w:sz w:val="20"/>
                <w:szCs w:val="20"/>
                <w:lang w:eastAsia="lv-LV"/>
              </w:rPr>
            </w:pPr>
            <w:r w:rsidRPr="00972345">
              <w:rPr>
                <w:sz w:val="20"/>
                <w:szCs w:val="20"/>
                <w:lang w:eastAsia="lv-LV"/>
              </w:rPr>
              <w:t xml:space="preserve">• </w:t>
            </w:r>
            <w:r w:rsidR="000E103A">
              <w:rPr>
                <w:sz w:val="20"/>
                <w:szCs w:val="20"/>
                <w:lang w:eastAsia="lv-LV"/>
              </w:rPr>
              <w:t>SAM p</w:t>
            </w:r>
            <w:r w:rsidR="000E103A" w:rsidRPr="00972345">
              <w:rPr>
                <w:sz w:val="20"/>
                <w:szCs w:val="20"/>
                <w:lang w:eastAsia="lv-LV"/>
              </w:rPr>
              <w:t>asākum</w:t>
            </w:r>
            <w:r w:rsidR="000E103A">
              <w:rPr>
                <w:sz w:val="20"/>
                <w:szCs w:val="20"/>
                <w:lang w:eastAsia="lv-LV"/>
              </w:rPr>
              <w:t>i</w:t>
            </w:r>
            <w:r w:rsidR="000E103A">
              <w:rPr>
                <w:sz w:val="20"/>
                <w:szCs w:val="20"/>
                <w:lang w:eastAsia="lv-LV"/>
              </w:rPr>
              <w:t>em</w:t>
            </w:r>
            <w:r w:rsidRPr="00972345">
              <w:rPr>
                <w:sz w:val="20"/>
                <w:szCs w:val="20"/>
                <w:lang w:eastAsia="lv-LV"/>
              </w:rPr>
              <w:t xml:space="preserve"> nav nulles alternatīvas, t.i., nav iespējams neveikt investīcijas veselības aprūpes infrastruktūras attīstības pasākumus, jo tādējādi tiktu apdraudēta veselības aprūpes pakalpojumu pieejamība iedzīvotājiem.</w:t>
            </w:r>
          </w:p>
          <w:p w14:paraId="1BEA0267" w14:textId="77777777" w:rsidR="00F41BF5" w:rsidRPr="00972345" w:rsidRDefault="00F41BF5" w:rsidP="001310D4">
            <w:pPr>
              <w:spacing w:line="240" w:lineRule="auto"/>
              <w:jc w:val="both"/>
              <w:rPr>
                <w:sz w:val="20"/>
                <w:szCs w:val="20"/>
                <w:lang w:eastAsia="lv-LV"/>
              </w:rPr>
            </w:pPr>
          </w:p>
          <w:p w14:paraId="335E948B" w14:textId="353DB8DF" w:rsidR="00F41BF5" w:rsidRPr="00972345" w:rsidRDefault="00F41BF5" w:rsidP="001310D4">
            <w:pPr>
              <w:spacing w:line="240" w:lineRule="auto"/>
              <w:jc w:val="both"/>
              <w:rPr>
                <w:sz w:val="20"/>
                <w:szCs w:val="20"/>
                <w:lang w:eastAsia="lv-LV"/>
              </w:rPr>
            </w:pPr>
            <w:r w:rsidRPr="00972345">
              <w:rPr>
                <w:sz w:val="20"/>
                <w:szCs w:val="20"/>
                <w:lang w:eastAsia="lv-LV"/>
              </w:rPr>
              <w:t>Papildinoši pasākumi un investīcijas ar SEG emisiju samazinošu efektu</w:t>
            </w:r>
          </w:p>
          <w:p w14:paraId="046A0E6E" w14:textId="77777777" w:rsidR="00336337" w:rsidRPr="00F50CDD" w:rsidRDefault="00F41BF5" w:rsidP="001310D4">
            <w:pPr>
              <w:spacing w:line="240" w:lineRule="auto"/>
              <w:jc w:val="both"/>
              <w:rPr>
                <w:sz w:val="20"/>
                <w:szCs w:val="20"/>
                <w:lang w:eastAsia="lv-LV"/>
              </w:rPr>
            </w:pPr>
            <w:r w:rsidRPr="00972345">
              <w:rPr>
                <w:sz w:val="20"/>
                <w:szCs w:val="20"/>
                <w:lang w:eastAsia="lv-LV"/>
              </w:rPr>
              <w:t>• Papildinošas investīcijas digitālajā veselībā, kas samazinās pārvietošanās nepieciešamību (klātienes apmeklējumus) un papīra izmantošanu, paredzot investīcijas e-pakalpojumu attīstībai.</w:t>
            </w:r>
          </w:p>
          <w:p w14:paraId="6BBDA752" w14:textId="77777777" w:rsidR="00436847" w:rsidRPr="00972345" w:rsidRDefault="00436847" w:rsidP="001310D4">
            <w:pPr>
              <w:spacing w:line="240" w:lineRule="auto"/>
              <w:jc w:val="both"/>
              <w:rPr>
                <w:sz w:val="20"/>
                <w:szCs w:val="20"/>
                <w:lang w:eastAsia="lv-LV"/>
              </w:rPr>
            </w:pPr>
          </w:p>
          <w:p w14:paraId="57827BA4" w14:textId="6CD2CD37" w:rsidR="00DE6752" w:rsidRPr="00972345" w:rsidRDefault="00436847" w:rsidP="001310D4">
            <w:pPr>
              <w:spacing w:line="240" w:lineRule="auto"/>
              <w:jc w:val="both"/>
              <w:rPr>
                <w:sz w:val="20"/>
                <w:szCs w:val="20"/>
                <w:lang w:eastAsia="lv-LV"/>
              </w:rPr>
            </w:pPr>
            <w:r w:rsidRPr="00972345">
              <w:rPr>
                <w:sz w:val="20"/>
                <w:szCs w:val="20"/>
                <w:lang w:eastAsia="lv-LV"/>
              </w:rPr>
              <w:t xml:space="preserve">Operatīvo medicīnisko transportlīdzekļu (OMT) u.c. veselības aprūpes pakalpojumu sniegšanai nepieciešamo transportlīdzekļu iegādes rezultātā plānots nomainīt nolietotos transportlīdzekļus pret jauniem, kā rezultātā samazināsies SEG emisijas, jo jauniem transportlīdzekļiem ar katru gadu tiek samazinātas pieļaujamās izmešu normas un transportlīdzekļu ražošanā tiek izmantoti ar vien vairāk videi draudzīgu materiālu. Ja konkrētais tirgus segments varēs nodrošināt visas tehniskās prasības, kuras nepieciešamas OMT u.c. transportlīdzekļiem veselības aprūpes pakalpojumu sniegšanai, tad tiks iegādāti </w:t>
            </w:r>
            <w:proofErr w:type="spellStart"/>
            <w:r w:rsidRPr="00972345">
              <w:rPr>
                <w:sz w:val="20"/>
                <w:szCs w:val="20"/>
                <w:lang w:eastAsia="lv-LV"/>
              </w:rPr>
              <w:t>bezizmešu</w:t>
            </w:r>
            <w:proofErr w:type="spellEnd"/>
            <w:r w:rsidRPr="00972345">
              <w:rPr>
                <w:sz w:val="20"/>
                <w:szCs w:val="20"/>
                <w:lang w:eastAsia="lv-LV"/>
              </w:rPr>
              <w:t xml:space="preserve"> transportlīdzekļi jeb “tīrie” transportlīdzekļi.</w:t>
            </w:r>
          </w:p>
          <w:p w14:paraId="0B9382A0" w14:textId="4DC34DA9" w:rsidR="00DE6752" w:rsidRPr="00972345" w:rsidRDefault="00DE6752" w:rsidP="00F41BF5">
            <w:pPr>
              <w:spacing w:line="240" w:lineRule="auto"/>
              <w:rPr>
                <w:sz w:val="20"/>
                <w:szCs w:val="20"/>
                <w:lang w:eastAsia="lv-LV"/>
              </w:rPr>
            </w:pPr>
          </w:p>
        </w:tc>
      </w:tr>
      <w:tr w:rsidR="00336337" w:rsidRPr="00972345" w14:paraId="07C7EFF7"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7C15027" w14:textId="77777777" w:rsidR="00336337" w:rsidRPr="00972345" w:rsidRDefault="00336337" w:rsidP="001310D4">
            <w:pPr>
              <w:spacing w:line="240" w:lineRule="auto"/>
              <w:jc w:val="both"/>
              <w:rPr>
                <w:rFonts w:eastAsia="Times New Roman"/>
                <w:b/>
                <w:bCs/>
                <w:sz w:val="20"/>
                <w:szCs w:val="20"/>
                <w:lang w:eastAsia="lv-LV"/>
              </w:rPr>
            </w:pPr>
            <w:r w:rsidRPr="00972345">
              <w:rPr>
                <w:rFonts w:eastAsia="Times New Roman"/>
                <w:b/>
                <w:bCs/>
                <w:sz w:val="20"/>
                <w:szCs w:val="20"/>
                <w:lang w:eastAsia="lv-LV"/>
              </w:rPr>
              <w:lastRenderedPageBreak/>
              <w:t xml:space="preserve">Pielāgošanās klimata pārmaiņām. </w:t>
            </w:r>
          </w:p>
          <w:p w14:paraId="7E2CE957" w14:textId="77777777" w:rsidR="00336337" w:rsidRPr="00972345" w:rsidRDefault="00336337" w:rsidP="001310D4">
            <w:pPr>
              <w:spacing w:line="240" w:lineRule="auto"/>
              <w:jc w:val="both"/>
              <w:rPr>
                <w:sz w:val="20"/>
                <w:szCs w:val="20"/>
              </w:rPr>
            </w:pPr>
            <w:r w:rsidRPr="00972345">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C00B481" w14:textId="794F2A73" w:rsidR="00336337" w:rsidRPr="00972345" w:rsidRDefault="00704895" w:rsidP="001310D4">
            <w:pPr>
              <w:spacing w:line="240" w:lineRule="auto"/>
              <w:jc w:val="both"/>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72FF90A" w14:textId="77777777" w:rsidR="00336337" w:rsidRDefault="00704895" w:rsidP="001310D4">
            <w:pPr>
              <w:spacing w:line="240" w:lineRule="auto"/>
              <w:jc w:val="both"/>
              <w:rPr>
                <w:sz w:val="20"/>
                <w:szCs w:val="20"/>
                <w:lang w:eastAsia="lv-LV"/>
              </w:rPr>
            </w:pPr>
            <w:r w:rsidRPr="00972345">
              <w:rPr>
                <w:sz w:val="20"/>
                <w:szCs w:val="20"/>
                <w:lang w:eastAsia="lv-LV"/>
              </w:rPr>
              <w:t>Ieguldījumi ārstniecības iestāžu infrastruktūrā</w:t>
            </w:r>
            <w:r w:rsidR="00800AF6" w:rsidRPr="00972345">
              <w:rPr>
                <w:sz w:val="20"/>
                <w:szCs w:val="20"/>
                <w:lang w:eastAsia="lv-LV"/>
              </w:rPr>
              <w:t xml:space="preserve"> un digitālo informācijas tehnoloģiju attīstībā, ar mērķi</w:t>
            </w:r>
            <w:r w:rsidRPr="00972345">
              <w:rPr>
                <w:sz w:val="20"/>
                <w:szCs w:val="20"/>
                <w:lang w:eastAsia="lv-LV"/>
              </w:rPr>
              <w:t xml:space="preserve"> </w:t>
            </w:r>
            <w:r w:rsidR="00800AF6" w:rsidRPr="00972345">
              <w:rPr>
                <w:sz w:val="20"/>
                <w:szCs w:val="20"/>
                <w:lang w:eastAsia="lv-LV"/>
              </w:rPr>
              <w:t>n</w:t>
            </w:r>
            <w:r w:rsidRPr="00972345">
              <w:rPr>
                <w:sz w:val="20"/>
                <w:szCs w:val="20"/>
                <w:lang w:eastAsia="lv-LV"/>
              </w:rPr>
              <w:t>odrošināt vienlīdzīgu piekļuvi veselības aprūpei un stiprināt veselības sistēmu</w:t>
            </w:r>
            <w:r w:rsidR="00800AF6" w:rsidRPr="00972345">
              <w:rPr>
                <w:sz w:val="20"/>
                <w:szCs w:val="20"/>
                <w:lang w:eastAsia="lv-LV"/>
              </w:rPr>
              <w:t>,</w:t>
            </w:r>
            <w:r w:rsidRPr="00972345">
              <w:rPr>
                <w:sz w:val="20"/>
                <w:szCs w:val="20"/>
                <w:lang w:eastAsia="lv-LV"/>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pasākumi nav saistīti ar klimata pārmaiņu radītos potenciālo risku radīšanu, kā arī uzlabojot novecojošo infrastruktūru</w:t>
            </w:r>
            <w:r w:rsidR="00DE6752" w:rsidRPr="00972345">
              <w:rPr>
                <w:sz w:val="20"/>
                <w:szCs w:val="20"/>
                <w:lang w:eastAsia="lv-LV"/>
              </w:rPr>
              <w:t xml:space="preserve"> un </w:t>
            </w:r>
            <w:r w:rsidR="009727EF" w:rsidRPr="00972345">
              <w:rPr>
                <w:sz w:val="20"/>
                <w:szCs w:val="20"/>
                <w:lang w:eastAsia="lv-LV"/>
              </w:rPr>
              <w:t>iegādājoties jaunus transportlīdzekļus veselības aprūpes pakalpojumu sniegšanai</w:t>
            </w:r>
            <w:r w:rsidRPr="00972345">
              <w:rPr>
                <w:sz w:val="20"/>
                <w:szCs w:val="20"/>
                <w:lang w:eastAsia="lv-LV"/>
              </w:rPr>
              <w:t>, tiks netieši mazināta klimatu pārmaiņu ietekme.</w:t>
            </w:r>
          </w:p>
          <w:p w14:paraId="6219831E" w14:textId="05FF88CE" w:rsidR="00855B4B" w:rsidRPr="00972345" w:rsidRDefault="00855B4B" w:rsidP="001310D4">
            <w:pPr>
              <w:spacing w:line="240" w:lineRule="auto"/>
              <w:jc w:val="both"/>
              <w:rPr>
                <w:sz w:val="20"/>
                <w:szCs w:val="20"/>
                <w:lang w:eastAsia="lv-LV"/>
              </w:rPr>
            </w:pPr>
          </w:p>
        </w:tc>
      </w:tr>
      <w:tr w:rsidR="00336337" w:rsidRPr="00972345" w14:paraId="350131AE"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C4D96F2" w14:textId="77777777" w:rsidR="00336337" w:rsidRPr="00972345" w:rsidRDefault="00336337" w:rsidP="001310D4">
            <w:pPr>
              <w:spacing w:line="240" w:lineRule="auto"/>
              <w:jc w:val="both"/>
              <w:rPr>
                <w:rFonts w:eastAsia="Times New Roman"/>
                <w:b/>
                <w:bCs/>
                <w:sz w:val="20"/>
                <w:szCs w:val="20"/>
                <w:lang w:eastAsia="lv-LV"/>
              </w:rPr>
            </w:pPr>
            <w:r w:rsidRPr="00972345">
              <w:rPr>
                <w:rFonts w:eastAsia="Times New Roman"/>
                <w:b/>
                <w:bCs/>
                <w:sz w:val="20"/>
                <w:szCs w:val="20"/>
                <w:lang w:eastAsia="lv-LV"/>
              </w:rPr>
              <w:t xml:space="preserve">Ilgtspējīga ūdens un jūras resursu izmantošana un aizsardzība. </w:t>
            </w:r>
          </w:p>
          <w:p w14:paraId="67A48EF0" w14:textId="77777777" w:rsidR="00336337" w:rsidRPr="00972345" w:rsidRDefault="00336337" w:rsidP="001310D4">
            <w:pPr>
              <w:spacing w:line="240" w:lineRule="auto"/>
              <w:jc w:val="both"/>
              <w:rPr>
                <w:rFonts w:eastAsia="Times New Roman"/>
                <w:sz w:val="20"/>
                <w:szCs w:val="20"/>
                <w:lang w:eastAsia="lv-LV"/>
              </w:rPr>
            </w:pPr>
            <w:r w:rsidRPr="00972345">
              <w:rPr>
                <w:rFonts w:eastAsia="Times New Roman"/>
                <w:sz w:val="20"/>
                <w:szCs w:val="20"/>
                <w:lang w:eastAsia="lv-LV"/>
              </w:rPr>
              <w:t xml:space="preserve">Vai paredzams, ka pasākums kaitēs: </w:t>
            </w:r>
          </w:p>
          <w:p w14:paraId="2F0C82E7" w14:textId="77777777" w:rsidR="00336337" w:rsidRPr="00972345" w:rsidRDefault="00336337" w:rsidP="001310D4">
            <w:pPr>
              <w:spacing w:line="240" w:lineRule="auto"/>
              <w:jc w:val="both"/>
              <w:rPr>
                <w:rFonts w:eastAsia="Times New Roman"/>
                <w:sz w:val="20"/>
                <w:szCs w:val="20"/>
                <w:lang w:eastAsia="lv-LV"/>
              </w:rPr>
            </w:pPr>
            <w:r w:rsidRPr="00972345">
              <w:rPr>
                <w:rFonts w:eastAsia="Times New Roman"/>
                <w:sz w:val="20"/>
                <w:szCs w:val="20"/>
                <w:lang w:eastAsia="lv-LV"/>
              </w:rPr>
              <w:t xml:space="preserve">(i) ūdensobjektu labam stāvoklim vai to labam ekoloģiskajam potenciālam, ieskaitot virszemes ūdeņus un gruntsūdeņus; vai </w:t>
            </w:r>
          </w:p>
          <w:p w14:paraId="0E06991C" w14:textId="77777777" w:rsidR="00336337" w:rsidRPr="00972345" w:rsidRDefault="00336337" w:rsidP="001310D4">
            <w:pPr>
              <w:spacing w:line="240" w:lineRule="auto"/>
              <w:jc w:val="both"/>
              <w:rPr>
                <w:sz w:val="20"/>
                <w:szCs w:val="20"/>
              </w:rPr>
            </w:pPr>
            <w:r w:rsidRPr="00972345">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E2C7BB3" w14:textId="6D1C6EC4" w:rsidR="00336337" w:rsidRPr="00972345" w:rsidRDefault="00704895" w:rsidP="001310D4">
            <w:pPr>
              <w:spacing w:line="240" w:lineRule="auto"/>
              <w:jc w:val="both"/>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B92422A" w14:textId="59B62866" w:rsidR="00336337" w:rsidRPr="00972345" w:rsidRDefault="000E103A" w:rsidP="001310D4">
            <w:pPr>
              <w:spacing w:line="240" w:lineRule="auto"/>
              <w:jc w:val="both"/>
              <w:rPr>
                <w:sz w:val="20"/>
                <w:szCs w:val="20"/>
                <w:lang w:eastAsia="lv-LV"/>
              </w:rPr>
            </w:pPr>
            <w:r>
              <w:rPr>
                <w:sz w:val="20"/>
                <w:szCs w:val="20"/>
                <w:lang w:eastAsia="lv-LV"/>
              </w:rPr>
              <w:t>4.1.1.</w:t>
            </w:r>
            <w:r>
              <w:rPr>
                <w:sz w:val="20"/>
                <w:szCs w:val="20"/>
                <w:lang w:eastAsia="lv-LV"/>
              </w:rPr>
              <w:t>SAM p</w:t>
            </w:r>
            <w:r w:rsidRPr="00972345">
              <w:rPr>
                <w:sz w:val="20"/>
                <w:szCs w:val="20"/>
                <w:lang w:eastAsia="lv-LV"/>
              </w:rPr>
              <w:t>asākum</w:t>
            </w:r>
            <w:r>
              <w:rPr>
                <w:sz w:val="20"/>
                <w:szCs w:val="20"/>
                <w:lang w:eastAsia="lv-LV"/>
              </w:rPr>
              <w:t>i</w:t>
            </w:r>
            <w:r>
              <w:rPr>
                <w:sz w:val="20"/>
                <w:szCs w:val="20"/>
                <w:lang w:eastAsia="lv-LV"/>
              </w:rPr>
              <w:t>em</w:t>
            </w:r>
            <w:r w:rsidR="00F21881" w:rsidRPr="00972345">
              <w:rPr>
                <w:sz w:val="20"/>
                <w:szCs w:val="20"/>
                <w:lang w:eastAsia="lv-LV"/>
              </w:rPr>
              <w:t xml:space="preserve"> nav būtiskas ietekmes, jo netiek īstenoti pasākumi ūdensobjektu ietekmēšanai.</w:t>
            </w:r>
            <w:r w:rsidR="00436847" w:rsidRPr="00972345">
              <w:rPr>
                <w:sz w:val="20"/>
                <w:szCs w:val="20"/>
                <w:lang w:eastAsia="lv-LV"/>
              </w:rPr>
              <w:t xml:space="preserve"> Būvdarbi tiks veikti </w:t>
            </w:r>
            <w:r w:rsidR="00042E51">
              <w:rPr>
                <w:sz w:val="20"/>
                <w:szCs w:val="20"/>
                <w:lang w:eastAsia="lv-LV"/>
              </w:rPr>
              <w:t>ievērojot nacionālo būvniecības normatīvo regulējumu</w:t>
            </w:r>
            <w:r w:rsidR="00436847" w:rsidRPr="00972345">
              <w:rPr>
                <w:sz w:val="20"/>
                <w:szCs w:val="20"/>
                <w:lang w:eastAsia="lv-LV"/>
              </w:rPr>
              <w:t>.</w:t>
            </w:r>
          </w:p>
        </w:tc>
      </w:tr>
      <w:tr w:rsidR="00336337" w:rsidRPr="00972345" w14:paraId="5AB0CAE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9DBB3C2" w14:textId="77777777" w:rsidR="00336337" w:rsidRPr="00972345" w:rsidRDefault="00336337" w:rsidP="001310D4">
            <w:pPr>
              <w:spacing w:line="240" w:lineRule="auto"/>
              <w:jc w:val="both"/>
              <w:rPr>
                <w:rFonts w:eastAsia="Times New Roman"/>
                <w:sz w:val="20"/>
                <w:szCs w:val="20"/>
                <w:lang w:eastAsia="lv-LV"/>
              </w:rPr>
            </w:pPr>
            <w:r w:rsidRPr="00972345">
              <w:rPr>
                <w:rFonts w:eastAsia="Times New Roman"/>
                <w:b/>
                <w:bCs/>
                <w:sz w:val="20"/>
                <w:szCs w:val="20"/>
                <w:lang w:eastAsia="lv-LV"/>
              </w:rPr>
              <w:t xml:space="preserve">Pāreja uz aprites ekonomiku, ieskaitot atkritumu rašanās novēršanu un to </w:t>
            </w:r>
            <w:proofErr w:type="spellStart"/>
            <w:r w:rsidRPr="00972345">
              <w:rPr>
                <w:rFonts w:eastAsia="Times New Roman"/>
                <w:b/>
                <w:bCs/>
                <w:sz w:val="20"/>
                <w:szCs w:val="20"/>
                <w:lang w:eastAsia="lv-LV"/>
              </w:rPr>
              <w:t>reciklēšanu</w:t>
            </w:r>
            <w:proofErr w:type="spellEnd"/>
            <w:r w:rsidRPr="00972345">
              <w:rPr>
                <w:rFonts w:eastAsia="Times New Roman"/>
                <w:sz w:val="20"/>
                <w:szCs w:val="20"/>
                <w:lang w:eastAsia="lv-LV"/>
              </w:rPr>
              <w:t xml:space="preserve">. </w:t>
            </w:r>
          </w:p>
          <w:p w14:paraId="4C8BE142" w14:textId="77777777" w:rsidR="00336337" w:rsidRPr="00972345" w:rsidRDefault="00336337" w:rsidP="001310D4">
            <w:pPr>
              <w:spacing w:line="240" w:lineRule="auto"/>
              <w:jc w:val="both"/>
              <w:rPr>
                <w:rFonts w:eastAsia="Times New Roman"/>
                <w:sz w:val="20"/>
                <w:szCs w:val="20"/>
                <w:lang w:eastAsia="lv-LV"/>
              </w:rPr>
            </w:pPr>
            <w:r w:rsidRPr="00972345">
              <w:rPr>
                <w:rFonts w:eastAsia="Times New Roman"/>
                <w:sz w:val="20"/>
                <w:szCs w:val="20"/>
                <w:lang w:eastAsia="lv-LV"/>
              </w:rPr>
              <w:t xml:space="preserve">Vai paredzams, ka pasākums: </w:t>
            </w:r>
          </w:p>
          <w:p w14:paraId="2D4D7B44" w14:textId="77777777" w:rsidR="00336337" w:rsidRPr="00972345" w:rsidRDefault="00336337" w:rsidP="001310D4">
            <w:pPr>
              <w:spacing w:line="240" w:lineRule="auto"/>
              <w:jc w:val="both"/>
              <w:rPr>
                <w:sz w:val="20"/>
                <w:szCs w:val="20"/>
              </w:rPr>
            </w:pPr>
            <w:r w:rsidRPr="00972345">
              <w:rPr>
                <w:rFonts w:eastAsia="Times New Roman"/>
                <w:sz w:val="20"/>
                <w:szCs w:val="20"/>
                <w:lang w:eastAsia="lv-LV"/>
              </w:rPr>
              <w:t xml:space="preserve">(i) būtiski palielinās atkritumu rašanos, </w:t>
            </w:r>
            <w:proofErr w:type="spellStart"/>
            <w:r w:rsidRPr="00972345">
              <w:rPr>
                <w:rFonts w:eastAsia="Times New Roman"/>
                <w:sz w:val="20"/>
                <w:szCs w:val="20"/>
                <w:lang w:eastAsia="lv-LV"/>
              </w:rPr>
              <w:t>incinerāciju</w:t>
            </w:r>
            <w:proofErr w:type="spellEnd"/>
            <w:r w:rsidRPr="00972345">
              <w:rPr>
                <w:rFonts w:eastAsia="Times New Roman"/>
                <w:sz w:val="20"/>
                <w:szCs w:val="20"/>
                <w:lang w:eastAsia="lv-LV"/>
              </w:rPr>
              <w:t xml:space="preserve"> vai apglabāšanu, izņemot nepārstrādājamu bīstamo atkritumu </w:t>
            </w:r>
            <w:proofErr w:type="spellStart"/>
            <w:r w:rsidRPr="00972345">
              <w:rPr>
                <w:rFonts w:eastAsia="Times New Roman"/>
                <w:sz w:val="20"/>
                <w:szCs w:val="20"/>
                <w:lang w:eastAsia="lv-LV"/>
              </w:rPr>
              <w:t>incinerāciju</w:t>
            </w:r>
            <w:proofErr w:type="spellEnd"/>
            <w:r w:rsidRPr="00972345">
              <w:rPr>
                <w:rFonts w:eastAsia="Times New Roman"/>
                <w:sz w:val="20"/>
                <w:szCs w:val="20"/>
                <w:lang w:eastAsia="lv-LV"/>
              </w:rPr>
              <w:t>; vai</w:t>
            </w:r>
            <w:r w:rsidRPr="00972345">
              <w:rPr>
                <w:rFonts w:eastAsia="Times New Roman"/>
                <w:sz w:val="20"/>
                <w:szCs w:val="20"/>
                <w:lang w:eastAsia="lv-LV"/>
              </w:rPr>
              <w:br/>
              <w:t xml:space="preserve">(ii) dabas resursu tiešā vai netiešā izmantošanā jebkurā to aprites cikla posmā radīs būtisku </w:t>
            </w:r>
            <w:proofErr w:type="spellStart"/>
            <w:r w:rsidRPr="00972345">
              <w:rPr>
                <w:rFonts w:eastAsia="Times New Roman"/>
                <w:sz w:val="20"/>
                <w:szCs w:val="20"/>
                <w:lang w:eastAsia="lv-LV"/>
              </w:rPr>
              <w:t>neefektivitāti</w:t>
            </w:r>
            <w:proofErr w:type="spellEnd"/>
            <w:r w:rsidRPr="00972345">
              <w:rPr>
                <w:rFonts w:eastAsia="Times New Roman"/>
                <w:sz w:val="20"/>
                <w:szCs w:val="20"/>
                <w:lang w:eastAsia="lv-LV"/>
              </w:rPr>
              <w:t>, kas netiek samazināta līdz minimumam ar atbilstošiem pasākumiem; vai</w:t>
            </w:r>
            <w:r w:rsidRPr="00972345">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07EB4D3" w14:textId="76D2521B" w:rsidR="00336337" w:rsidRPr="00972345" w:rsidRDefault="00704895" w:rsidP="001310D4">
            <w:pPr>
              <w:spacing w:line="240" w:lineRule="auto"/>
              <w:jc w:val="both"/>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3425972" w14:textId="495DB34E" w:rsidR="00F21881" w:rsidRPr="00972345" w:rsidRDefault="000E103A" w:rsidP="001310D4">
            <w:pPr>
              <w:suppressAutoHyphens/>
              <w:autoSpaceDN w:val="0"/>
              <w:spacing w:line="240" w:lineRule="auto"/>
              <w:jc w:val="both"/>
              <w:textAlignment w:val="baseline"/>
              <w:rPr>
                <w:rFonts w:eastAsia="Times New Roman"/>
                <w:sz w:val="20"/>
                <w:szCs w:val="20"/>
                <w:lang w:eastAsia="lv-LV"/>
              </w:rPr>
            </w:pPr>
            <w:r>
              <w:rPr>
                <w:sz w:val="20"/>
                <w:szCs w:val="20"/>
                <w:lang w:eastAsia="lv-LV"/>
              </w:rPr>
              <w:t>4.1.1.</w:t>
            </w:r>
            <w:r>
              <w:rPr>
                <w:sz w:val="20"/>
                <w:szCs w:val="20"/>
                <w:lang w:eastAsia="lv-LV"/>
              </w:rPr>
              <w:t>SAM p</w:t>
            </w:r>
            <w:r w:rsidRPr="00972345">
              <w:rPr>
                <w:sz w:val="20"/>
                <w:szCs w:val="20"/>
                <w:lang w:eastAsia="lv-LV"/>
              </w:rPr>
              <w:t>asākum</w:t>
            </w:r>
            <w:r>
              <w:rPr>
                <w:sz w:val="20"/>
                <w:szCs w:val="20"/>
                <w:lang w:eastAsia="lv-LV"/>
              </w:rPr>
              <w:t>i</w:t>
            </w:r>
            <w:r>
              <w:rPr>
                <w:sz w:val="20"/>
                <w:szCs w:val="20"/>
                <w:lang w:eastAsia="lv-LV"/>
              </w:rPr>
              <w:t>em</w:t>
            </w:r>
            <w:r w:rsidR="00F21881" w:rsidRPr="00972345">
              <w:rPr>
                <w:rFonts w:eastAsia="Times New Roman"/>
                <w:sz w:val="20"/>
                <w:szCs w:val="20"/>
                <w:lang w:eastAsia="lv-LV"/>
              </w:rPr>
              <w:t xml:space="preserve"> nav būtiskas ietekmes, jo:</w:t>
            </w:r>
          </w:p>
          <w:p w14:paraId="636E4DD8" w14:textId="3D6A183B" w:rsidR="00F21881" w:rsidRPr="00972345" w:rsidRDefault="00F21881" w:rsidP="001310D4">
            <w:pPr>
              <w:suppressAutoHyphens/>
              <w:autoSpaceDN w:val="0"/>
              <w:spacing w:line="240" w:lineRule="auto"/>
              <w:jc w:val="both"/>
              <w:textAlignment w:val="baseline"/>
              <w:rPr>
                <w:rFonts w:eastAsia="Times New Roman"/>
                <w:sz w:val="20"/>
                <w:szCs w:val="20"/>
                <w:lang w:eastAsia="lv-LV"/>
              </w:rPr>
            </w:pPr>
            <w:r w:rsidRPr="00972345">
              <w:rPr>
                <w:rFonts w:eastAsia="Times New Roman"/>
                <w:sz w:val="20"/>
                <w:szCs w:val="20"/>
                <w:lang w:eastAsia="lv-LV"/>
              </w:rPr>
              <w:t>• projektu īstenošanā iespēju robežās tiks veicināta zaļā publiskā iepirkuma prasību ievērošana</w:t>
            </w:r>
            <w:r w:rsidR="00A50FBE">
              <w:rPr>
                <w:rFonts w:eastAsia="Times New Roman"/>
                <w:sz w:val="20"/>
                <w:szCs w:val="20"/>
                <w:lang w:eastAsia="lv-LV"/>
              </w:rPr>
              <w:t xml:space="preserve">, attiecīgi </w:t>
            </w:r>
            <w:r w:rsidR="00A50FBE" w:rsidRPr="00A50FBE">
              <w:rPr>
                <w:rFonts w:eastAsia="Times New Roman"/>
                <w:sz w:val="20"/>
                <w:szCs w:val="20"/>
                <w:lang w:eastAsia="lv-LV"/>
              </w:rPr>
              <w:t>projektu iesniegumu kritērijos tiks noteikts kvalitātes kritērijs, kas piešķirs papildus punktus zaļā publiskā iepirkuma piemērošanas gadījumā</w:t>
            </w:r>
          </w:p>
          <w:p w14:paraId="78C592F6" w14:textId="77777777" w:rsidR="00336337" w:rsidRPr="00972345" w:rsidRDefault="00F21881" w:rsidP="001310D4">
            <w:pPr>
              <w:suppressAutoHyphens/>
              <w:autoSpaceDN w:val="0"/>
              <w:spacing w:line="240" w:lineRule="auto"/>
              <w:jc w:val="both"/>
              <w:textAlignment w:val="baseline"/>
              <w:rPr>
                <w:rFonts w:eastAsia="Times New Roman"/>
                <w:sz w:val="20"/>
                <w:szCs w:val="20"/>
                <w:lang w:eastAsia="lv-LV"/>
              </w:rPr>
            </w:pPr>
            <w:r w:rsidRPr="00972345">
              <w:rPr>
                <w:rFonts w:eastAsia="Times New Roman"/>
                <w:sz w:val="20"/>
                <w:szCs w:val="20"/>
                <w:lang w:eastAsia="lv-LV"/>
              </w:rPr>
              <w:t>• tiks nodrošināta atkritumu apstrāde atbilstoši normatīvo aktu prasībām un labas pārvaldības principiem</w:t>
            </w:r>
          </w:p>
          <w:p w14:paraId="67EBC350" w14:textId="4671C2EF" w:rsidR="00B46D5E" w:rsidRPr="00972345" w:rsidRDefault="009727EF" w:rsidP="001310D4">
            <w:pPr>
              <w:suppressAutoHyphens/>
              <w:autoSpaceDN w:val="0"/>
              <w:spacing w:line="240" w:lineRule="auto"/>
              <w:jc w:val="both"/>
              <w:textAlignment w:val="baseline"/>
              <w:rPr>
                <w:rFonts w:eastAsia="Times New Roman"/>
                <w:sz w:val="20"/>
                <w:szCs w:val="20"/>
                <w:lang w:eastAsia="lv-LV"/>
              </w:rPr>
            </w:pPr>
            <w:r w:rsidRPr="00972345">
              <w:rPr>
                <w:rFonts w:eastAsia="Times New Roman"/>
                <w:sz w:val="20"/>
                <w:szCs w:val="20"/>
                <w:lang w:eastAsia="lv-LV"/>
              </w:rPr>
              <w:t>Tāpat arī iegādājoties jaunus transportlīdzekļus vese</w:t>
            </w:r>
            <w:r w:rsidR="00261B00" w:rsidRPr="00972345">
              <w:rPr>
                <w:rFonts w:eastAsia="Times New Roman"/>
                <w:sz w:val="20"/>
                <w:szCs w:val="20"/>
                <w:lang w:eastAsia="lv-LV"/>
              </w:rPr>
              <w:t>l</w:t>
            </w:r>
            <w:r w:rsidRPr="00972345">
              <w:rPr>
                <w:rFonts w:eastAsia="Times New Roman"/>
                <w:sz w:val="20"/>
                <w:szCs w:val="20"/>
                <w:lang w:eastAsia="lv-LV"/>
              </w:rPr>
              <w:t xml:space="preserve">ības aprūpes pakalpojumu sniegšanai mazāki ieguldījumi tiek veikti automašīnu remontos un to tehniskajās apkopēs, kas kopumā mazinās nepieciešamo resursu patēriņu remontu veikšanai un samazinās ietekmi uz vidi, </w:t>
            </w:r>
            <w:r w:rsidR="00261B00" w:rsidRPr="00972345">
              <w:rPr>
                <w:rFonts w:eastAsia="Times New Roman"/>
                <w:sz w:val="20"/>
                <w:szCs w:val="20"/>
                <w:lang w:eastAsia="lv-LV"/>
              </w:rPr>
              <w:t>j</w:t>
            </w:r>
            <w:r w:rsidRPr="00972345">
              <w:rPr>
                <w:rFonts w:eastAsia="Times New Roman"/>
                <w:sz w:val="20"/>
                <w:szCs w:val="20"/>
                <w:lang w:eastAsia="lv-LV"/>
              </w:rPr>
              <w:t xml:space="preserve">o mazināsies </w:t>
            </w:r>
            <w:r w:rsidR="00261B00" w:rsidRPr="00972345">
              <w:rPr>
                <w:rFonts w:eastAsia="Times New Roman"/>
                <w:sz w:val="20"/>
                <w:szCs w:val="20"/>
                <w:lang w:eastAsia="lv-LV"/>
              </w:rPr>
              <w:t>nepieciešamo resursu patēriņš un attiecīgi būs arī mazāk atkritumu</w:t>
            </w:r>
            <w:r w:rsidRPr="00972345">
              <w:rPr>
                <w:rFonts w:eastAsia="Times New Roman"/>
                <w:sz w:val="20"/>
                <w:szCs w:val="20"/>
                <w:lang w:eastAsia="lv-LV"/>
              </w:rPr>
              <w:t xml:space="preserve">. </w:t>
            </w:r>
            <w:r w:rsidR="00261B00" w:rsidRPr="00972345">
              <w:rPr>
                <w:rFonts w:eastAsia="Times New Roman"/>
                <w:sz w:val="20"/>
                <w:szCs w:val="20"/>
                <w:lang w:eastAsia="lv-LV"/>
              </w:rPr>
              <w:t xml:space="preserve">Jauno transportlīdzekļu ražošanā tiek izmantoti ar vien vairāk videi draudzīgu materiālu, attiecīgi arī paredzams, ka jaunu transportlīdzekļu iegāde radīs mazāk atkritumus, kurus nevar pārstrādāt vai izmantot atkārtoti.  </w:t>
            </w:r>
          </w:p>
        </w:tc>
      </w:tr>
      <w:tr w:rsidR="00336337" w:rsidRPr="00972345" w14:paraId="5F3E9C86"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B64B68A" w14:textId="77777777" w:rsidR="00336337" w:rsidRPr="00972345" w:rsidRDefault="00336337" w:rsidP="00336337">
            <w:pPr>
              <w:spacing w:line="240" w:lineRule="auto"/>
              <w:jc w:val="both"/>
              <w:rPr>
                <w:rFonts w:eastAsia="Times New Roman"/>
                <w:b/>
                <w:bCs/>
                <w:sz w:val="20"/>
                <w:szCs w:val="20"/>
                <w:lang w:eastAsia="lv-LV"/>
              </w:rPr>
            </w:pPr>
            <w:r w:rsidRPr="00972345">
              <w:rPr>
                <w:rFonts w:eastAsia="Times New Roman"/>
                <w:b/>
                <w:bCs/>
                <w:sz w:val="20"/>
                <w:szCs w:val="20"/>
                <w:lang w:eastAsia="lv-LV"/>
              </w:rPr>
              <w:t xml:space="preserve">Piesārņojuma novēršana un kontrole. </w:t>
            </w:r>
          </w:p>
          <w:p w14:paraId="71BBB5EE" w14:textId="77777777" w:rsidR="00336337" w:rsidRPr="00972345" w:rsidRDefault="00336337" w:rsidP="00336337">
            <w:pPr>
              <w:spacing w:line="240" w:lineRule="auto"/>
              <w:jc w:val="both"/>
              <w:rPr>
                <w:sz w:val="20"/>
                <w:szCs w:val="20"/>
              </w:rPr>
            </w:pPr>
            <w:r w:rsidRPr="00972345">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93F5795" w14:textId="7DA4CE37" w:rsidR="00336337" w:rsidRPr="00972345" w:rsidRDefault="0070489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3DF5AA" w14:textId="51CFC061" w:rsidR="00336337" w:rsidRPr="00972345" w:rsidRDefault="000E103A" w:rsidP="00F21881">
            <w:pPr>
              <w:suppressAutoHyphens/>
              <w:autoSpaceDN w:val="0"/>
              <w:spacing w:line="240" w:lineRule="auto"/>
              <w:jc w:val="both"/>
              <w:textAlignment w:val="baseline"/>
              <w:rPr>
                <w:sz w:val="20"/>
                <w:szCs w:val="20"/>
              </w:rPr>
            </w:pPr>
            <w:r>
              <w:rPr>
                <w:sz w:val="20"/>
                <w:szCs w:val="20"/>
                <w:lang w:eastAsia="lv-LV"/>
              </w:rPr>
              <w:t>4.1.1.SAM p</w:t>
            </w:r>
            <w:r w:rsidRPr="00972345">
              <w:rPr>
                <w:sz w:val="20"/>
                <w:szCs w:val="20"/>
                <w:lang w:eastAsia="lv-LV"/>
              </w:rPr>
              <w:t>asākum</w:t>
            </w:r>
            <w:r>
              <w:rPr>
                <w:sz w:val="20"/>
                <w:szCs w:val="20"/>
                <w:lang w:eastAsia="lv-LV"/>
              </w:rPr>
              <w:t>iem</w:t>
            </w:r>
            <w:r w:rsidR="00F21881" w:rsidRPr="00972345">
              <w:rPr>
                <w:sz w:val="20"/>
                <w:szCs w:val="20"/>
              </w:rPr>
              <w:t xml:space="preserve">, plānojot jau esošo ārstniecības iestāžu attīstību nav paredzams, </w:t>
            </w:r>
            <w:r>
              <w:rPr>
                <w:sz w:val="20"/>
                <w:szCs w:val="20"/>
                <w:lang w:eastAsia="lv-LV"/>
              </w:rPr>
              <w:t>4.1.1.SAM p</w:t>
            </w:r>
            <w:r w:rsidRPr="00972345">
              <w:rPr>
                <w:sz w:val="20"/>
                <w:szCs w:val="20"/>
                <w:lang w:eastAsia="lv-LV"/>
              </w:rPr>
              <w:t>asākum</w:t>
            </w:r>
            <w:r>
              <w:rPr>
                <w:sz w:val="20"/>
                <w:szCs w:val="20"/>
                <w:lang w:eastAsia="lv-LV"/>
              </w:rPr>
              <w:t>i</w:t>
            </w:r>
            <w:r w:rsidRPr="00972345">
              <w:rPr>
                <w:rFonts w:eastAsia="Times New Roman"/>
                <w:sz w:val="20"/>
                <w:szCs w:val="20"/>
                <w:lang w:eastAsia="lv-LV"/>
              </w:rPr>
              <w:t xml:space="preserve"> </w:t>
            </w:r>
            <w:r w:rsidR="00F21881" w:rsidRPr="00972345">
              <w:rPr>
                <w:sz w:val="20"/>
                <w:szCs w:val="20"/>
              </w:rPr>
              <w:t>būtiski palielinās piesārņotāju emisijas gaisā, pasākuma ietvaros tiek plānots atbalstīt teritorijas labiekārtošanas darbus, tostarp apzaļumošanu un koku stādīšanu, tādējādi nodrošinot zaļu un ilgtspējīgas vides mērķu sasniegšanu. Apstādījumi mazina gaisa temperatūru un palīdz gaisa temperatūras svārstības padarīt mērenākas. Turklāt apstādījumu teritorijās ir vērojamas daudz mazākas temperatūras svārstības.</w:t>
            </w:r>
            <w:r>
              <w:rPr>
                <w:sz w:val="20"/>
                <w:szCs w:val="20"/>
              </w:rPr>
              <w:t xml:space="preserve"> </w:t>
            </w:r>
          </w:p>
          <w:p w14:paraId="6CD05F4E" w14:textId="77777777" w:rsidR="001310D4" w:rsidRDefault="001310D4" w:rsidP="00F21881">
            <w:pPr>
              <w:suppressAutoHyphens/>
              <w:autoSpaceDN w:val="0"/>
              <w:spacing w:line="240" w:lineRule="auto"/>
              <w:jc w:val="both"/>
              <w:textAlignment w:val="baseline"/>
              <w:rPr>
                <w:sz w:val="20"/>
                <w:szCs w:val="20"/>
              </w:rPr>
            </w:pPr>
          </w:p>
          <w:p w14:paraId="719A309F" w14:textId="4AA9BD4F" w:rsidR="00987CAA" w:rsidRPr="00972345" w:rsidRDefault="00A35E1D" w:rsidP="00F21881">
            <w:pPr>
              <w:suppressAutoHyphens/>
              <w:autoSpaceDN w:val="0"/>
              <w:spacing w:line="240" w:lineRule="auto"/>
              <w:jc w:val="both"/>
              <w:textAlignment w:val="baseline"/>
              <w:rPr>
                <w:sz w:val="20"/>
                <w:szCs w:val="20"/>
              </w:rPr>
            </w:pPr>
            <w:r w:rsidRPr="00972345">
              <w:rPr>
                <w:sz w:val="20"/>
                <w:szCs w:val="20"/>
              </w:rPr>
              <w:t xml:space="preserve">Plānots, ka </w:t>
            </w:r>
            <w:r w:rsidR="003F7EB9" w:rsidRPr="00972345">
              <w:rPr>
                <w:sz w:val="20"/>
                <w:szCs w:val="20"/>
              </w:rPr>
              <w:t>transportlīdzekļu</w:t>
            </w:r>
            <w:r w:rsidRPr="00972345">
              <w:rPr>
                <w:sz w:val="20"/>
                <w:szCs w:val="20"/>
              </w:rPr>
              <w:t xml:space="preserve"> iegādes rezultātā piesārņojums gaisā samazināsies, jo jaunajiem transportlīdzekļiem būs augstākām prasībām atbilstošas izmešu normas (vai bez izmešu transportlīdzekļi, ja tirgus segments to spēs nodrošināt), savukārt nolietoties vai nu tiks nodoti pārstrādei, vai tiks izmantoti ar krietni zemāku intensitāti.</w:t>
            </w:r>
          </w:p>
          <w:p w14:paraId="5913EED6" w14:textId="77777777" w:rsidR="001310D4" w:rsidRDefault="00B0377E" w:rsidP="00F21881">
            <w:pPr>
              <w:suppressAutoHyphens/>
              <w:autoSpaceDN w:val="0"/>
              <w:spacing w:line="240" w:lineRule="auto"/>
              <w:jc w:val="both"/>
              <w:textAlignment w:val="baseline"/>
              <w:rPr>
                <w:rFonts w:eastAsia="Times New Roman"/>
                <w:sz w:val="20"/>
                <w:szCs w:val="20"/>
                <w:lang w:eastAsia="lv-LV"/>
              </w:rPr>
            </w:pPr>
            <w:r w:rsidRPr="00972345">
              <w:rPr>
                <w:rFonts w:eastAsia="Times New Roman"/>
                <w:sz w:val="20"/>
                <w:szCs w:val="20"/>
                <w:lang w:eastAsia="lv-LV"/>
              </w:rPr>
              <w:t xml:space="preserve">Tāpat arī iegādājoties jaunus transportlīdzekļus veselības aprūpes pakalpojumu sniegšanai mazāki ieguldījumi tiek veikti automašīnu remontos un to tehniskajās apkopēs, kas kopumā mazinās nepieciešamo resursu patēriņu remontu veikšanai un samazinās ietekmi uz vidi, jo mazināsies nepieciešamo resursu patēriņš un attiecīgi būs arī mazāk atkritumu, kas varētu radīt piesārņotāju emisijas gaisā, ūdenī vai zemē. </w:t>
            </w:r>
          </w:p>
          <w:p w14:paraId="6275577A" w14:textId="77777777" w:rsidR="001310D4" w:rsidRDefault="001310D4" w:rsidP="00F21881">
            <w:pPr>
              <w:suppressAutoHyphens/>
              <w:autoSpaceDN w:val="0"/>
              <w:spacing w:line="240" w:lineRule="auto"/>
              <w:jc w:val="both"/>
              <w:textAlignment w:val="baseline"/>
              <w:rPr>
                <w:rFonts w:eastAsia="Times New Roman"/>
                <w:sz w:val="20"/>
                <w:szCs w:val="20"/>
                <w:lang w:eastAsia="lv-LV"/>
              </w:rPr>
            </w:pPr>
          </w:p>
          <w:p w14:paraId="1E0FCD2B" w14:textId="6CBE7AAE" w:rsidR="00B0377E" w:rsidRPr="00972345" w:rsidRDefault="00B0377E" w:rsidP="00F21881">
            <w:pPr>
              <w:suppressAutoHyphens/>
              <w:autoSpaceDN w:val="0"/>
              <w:spacing w:line="240" w:lineRule="auto"/>
              <w:jc w:val="both"/>
              <w:textAlignment w:val="baseline"/>
              <w:rPr>
                <w:sz w:val="20"/>
                <w:szCs w:val="20"/>
              </w:rPr>
            </w:pPr>
            <w:r w:rsidRPr="00972345">
              <w:rPr>
                <w:rFonts w:eastAsia="Times New Roman"/>
                <w:sz w:val="20"/>
                <w:szCs w:val="20"/>
                <w:lang w:eastAsia="lv-LV"/>
              </w:rPr>
              <w:t>Jauno transportlīdzekļu ražošanā tiek izmantoti ar vien vairāk videi draudzīgu materiālu, attiecīgi arī paredzams, ka jaunu transportlīdzekļu iegāde radīs mazāk atkritumus, kurus nevar pārstrādāt vai izmantot atkārtoti.</w:t>
            </w:r>
          </w:p>
        </w:tc>
      </w:tr>
      <w:tr w:rsidR="00336337" w:rsidRPr="00972345" w14:paraId="66145993"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0079979" w14:textId="77777777" w:rsidR="00336337" w:rsidRPr="00972345" w:rsidRDefault="00336337" w:rsidP="00336337">
            <w:pPr>
              <w:spacing w:line="240" w:lineRule="auto"/>
              <w:jc w:val="both"/>
              <w:rPr>
                <w:rFonts w:eastAsia="Times New Roman"/>
                <w:sz w:val="20"/>
                <w:szCs w:val="20"/>
                <w:lang w:eastAsia="lv-LV"/>
              </w:rPr>
            </w:pPr>
            <w:r w:rsidRPr="00972345">
              <w:rPr>
                <w:rFonts w:eastAsia="Times New Roman"/>
                <w:b/>
                <w:bCs/>
                <w:sz w:val="20"/>
                <w:szCs w:val="20"/>
                <w:lang w:eastAsia="lv-LV"/>
              </w:rPr>
              <w:lastRenderedPageBreak/>
              <w:t>Bioloģiskās daudzveidības un ekosistēmu aizsardzība un atjaunošana.</w:t>
            </w:r>
            <w:r w:rsidRPr="00972345">
              <w:rPr>
                <w:rFonts w:eastAsia="Times New Roman"/>
                <w:sz w:val="20"/>
                <w:szCs w:val="20"/>
                <w:lang w:eastAsia="lv-LV"/>
              </w:rPr>
              <w:t xml:space="preserve"> </w:t>
            </w:r>
          </w:p>
          <w:p w14:paraId="3E9773CD" w14:textId="77777777" w:rsidR="00336337" w:rsidRPr="00972345" w:rsidRDefault="00336337" w:rsidP="00336337">
            <w:pPr>
              <w:spacing w:line="240" w:lineRule="auto"/>
              <w:jc w:val="both"/>
              <w:rPr>
                <w:sz w:val="20"/>
                <w:szCs w:val="20"/>
              </w:rPr>
            </w:pPr>
            <w:r w:rsidRPr="00972345">
              <w:rPr>
                <w:rFonts w:eastAsia="Times New Roman"/>
                <w:sz w:val="20"/>
                <w:szCs w:val="20"/>
                <w:lang w:eastAsia="lv-LV"/>
              </w:rPr>
              <w:t>Vai paredzams, ka pasākums:</w:t>
            </w:r>
            <w:r w:rsidRPr="00972345">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534245D5" w14:textId="3688104A" w:rsidR="00336337" w:rsidRPr="00972345" w:rsidRDefault="00704895" w:rsidP="009B0A4F">
            <w:pPr>
              <w:spacing w:line="240" w:lineRule="auto"/>
              <w:jc w:val="center"/>
              <w:rPr>
                <w:rFonts w:eastAsia="Times New Roman"/>
                <w:b/>
                <w:bCs/>
                <w:sz w:val="20"/>
                <w:szCs w:val="20"/>
                <w:lang w:eastAsia="lv-LV"/>
              </w:rPr>
            </w:pPr>
            <w:r w:rsidRPr="00972345">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93F7592" w14:textId="0F909EE7" w:rsidR="00F21881" w:rsidRPr="00972345" w:rsidRDefault="000E103A" w:rsidP="001310D4">
            <w:pPr>
              <w:spacing w:line="240" w:lineRule="auto"/>
              <w:jc w:val="both"/>
              <w:rPr>
                <w:sz w:val="20"/>
                <w:szCs w:val="20"/>
                <w:lang w:eastAsia="lv-LV"/>
              </w:rPr>
            </w:pPr>
            <w:r>
              <w:rPr>
                <w:sz w:val="20"/>
                <w:szCs w:val="20"/>
                <w:lang w:eastAsia="lv-LV"/>
              </w:rPr>
              <w:t>4.1.1.SAM p</w:t>
            </w:r>
            <w:r w:rsidRPr="00972345">
              <w:rPr>
                <w:sz w:val="20"/>
                <w:szCs w:val="20"/>
                <w:lang w:eastAsia="lv-LV"/>
              </w:rPr>
              <w:t>asākum</w:t>
            </w:r>
            <w:r>
              <w:rPr>
                <w:sz w:val="20"/>
                <w:szCs w:val="20"/>
                <w:lang w:eastAsia="lv-LV"/>
              </w:rPr>
              <w:t>iem</w:t>
            </w:r>
            <w:r w:rsidR="00F21881" w:rsidRPr="00972345">
              <w:rPr>
                <w:sz w:val="20"/>
                <w:szCs w:val="20"/>
                <w:lang w:eastAsia="lv-LV"/>
              </w:rPr>
              <w:t xml:space="preserve"> nav paredzama būtiska ietekme, jo:</w:t>
            </w:r>
          </w:p>
          <w:p w14:paraId="028E3DD5" w14:textId="15501D8C" w:rsidR="00F21881" w:rsidRPr="00972345" w:rsidRDefault="00F21881" w:rsidP="001310D4">
            <w:pPr>
              <w:spacing w:line="240" w:lineRule="auto"/>
              <w:jc w:val="both"/>
              <w:rPr>
                <w:sz w:val="20"/>
                <w:szCs w:val="20"/>
                <w:lang w:eastAsia="lv-LV"/>
              </w:rPr>
            </w:pPr>
            <w:r w:rsidRPr="00972345">
              <w:rPr>
                <w:sz w:val="20"/>
                <w:szCs w:val="20"/>
                <w:lang w:eastAsia="lv-LV"/>
              </w:rPr>
              <w:t>• plānots, ka projekti tikt veikti jau esošajā ārstniecības iestāžu teritorijā</w:t>
            </w:r>
            <w:r w:rsidR="00B0377E" w:rsidRPr="00972345">
              <w:rPr>
                <w:sz w:val="20"/>
                <w:szCs w:val="20"/>
                <w:lang w:eastAsia="lv-LV"/>
              </w:rPr>
              <w:t>;</w:t>
            </w:r>
          </w:p>
          <w:p w14:paraId="41B1EAC2" w14:textId="77777777" w:rsidR="00B0377E" w:rsidRPr="00972345" w:rsidRDefault="00F21881" w:rsidP="001310D4">
            <w:pPr>
              <w:spacing w:line="240" w:lineRule="auto"/>
              <w:jc w:val="both"/>
              <w:rPr>
                <w:sz w:val="20"/>
                <w:szCs w:val="20"/>
                <w:lang w:eastAsia="lv-LV"/>
              </w:rPr>
            </w:pPr>
            <w:r w:rsidRPr="00972345">
              <w:rPr>
                <w:sz w:val="20"/>
                <w:szCs w:val="20"/>
                <w:lang w:eastAsia="lv-LV"/>
              </w:rPr>
              <w:t>• Attiecībā uz jauno būvniecību tiks veikts ietekmes uz vidi novērtējums saskaņā ar normatīvajos aktos noteikto un Direktīvu 2011/92/ES par dažu sabiedrisku un privātu projektu ietekmes uz vidi novērtējumu, tai skaitā nepieciešamības gadījumā tiek noteikti un ieviesti ietekmi mazinošie pasākumi</w:t>
            </w:r>
            <w:r w:rsidR="00B0377E" w:rsidRPr="00972345">
              <w:rPr>
                <w:sz w:val="20"/>
                <w:szCs w:val="20"/>
                <w:lang w:eastAsia="lv-LV"/>
              </w:rPr>
              <w:t>;</w:t>
            </w:r>
          </w:p>
          <w:p w14:paraId="52CCD995" w14:textId="77777777" w:rsidR="001310D4" w:rsidRDefault="001310D4" w:rsidP="001310D4">
            <w:pPr>
              <w:spacing w:line="240" w:lineRule="auto"/>
              <w:jc w:val="both"/>
            </w:pPr>
          </w:p>
          <w:p w14:paraId="37F61E6F" w14:textId="4BB0A593" w:rsidR="00336337" w:rsidRPr="00972345" w:rsidRDefault="00DA742C" w:rsidP="001310D4">
            <w:pPr>
              <w:spacing w:line="240" w:lineRule="auto"/>
              <w:jc w:val="both"/>
              <w:rPr>
                <w:rFonts w:eastAsia="Times New Roman"/>
                <w:sz w:val="20"/>
                <w:szCs w:val="20"/>
                <w:lang w:eastAsia="lv-LV"/>
              </w:rPr>
            </w:pPr>
            <w:r w:rsidRPr="00972345">
              <w:rPr>
                <w:sz w:val="20"/>
                <w:szCs w:val="20"/>
                <w:lang w:eastAsia="lv-LV"/>
              </w:rPr>
              <w:t xml:space="preserve">Jauniem transportlīdzekļiem ar katru gadu tiek samazinātas pieļaujamās izmešu normas un transportlīdzekļu ražošanā tiek izmantoti ar vien vairāk videi draudzīgu materiālu.  Ja konkrētais tirgus segments varēs nodrošināt visas tehniskās prasības, kuras nepieciešamas OMT u.c. transportlīdzekļiem veselības aprūpes pakalpojumu sniegšanai, tad tiks iegādāti  </w:t>
            </w:r>
            <w:proofErr w:type="spellStart"/>
            <w:r w:rsidRPr="00972345">
              <w:rPr>
                <w:sz w:val="20"/>
                <w:szCs w:val="20"/>
                <w:lang w:eastAsia="lv-LV"/>
              </w:rPr>
              <w:t>bezizmešu</w:t>
            </w:r>
            <w:proofErr w:type="spellEnd"/>
            <w:r w:rsidRPr="00972345">
              <w:rPr>
                <w:sz w:val="20"/>
                <w:szCs w:val="20"/>
                <w:lang w:eastAsia="lv-LV"/>
              </w:rPr>
              <w:t xml:space="preserve"> transportlīdzekļiem jeb “tīrie” transportlīdzekļi</w:t>
            </w:r>
            <w:r w:rsidR="00FF313A">
              <w:rPr>
                <w:rStyle w:val="FootnoteReference"/>
                <w:sz w:val="20"/>
                <w:szCs w:val="20"/>
                <w:lang w:eastAsia="lv-LV"/>
              </w:rPr>
              <w:footnoteReference w:id="2"/>
            </w:r>
            <w:r w:rsidR="00496ADE">
              <w:rPr>
                <w:sz w:val="20"/>
                <w:szCs w:val="20"/>
                <w:lang w:eastAsia="lv-LV"/>
              </w:rPr>
              <w:t xml:space="preserve">, </w:t>
            </w:r>
            <w:r w:rsidR="00496ADE" w:rsidRPr="00496ADE">
              <w:rPr>
                <w:sz w:val="20"/>
                <w:szCs w:val="20"/>
                <w:lang w:eastAsia="lv-LV"/>
              </w:rPr>
              <w:t xml:space="preserve">attiecīgi projektu iesniegumu kritērijos tiks noteikts kvalitātes kritērijs, kas piešķirs papildus punktus </w:t>
            </w:r>
            <w:r w:rsidR="00496ADE">
              <w:rPr>
                <w:sz w:val="20"/>
                <w:szCs w:val="20"/>
                <w:lang w:eastAsia="lv-LV"/>
              </w:rPr>
              <w:t>“tīro” transportlīdzekļu iegādes</w:t>
            </w:r>
            <w:r w:rsidR="00496ADE" w:rsidRPr="00496ADE">
              <w:rPr>
                <w:sz w:val="20"/>
                <w:szCs w:val="20"/>
                <w:lang w:eastAsia="lv-LV"/>
              </w:rPr>
              <w:t xml:space="preserve"> gadījumā</w:t>
            </w:r>
            <w:r w:rsidRPr="00972345">
              <w:rPr>
                <w:sz w:val="20"/>
                <w:szCs w:val="20"/>
                <w:lang w:eastAsia="lv-LV"/>
              </w:rPr>
              <w:t xml:space="preserve"> </w:t>
            </w:r>
            <w:r w:rsidR="00B0377E" w:rsidRPr="00972345">
              <w:rPr>
                <w:sz w:val="20"/>
                <w:szCs w:val="20"/>
                <w:lang w:eastAsia="lv-LV"/>
              </w:rPr>
              <w:t>I</w:t>
            </w:r>
            <w:r w:rsidR="00B0377E" w:rsidRPr="00972345">
              <w:rPr>
                <w:rFonts w:eastAsia="Times New Roman"/>
                <w:sz w:val="20"/>
                <w:szCs w:val="20"/>
                <w:lang w:eastAsia="lv-LV"/>
              </w:rPr>
              <w:t xml:space="preserve">egādājoties jaunus transportlīdzekļus veselības aprūpes pakalpojumu sniegšanai mazāki ieguldījumi tiek veikti </w:t>
            </w:r>
            <w:r w:rsidR="003F7EB9" w:rsidRPr="00972345">
              <w:rPr>
                <w:rFonts w:eastAsia="Times New Roman"/>
                <w:sz w:val="20"/>
                <w:szCs w:val="20"/>
                <w:lang w:eastAsia="lv-LV"/>
              </w:rPr>
              <w:t xml:space="preserve">esošo </w:t>
            </w:r>
            <w:r w:rsidR="00B0377E" w:rsidRPr="00972345">
              <w:rPr>
                <w:rFonts w:eastAsia="Times New Roman"/>
                <w:sz w:val="20"/>
                <w:szCs w:val="20"/>
                <w:lang w:eastAsia="lv-LV"/>
              </w:rPr>
              <w:t>automašīnu remontos un to tehniskajās apkopēs, kas kopumā mazinās nepieciešamo resursu patēriņu remontu veikšanai</w:t>
            </w:r>
            <w:r w:rsidRPr="00972345">
              <w:rPr>
                <w:rFonts w:eastAsia="Times New Roman"/>
                <w:sz w:val="20"/>
                <w:szCs w:val="20"/>
                <w:lang w:eastAsia="lv-LV"/>
              </w:rPr>
              <w:t>.</w:t>
            </w:r>
            <w:r w:rsidR="00B0377E" w:rsidRPr="00972345">
              <w:rPr>
                <w:rFonts w:eastAsia="Times New Roman"/>
                <w:sz w:val="20"/>
                <w:szCs w:val="20"/>
                <w:lang w:eastAsia="lv-LV"/>
              </w:rPr>
              <w:t xml:space="preserve"> Jauno transportlīdzekļu ražošanā tiek izmantoti ar vien vairāk videi draudzīgu materiālu, attiecīgi arī paredzams, ka jaunu transportlīdzekļu iegāde radīs mazāk atkritumus, kurus nevar pārstrādāt vai izmantot atkārtoti.</w:t>
            </w:r>
          </w:p>
          <w:p w14:paraId="307DD2FF" w14:textId="542EFFA8" w:rsidR="00A35E1D" w:rsidRPr="00972345" w:rsidRDefault="00DA742C" w:rsidP="001310D4">
            <w:pPr>
              <w:spacing w:line="240" w:lineRule="auto"/>
              <w:jc w:val="both"/>
              <w:rPr>
                <w:sz w:val="20"/>
                <w:szCs w:val="20"/>
                <w:lang w:eastAsia="lv-LV"/>
              </w:rPr>
            </w:pPr>
            <w:r w:rsidRPr="00972345">
              <w:rPr>
                <w:sz w:val="20"/>
                <w:szCs w:val="20"/>
                <w:lang w:eastAsia="lv-LV"/>
              </w:rPr>
              <w:t>Līdz ar to jaunu transportlīdzekļu iegāde mazinās izmešu daudzumu, samazināsies nepieciešamo resursu patēriņš un attiecīgi būs arī mazāk atkritumu, kas varētu radīt kaitējumu ekosistēmas labam stāvoklim un noturībai vai kaitējumu dzīvotņu un sugu aizsardzības statusam.</w:t>
            </w:r>
          </w:p>
        </w:tc>
      </w:tr>
    </w:tbl>
    <w:p w14:paraId="35BD4D8C" w14:textId="2856FDC1" w:rsidR="006B7921" w:rsidRPr="00972345" w:rsidRDefault="006B7921" w:rsidP="003062B1">
      <w:pPr>
        <w:spacing w:line="240" w:lineRule="auto"/>
        <w:rPr>
          <w:rFonts w:eastAsia="Times New Roman"/>
          <w:b/>
          <w:sz w:val="20"/>
          <w:szCs w:val="20"/>
        </w:rPr>
      </w:pPr>
    </w:p>
    <w:p w14:paraId="3F7C8DC1" w14:textId="266380CC" w:rsidR="00855B4B" w:rsidRDefault="00855B4B" w:rsidP="006B7921">
      <w:pPr>
        <w:spacing w:line="240" w:lineRule="auto"/>
        <w:rPr>
          <w:rFonts w:eastAsia="Times New Roman"/>
          <w:b/>
          <w:sz w:val="20"/>
          <w:szCs w:val="20"/>
        </w:rPr>
      </w:pPr>
    </w:p>
    <w:p w14:paraId="11517A6C" w14:textId="7F3FE4BC" w:rsidR="003062B1" w:rsidRDefault="00855B4B" w:rsidP="00855B4B">
      <w:pPr>
        <w:tabs>
          <w:tab w:val="left" w:pos="540"/>
        </w:tabs>
        <w:spacing w:line="240" w:lineRule="auto"/>
        <w:rPr>
          <w:rFonts w:eastAsia="Times New Roman"/>
          <w:b/>
          <w:sz w:val="20"/>
          <w:szCs w:val="20"/>
        </w:rPr>
      </w:pPr>
      <w:r>
        <w:rPr>
          <w:rFonts w:eastAsia="Times New Roman"/>
          <w:sz w:val="20"/>
          <w:szCs w:val="20"/>
        </w:rPr>
        <w:tab/>
      </w: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1D71C" w14:textId="77777777" w:rsidR="00AC063C" w:rsidRDefault="00AC063C" w:rsidP="003062B1">
      <w:pPr>
        <w:spacing w:line="240" w:lineRule="auto"/>
      </w:pPr>
      <w:r>
        <w:separator/>
      </w:r>
    </w:p>
  </w:endnote>
  <w:endnote w:type="continuationSeparator" w:id="0">
    <w:p w14:paraId="14B56148" w14:textId="77777777" w:rsidR="00AC063C" w:rsidRDefault="00AC063C"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0BE60" w14:textId="77777777" w:rsidR="00AC063C" w:rsidRDefault="00AC063C" w:rsidP="003062B1">
      <w:pPr>
        <w:spacing w:line="240" w:lineRule="auto"/>
      </w:pPr>
      <w:r>
        <w:separator/>
      </w:r>
    </w:p>
  </w:footnote>
  <w:footnote w:type="continuationSeparator" w:id="0">
    <w:p w14:paraId="2E3CD5C1" w14:textId="77777777" w:rsidR="00AC063C" w:rsidRDefault="00AC063C" w:rsidP="003062B1">
      <w:pPr>
        <w:spacing w:line="240" w:lineRule="auto"/>
      </w:pPr>
      <w:r>
        <w:continuationSeparator/>
      </w:r>
    </w:p>
  </w:footnote>
  <w:footnote w:id="1">
    <w:p w14:paraId="27EC852E" w14:textId="1F09396B"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672666">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2">
    <w:p w14:paraId="64A75C2B" w14:textId="1906D649" w:rsidR="00FF313A" w:rsidRPr="001310D4" w:rsidRDefault="00FF313A">
      <w:pPr>
        <w:pStyle w:val="FootnoteText"/>
        <w:rPr>
          <w:rFonts w:ascii="Times New Roman" w:hAnsi="Times New Roman" w:cs="Times New Roman"/>
          <w:lang w:val="lv-LV"/>
        </w:rPr>
      </w:pPr>
      <w:r w:rsidRPr="001310D4">
        <w:rPr>
          <w:rStyle w:val="FootnoteReference"/>
          <w:rFonts w:ascii="Times New Roman" w:hAnsi="Times New Roman" w:cs="Times New Roman"/>
        </w:rPr>
        <w:footnoteRef/>
      </w:r>
      <w:r w:rsidRPr="001310D4">
        <w:rPr>
          <w:rFonts w:ascii="Times New Roman" w:hAnsi="Times New Roman" w:cs="Times New Roman"/>
        </w:rPr>
        <w:t xml:space="preserve"> </w:t>
      </w:r>
      <w:r w:rsidRPr="001310D4">
        <w:rPr>
          <w:rFonts w:ascii="Times New Roman" w:hAnsi="Times New Roman" w:cs="Times New Roman"/>
          <w:lang w:val="lv-LV"/>
        </w:rPr>
        <w:t xml:space="preserve">Atbilstoši direktīvai </w:t>
      </w:r>
      <w:hyperlink r:id="rId1" w:history="1">
        <w:r w:rsidRPr="001310D4">
          <w:rPr>
            <w:rStyle w:val="Hyperlink"/>
            <w:rFonts w:ascii="Times New Roman" w:hAnsi="Times New Roman" w:cs="Times New Roman"/>
            <w:lang w:eastAsia="lv-LV"/>
          </w:rPr>
          <w:t>https://eur-lex.europa.eu/legal-content/EN/TXT/?uri=CELEX%3A02009L0033-20190801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4F3F"/>
    <w:multiLevelType w:val="hybridMultilevel"/>
    <w:tmpl w:val="31F869AC"/>
    <w:lvl w:ilvl="0" w:tplc="44F49074">
      <w:numFmt w:val="bullet"/>
      <w:lvlText w:val="-"/>
      <w:lvlJc w:val="left"/>
      <w:pPr>
        <w:ind w:left="720" w:hanging="360"/>
      </w:pPr>
      <w:rPr>
        <w:rFonts w:ascii="Calibri" w:eastAsia="Times New Roman"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393428391">
    <w:abstractNumId w:val="3"/>
  </w:num>
  <w:num w:numId="2" w16cid:durableId="467626244">
    <w:abstractNumId w:val="2"/>
  </w:num>
  <w:num w:numId="3" w16cid:durableId="1846167537">
    <w:abstractNumId w:val="1"/>
  </w:num>
  <w:num w:numId="4" w16cid:durableId="448402489">
    <w:abstractNumId w:val="4"/>
  </w:num>
  <w:num w:numId="5" w16cid:durableId="646662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42E51"/>
    <w:rsid w:val="000D39DB"/>
    <w:rsid w:val="000E103A"/>
    <w:rsid w:val="000E650C"/>
    <w:rsid w:val="001310D4"/>
    <w:rsid w:val="00164234"/>
    <w:rsid w:val="001A42F1"/>
    <w:rsid w:val="001B2C93"/>
    <w:rsid w:val="002227E7"/>
    <w:rsid w:val="00261B00"/>
    <w:rsid w:val="00280940"/>
    <w:rsid w:val="003062B1"/>
    <w:rsid w:val="00336337"/>
    <w:rsid w:val="003A2C09"/>
    <w:rsid w:val="003F7EB9"/>
    <w:rsid w:val="00436847"/>
    <w:rsid w:val="00496ADE"/>
    <w:rsid w:val="00560618"/>
    <w:rsid w:val="005E4A3C"/>
    <w:rsid w:val="005F49ED"/>
    <w:rsid w:val="00672666"/>
    <w:rsid w:val="006B7921"/>
    <w:rsid w:val="00704895"/>
    <w:rsid w:val="00800AF6"/>
    <w:rsid w:val="00855B4B"/>
    <w:rsid w:val="00862591"/>
    <w:rsid w:val="008C6584"/>
    <w:rsid w:val="00947E33"/>
    <w:rsid w:val="00972345"/>
    <w:rsid w:val="009727EF"/>
    <w:rsid w:val="00987CAA"/>
    <w:rsid w:val="009C15F5"/>
    <w:rsid w:val="009E065A"/>
    <w:rsid w:val="00A35E1D"/>
    <w:rsid w:val="00A50FBE"/>
    <w:rsid w:val="00A97655"/>
    <w:rsid w:val="00AC063C"/>
    <w:rsid w:val="00AC65B8"/>
    <w:rsid w:val="00B0377E"/>
    <w:rsid w:val="00B46D5E"/>
    <w:rsid w:val="00B90C9D"/>
    <w:rsid w:val="00B938E6"/>
    <w:rsid w:val="00BD3602"/>
    <w:rsid w:val="00C14496"/>
    <w:rsid w:val="00C421B5"/>
    <w:rsid w:val="00CF55A7"/>
    <w:rsid w:val="00D35965"/>
    <w:rsid w:val="00DA742C"/>
    <w:rsid w:val="00DE6752"/>
    <w:rsid w:val="00DE71F3"/>
    <w:rsid w:val="00E437C2"/>
    <w:rsid w:val="00EC4ACF"/>
    <w:rsid w:val="00F21881"/>
    <w:rsid w:val="00F41BF5"/>
    <w:rsid w:val="00FF313A"/>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38C90"/>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2227E7"/>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131824519">
      <w:bodyDiv w:val="1"/>
      <w:marLeft w:val="0"/>
      <w:marRight w:val="0"/>
      <w:marTop w:val="0"/>
      <w:marBottom w:val="0"/>
      <w:divBdr>
        <w:top w:val="none" w:sz="0" w:space="0" w:color="auto"/>
        <w:left w:val="none" w:sz="0" w:space="0" w:color="auto"/>
        <w:bottom w:val="none" w:sz="0" w:space="0" w:color="auto"/>
        <w:right w:val="none" w:sz="0" w:space="0" w:color="auto"/>
      </w:divBdr>
    </w:div>
    <w:div w:id="128846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02009L0033-20190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FFE47-9F71-4123-9AF9-2ACE0230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5808</Words>
  <Characters>3312</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Edijs Kirsanovs</cp:lastModifiedBy>
  <cp:revision>12</cp:revision>
  <dcterms:created xsi:type="dcterms:W3CDTF">2022-01-11T15:15:00Z</dcterms:created>
  <dcterms:modified xsi:type="dcterms:W3CDTF">2022-11-02T13:24:00Z</dcterms:modified>
</cp:coreProperties>
</file>