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B68C3C" w14:textId="4A269813" w:rsidR="00DB1C11" w:rsidRPr="006C4532" w:rsidRDefault="00666ED6" w:rsidP="00DB1C11">
      <w:pPr>
        <w:spacing w:after="0" w:line="240" w:lineRule="auto"/>
        <w:jc w:val="right"/>
        <w:rPr>
          <w:rFonts w:ascii="Times New Roman" w:hAnsi="Times New Roman" w:cs="Times New Roman"/>
          <w:b/>
          <w:bCs/>
          <w:i/>
          <w:iCs/>
          <w:sz w:val="20"/>
          <w:szCs w:val="20"/>
        </w:rPr>
      </w:pPr>
      <w:r>
        <w:rPr>
          <w:rFonts w:ascii="Times New Roman" w:hAnsi="Times New Roman" w:cs="Times New Roman"/>
          <w:b/>
          <w:bCs/>
          <w:i/>
          <w:iCs/>
          <w:sz w:val="20"/>
          <w:szCs w:val="20"/>
        </w:rPr>
        <w:t>3</w:t>
      </w:r>
      <w:r w:rsidR="00DB1C11" w:rsidRPr="006C4532">
        <w:rPr>
          <w:rFonts w:ascii="Times New Roman" w:hAnsi="Times New Roman" w:cs="Times New Roman"/>
          <w:b/>
          <w:bCs/>
          <w:i/>
          <w:iCs/>
          <w:sz w:val="20"/>
          <w:szCs w:val="20"/>
        </w:rPr>
        <w:t xml:space="preserve">.pielikums </w:t>
      </w:r>
    </w:p>
    <w:p w14:paraId="442E967D" w14:textId="77777777" w:rsidR="00DB1C11" w:rsidRPr="00210879" w:rsidRDefault="00DB1C11" w:rsidP="00DB1C11">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 xml:space="preserve">Plānošanas dokumentam </w:t>
      </w:r>
    </w:p>
    <w:p w14:paraId="4A501832" w14:textId="77777777" w:rsidR="00DB1C11" w:rsidRPr="00210879" w:rsidRDefault="00DB1C11" w:rsidP="00DB1C11">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 xml:space="preserve">“Eiropas Savienības kohēzijas politikas </w:t>
      </w:r>
    </w:p>
    <w:p w14:paraId="7DBD0762" w14:textId="77777777" w:rsidR="00DB1C11" w:rsidRPr="00210879" w:rsidRDefault="00DB1C11" w:rsidP="00DB1C11">
      <w:pPr>
        <w:spacing w:after="0" w:line="240" w:lineRule="auto"/>
        <w:jc w:val="right"/>
        <w:rPr>
          <w:rFonts w:ascii="Times New Roman" w:hAnsi="Times New Roman" w:cs="Times New Roman"/>
          <w:i/>
          <w:iCs/>
          <w:sz w:val="20"/>
          <w:szCs w:val="20"/>
        </w:rPr>
      </w:pPr>
      <w:r w:rsidRPr="00210879">
        <w:rPr>
          <w:rFonts w:ascii="Times New Roman" w:hAnsi="Times New Roman" w:cs="Times New Roman"/>
          <w:i/>
          <w:iCs/>
          <w:sz w:val="20"/>
          <w:szCs w:val="20"/>
        </w:rPr>
        <w:t>programmai 2021.–2027.gadam”</w:t>
      </w:r>
    </w:p>
    <w:p w14:paraId="67088C4C" w14:textId="77777777" w:rsidR="00F66039" w:rsidRDefault="00F66039" w:rsidP="00403169">
      <w:pPr>
        <w:spacing w:after="0" w:line="240" w:lineRule="auto"/>
        <w:jc w:val="center"/>
        <w:rPr>
          <w:rFonts w:ascii="Times New Roman" w:eastAsia="Times New Roman" w:hAnsi="Times New Roman" w:cs="Times New Roman"/>
          <w:b/>
          <w:color w:val="000000"/>
        </w:rPr>
      </w:pPr>
    </w:p>
    <w:p w14:paraId="5304A94F" w14:textId="77777777" w:rsidR="00DB1C11" w:rsidRDefault="00DB1C11" w:rsidP="00403169">
      <w:pPr>
        <w:spacing w:after="0" w:line="240" w:lineRule="auto"/>
        <w:jc w:val="center"/>
        <w:rPr>
          <w:rFonts w:ascii="Times New Roman" w:eastAsia="Times New Roman" w:hAnsi="Times New Roman" w:cs="Times New Roman"/>
          <w:b/>
          <w:color w:val="000000"/>
        </w:rPr>
      </w:pPr>
    </w:p>
    <w:p w14:paraId="2E982E90" w14:textId="2DEC8DCC" w:rsidR="00475053" w:rsidRPr="00C51C0B" w:rsidRDefault="007A0639" w:rsidP="00403169">
      <w:pPr>
        <w:spacing w:after="0" w:line="240" w:lineRule="auto"/>
        <w:jc w:val="center"/>
        <w:rPr>
          <w:rFonts w:ascii="Times New Roman" w:eastAsia="Times New Roman" w:hAnsi="Times New Roman" w:cs="Times New Roman"/>
          <w:b/>
        </w:rPr>
      </w:pPr>
      <w:r w:rsidRPr="00C51C0B">
        <w:rPr>
          <w:rFonts w:ascii="Times New Roman" w:eastAsia="Times New Roman" w:hAnsi="Times New Roman" w:cs="Times New Roman"/>
          <w:b/>
          <w:color w:val="000000"/>
        </w:rPr>
        <w:t>Tematiskais</w:t>
      </w:r>
      <w:r w:rsidRPr="00C51C0B">
        <w:rPr>
          <w:rFonts w:ascii="Times New Roman" w:eastAsia="Times New Roman" w:hAnsi="Times New Roman" w:cs="Times New Roman"/>
          <w:b/>
        </w:rPr>
        <w:t xml:space="preserve"> </w:t>
      </w:r>
      <w:r w:rsidRPr="00C51C0B">
        <w:rPr>
          <w:rFonts w:ascii="Times New Roman" w:eastAsia="Times New Roman" w:hAnsi="Times New Roman" w:cs="Times New Roman"/>
          <w:b/>
          <w:color w:val="000000"/>
        </w:rPr>
        <w:t>priekšnosacījums Nr.1 (</w:t>
      </w:r>
      <w:r w:rsidR="00DF3D22" w:rsidRPr="00C51C0B">
        <w:rPr>
          <w:rFonts w:ascii="Times New Roman" w:eastAsia="Times New Roman" w:hAnsi="Times New Roman" w:cs="Times New Roman"/>
          <w:b/>
          <w:color w:val="000000"/>
        </w:rPr>
        <w:t>1</w:t>
      </w:r>
      <w:r w:rsidRPr="00C51C0B">
        <w:rPr>
          <w:rFonts w:ascii="Times New Roman" w:eastAsia="Times New Roman" w:hAnsi="Times New Roman" w:cs="Times New Roman"/>
          <w:b/>
          <w:color w:val="000000"/>
        </w:rPr>
        <w:t>.</w:t>
      </w:r>
      <w:r w:rsidR="00DF3D22" w:rsidRPr="00C51C0B">
        <w:rPr>
          <w:rFonts w:ascii="Times New Roman" w:eastAsia="Times New Roman" w:hAnsi="Times New Roman" w:cs="Times New Roman"/>
          <w:b/>
          <w:color w:val="000000"/>
        </w:rPr>
        <w:t>1</w:t>
      </w:r>
      <w:r w:rsidRPr="00C51C0B">
        <w:rPr>
          <w:rFonts w:ascii="Times New Roman" w:eastAsia="Times New Roman" w:hAnsi="Times New Roman" w:cs="Times New Roman"/>
          <w:b/>
          <w:color w:val="000000"/>
        </w:rPr>
        <w:t>)</w:t>
      </w:r>
    </w:p>
    <w:p w14:paraId="71CD0F9F" w14:textId="77777777" w:rsidR="00DF3D22" w:rsidRPr="00C51C0B" w:rsidRDefault="00DF3D22" w:rsidP="00403169">
      <w:pPr>
        <w:spacing w:after="0" w:line="240" w:lineRule="auto"/>
        <w:jc w:val="center"/>
        <w:rPr>
          <w:rFonts w:ascii="Times New Roman" w:eastAsia="Times New Roman" w:hAnsi="Times New Roman" w:cs="Times New Roman"/>
          <w:b/>
          <w:color w:val="000000"/>
        </w:rPr>
      </w:pPr>
      <w:r w:rsidRPr="00C51C0B">
        <w:rPr>
          <w:rFonts w:ascii="Times New Roman" w:eastAsia="Times New Roman" w:hAnsi="Times New Roman" w:cs="Times New Roman"/>
          <w:b/>
          <w:color w:val="000000"/>
        </w:rPr>
        <w:t>Valsts vai reģionālas pārdomātas specializācijas stratēģijas laba pārvaldība</w:t>
      </w:r>
    </w:p>
    <w:p w14:paraId="2A40009E" w14:textId="77777777" w:rsidR="00DF3D22" w:rsidRPr="00C51C0B" w:rsidRDefault="00DF3D22" w:rsidP="00403169">
      <w:pPr>
        <w:spacing w:after="0" w:line="240" w:lineRule="auto"/>
        <w:ind w:left="3"/>
        <w:rPr>
          <w:rFonts w:ascii="Times New Roman" w:eastAsia="Times New Roman" w:hAnsi="Times New Roman" w:cs="Times New Roman"/>
        </w:rPr>
      </w:pPr>
    </w:p>
    <w:p w14:paraId="435454EB" w14:textId="2B7107AB" w:rsidR="00DF3D22" w:rsidRPr="00C51C0B" w:rsidRDefault="00DF3D22" w:rsidP="00403169">
      <w:pPr>
        <w:spacing w:after="0" w:line="240" w:lineRule="auto"/>
        <w:ind w:left="3"/>
        <w:rPr>
          <w:rFonts w:ascii="Times New Roman" w:eastAsia="Times New Roman" w:hAnsi="Times New Roman" w:cs="Times New Roman"/>
        </w:rPr>
      </w:pPr>
      <w:r w:rsidRPr="00C51C0B">
        <w:rPr>
          <w:rFonts w:ascii="Times New Roman" w:eastAsia="Times New Roman" w:hAnsi="Times New Roman" w:cs="Times New Roman"/>
        </w:rPr>
        <w:t>Pārdomātas specializācijas stratēģiju vai stratēģijas atbalsta ar:</w:t>
      </w:r>
    </w:p>
    <w:p w14:paraId="2ED88433" w14:textId="77777777" w:rsidR="00DF3D22" w:rsidRPr="00C51C0B" w:rsidRDefault="00DF3D22" w:rsidP="00403169">
      <w:pPr>
        <w:spacing w:after="0" w:line="240" w:lineRule="auto"/>
        <w:ind w:left="3"/>
        <w:rPr>
          <w:rFonts w:ascii="Times New Roman" w:eastAsia="Times New Roman" w:hAnsi="Times New Roman" w:cs="Times New Roman"/>
        </w:rPr>
      </w:pPr>
    </w:p>
    <w:p w14:paraId="69CEEEE8" w14:textId="23185F65" w:rsidR="00475053" w:rsidRPr="00C51C0B" w:rsidRDefault="00475053" w:rsidP="000A1B94">
      <w:pPr>
        <w:spacing w:after="0" w:line="240" w:lineRule="auto"/>
        <w:ind w:left="3"/>
        <w:jc w:val="both"/>
        <w:rPr>
          <w:rFonts w:ascii="Times New Roman" w:eastAsia="Times New Roman" w:hAnsi="Times New Roman" w:cs="Times New Roman"/>
        </w:rPr>
      </w:pPr>
    </w:p>
    <w:p w14:paraId="58405FF2" w14:textId="728567E1" w:rsidR="00DF3D22" w:rsidRPr="00C51C0B" w:rsidRDefault="007A0639" w:rsidP="000A1B94">
      <w:pPr>
        <w:spacing w:after="0" w:line="240" w:lineRule="auto"/>
        <w:ind w:left="3"/>
        <w:jc w:val="both"/>
        <w:rPr>
          <w:rFonts w:ascii="Times New Roman" w:eastAsia="Times New Roman" w:hAnsi="Times New Roman" w:cs="Times New Roman"/>
          <w:b/>
        </w:rPr>
      </w:pPr>
      <w:r w:rsidRPr="00C51C0B">
        <w:rPr>
          <w:rFonts w:ascii="Times New Roman" w:eastAsia="Times New Roman" w:hAnsi="Times New Roman" w:cs="Times New Roman"/>
          <w:b/>
        </w:rPr>
        <w:t>1.</w:t>
      </w:r>
      <w:r w:rsidR="00DF3D22" w:rsidRPr="00C51C0B">
        <w:rPr>
          <w:rFonts w:ascii="Times New Roman" w:eastAsia="Times New Roman" w:hAnsi="Times New Roman" w:cs="Times New Roman"/>
          <w:b/>
        </w:rPr>
        <w:t xml:space="preserve"> atjauninātu analīzi par izaicinājumiem inovāciju izplatīšanas un </w:t>
      </w:r>
      <w:proofErr w:type="spellStart"/>
      <w:r w:rsidR="00DF3D22" w:rsidRPr="00C51C0B">
        <w:rPr>
          <w:rFonts w:ascii="Times New Roman" w:eastAsia="Times New Roman" w:hAnsi="Times New Roman" w:cs="Times New Roman"/>
          <w:b/>
        </w:rPr>
        <w:t>digitalizācijas</w:t>
      </w:r>
      <w:proofErr w:type="spellEnd"/>
      <w:r w:rsidR="00DF3D22" w:rsidRPr="00C51C0B">
        <w:rPr>
          <w:rFonts w:ascii="Times New Roman" w:eastAsia="Times New Roman" w:hAnsi="Times New Roman" w:cs="Times New Roman"/>
          <w:b/>
        </w:rPr>
        <w:t xml:space="preserve"> jomā</w:t>
      </w:r>
      <w:r w:rsidR="00DF3D22" w:rsidRPr="00C51C0B">
        <w:rPr>
          <w:rFonts w:ascii="Times New Roman" w:eastAsia="Times New Roman" w:hAnsi="Times New Roman" w:cs="Times New Roman"/>
          <w:b/>
        </w:rPr>
        <w:tab/>
        <w:t xml:space="preserve"> </w:t>
      </w:r>
    </w:p>
    <w:p w14:paraId="2F1977C2"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Kritērija izpildes dokumenti:</w:t>
      </w:r>
    </w:p>
    <w:p w14:paraId="7F141986"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1)  apstiprinātās </w:t>
      </w:r>
      <w:hyperlink r:id="rId8" w:history="1">
        <w:r w:rsidRPr="00C51C0B">
          <w:rPr>
            <w:rStyle w:val="Hyperlink"/>
            <w:rFonts w:ascii="Times New Roman" w:hAnsi="Times New Roman" w:cs="Times New Roman"/>
          </w:rPr>
          <w:t>Nacionālās industriālās politikas pamatnostādnes 2021.-2027.gadam</w:t>
        </w:r>
      </w:hyperlink>
      <w:r w:rsidRPr="00C51C0B">
        <w:rPr>
          <w:rStyle w:val="Hyperlink"/>
          <w:rFonts w:ascii="Times New Roman" w:hAnsi="Times New Roman" w:cs="Times New Roman"/>
        </w:rPr>
        <w:t xml:space="preserve"> (turpmāk- </w:t>
      </w:r>
      <w:r w:rsidRPr="00C51C0B">
        <w:rPr>
          <w:rFonts w:ascii="Times New Roman" w:hAnsi="Times New Roman" w:cs="Times New Roman"/>
        </w:rPr>
        <w:t xml:space="preserve">NIP) (apstiprinātas 16.02.2021.);  NIP ietver Viedās specializācijas stratēģiju (turpmāk – RIS3), kuras stratēģisko uzstādījumu </w:t>
      </w:r>
      <w:proofErr w:type="spellStart"/>
      <w:r w:rsidRPr="00C51C0B">
        <w:rPr>
          <w:rFonts w:ascii="Times New Roman" w:hAnsi="Times New Roman" w:cs="Times New Roman"/>
        </w:rPr>
        <w:t>pārnese</w:t>
      </w:r>
      <w:proofErr w:type="spellEnd"/>
      <w:r w:rsidRPr="00C51C0B">
        <w:rPr>
          <w:rFonts w:ascii="Times New Roman" w:hAnsi="Times New Roman" w:cs="Times New Roman"/>
        </w:rPr>
        <w:t xml:space="preserve"> ir ietverta arī zemāk minētajās nozaru pamatnostādnēs.</w:t>
      </w:r>
    </w:p>
    <w:p w14:paraId="412437E5"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2) </w:t>
      </w:r>
      <w:hyperlink r:id="rId9" w:history="1">
        <w:r w:rsidRPr="00C51C0B">
          <w:rPr>
            <w:rStyle w:val="Hyperlink"/>
            <w:rFonts w:ascii="Times New Roman" w:hAnsi="Times New Roman" w:cs="Times New Roman"/>
          </w:rPr>
          <w:t>Zinātnes, tehnoloģijas attīstības un inovācijas pamatnostādnes 2021.-2027.gadam</w:t>
        </w:r>
      </w:hyperlink>
      <w:r w:rsidRPr="00C51C0B">
        <w:rPr>
          <w:rStyle w:val="Hyperlink"/>
          <w:rFonts w:ascii="Times New Roman" w:hAnsi="Times New Roman" w:cs="Times New Roman"/>
        </w:rPr>
        <w:t xml:space="preserve"> </w:t>
      </w:r>
      <w:r w:rsidRPr="00C51C0B">
        <w:rPr>
          <w:rFonts w:ascii="Times New Roman" w:hAnsi="Times New Roman" w:cs="Times New Roman"/>
        </w:rPr>
        <w:t>(turpmāk-ZTAIP); (apstiprinātas ar MK rīkojumu 14.04.2021., Nr.246);</w:t>
      </w:r>
    </w:p>
    <w:p w14:paraId="25811CBE"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3) </w:t>
      </w:r>
      <w:hyperlink r:id="rId10" w:history="1">
        <w:r w:rsidRPr="00C51C0B">
          <w:rPr>
            <w:rStyle w:val="Hyperlink"/>
            <w:rFonts w:ascii="Times New Roman" w:hAnsi="Times New Roman" w:cs="Times New Roman"/>
          </w:rPr>
          <w:t>Digitālās transformācijas pamatnostādnes 2021.–2027.gadam</w:t>
        </w:r>
      </w:hyperlink>
      <w:r w:rsidRPr="00C51C0B" w:rsidDel="007F08BF">
        <w:rPr>
          <w:rStyle w:val="Hyperlink"/>
          <w:rFonts w:ascii="Times New Roman" w:hAnsi="Times New Roman" w:cs="Times New Roman"/>
        </w:rPr>
        <w:t xml:space="preserve"> </w:t>
      </w:r>
      <w:r w:rsidRPr="00C51C0B">
        <w:rPr>
          <w:rFonts w:ascii="Times New Roman" w:hAnsi="Times New Roman" w:cs="Times New Roman"/>
        </w:rPr>
        <w:t xml:space="preserve">(turpmāk – DTP) </w:t>
      </w:r>
    </w:p>
    <w:p w14:paraId="6538629D"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(apstiprinātas ar MK 7.07.2021. rīkojumu Nr.490)</w:t>
      </w:r>
    </w:p>
    <w:p w14:paraId="3F2C06B7" w14:textId="77777777" w:rsidR="00403169" w:rsidRPr="00C51C0B" w:rsidRDefault="00403169" w:rsidP="000A1B94">
      <w:pPr>
        <w:spacing w:after="0" w:line="240" w:lineRule="auto"/>
        <w:jc w:val="both"/>
        <w:rPr>
          <w:rFonts w:ascii="Times New Roman" w:hAnsi="Times New Roman" w:cs="Times New Roman"/>
        </w:rPr>
      </w:pPr>
    </w:p>
    <w:p w14:paraId="170A609E"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 NIP ietverta plaša ekonomikas izaicinājumu analīze, t.sk. izvērtēts digitālais aspekts (skat. 2.sadaļu). - DTP ir veikta digitālo izaicinājumu analīze, t.sk. ietverta analīze par digitālo prasmju attīstību, digitālās drošības jautājumiem, telekomunikāciju un skaitļošanas pieejamību, tautsaimniecības (t.sk valsts pārvaldes) digitālo transformāciju, kā arī IKT industrijas pilnveidi. (skat. sadaļas 3. un 4.) </w:t>
      </w:r>
    </w:p>
    <w:p w14:paraId="0429417A"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 zinātnes un inovāciju izaicinājumi analizēti ZTAIP (2.2.rīcības virziens un 3.pielikums, kurā ir analizēti izaicinājumi zināšanu un tehnoloģiju </w:t>
      </w:r>
      <w:proofErr w:type="spellStart"/>
      <w:r w:rsidRPr="00C51C0B">
        <w:rPr>
          <w:rFonts w:ascii="Times New Roman" w:hAnsi="Times New Roman" w:cs="Times New Roman"/>
        </w:rPr>
        <w:t>pārnesei</w:t>
      </w:r>
      <w:proofErr w:type="spellEnd"/>
      <w:r w:rsidRPr="00C51C0B">
        <w:rPr>
          <w:rFonts w:ascii="Times New Roman" w:hAnsi="Times New Roman" w:cs="Times New Roman"/>
        </w:rPr>
        <w:t xml:space="preserve"> uzņēmējdarbības sektorā) </w:t>
      </w:r>
    </w:p>
    <w:p w14:paraId="3DC1A203"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ZTAIP arī ir definēts, ka IZM turpinās iesaistīties RIS3 īstenošanā un RIS3 specializācijas jomu attīstīšanā, nodrošinot mērķtiecīgus ieguldījumus P&amp;A sistēmas attīstībai, kā arī RIS3 monitoringa procesā.</w:t>
      </w:r>
    </w:p>
    <w:p w14:paraId="48712BE0" w14:textId="77777777" w:rsidR="00403169" w:rsidRPr="00C51C0B" w:rsidRDefault="00403169" w:rsidP="000A1B94">
      <w:pPr>
        <w:spacing w:after="0" w:line="240" w:lineRule="auto"/>
        <w:jc w:val="both"/>
        <w:rPr>
          <w:rFonts w:ascii="Times New Roman" w:hAnsi="Times New Roman" w:cs="Times New Roman"/>
        </w:rPr>
      </w:pPr>
    </w:p>
    <w:p w14:paraId="38AD0199"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NIP2027 un ZTAIP 2027</w:t>
      </w:r>
      <w:r w:rsidRPr="00C51C0B">
        <w:rPr>
          <w:rFonts w:ascii="Times New Roman" w:hAnsi="Times New Roman" w:cs="Times New Roman"/>
          <w:b/>
          <w:bCs/>
        </w:rPr>
        <w:t xml:space="preserve"> </w:t>
      </w:r>
      <w:r w:rsidRPr="00C51C0B">
        <w:rPr>
          <w:rFonts w:ascii="Times New Roman" w:hAnsi="Times New Roman" w:cs="Times New Roman"/>
        </w:rPr>
        <w:t>vadlīniju veiktajā analīzē tika izmantoti dati no RIS3 monitoringa ziņojuma</w:t>
      </w:r>
      <w:r w:rsidRPr="00C51C0B">
        <w:rPr>
          <w:rStyle w:val="FootnoteReference"/>
          <w:rFonts w:ascii="Times New Roman" w:hAnsi="Times New Roman" w:cs="Times New Roman"/>
        </w:rPr>
        <w:footnoteReference w:id="1"/>
      </w:r>
      <w:r w:rsidRPr="00C51C0B">
        <w:rPr>
          <w:rFonts w:ascii="Times New Roman" w:hAnsi="Times New Roman" w:cs="Times New Roman"/>
        </w:rPr>
        <w:t xml:space="preserve">, OECD 2019. gada ekonomikas ziņojuma par Latviju, EUROSTAT un Latvijas Centrālās statistikas pārvaldes dati. 2021.-2027.gada plānošanas periodā. ZTAIP 2027 noteiktie politikas mērķi, </w:t>
      </w:r>
      <w:proofErr w:type="spellStart"/>
      <w:r w:rsidRPr="00C51C0B">
        <w:rPr>
          <w:rFonts w:ascii="Times New Roman" w:hAnsi="Times New Roman" w:cs="Times New Roman"/>
        </w:rPr>
        <w:t>apakšmērķi</w:t>
      </w:r>
      <w:proofErr w:type="spellEnd"/>
      <w:r w:rsidRPr="00C51C0B">
        <w:rPr>
          <w:rFonts w:ascii="Times New Roman" w:hAnsi="Times New Roman" w:cs="Times New Roman"/>
        </w:rPr>
        <w:t xml:space="preserve"> un darbības virzieni, kā arī konkrētie uzdevumi ir balstīti uz padziļinātu analīzi un ieteikumiem no diviem EK veiktajiem novērtējumiem programmas “Apvārsnis 2020” ietvaros :</w:t>
      </w:r>
    </w:p>
    <w:p w14:paraId="60232086" w14:textId="77777777" w:rsidR="00403169" w:rsidRPr="00C51C0B" w:rsidRDefault="00403169" w:rsidP="000A1B94">
      <w:pPr>
        <w:spacing w:after="0" w:line="240" w:lineRule="auto"/>
        <w:jc w:val="both"/>
        <w:rPr>
          <w:rFonts w:ascii="Times New Roman" w:hAnsi="Times New Roman" w:cs="Times New Roman"/>
          <w:b/>
          <w:bCs/>
        </w:rPr>
      </w:pPr>
      <w:r w:rsidRPr="00C51C0B">
        <w:rPr>
          <w:rFonts w:ascii="Times New Roman" w:hAnsi="Times New Roman" w:cs="Times New Roman"/>
        </w:rPr>
        <w:t xml:space="preserve"> “</w:t>
      </w:r>
      <w:r w:rsidRPr="00C51C0B">
        <w:rPr>
          <w:rFonts w:ascii="Times New Roman" w:hAnsi="Times New Roman" w:cs="Times New Roman"/>
          <w:b/>
          <w:bCs/>
        </w:rPr>
        <w:t xml:space="preserve">Īpašs atbalsts </w:t>
      </w:r>
      <w:proofErr w:type="spellStart"/>
      <w:r w:rsidRPr="00C51C0B">
        <w:rPr>
          <w:rFonts w:ascii="Times New Roman" w:hAnsi="Times New Roman" w:cs="Times New Roman"/>
          <w:b/>
          <w:bCs/>
        </w:rPr>
        <w:t>cilvēkkapitāla</w:t>
      </w:r>
      <w:proofErr w:type="spellEnd"/>
      <w:r w:rsidRPr="00C51C0B">
        <w:rPr>
          <w:rFonts w:ascii="Times New Roman" w:hAnsi="Times New Roman" w:cs="Times New Roman"/>
          <w:b/>
          <w:bCs/>
        </w:rPr>
        <w:t xml:space="preserve"> attīstībai pētniecībai un inovācijai Latvijā”* (2019) </w:t>
      </w:r>
    </w:p>
    <w:p w14:paraId="3EA39BA2"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Pieejams šeit: </w:t>
      </w:r>
      <w:hyperlink r:id="rId11" w:history="1">
        <w:r w:rsidRPr="00C51C0B">
          <w:rPr>
            <w:rStyle w:val="Hyperlink"/>
            <w:rFonts w:ascii="Times New Roman" w:hAnsi="Times New Roman" w:cs="Times New Roman"/>
          </w:rPr>
          <w:t>https://op.europa.eu/lv/publication-detail/-/publication/e84a9d0f-b98a-11e9-9d01-01aa75ed71a1/language-en/format-PDF/source-106068252</w:t>
        </w:r>
      </w:hyperlink>
    </w:p>
    <w:p w14:paraId="25965F5C" w14:textId="77777777" w:rsidR="00403169" w:rsidRPr="00C51C0B" w:rsidRDefault="00403169" w:rsidP="000A1B94">
      <w:pPr>
        <w:spacing w:after="0" w:line="240" w:lineRule="auto"/>
        <w:jc w:val="both"/>
        <w:rPr>
          <w:rFonts w:ascii="Times New Roman" w:hAnsi="Times New Roman" w:cs="Times New Roman"/>
          <w:b/>
          <w:bCs/>
        </w:rPr>
      </w:pPr>
      <w:r w:rsidRPr="00C51C0B">
        <w:rPr>
          <w:rFonts w:ascii="Times New Roman" w:hAnsi="Times New Roman" w:cs="Times New Roman"/>
        </w:rPr>
        <w:t>un “</w:t>
      </w:r>
      <w:r w:rsidRPr="00C51C0B">
        <w:rPr>
          <w:rFonts w:ascii="Times New Roman" w:hAnsi="Times New Roman" w:cs="Times New Roman"/>
          <w:b/>
          <w:bCs/>
        </w:rPr>
        <w:t xml:space="preserve">Latvijas pētniecības finansēšanas sistēma”** (2018). </w:t>
      </w:r>
    </w:p>
    <w:p w14:paraId="14D5072B"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Pieejams šeit: </w:t>
      </w:r>
      <w:hyperlink r:id="rId12" w:history="1">
        <w:r w:rsidRPr="00C51C0B">
          <w:rPr>
            <w:rStyle w:val="Hyperlink"/>
            <w:rFonts w:ascii="Times New Roman" w:hAnsi="Times New Roman" w:cs="Times New Roman"/>
          </w:rPr>
          <w:t>https://www.izm.gov.lv/lv/media/4690/download</w:t>
        </w:r>
      </w:hyperlink>
    </w:p>
    <w:p w14:paraId="4B80BFAE" w14:textId="77777777" w:rsidR="00403169" w:rsidRPr="00C51C0B" w:rsidRDefault="00403169" w:rsidP="000A1B94">
      <w:pPr>
        <w:spacing w:after="0" w:line="240" w:lineRule="auto"/>
        <w:jc w:val="both"/>
        <w:rPr>
          <w:rFonts w:ascii="Times New Roman" w:hAnsi="Times New Roman" w:cs="Times New Roman"/>
        </w:rPr>
      </w:pPr>
    </w:p>
    <w:p w14:paraId="254665DB"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Turpmāka tautsaimniecības un jo īpaši RIS3 jomu analīze notiks RIS3 monitoringa ziņojumu ietvaros. Pirmais monitoringa ziņojums plānots 2023.gadā, ņemot vērā to, ka investīciju veikšana lielākoties tiks uzsākta 2022.gadā. Lai izvērtētu RIS3 Vadības grupas ikgadējo darba plānu, tad RIS3 jomu progresa ziņojuma gatavošana plānota ik gadu līdz pat 2029.gada decembrim.</w:t>
      </w:r>
    </w:p>
    <w:p w14:paraId="18BE4EC3" w14:textId="77777777" w:rsidR="00403169" w:rsidRPr="00C51C0B" w:rsidRDefault="00403169" w:rsidP="000A1B94">
      <w:pPr>
        <w:spacing w:after="0" w:line="240" w:lineRule="auto"/>
        <w:jc w:val="both"/>
        <w:rPr>
          <w:rFonts w:ascii="Times New Roman" w:hAnsi="Times New Roman" w:cs="Times New Roman"/>
        </w:rPr>
      </w:pPr>
    </w:p>
    <w:p w14:paraId="57E05E43"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Papildus informācija:</w:t>
      </w:r>
    </w:p>
    <w:p w14:paraId="558D1EDC" w14:textId="77777777" w:rsidR="00403169" w:rsidRPr="00C51C0B" w:rsidRDefault="00403169" w:rsidP="000A1B94">
      <w:pPr>
        <w:spacing w:after="0" w:line="240" w:lineRule="auto"/>
        <w:jc w:val="both"/>
        <w:rPr>
          <w:rFonts w:ascii="Times New Roman" w:hAnsi="Times New Roman" w:cs="Times New Roman"/>
          <w:i/>
          <w:iCs/>
        </w:rPr>
      </w:pPr>
      <w:r w:rsidRPr="00C51C0B">
        <w:rPr>
          <w:rFonts w:ascii="Times New Roman" w:hAnsi="Times New Roman" w:cs="Times New Roman"/>
          <w:i/>
          <w:iCs/>
        </w:rPr>
        <w:t>Trūkumi jauno tehnoloģiju ieviešanā uzņēmumu līmenī</w:t>
      </w:r>
    </w:p>
    <w:p w14:paraId="05537A76"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Analīzē par uzņēmumu spēju ieviest jaunas tehnoloģijas tika ņemta vērā OECD apkopotā statistika, kas liecināja, ka Latvijas uzņēmumi būtiski atpaliek digitālo tehnoloģiju izmantošanā, uzņēmējiem trūkst nepieciešamo zināšanu, prasmju un atbilstošu instrumentu (piemēram, produktivitātes rīki digitālajai tirdzniecībai, tiešsaistes pārrobežu tirdzniecībai utt.), salīdzinot ar OECD dalībvalstīm. Latvija OECD 2020.gadā 28 valstu vidū ieņem 18. vietu. Latvijas digitālās attīstības līmenis kopumā atbilst ES </w:t>
      </w:r>
      <w:r w:rsidRPr="00C51C0B">
        <w:rPr>
          <w:rFonts w:ascii="Times New Roman" w:hAnsi="Times New Roman" w:cs="Times New Roman"/>
        </w:rPr>
        <w:lastRenderedPageBreak/>
        <w:t xml:space="preserve">vidējam līmenim. Savienojamības (4. vieta ES reitingos) un digitālo sabiedrisko pakalpojumu (5. vieta) ziņā Latvijas rādītāji pārsniedz ES vidējos rādītājus, savukārt interneta pakalpojumu izmantošana (19.), </w:t>
      </w:r>
      <w:proofErr w:type="spellStart"/>
      <w:r w:rsidRPr="00C51C0B">
        <w:rPr>
          <w:rFonts w:ascii="Times New Roman" w:hAnsi="Times New Roman" w:cs="Times New Roman"/>
        </w:rPr>
        <w:t>cilvēkkapitāls</w:t>
      </w:r>
      <w:proofErr w:type="spellEnd"/>
      <w:r w:rsidRPr="00C51C0B">
        <w:rPr>
          <w:rFonts w:ascii="Times New Roman" w:hAnsi="Times New Roman" w:cs="Times New Roman"/>
        </w:rPr>
        <w:t xml:space="preserve"> (24.) un digitālo tehnoloģiju integrācija (23.) atpaliek. </w:t>
      </w:r>
    </w:p>
    <w:p w14:paraId="6E8DAAD3" w14:textId="77777777" w:rsidR="00403169" w:rsidRPr="00C51C0B" w:rsidRDefault="00403169" w:rsidP="000A1B94">
      <w:pPr>
        <w:spacing w:after="0" w:line="240" w:lineRule="auto"/>
        <w:jc w:val="both"/>
        <w:rPr>
          <w:rFonts w:ascii="Times New Roman" w:hAnsi="Times New Roman" w:cs="Times New Roman"/>
          <w:i/>
          <w:iCs/>
        </w:rPr>
      </w:pPr>
    </w:p>
    <w:p w14:paraId="4BDF5611" w14:textId="77777777" w:rsidR="00403169" w:rsidRPr="00C51C0B" w:rsidRDefault="00403169" w:rsidP="000A1B94">
      <w:pPr>
        <w:spacing w:after="0" w:line="240" w:lineRule="auto"/>
        <w:jc w:val="both"/>
        <w:rPr>
          <w:rFonts w:ascii="Times New Roman" w:hAnsi="Times New Roman" w:cs="Times New Roman"/>
          <w:i/>
          <w:iCs/>
        </w:rPr>
      </w:pPr>
      <w:r w:rsidRPr="00C51C0B">
        <w:rPr>
          <w:rFonts w:ascii="Times New Roman" w:hAnsi="Times New Roman" w:cs="Times New Roman"/>
          <w:i/>
          <w:iCs/>
        </w:rPr>
        <w:t xml:space="preserve">Universitāšu un pētniecības organizāciju (PO) nespēja apmierināt uzņēmumu vajadzības savā ekosistēmā </w:t>
      </w:r>
    </w:p>
    <w:p w14:paraId="51F595ED" w14:textId="7010AFD9"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Attiecībā uz EK komentāru par analīzes un plānoto pasākumu trūkumu, lai segtu universitāšu un </w:t>
      </w:r>
      <w:r w:rsidR="00B7454C">
        <w:rPr>
          <w:rFonts w:ascii="Times New Roman" w:hAnsi="Times New Roman" w:cs="Times New Roman"/>
        </w:rPr>
        <w:t>pētniecības organizāciju</w:t>
      </w:r>
      <w:r w:rsidRPr="00C51C0B">
        <w:rPr>
          <w:rFonts w:ascii="Times New Roman" w:hAnsi="Times New Roman" w:cs="Times New Roman"/>
        </w:rPr>
        <w:t xml:space="preserve"> nespēju apkalpot uzņēmumu vajadzības savā ekosistēmā: IZM precizē, ka vispārējā RIS3 (2021.-2027.gadam) koncepcija ir izklāstīta NIP 2021.- 2027. gadam, savukārt augstākās izglītības un zinātnes politikas ietvaros tiek plānoti RIS3 vērtību ķēžu ekosistēmu attīstības un RIS3 specializācijas jomām nepieciešamie zināšanu radīšanas, P&amp;A </w:t>
      </w:r>
      <w:proofErr w:type="spellStart"/>
      <w:r w:rsidRPr="00C51C0B">
        <w:rPr>
          <w:rFonts w:ascii="Times New Roman" w:hAnsi="Times New Roman" w:cs="Times New Roman"/>
        </w:rPr>
        <w:t>cilvēkkapitāla</w:t>
      </w:r>
      <w:proofErr w:type="spellEnd"/>
      <w:r w:rsidRPr="00C51C0B">
        <w:rPr>
          <w:rFonts w:ascii="Times New Roman" w:hAnsi="Times New Roman" w:cs="Times New Roman"/>
        </w:rPr>
        <w:t xml:space="preserve"> un pētniecības un attīstības infrastruktūras atbalsta pasākumi.</w:t>
      </w:r>
      <w:r w:rsidRPr="00C51C0B">
        <w:rPr>
          <w:rFonts w:ascii="Times New Roman" w:hAnsi="Times New Roman" w:cs="Times New Roman"/>
          <w:color w:val="FF0000"/>
        </w:rPr>
        <w:t xml:space="preserve"> </w:t>
      </w:r>
    </w:p>
    <w:p w14:paraId="55859770" w14:textId="6F1ECA20"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 Tomēr, lai uzlabotu sadarbību starp zinātnes un uzņēmējdarbības nozarēm, tostarp labāk reaģētu uz uzņēmējdarbības attīstības vajadzībām, IZM strādā pie jaunā pētniecības finansēšanas modeļa – izmaiņām lielākajā valsts līmeņa pētniecības finansēšanas programmā “Pētniecības bāzes finansējums”. Jaunais finansēšanas modelis tiks veidots, pamatojoties uz Starptautiskā zinātnisko institūciju darbības novērtējuma (2021) ieteikumiem. Plānots, ka jaunais, uzlabotais pētniecības finansēšanas modelis tiks piemērots, sākot ar 2022. gadu. Izvērtējums liecina, ka esošais pētniecības finansēšanas modelis neietver pietiekami daudz stimulu sadarbībai ar nozari, tāpēc jaunais bāzes finansējums pētniecībai vairāk tiks orientēts uz darbības rezultātu daļu. Jaunais finansēšanas modelis piedāvā palielinātu īpatsvaru/snieguma proporciju bāzes finansējuma aprēķinā, turklāt 10% no darbības finansējuma būs tieši saistīti ar </w:t>
      </w:r>
      <w:r w:rsidR="00771F8B">
        <w:rPr>
          <w:rFonts w:ascii="Times New Roman" w:hAnsi="Times New Roman" w:cs="Times New Roman"/>
        </w:rPr>
        <w:t xml:space="preserve">pētniecības </w:t>
      </w:r>
      <w:proofErr w:type="spellStart"/>
      <w:r w:rsidR="00771F8B">
        <w:rPr>
          <w:rFonts w:ascii="Times New Roman" w:hAnsi="Times New Roman" w:cs="Times New Roman"/>
        </w:rPr>
        <w:t>orgnizāciju</w:t>
      </w:r>
      <w:proofErr w:type="spellEnd"/>
      <w:r w:rsidRPr="00C51C0B">
        <w:rPr>
          <w:rFonts w:ascii="Times New Roman" w:hAnsi="Times New Roman" w:cs="Times New Roman"/>
        </w:rPr>
        <w:t xml:space="preserve"> spēju sekmīgi sadarboties ar biznesa sektoru. </w:t>
      </w:r>
    </w:p>
    <w:p w14:paraId="010F8493" w14:textId="77777777" w:rsidR="00403169" w:rsidRPr="00C51C0B" w:rsidRDefault="00403169" w:rsidP="000A1B94">
      <w:pPr>
        <w:spacing w:after="0" w:line="240" w:lineRule="auto"/>
        <w:jc w:val="both"/>
        <w:rPr>
          <w:rFonts w:ascii="Times New Roman" w:hAnsi="Times New Roman" w:cs="Times New Roman"/>
        </w:rPr>
      </w:pPr>
    </w:p>
    <w:p w14:paraId="4B5DA98F" w14:textId="77777777" w:rsidR="00403169" w:rsidRPr="00C51C0B" w:rsidRDefault="00403169" w:rsidP="000A1B94">
      <w:pPr>
        <w:spacing w:after="0" w:line="240" w:lineRule="auto"/>
        <w:jc w:val="both"/>
        <w:rPr>
          <w:rFonts w:ascii="Times New Roman" w:hAnsi="Times New Roman" w:cs="Times New Roman"/>
          <w:b/>
          <w:bCs/>
        </w:rPr>
      </w:pPr>
      <w:r w:rsidRPr="00C51C0B">
        <w:rPr>
          <w:rFonts w:ascii="Times New Roman" w:hAnsi="Times New Roman" w:cs="Times New Roman"/>
          <w:b/>
          <w:bCs/>
        </w:rPr>
        <w:t xml:space="preserve">Zinātnisko institūciju darbības starptautiskā novērtējuma rezultāti (2021.gads): </w:t>
      </w:r>
    </w:p>
    <w:p w14:paraId="633EA897" w14:textId="77777777" w:rsidR="00403169" w:rsidRPr="00C51C0B" w:rsidRDefault="00666ED6" w:rsidP="000A1B94">
      <w:pPr>
        <w:spacing w:after="0" w:line="240" w:lineRule="auto"/>
        <w:jc w:val="both"/>
        <w:rPr>
          <w:rFonts w:ascii="Times New Roman" w:hAnsi="Times New Roman" w:cs="Times New Roman"/>
        </w:rPr>
      </w:pPr>
      <w:hyperlink r:id="rId13" w:history="1">
        <w:r w:rsidR="00403169" w:rsidRPr="00C51C0B">
          <w:rPr>
            <w:rStyle w:val="Hyperlink"/>
            <w:rFonts w:ascii="Times New Roman" w:hAnsi="Times New Roman" w:cs="Times New Roman"/>
          </w:rPr>
          <w:t>https://www.izm.gov.lv/lv/2019-gada-zinatnisko-instituciju-starptautiskais-novertejums</w:t>
        </w:r>
      </w:hyperlink>
      <w:r w:rsidR="00403169" w:rsidRPr="00C51C0B">
        <w:rPr>
          <w:rFonts w:ascii="Times New Roman" w:hAnsi="Times New Roman" w:cs="Times New Roman"/>
        </w:rPr>
        <w:t xml:space="preserve"> </w:t>
      </w:r>
    </w:p>
    <w:p w14:paraId="75D6A5C2"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b/>
          <w:bCs/>
        </w:rPr>
        <w:t>Jaunais pētniecības bāzes finansējuma modelis:</w:t>
      </w:r>
      <w:r w:rsidRPr="00C51C0B">
        <w:rPr>
          <w:rFonts w:ascii="Times New Roman" w:hAnsi="Times New Roman" w:cs="Times New Roman"/>
        </w:rPr>
        <w:t xml:space="preserve"> </w:t>
      </w:r>
    </w:p>
    <w:p w14:paraId="46A1FBD0" w14:textId="77777777" w:rsidR="00403169" w:rsidRPr="00C51C0B" w:rsidRDefault="00666ED6" w:rsidP="000A1B94">
      <w:pPr>
        <w:spacing w:after="0" w:line="240" w:lineRule="auto"/>
        <w:jc w:val="both"/>
        <w:rPr>
          <w:rFonts w:ascii="Times New Roman" w:hAnsi="Times New Roman" w:cs="Times New Roman"/>
        </w:rPr>
      </w:pPr>
      <w:hyperlink r:id="rId14" w:history="1">
        <w:r w:rsidR="00403169" w:rsidRPr="00C51C0B">
          <w:rPr>
            <w:rStyle w:val="Hyperlink"/>
            <w:rFonts w:ascii="Times New Roman" w:hAnsi="Times New Roman" w:cs="Times New Roman"/>
          </w:rPr>
          <w:t>https://www.izm.gov.lv/lv/zinatnes-un-augstakas-izglitibas-finansejuma-sasaiste-ar-zinatnisko-instituciju-starptautiska-novertejuma-rezultatiem</w:t>
        </w:r>
      </w:hyperlink>
    </w:p>
    <w:p w14:paraId="4F46299C" w14:textId="77777777" w:rsidR="00403169" w:rsidRPr="00C51C0B" w:rsidRDefault="00403169" w:rsidP="000A1B94">
      <w:pPr>
        <w:spacing w:after="0" w:line="240" w:lineRule="auto"/>
        <w:jc w:val="both"/>
        <w:rPr>
          <w:rFonts w:ascii="Times New Roman" w:hAnsi="Times New Roman" w:cs="Times New Roman"/>
          <w:i/>
          <w:iCs/>
        </w:rPr>
      </w:pPr>
    </w:p>
    <w:p w14:paraId="51B737B6" w14:textId="77777777" w:rsidR="00403169" w:rsidRPr="00C51C0B" w:rsidRDefault="00403169" w:rsidP="000A1B94">
      <w:pPr>
        <w:spacing w:after="0" w:line="240" w:lineRule="auto"/>
        <w:jc w:val="both"/>
        <w:rPr>
          <w:rFonts w:ascii="Times New Roman" w:hAnsi="Times New Roman" w:cs="Times New Roman"/>
          <w:i/>
          <w:iCs/>
        </w:rPr>
      </w:pPr>
      <w:r w:rsidRPr="00C51C0B">
        <w:rPr>
          <w:rFonts w:ascii="Times New Roman" w:hAnsi="Times New Roman" w:cs="Times New Roman"/>
          <w:i/>
          <w:iCs/>
        </w:rPr>
        <w:t xml:space="preserve">Inovāciju aģentūru </w:t>
      </w:r>
      <w:proofErr w:type="spellStart"/>
      <w:r w:rsidRPr="00C51C0B">
        <w:rPr>
          <w:rFonts w:ascii="Times New Roman" w:hAnsi="Times New Roman" w:cs="Times New Roman"/>
          <w:i/>
          <w:iCs/>
        </w:rPr>
        <w:t>neefektivitāte</w:t>
      </w:r>
      <w:proofErr w:type="spellEnd"/>
      <w:r w:rsidRPr="00C51C0B">
        <w:rPr>
          <w:rFonts w:ascii="Times New Roman" w:hAnsi="Times New Roman" w:cs="Times New Roman"/>
          <w:i/>
          <w:iCs/>
        </w:rPr>
        <w:t xml:space="preserve"> zināšanu plūsmas veicināšanā un koordinācijas problēmas ar citām valsts aģentūrām</w:t>
      </w:r>
    </w:p>
    <w:p w14:paraId="6C1B2004"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Lai veicinātu mērķtiecīgu sadarbību starp visām inovācijas procesā ieinteresētajām pusēm un vienotu stratēģisko virzienu, ir nepieciešama kvalitatīva vadības sistēma un atbilstošas ​​valsts atbalsta programmas. ES fondu un EM administrētajām pētniecības un attīstības atbalsta programmām, kā arī inovāciju vadības procesam ir jāveicina vienota stratēģiskā virziena, kā arī kopīgu mērķu noteikšana privātajam, publiskajam un pētniecības sektoram. EM un IZM administrētās atbalsta programmas ir sadrumstalotas, katrai no kurām ir atsevišķi mērķi un uzdevumi [ZTAIP 2027</w:t>
      </w:r>
      <w:r w:rsidRPr="00C51C0B">
        <w:rPr>
          <w:rFonts w:ascii="Times New Roman" w:hAnsi="Times New Roman" w:cs="Times New Roman"/>
          <w:b/>
          <w:bCs/>
        </w:rPr>
        <w:t xml:space="preserve"> </w:t>
      </w:r>
      <w:r w:rsidRPr="00C51C0B">
        <w:rPr>
          <w:rFonts w:ascii="Times New Roman" w:hAnsi="Times New Roman" w:cs="Times New Roman"/>
        </w:rPr>
        <w:t>vadlīniju analīze]</w:t>
      </w:r>
    </w:p>
    <w:p w14:paraId="67A8371B" w14:textId="77777777" w:rsidR="00403169" w:rsidRPr="00C51C0B" w:rsidRDefault="00666ED6" w:rsidP="000A1B94">
      <w:pPr>
        <w:spacing w:after="0" w:line="240" w:lineRule="auto"/>
        <w:jc w:val="both"/>
        <w:rPr>
          <w:rFonts w:ascii="Times New Roman" w:hAnsi="Times New Roman" w:cs="Times New Roman"/>
          <w:highlight w:val="yellow"/>
        </w:rPr>
      </w:pPr>
      <w:hyperlink r:id="rId15" w:history="1">
        <w:r w:rsidR="00403169" w:rsidRPr="00C51C0B">
          <w:rPr>
            <w:rStyle w:val="Hyperlink"/>
            <w:rFonts w:ascii="Times New Roman" w:hAnsi="Times New Roman" w:cs="Times New Roman"/>
            <w:b/>
            <w:bCs/>
          </w:rPr>
          <w:t>Jaunais inovāciju pārvaldības institucionālais modelis (2022)</w:t>
        </w:r>
        <w:r w:rsidR="00403169" w:rsidRPr="00C51C0B">
          <w:rPr>
            <w:rStyle w:val="Hyperlink"/>
            <w:rFonts w:ascii="Times New Roman" w:hAnsi="Times New Roman" w:cs="Times New Roman"/>
          </w:rPr>
          <w:t>,</w:t>
        </w:r>
      </w:hyperlink>
      <w:r w:rsidR="00403169" w:rsidRPr="00C51C0B">
        <w:rPr>
          <w:rFonts w:ascii="Times New Roman" w:hAnsi="Times New Roman" w:cs="Times New Roman"/>
        </w:rPr>
        <w:t xml:space="preserve"> t.sk. arī attiecībā uz viedās specializācijas  pārvaldību Latvijā kopumā aptver plašu ieinteresēto pušu loku – gan stratēģiskās virsuzraudzības līmenī (Latvijas Pētniecības un inovāciju stratēģiskā padome) Ministru prezidenta vadībā -konsultatīvs un koleģiāls formāts -augsta līmeņa </w:t>
      </w:r>
      <w:proofErr w:type="spellStart"/>
      <w:r w:rsidR="00403169" w:rsidRPr="00C51C0B">
        <w:rPr>
          <w:rFonts w:ascii="Times New Roman" w:hAnsi="Times New Roman" w:cs="Times New Roman"/>
        </w:rPr>
        <w:t>triple</w:t>
      </w:r>
      <w:proofErr w:type="spellEnd"/>
      <w:r w:rsidR="00403169" w:rsidRPr="00C51C0B">
        <w:rPr>
          <w:rFonts w:ascii="Times New Roman" w:hAnsi="Times New Roman" w:cs="Times New Roman"/>
        </w:rPr>
        <w:t xml:space="preserve"> </w:t>
      </w:r>
      <w:proofErr w:type="spellStart"/>
      <w:r w:rsidR="00403169" w:rsidRPr="00C51C0B">
        <w:rPr>
          <w:rFonts w:ascii="Times New Roman" w:hAnsi="Times New Roman" w:cs="Times New Roman"/>
        </w:rPr>
        <w:t>helix</w:t>
      </w:r>
      <w:proofErr w:type="spellEnd"/>
      <w:r w:rsidR="00403169" w:rsidRPr="00C51C0B">
        <w:rPr>
          <w:rFonts w:ascii="Times New Roman" w:hAnsi="Times New Roman" w:cs="Times New Roman"/>
        </w:rPr>
        <w:t xml:space="preserve"> pārstāvība (ministri, uzņēmēji, zinātniekus/pētniekus pārstāvošas organizācijas), gan stratēģiskā līmenī caur sadarbību starp galvenajiem P&amp;A&amp;I politikas veidotājiem - (Ekonomikas ministrija (EM), Izglītības un zinātnes ministrija (IZM) sadarbībā ar  LIAA un LZP vadību; gan operacionālā līmenī  caur </w:t>
      </w:r>
      <w:r w:rsidR="00403169" w:rsidRPr="00C51C0B">
        <w:rPr>
          <w:rStyle w:val="word"/>
          <w:rFonts w:ascii="Times New Roman" w:eastAsiaTheme="minorHAnsi" w:hAnsi="Times New Roman" w:cs="Times New Roman"/>
          <w:lang w:eastAsia="en-IE"/>
        </w:rPr>
        <w:t>dialogu starp RIS3 vērtību ķēdes ekosistēmu ieinteresētajām pusēm – uzņēmumiem, pētniecības organizācijām, politikas veidotājiem (nozaru ministrijām) un īstenotājiem, nozaru asociācijām, dažādiem tīkliem, investoriem, universitātēm utt. Detalizētāku info. .skat. pie 2.kritērija informācijas.</w:t>
      </w:r>
    </w:p>
    <w:p w14:paraId="3B56F82D" w14:textId="77777777" w:rsidR="00403169" w:rsidRPr="00C51C0B" w:rsidRDefault="00403169" w:rsidP="000A1B94">
      <w:pPr>
        <w:spacing w:after="0" w:line="240" w:lineRule="auto"/>
        <w:jc w:val="both"/>
        <w:rPr>
          <w:rFonts w:ascii="Times New Roman" w:hAnsi="Times New Roman" w:cs="Times New Roman"/>
        </w:rPr>
      </w:pPr>
    </w:p>
    <w:p w14:paraId="127BA95F" w14:textId="77777777" w:rsidR="00403169" w:rsidRPr="00C51C0B" w:rsidRDefault="00403169" w:rsidP="000A1B94">
      <w:pPr>
        <w:spacing w:after="0" w:line="240" w:lineRule="auto"/>
        <w:jc w:val="both"/>
        <w:rPr>
          <w:rFonts w:ascii="Times New Roman" w:hAnsi="Times New Roman" w:cs="Times New Roman"/>
          <w:i/>
          <w:iCs/>
        </w:rPr>
      </w:pPr>
      <w:r w:rsidRPr="00C51C0B">
        <w:rPr>
          <w:rFonts w:ascii="Times New Roman" w:hAnsi="Times New Roman" w:cs="Times New Roman"/>
          <w:i/>
          <w:iCs/>
        </w:rPr>
        <w:t>Zināšanu nodošanas trūkums no starptautiskiem uzņēmumiem uz vietējiem uzņēmumiem</w:t>
      </w:r>
    </w:p>
    <w:p w14:paraId="2D1D5EE1" w14:textId="77777777" w:rsidR="00403169" w:rsidRPr="00C51C0B" w:rsidRDefault="00403169" w:rsidP="000A1B94">
      <w:pPr>
        <w:spacing w:after="0" w:line="240" w:lineRule="auto"/>
        <w:jc w:val="both"/>
        <w:rPr>
          <w:rFonts w:ascii="Times New Roman" w:hAnsi="Times New Roman" w:cs="Times New Roman"/>
          <w:i/>
          <w:iCs/>
        </w:rPr>
      </w:pPr>
    </w:p>
    <w:p w14:paraId="5ACDAE82" w14:textId="77777777" w:rsidR="00403169" w:rsidRPr="00C51C0B" w:rsidRDefault="00403169" w:rsidP="000A1B94">
      <w:pPr>
        <w:spacing w:after="0" w:line="240" w:lineRule="auto"/>
        <w:jc w:val="both"/>
        <w:rPr>
          <w:rFonts w:ascii="Times New Roman" w:hAnsi="Times New Roman" w:cs="Times New Roman"/>
          <w:b/>
          <w:bCs/>
        </w:rPr>
      </w:pPr>
      <w:r w:rsidRPr="00C51C0B">
        <w:rPr>
          <w:rFonts w:ascii="Times New Roman" w:hAnsi="Times New Roman" w:cs="Times New Roman"/>
        </w:rPr>
        <w:t xml:space="preserve">Viens no rādītājiem, kas liecina par starptautiskās zināšanu </w:t>
      </w:r>
      <w:proofErr w:type="spellStart"/>
      <w:r w:rsidRPr="00C51C0B">
        <w:rPr>
          <w:rFonts w:ascii="Times New Roman" w:hAnsi="Times New Roman" w:cs="Times New Roman"/>
        </w:rPr>
        <w:t>pārneses</w:t>
      </w:r>
      <w:proofErr w:type="spellEnd"/>
      <w:r w:rsidRPr="00C51C0B">
        <w:rPr>
          <w:rFonts w:ascii="Times New Roman" w:hAnsi="Times New Roman" w:cs="Times New Roman"/>
        </w:rPr>
        <w:t xml:space="preserve"> trūkumu Latvijas uzņēmumiem, ir dalība starptautiskos projektos programmā "Apvārsnis 2020". Latvijas panākumu līmenis dalībai ES </w:t>
      </w:r>
      <w:proofErr w:type="spellStart"/>
      <w:r w:rsidRPr="00C51C0B">
        <w:rPr>
          <w:rFonts w:ascii="Times New Roman" w:hAnsi="Times New Roman" w:cs="Times New Roman"/>
        </w:rPr>
        <w:t>Ietvarprogrammā</w:t>
      </w:r>
      <w:proofErr w:type="spellEnd"/>
      <w:r w:rsidRPr="00C51C0B">
        <w:rPr>
          <w:rFonts w:ascii="Times New Roman" w:hAnsi="Times New Roman" w:cs="Times New Roman"/>
        </w:rPr>
        <w:t xml:space="preserve"> (Apvārsnis 2020) ir ievērojami zemāks, salīdzinot ar plānoto 30% mērķi </w:t>
      </w:r>
      <w:r w:rsidRPr="00C51C0B">
        <w:rPr>
          <w:rFonts w:ascii="Times New Roman" w:hAnsi="Times New Roman" w:cs="Times New Roman"/>
          <w:b/>
          <w:bCs/>
        </w:rPr>
        <w:t>[analīze saskaņā ar ZTAIP 2027 vadlīnijām un RIS3 Monitoringa ziņojumu]</w:t>
      </w:r>
      <w:r w:rsidRPr="00C51C0B">
        <w:rPr>
          <w:rFonts w:ascii="Times New Roman" w:hAnsi="Times New Roman" w:cs="Times New Roman"/>
          <w:b/>
          <w:bCs/>
          <w:color w:val="FF0000"/>
          <w:lang w:eastAsia="en-IE"/>
        </w:rPr>
        <w:t xml:space="preserve"> </w:t>
      </w:r>
    </w:p>
    <w:p w14:paraId="1FACAA17"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Iepriekš aprakstīto problēmu risināšanai paredzētie pasākumi:</w:t>
      </w:r>
    </w:p>
    <w:p w14:paraId="3E05E74F"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- 1.2.1.1. pasākums “Atbalsts jaunu produktu attīstībai un internacionalizācijai” RIS 3 ekosistēmu pārvaldības un ekosistēmu attīstības ietvaros.</w:t>
      </w:r>
    </w:p>
    <w:p w14:paraId="038788F6"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lastRenderedPageBreak/>
        <w:t>- 1.2.2.2. pasākums “Uzņēmumu digitālo prasmju attīstība un digitālā brieduma testa nodrošināšana”, lai veicinātu jauno tehnoloģiju izmantošanu uzņēmumos.</w:t>
      </w:r>
    </w:p>
    <w:p w14:paraId="38AD9E6E" w14:textId="019DEEE2" w:rsidR="00DF3D22" w:rsidRPr="00C51C0B" w:rsidRDefault="00403169" w:rsidP="000A1B94">
      <w:pPr>
        <w:spacing w:after="0" w:line="240" w:lineRule="auto"/>
        <w:ind w:left="3"/>
        <w:jc w:val="both"/>
        <w:rPr>
          <w:rFonts w:ascii="Times New Roman" w:eastAsia="Times New Roman" w:hAnsi="Times New Roman" w:cs="Times New Roman"/>
          <w:b/>
        </w:rPr>
      </w:pPr>
      <w:r w:rsidRPr="00C51C0B">
        <w:rPr>
          <w:rFonts w:ascii="Times New Roman" w:hAnsi="Times New Roman" w:cs="Times New Roman"/>
        </w:rPr>
        <w:t>- 1.2.2.3. pasākums “Atbalsts jaunu produktu un pakalpojumu ieviešanai uzņēmējdarbībā”, lai veicinātu jaunu tehnoloģiju ieviešanu uzņēmumos.</w:t>
      </w:r>
    </w:p>
    <w:p w14:paraId="7E5CA936" w14:textId="77777777" w:rsidR="00475053" w:rsidRPr="00C51C0B" w:rsidRDefault="00475053" w:rsidP="000A1B94">
      <w:pPr>
        <w:spacing w:after="0" w:line="240" w:lineRule="auto"/>
        <w:ind w:left="3"/>
        <w:jc w:val="both"/>
        <w:rPr>
          <w:rFonts w:ascii="Times New Roman" w:eastAsia="Times New Roman" w:hAnsi="Times New Roman" w:cs="Times New Roman"/>
        </w:rPr>
      </w:pPr>
    </w:p>
    <w:p w14:paraId="70562E75" w14:textId="5C735C7A" w:rsidR="00DF3D22" w:rsidRPr="00C51C0B" w:rsidRDefault="007A0639" w:rsidP="000A1B94">
      <w:pPr>
        <w:keepNext/>
        <w:spacing w:after="0" w:line="240" w:lineRule="auto"/>
        <w:jc w:val="both"/>
        <w:rPr>
          <w:rFonts w:ascii="Times New Roman" w:eastAsia="Times New Roman" w:hAnsi="Times New Roman" w:cs="Times New Roman"/>
          <w:b/>
          <w:color w:val="000000"/>
        </w:rPr>
      </w:pPr>
      <w:r w:rsidRPr="00C51C0B">
        <w:rPr>
          <w:rFonts w:ascii="Times New Roman" w:eastAsia="Times New Roman" w:hAnsi="Times New Roman" w:cs="Times New Roman"/>
          <w:b/>
          <w:color w:val="000000"/>
        </w:rPr>
        <w:t>2.</w:t>
      </w:r>
      <w:r w:rsidR="00DF3D22" w:rsidRPr="00C51C0B">
        <w:rPr>
          <w:rFonts w:ascii="Times New Roman" w:eastAsia="Times New Roman" w:hAnsi="Times New Roman" w:cs="Times New Roman"/>
          <w:b/>
          <w:color w:val="000000"/>
        </w:rPr>
        <w:t xml:space="preserve"> tādas reģionālās vai valsts kompetentās iestādes vai struktūras pastāvēšanu, kas ir atbildīga par pārdomātas specializācijas stratēģijas pārvaldību</w:t>
      </w:r>
      <w:r w:rsidR="00403169" w:rsidRPr="00C51C0B">
        <w:rPr>
          <w:rFonts w:ascii="Times New Roman" w:eastAsia="Times New Roman" w:hAnsi="Times New Roman" w:cs="Times New Roman"/>
          <w:b/>
          <w:color w:val="000000"/>
        </w:rPr>
        <w:t>.</w:t>
      </w:r>
    </w:p>
    <w:p w14:paraId="728A3BB8"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Kritērijs ir izpildīts, jo apstiprināts:</w:t>
      </w:r>
    </w:p>
    <w:p w14:paraId="3C21F2B0"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 xml:space="preserve">1) </w:t>
      </w:r>
      <w:r w:rsidRPr="00C51C0B">
        <w:rPr>
          <w:rFonts w:ascii="Times New Roman" w:hAnsi="Times New Roman" w:cs="Times New Roman"/>
          <w:b/>
        </w:rPr>
        <w:t xml:space="preserve">Nacionālās </w:t>
      </w:r>
      <w:proofErr w:type="spellStart"/>
      <w:r w:rsidRPr="00C51C0B">
        <w:rPr>
          <w:rFonts w:ascii="Times New Roman" w:hAnsi="Times New Roman" w:cs="Times New Roman"/>
          <w:b/>
        </w:rPr>
        <w:t>ceļakartes</w:t>
      </w:r>
      <w:proofErr w:type="spellEnd"/>
      <w:r w:rsidRPr="00C51C0B">
        <w:rPr>
          <w:rFonts w:ascii="Times New Roman" w:hAnsi="Times New Roman" w:cs="Times New Roman"/>
          <w:b/>
        </w:rPr>
        <w:t xml:space="preserve"> dokuments</w:t>
      </w:r>
      <w:r w:rsidRPr="00C51C0B">
        <w:rPr>
          <w:rFonts w:ascii="Times New Roman" w:hAnsi="Times New Roman" w:cs="Times New Roman"/>
          <w:bCs/>
        </w:rPr>
        <w:t>, kas  nosaka pasākumus P&amp;A&amp;I pārvaldības modeļa pilnveidošanai, kā arī pasākumus RIS3 pārvaldības pilnveidošanai sākot no 2022.gada</w:t>
      </w:r>
      <w:r w:rsidRPr="00C51C0B">
        <w:rPr>
          <w:rFonts w:ascii="Times New Roman" w:hAnsi="Times New Roman" w:cs="Times New Roman"/>
        </w:rPr>
        <w:t xml:space="preserve"> -</w:t>
      </w:r>
      <w:r w:rsidRPr="00C51C0B">
        <w:rPr>
          <w:rStyle w:val="Hyperlink"/>
          <w:rFonts w:ascii="Times New Roman" w:hAnsi="Times New Roman" w:cs="Times New Roman"/>
        </w:rPr>
        <w:t>Informatīvais ziņojums “</w:t>
      </w:r>
      <w:hyperlink r:id="rId16" w:history="1">
        <w:r w:rsidRPr="00C51C0B">
          <w:rPr>
            <w:rStyle w:val="Hyperlink"/>
            <w:rFonts w:ascii="Times New Roman" w:hAnsi="Times New Roman" w:cs="Times New Roman"/>
          </w:rPr>
          <w:t>Par Latvijas inovāciju un tehnoloģiju atbalsta fonda iniciatīvas aktualitātes pārskatīšanu”</w:t>
        </w:r>
      </w:hyperlink>
      <w:r w:rsidRPr="00C51C0B">
        <w:rPr>
          <w:rStyle w:val="Hyperlink"/>
          <w:rFonts w:ascii="Times New Roman" w:hAnsi="Times New Roman" w:cs="Times New Roman"/>
        </w:rPr>
        <w:t xml:space="preserve"> (</w:t>
      </w:r>
      <w:r w:rsidRPr="00C51C0B">
        <w:rPr>
          <w:rFonts w:ascii="Times New Roman" w:hAnsi="Times New Roman" w:cs="Times New Roman"/>
          <w:bCs/>
        </w:rPr>
        <w:t>apstiprināts 12.04.2022.; MK protokols Nr.20 40§)</w:t>
      </w:r>
    </w:p>
    <w:p w14:paraId="7D6812B0"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bCs/>
        </w:rPr>
        <w:t xml:space="preserve">2) </w:t>
      </w:r>
      <w:hyperlink r:id="rId17" w:history="1">
        <w:r w:rsidRPr="00C51C0B">
          <w:rPr>
            <w:rStyle w:val="Hyperlink"/>
            <w:rFonts w:ascii="Times New Roman" w:hAnsi="Times New Roman" w:cs="Times New Roman"/>
            <w:b/>
            <w:bCs/>
          </w:rPr>
          <w:t>Nacionālās industriālās politikas pamatnostādnes 2021.-2027.gadam</w:t>
        </w:r>
      </w:hyperlink>
      <w:r w:rsidRPr="00C51C0B">
        <w:rPr>
          <w:rStyle w:val="Hyperlink"/>
          <w:rFonts w:ascii="Times New Roman" w:hAnsi="Times New Roman" w:cs="Times New Roman"/>
        </w:rPr>
        <w:t xml:space="preserve"> </w:t>
      </w:r>
      <w:r w:rsidRPr="00C51C0B">
        <w:rPr>
          <w:rFonts w:ascii="Times New Roman" w:hAnsi="Times New Roman" w:cs="Times New Roman"/>
          <w:bCs/>
        </w:rPr>
        <w:t>(turpmāk- NIP);</w:t>
      </w:r>
    </w:p>
    <w:p w14:paraId="1CA1F874"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3) </w:t>
      </w:r>
      <w:hyperlink r:id="rId18" w:history="1">
        <w:r w:rsidRPr="00C51C0B">
          <w:rPr>
            <w:rStyle w:val="Hyperlink"/>
            <w:rFonts w:ascii="Times New Roman" w:hAnsi="Times New Roman" w:cs="Times New Roman"/>
            <w:b/>
            <w:bCs/>
          </w:rPr>
          <w:t>Zinātnes, tehnoloģijas attīstības un inovācijas pamatnostādnes 2021.-2027.gadam</w:t>
        </w:r>
      </w:hyperlink>
      <w:r w:rsidRPr="00C51C0B">
        <w:rPr>
          <w:rStyle w:val="Hyperlink"/>
          <w:rFonts w:ascii="Times New Roman" w:hAnsi="Times New Roman" w:cs="Times New Roman"/>
        </w:rPr>
        <w:t xml:space="preserve"> </w:t>
      </w:r>
      <w:r w:rsidRPr="00C51C0B">
        <w:rPr>
          <w:rFonts w:ascii="Times New Roman" w:hAnsi="Times New Roman" w:cs="Times New Roman"/>
          <w:bCs/>
        </w:rPr>
        <w:t>(turpmāk-ZTAIP);</w:t>
      </w:r>
    </w:p>
    <w:p w14:paraId="0CC54034" w14:textId="77777777" w:rsidR="00403169" w:rsidRPr="00C51C0B" w:rsidRDefault="00403169" w:rsidP="000A1B94">
      <w:pPr>
        <w:spacing w:after="0" w:line="240" w:lineRule="auto"/>
        <w:jc w:val="both"/>
        <w:rPr>
          <w:rFonts w:ascii="Times New Roman" w:hAnsi="Times New Roman" w:cs="Times New Roman"/>
          <w:bCs/>
        </w:rPr>
      </w:pPr>
    </w:p>
    <w:p w14:paraId="063CB800" w14:textId="77777777" w:rsidR="00403169" w:rsidRPr="00C51C0B" w:rsidRDefault="00403169" w:rsidP="000A1B94">
      <w:pPr>
        <w:spacing w:after="0" w:line="240" w:lineRule="auto"/>
        <w:jc w:val="both"/>
        <w:rPr>
          <w:rFonts w:ascii="Times New Roman" w:hAnsi="Times New Roman" w:cs="Times New Roman"/>
          <w:bCs/>
          <w:i/>
          <w:iCs/>
        </w:rPr>
      </w:pPr>
      <w:r w:rsidRPr="00C51C0B">
        <w:rPr>
          <w:rFonts w:ascii="Times New Roman" w:hAnsi="Times New Roman" w:cs="Times New Roman"/>
          <w:bCs/>
          <w:i/>
          <w:iCs/>
        </w:rPr>
        <w:t xml:space="preserve">Izmaiņas nacionālajā P&amp;A&amp;I institucionālā modeļa pārvaldībā </w:t>
      </w:r>
    </w:p>
    <w:p w14:paraId="626B98D0" w14:textId="77777777" w:rsidR="00403169" w:rsidRPr="00C51C0B" w:rsidRDefault="00403169" w:rsidP="000A1B94">
      <w:pPr>
        <w:spacing w:after="0" w:line="240" w:lineRule="auto"/>
        <w:jc w:val="both"/>
        <w:rPr>
          <w:rFonts w:ascii="Times New Roman" w:hAnsi="Times New Roman" w:cs="Times New Roman"/>
          <w:bCs/>
          <w:i/>
          <w:iCs/>
        </w:rPr>
      </w:pPr>
    </w:p>
    <w:p w14:paraId="54D241F9"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 xml:space="preserve">(1)  Par  galveno kompetento iestādi, kas nodrošina nacionālo inovāciju institucionālo pārvaldību, kā arī viedās specializāciju pārvaldību </w:t>
      </w:r>
      <w:r w:rsidRPr="00C51C0B">
        <w:rPr>
          <w:rFonts w:ascii="Times New Roman" w:hAnsi="Times New Roman" w:cs="Times New Roman"/>
          <w:b/>
        </w:rPr>
        <w:t>stratēģiskā līmenī</w:t>
      </w:r>
      <w:r w:rsidRPr="00C51C0B">
        <w:rPr>
          <w:rFonts w:ascii="Times New Roman" w:hAnsi="Times New Roman" w:cs="Times New Roman"/>
          <w:bCs/>
        </w:rPr>
        <w:t xml:space="preserve"> tiek noteikta Inovāciju un Pētniecības pārvaldības padome (IPPP), kuru pārstāv galvenie P&amp;A&amp;I </w:t>
      </w:r>
      <w:r w:rsidRPr="00C51C0B">
        <w:rPr>
          <w:rFonts w:ascii="Times New Roman" w:hAnsi="Times New Roman" w:cs="Times New Roman"/>
        </w:rPr>
        <w:t>politikas veidotāji -EM, IZM sadarbībā ar  LIAA un LZP vadību (LITAF ziņojums)</w:t>
      </w:r>
      <w:r w:rsidRPr="00C51C0B">
        <w:rPr>
          <w:rFonts w:ascii="Times New Roman" w:hAnsi="Times New Roman" w:cs="Times New Roman"/>
          <w:bCs/>
        </w:rPr>
        <w:t>. Galvenās IPPP funkcijas:</w:t>
      </w:r>
    </w:p>
    <w:p w14:paraId="2139C234"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 xml:space="preserve">-P&amp;A&amp;I sistēmas institucionālā pārvaldība, </w:t>
      </w:r>
      <w:proofErr w:type="spellStart"/>
      <w:r w:rsidRPr="00C51C0B">
        <w:rPr>
          <w:rFonts w:ascii="Times New Roman" w:hAnsi="Times New Roman" w:cs="Times New Roman"/>
          <w:bCs/>
        </w:rPr>
        <w:t>sihnronizācija</w:t>
      </w:r>
      <w:proofErr w:type="spellEnd"/>
      <w:r w:rsidRPr="00C51C0B">
        <w:rPr>
          <w:rFonts w:ascii="Times New Roman" w:hAnsi="Times New Roman" w:cs="Times New Roman"/>
          <w:bCs/>
        </w:rPr>
        <w:t xml:space="preserve"> un sadarbības koordinēšana</w:t>
      </w:r>
    </w:p>
    <w:p w14:paraId="3FDC0913" w14:textId="0B3D24B1"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 RIS3 pārvaldības modeļa uzraudzība, t.sk. RIS3 monitorings</w:t>
      </w:r>
    </w:p>
    <w:p w14:paraId="775502FA"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 P&amp;A&amp;I atbalsta programmu izstrāde un ieviešanas jautājumi</w:t>
      </w:r>
    </w:p>
    <w:p w14:paraId="1360324D"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-veicināt atbilstošu privāto investīciju piesaisti 2021.-2027;</w:t>
      </w:r>
    </w:p>
    <w:p w14:paraId="6C7662A7"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bCs/>
        </w:rPr>
        <w:t>- reizi gadā iesniedz izskatīšanai LPISP RIS3 ieviešanas  makroekonomiskos</w:t>
      </w:r>
      <w:r w:rsidRPr="00C51C0B">
        <w:rPr>
          <w:rFonts w:ascii="Times New Roman" w:hAnsi="Times New Roman" w:cs="Times New Roman"/>
        </w:rPr>
        <w:t xml:space="preserve"> rezultātus un kopsavilkumus par katru no RIS3 jomām (IPPP sniegtā informācija).</w:t>
      </w:r>
    </w:p>
    <w:p w14:paraId="14B380BB" w14:textId="77777777" w:rsidR="00403169" w:rsidRPr="00C51C0B" w:rsidRDefault="00403169" w:rsidP="000A1B94">
      <w:pPr>
        <w:spacing w:after="0" w:line="240" w:lineRule="auto"/>
        <w:jc w:val="both"/>
        <w:rPr>
          <w:rFonts w:ascii="Times New Roman" w:hAnsi="Times New Roman" w:cs="Times New Roman"/>
          <w:bCs/>
        </w:rPr>
      </w:pPr>
    </w:p>
    <w:p w14:paraId="455E3450"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rPr>
        <w:t xml:space="preserve"> Galvenās atbildīgās iestādes RIS3 īstenošanā ir EM, IZM un pēc nepieciešamības tiks iesaistītas citas ministrijas atkarībā no to kompetences un attiecīgās RIS3 prioritārās jomas (piemēram, ZM iesaistīsies RIS3 procesā saistībā ar kopīgajām prioritātēm </w:t>
      </w:r>
      <w:proofErr w:type="spellStart"/>
      <w:r w:rsidRPr="00C51C0B">
        <w:rPr>
          <w:rFonts w:ascii="Times New Roman" w:hAnsi="Times New Roman" w:cs="Times New Roman"/>
          <w:bCs/>
        </w:rPr>
        <w:t>Bioekonomikas</w:t>
      </w:r>
      <w:proofErr w:type="spellEnd"/>
      <w:r w:rsidRPr="00C51C0B">
        <w:rPr>
          <w:rFonts w:ascii="Times New Roman" w:hAnsi="Times New Roman" w:cs="Times New Roman"/>
          <w:bCs/>
        </w:rPr>
        <w:t xml:space="preserve"> specializācijas jomas attīstībā, VM tiks iesaistīta </w:t>
      </w:r>
      <w:proofErr w:type="spellStart"/>
      <w:r w:rsidRPr="00C51C0B">
        <w:rPr>
          <w:rFonts w:ascii="Times New Roman" w:hAnsi="Times New Roman" w:cs="Times New Roman"/>
          <w:bCs/>
        </w:rPr>
        <w:t>Biomedicīnas</w:t>
      </w:r>
      <w:proofErr w:type="spellEnd"/>
      <w:r w:rsidRPr="00C51C0B">
        <w:rPr>
          <w:rFonts w:ascii="Times New Roman" w:hAnsi="Times New Roman" w:cs="Times New Roman"/>
          <w:bCs/>
        </w:rPr>
        <w:t xml:space="preserve"> jomā, VARAM – attiecībā uz reģionālajiem aspektiem utt.) (skat. NIP 3.2.sadaļu RIS3 īstenošana un pārvaldība 2021.-2027.g. plānošanas periodā; ZTAIP 2.3.sadaļa, 6.sadaļas 1.2. un 1.4.rīcības virzieni).</w:t>
      </w:r>
    </w:p>
    <w:p w14:paraId="4A09CB9C" w14:textId="77777777" w:rsidR="00403169" w:rsidRPr="00C51C0B" w:rsidRDefault="00403169" w:rsidP="000A1B94">
      <w:pPr>
        <w:shd w:val="clear" w:color="auto" w:fill="FFFFFF" w:themeFill="background1"/>
        <w:spacing w:after="0" w:line="240" w:lineRule="auto"/>
        <w:jc w:val="both"/>
        <w:rPr>
          <w:rFonts w:ascii="Times New Roman" w:hAnsi="Times New Roman" w:cs="Times New Roman"/>
          <w:bCs/>
        </w:rPr>
      </w:pPr>
    </w:p>
    <w:p w14:paraId="74D504BF"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(2) Pārskatīta LPISP loma kopējā P&amp;A&amp;I pārvaldības modelī, sašaurinot LPISP kompetences tvērumu tikai uz P&amp;A&amp;I politikas un RIS3 pārvaldības stratēģisko jautājumu </w:t>
      </w:r>
      <w:proofErr w:type="spellStart"/>
      <w:r w:rsidRPr="00C51C0B">
        <w:rPr>
          <w:rFonts w:ascii="Times New Roman" w:hAnsi="Times New Roman" w:cs="Times New Roman"/>
        </w:rPr>
        <w:t>virzuzraudzību</w:t>
      </w:r>
      <w:proofErr w:type="spellEnd"/>
      <w:r w:rsidRPr="00C51C0B">
        <w:rPr>
          <w:rFonts w:ascii="Times New Roman" w:hAnsi="Times New Roman" w:cs="Times New Roman"/>
        </w:rPr>
        <w:t>, tādējādi cita starpā nodrošinot</w:t>
      </w:r>
      <w:r w:rsidRPr="00C51C0B">
        <w:rPr>
          <w:rFonts w:ascii="Times New Roman" w:hAnsi="Times New Roman" w:cs="Times New Roman"/>
          <w:bCs/>
        </w:rPr>
        <w:t xml:space="preserve"> arī elastīgāku pieeju RIS3 pārvaldībai. </w:t>
      </w:r>
      <w:r w:rsidRPr="00C51C0B">
        <w:rPr>
          <w:rFonts w:ascii="Times New Roman" w:hAnsi="Times New Roman" w:cs="Times New Roman"/>
        </w:rPr>
        <w:t>LPISP funkcijas:</w:t>
      </w:r>
    </w:p>
    <w:p w14:paraId="2B2414DD"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sniegt rekomendācijas IPPP par stratēģiskajiem P&amp;A&amp;I un RIS3 pārvaldības jautājumiem;</w:t>
      </w:r>
    </w:p>
    <w:p w14:paraId="22413755"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nodrošināt industrijas, pētniecības un publiskā sektora stratēģiskās sadarbības koordināciju (nolikuma grozījumus plānots apstiprināt MK š.g. jūnijā);</w:t>
      </w:r>
    </w:p>
    <w:p w14:paraId="3AF47193" w14:textId="77777777" w:rsidR="00403169" w:rsidRPr="00C51C0B" w:rsidRDefault="00403169" w:rsidP="000A1B94">
      <w:pPr>
        <w:spacing w:after="0" w:line="240" w:lineRule="auto"/>
        <w:jc w:val="both"/>
        <w:rPr>
          <w:rFonts w:ascii="Times New Roman" w:hAnsi="Times New Roman" w:cs="Times New Roman"/>
        </w:rPr>
      </w:pPr>
    </w:p>
    <w:p w14:paraId="4EB5E8FF" w14:textId="77777777"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 xml:space="preserve">(3) RIS3 vadības grupas ir P&amp;A&amp;I pārvaldības operacionālais līmenis un tā ietvaros praktiski tiks darbināts </w:t>
      </w:r>
      <w:r w:rsidRPr="00C51C0B">
        <w:rPr>
          <w:rFonts w:ascii="Times New Roman" w:hAnsi="Times New Roman" w:cs="Times New Roman"/>
          <w:b/>
          <w:bCs/>
        </w:rPr>
        <w:t>uzņēmējdarbības atklājumu princips.</w:t>
      </w:r>
      <w:r w:rsidRPr="00C51C0B">
        <w:rPr>
          <w:rFonts w:ascii="Times New Roman" w:hAnsi="Times New Roman" w:cs="Times New Roman"/>
        </w:rPr>
        <w:t xml:space="preserve"> </w:t>
      </w:r>
    </w:p>
    <w:p w14:paraId="33B85B40" w14:textId="77777777"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RIS3 jomu vadības grupu galveno funkciju apraksts atrodam pie šī tematiskā ieguldījumu priekšnosacījuma 4.kritērija izpildes apraksta (LITAF ziņojums).</w:t>
      </w:r>
    </w:p>
    <w:p w14:paraId="42916D35" w14:textId="77777777" w:rsidR="00403169" w:rsidRPr="00C51C0B" w:rsidRDefault="00403169" w:rsidP="000A1B94">
      <w:pPr>
        <w:spacing w:after="0" w:line="240" w:lineRule="auto"/>
        <w:jc w:val="both"/>
        <w:rPr>
          <w:rFonts w:ascii="Times New Roman" w:hAnsi="Times New Roman" w:cs="Times New Roman"/>
        </w:rPr>
      </w:pPr>
    </w:p>
    <w:p w14:paraId="6017649E"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Sagaidāmie ieguvumi no jaunā inovāciju institucionālā pārvaldības modeļa īstenošanas: </w:t>
      </w:r>
    </w:p>
    <w:p w14:paraId="7C7BDD7B"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-Uzlabota to publiskā sektora institūciju sadarbība, kas tieši atbildīgas par P&amp;A&amp;I inovāciju politikas izstrādi un ieviešanu;</w:t>
      </w:r>
    </w:p>
    <w:p w14:paraId="36ECC0F4"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-Nodrošināta pilnvērtīgāka RIS3 īstenošanas stratēģiska vadība un koordinēta uzraudzība;</w:t>
      </w:r>
    </w:p>
    <w:p w14:paraId="33B3217D"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-Iespēja aktīvāk iesaistīties un vadīt RIS3 ieviešanu un uzraudzību.</w:t>
      </w:r>
    </w:p>
    <w:p w14:paraId="7A1891DF" w14:textId="77777777" w:rsidR="00403169" w:rsidRPr="00C51C0B" w:rsidRDefault="00403169" w:rsidP="000A1B94">
      <w:pPr>
        <w:spacing w:after="0" w:line="240" w:lineRule="auto"/>
        <w:jc w:val="both"/>
        <w:rPr>
          <w:rFonts w:ascii="Times New Roman" w:hAnsi="Times New Roman" w:cs="Times New Roman"/>
        </w:rPr>
      </w:pPr>
    </w:p>
    <w:p w14:paraId="013D1FD2" w14:textId="77777777" w:rsidR="00403169" w:rsidRPr="00C51C0B" w:rsidRDefault="00403169" w:rsidP="000A1B94">
      <w:pPr>
        <w:spacing w:after="0" w:line="240" w:lineRule="auto"/>
        <w:jc w:val="both"/>
        <w:rPr>
          <w:rStyle w:val="Hyperlink"/>
          <w:rFonts w:ascii="Times New Roman" w:hAnsi="Times New Roman" w:cs="Times New Roman"/>
        </w:rPr>
      </w:pPr>
      <w:r w:rsidRPr="00C51C0B">
        <w:rPr>
          <w:rFonts w:ascii="Times New Roman" w:hAnsi="Times New Roman" w:cs="Times New Roman"/>
        </w:rPr>
        <w:t xml:space="preserve">Pilns jaunā inovāciju institucionālā pārvaldības modeļa apraksts, t.sk. lēmumu pieņemšanas process, kā arī pasākumi RIS 3 pārvaldības uzlabošanai ir atrodams informatīvajā ziņojumā </w:t>
      </w:r>
      <w:r w:rsidRPr="00C51C0B">
        <w:rPr>
          <w:rFonts w:ascii="Times New Roman" w:hAnsi="Times New Roman" w:cs="Times New Roman"/>
        </w:rPr>
        <w:fldChar w:fldCharType="begin"/>
      </w:r>
      <w:r w:rsidRPr="00C51C0B">
        <w:rPr>
          <w:rFonts w:ascii="Times New Roman" w:hAnsi="Times New Roman" w:cs="Times New Roman"/>
        </w:rPr>
        <w:instrText xml:space="preserve"> HYPERLINK "https://tapportals.mk.gov.lv/legal_acts/18c370b1-12de-4331-866c-37356ffd4ff5" </w:instrText>
      </w:r>
      <w:r w:rsidRPr="00C51C0B">
        <w:rPr>
          <w:rFonts w:ascii="Times New Roman" w:hAnsi="Times New Roman" w:cs="Times New Roman"/>
        </w:rPr>
      </w:r>
      <w:r w:rsidRPr="00C51C0B">
        <w:rPr>
          <w:rFonts w:ascii="Times New Roman" w:hAnsi="Times New Roman" w:cs="Times New Roman"/>
        </w:rPr>
        <w:fldChar w:fldCharType="separate"/>
      </w:r>
      <w:r w:rsidRPr="00C51C0B">
        <w:rPr>
          <w:rStyle w:val="Hyperlink"/>
          <w:rFonts w:ascii="Times New Roman" w:hAnsi="Times New Roman" w:cs="Times New Roman"/>
        </w:rPr>
        <w:t>“</w:t>
      </w:r>
      <w:r w:rsidRPr="00C51C0B">
        <w:rPr>
          <w:rStyle w:val="Hyperlink"/>
          <w:rFonts w:ascii="Times New Roman" w:hAnsi="Times New Roman" w:cs="Times New Roman"/>
          <w:b/>
          <w:bCs/>
        </w:rPr>
        <w:t>Par Latvijas Inovāciju un tehnoloģiju atbalsta fonda pašreizējās iniciatīvas pārskatīšanu” (2022)</w:t>
      </w:r>
      <w:r w:rsidRPr="00C51C0B">
        <w:rPr>
          <w:rStyle w:val="Hyperlink"/>
          <w:rFonts w:ascii="Times New Roman" w:hAnsi="Times New Roman" w:cs="Times New Roman"/>
        </w:rPr>
        <w:t>.</w:t>
      </w:r>
    </w:p>
    <w:p w14:paraId="46DACCB9" w14:textId="2D854B1C" w:rsidR="00403169" w:rsidRPr="00C51C0B" w:rsidRDefault="00403169" w:rsidP="000A1B94">
      <w:pPr>
        <w:keepNext/>
        <w:spacing w:after="0" w:line="240" w:lineRule="auto"/>
        <w:jc w:val="both"/>
        <w:rPr>
          <w:rFonts w:ascii="Times New Roman" w:hAnsi="Times New Roman" w:cs="Times New Roman"/>
        </w:rPr>
      </w:pPr>
      <w:r w:rsidRPr="00C51C0B">
        <w:rPr>
          <w:rFonts w:ascii="Times New Roman" w:hAnsi="Times New Roman" w:cs="Times New Roman"/>
        </w:rPr>
        <w:lastRenderedPageBreak/>
        <w:fldChar w:fldCharType="end"/>
      </w:r>
    </w:p>
    <w:p w14:paraId="6D9F2997" w14:textId="77777777" w:rsidR="000A1B94" w:rsidRPr="00C51C0B" w:rsidRDefault="000A1B94" w:rsidP="000A1B94">
      <w:pPr>
        <w:keepNext/>
        <w:spacing w:after="0" w:line="240" w:lineRule="auto"/>
        <w:jc w:val="both"/>
        <w:rPr>
          <w:rFonts w:ascii="Times New Roman" w:eastAsia="Times New Roman" w:hAnsi="Times New Roman" w:cs="Times New Roman"/>
          <w:b/>
          <w:color w:val="000000"/>
        </w:rPr>
      </w:pPr>
    </w:p>
    <w:p w14:paraId="31D0D123" w14:textId="501FA55E" w:rsidR="009F3E59" w:rsidRPr="00C51C0B" w:rsidRDefault="00254595" w:rsidP="000A1B94">
      <w:pPr>
        <w:spacing w:after="0" w:line="240" w:lineRule="auto"/>
        <w:jc w:val="both"/>
        <w:rPr>
          <w:rFonts w:ascii="Times New Roman" w:eastAsia="Times New Roman" w:hAnsi="Times New Roman" w:cs="Times New Roman"/>
          <w:b/>
          <w:color w:val="000000"/>
        </w:rPr>
      </w:pPr>
      <w:r w:rsidRPr="00C51C0B">
        <w:rPr>
          <w:rFonts w:ascii="Times New Roman" w:eastAsia="Times New Roman" w:hAnsi="Times New Roman" w:cs="Times New Roman"/>
          <w:b/>
          <w:color w:val="000000"/>
        </w:rPr>
        <w:t>3. uzraudzības un izvērtēšanas rīkiem, kas paredzēti, lai izvērtētu virzību uz stratēģijas mērķu sasniegšanu</w:t>
      </w:r>
      <w:r w:rsidR="00403169" w:rsidRPr="00C51C0B">
        <w:rPr>
          <w:rFonts w:ascii="Times New Roman" w:eastAsia="Times New Roman" w:hAnsi="Times New Roman" w:cs="Times New Roman"/>
          <w:b/>
          <w:color w:val="000000"/>
        </w:rPr>
        <w:t>.</w:t>
      </w:r>
    </w:p>
    <w:p w14:paraId="3241B65A" w14:textId="21F3ED9D"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b/>
          <w:bCs/>
        </w:rPr>
        <w:t>Kritērijs ir izpildīts</w:t>
      </w:r>
      <w:r w:rsidRPr="00C51C0B">
        <w:rPr>
          <w:rFonts w:ascii="Times New Roman" w:hAnsi="Times New Roman" w:cs="Times New Roman"/>
        </w:rPr>
        <w:t>:</w:t>
      </w:r>
    </w:p>
    <w:p w14:paraId="08D1CB4F" w14:textId="77777777" w:rsidR="008D0B27" w:rsidRPr="008D0B27" w:rsidRDefault="008D0B27" w:rsidP="008D0B27">
      <w:pPr>
        <w:spacing w:after="0" w:line="240" w:lineRule="auto"/>
        <w:jc w:val="both"/>
        <w:rPr>
          <w:rFonts w:ascii="Times New Roman" w:hAnsi="Times New Roman" w:cs="Times New Roman"/>
        </w:rPr>
      </w:pPr>
      <w:r w:rsidRPr="008D0B27">
        <w:rPr>
          <w:rFonts w:ascii="Times New Roman" w:hAnsi="Times New Roman" w:cs="Times New Roman"/>
        </w:rPr>
        <w:t>RIS3 monitoringa ietvars 2021-2027.gadam balstās uz:</w:t>
      </w:r>
    </w:p>
    <w:p w14:paraId="3DF50EE1" w14:textId="77777777" w:rsidR="008D0B27" w:rsidRDefault="008D0B27" w:rsidP="000A1B94">
      <w:pPr>
        <w:spacing w:after="0" w:line="240" w:lineRule="auto"/>
        <w:jc w:val="both"/>
        <w:rPr>
          <w:rFonts w:ascii="Times New Roman" w:hAnsi="Times New Roman" w:cs="Times New Roman"/>
        </w:rPr>
      </w:pPr>
    </w:p>
    <w:p w14:paraId="1AB3B937" w14:textId="20D8389A" w:rsidR="008D0B27" w:rsidRPr="008D0B27" w:rsidRDefault="00666ED6" w:rsidP="008D0B27">
      <w:pPr>
        <w:pStyle w:val="ListParagraph"/>
        <w:numPr>
          <w:ilvl w:val="0"/>
          <w:numId w:val="3"/>
        </w:numPr>
        <w:spacing w:after="0" w:line="240" w:lineRule="auto"/>
        <w:jc w:val="both"/>
        <w:rPr>
          <w:rStyle w:val="Hyperlink"/>
          <w:rFonts w:ascii="Times New Roman" w:hAnsi="Times New Roman" w:cs="Times New Roman"/>
          <w:b/>
          <w:bCs/>
        </w:rPr>
      </w:pPr>
      <w:hyperlink r:id="rId19" w:history="1">
        <w:r w:rsidR="008D0B27" w:rsidRPr="008D0B27">
          <w:rPr>
            <w:rStyle w:val="Hyperlink"/>
            <w:rFonts w:ascii="Times New Roman" w:hAnsi="Times New Roman" w:cs="Times New Roman"/>
            <w:b/>
            <w:bCs/>
          </w:rPr>
          <w:t>Zinātnes, tehnoloģijas attīstības un inovācijas pamatnostādnēs  2021.-2027.gadam</w:t>
        </w:r>
      </w:hyperlink>
      <w:r w:rsidR="008D0B27">
        <w:rPr>
          <w:rFonts w:ascii="Times New Roman" w:hAnsi="Times New Roman" w:cs="Times New Roman"/>
          <w:b/>
          <w:bCs/>
        </w:rPr>
        <w:t xml:space="preserve"> </w:t>
      </w:r>
    </w:p>
    <w:p w14:paraId="37B7A46C" w14:textId="77777777" w:rsidR="00B044DB" w:rsidRPr="008D0B27" w:rsidRDefault="008D0B27" w:rsidP="00B044DB">
      <w:pPr>
        <w:spacing w:after="0" w:line="240" w:lineRule="auto"/>
        <w:jc w:val="both"/>
        <w:rPr>
          <w:rFonts w:ascii="Times New Roman" w:hAnsi="Times New Roman" w:cs="Times New Roman"/>
        </w:rPr>
      </w:pPr>
      <w:r w:rsidRPr="008D0B27">
        <w:t>(</w:t>
      </w:r>
      <w:r w:rsidRPr="008D0B27">
        <w:rPr>
          <w:rFonts w:ascii="Times New Roman" w:hAnsi="Times New Roman" w:cs="Times New Roman"/>
        </w:rPr>
        <w:t>skat. 6.sadaļas 1.4. Rīcības virzienu “P&amp;A sistēmas finansēšana, pārvaldība, monitorings)</w:t>
      </w:r>
      <w:r w:rsidRPr="008D0B27">
        <w:t xml:space="preserve"> un</w:t>
      </w:r>
      <w:r w:rsidRPr="008D0B27">
        <w:rPr>
          <w:rFonts w:ascii="Times New Roman" w:hAnsi="Times New Roman" w:cs="Times New Roman"/>
        </w:rPr>
        <w:t xml:space="preserve"> </w:t>
      </w:r>
      <w:hyperlink r:id="rId20" w:history="1">
        <w:r w:rsidRPr="008D0B27">
          <w:rPr>
            <w:rStyle w:val="Hyperlink"/>
            <w:rFonts w:ascii="Times New Roman" w:hAnsi="Times New Roman" w:cs="Times New Roman"/>
          </w:rPr>
          <w:t>Nacionālajās industriālās politikas pamatnostādnēs 2021.-2027.gadam</w:t>
        </w:r>
      </w:hyperlink>
      <w:r w:rsidRPr="008D0B27">
        <w:rPr>
          <w:rFonts w:ascii="Times New Roman" w:hAnsi="Times New Roman" w:cs="Times New Roman"/>
        </w:rPr>
        <w:t xml:space="preserve"> (skat. NIP sadaļas 3. ”Viedās specializācijas stratēģija”, 3.3. “RIS3 monitorings” attiecībā uz privāto sektoru)  </w:t>
      </w:r>
      <w:r w:rsidR="00B044DB" w:rsidRPr="008D0B27">
        <w:rPr>
          <w:rFonts w:ascii="Times New Roman" w:hAnsi="Times New Roman" w:cs="Times New Roman"/>
        </w:rPr>
        <w:t>definētajiem uzraudzības un novērtēšanas rīkiem, kas paredzēti, lai vērtētu virzību uz stratēģijas mērķu sasniegšanu, kā arī uz šobrīd formāli pabeigto darbu pie Inovāciju un pētniecības padomes izveides un RIS3 vadības grupas izveides;</w:t>
      </w:r>
    </w:p>
    <w:p w14:paraId="1B2BA0D3" w14:textId="1C6308F0" w:rsidR="00B044DB" w:rsidRPr="008D0B27" w:rsidRDefault="00B044DB" w:rsidP="00B044DB">
      <w:pPr>
        <w:pStyle w:val="ListParagraph"/>
        <w:numPr>
          <w:ilvl w:val="0"/>
          <w:numId w:val="3"/>
        </w:numPr>
        <w:spacing w:after="0" w:line="240" w:lineRule="auto"/>
        <w:ind w:left="0" w:firstLine="360"/>
        <w:jc w:val="both"/>
        <w:rPr>
          <w:rFonts w:ascii="Times New Roman" w:hAnsi="Times New Roman" w:cs="Times New Roman"/>
        </w:rPr>
      </w:pPr>
      <w:r w:rsidRPr="008D0B27">
        <w:rPr>
          <w:rFonts w:ascii="Times New Roman" w:hAnsi="Times New Roman" w:cs="Times New Roman"/>
        </w:rPr>
        <w:t>RIS3 monitoringa ziņojuma (</w:t>
      </w:r>
      <w:hyperlink r:id="rId21" w:history="1">
        <w:r w:rsidRPr="008D0B27">
          <w:rPr>
            <w:rFonts w:ascii="Times New Roman" w:hAnsi="Times New Roman" w:cs="Times New Roman"/>
          </w:rPr>
          <w:t>https://tap.mk.gov.lv/lv/mk/tap/?pid=40479055</w:t>
        </w:r>
      </w:hyperlink>
      <w:r w:rsidRPr="008D0B27">
        <w:rPr>
          <w:rFonts w:ascii="Times New Roman" w:hAnsi="Times New Roman" w:cs="Times New Roman"/>
        </w:rPr>
        <w:t xml:space="preserve">) ietvaros veikto katras RIS3 jomas padziļinātu analīzi gan RIS3 jomu rezultātus </w:t>
      </w:r>
      <w:proofErr w:type="spellStart"/>
      <w:r w:rsidRPr="008D0B27">
        <w:rPr>
          <w:rFonts w:ascii="Times New Roman" w:hAnsi="Times New Roman" w:cs="Times New Roman"/>
        </w:rPr>
        <w:t>monitorējot</w:t>
      </w:r>
      <w:proofErr w:type="spellEnd"/>
      <w:r w:rsidRPr="008D0B27">
        <w:rPr>
          <w:rFonts w:ascii="Times New Roman" w:hAnsi="Times New Roman" w:cs="Times New Roman"/>
        </w:rPr>
        <w:t xml:space="preserve"> ZTAIP un NIP pamatnostādņu rādītājos, gan atsevišķos gadījumos vēl specifiskākos griezumos. RIS3 2.monitoringa ziņojumā galvenokārt tika atspoguļots katras jomas rezultātu kopsavilkums, bet padziļinātāka analīze par katru RIS3 jomu un tās rezultātiem tika veikta un ir publicēta IZM mājaslapā ( </w:t>
      </w:r>
      <w:hyperlink r:id="rId22" w:history="1">
        <w:r w:rsidRPr="008D0B27">
          <w:rPr>
            <w:rFonts w:ascii="Times New Roman" w:hAnsi="Times New Roman" w:cs="Times New Roman"/>
          </w:rPr>
          <w:t>https://www.izm.gov.lv/en/smart-specialisation-strategy-ris3</w:t>
        </w:r>
      </w:hyperlink>
      <w:r w:rsidRPr="008D0B27">
        <w:rPr>
          <w:rFonts w:ascii="Times New Roman" w:hAnsi="Times New Roman" w:cs="Times New Roman"/>
        </w:rPr>
        <w:t>).</w:t>
      </w:r>
    </w:p>
    <w:p w14:paraId="426DAC16" w14:textId="73C56D1B" w:rsidR="008D0B27" w:rsidRDefault="008D0B27" w:rsidP="00B044DB">
      <w:pPr>
        <w:spacing w:after="0" w:line="240" w:lineRule="auto"/>
        <w:jc w:val="both"/>
        <w:rPr>
          <w:rFonts w:ascii="Times New Roman" w:hAnsi="Times New Roman" w:cs="Times New Roman"/>
        </w:rPr>
      </w:pPr>
    </w:p>
    <w:p w14:paraId="2D031D3F" w14:textId="1E037E27" w:rsidR="00B044DB" w:rsidRPr="003C4DC7" w:rsidRDefault="00B044DB" w:rsidP="00B044DB">
      <w:pPr>
        <w:spacing w:after="0"/>
        <w:rPr>
          <w:sz w:val="20"/>
        </w:rPr>
      </w:pPr>
      <w:r w:rsidRPr="00B044DB">
        <w:rPr>
          <w:rFonts w:ascii="Times New Roman" w:hAnsi="Times New Roman" w:cs="Times New Roman"/>
        </w:rPr>
        <w:t>2021.-2027.gada periodā šis ietvars ir joprojām aktuāls un  monitoringa 1. ziņojums (2021.-2027.) plānots 2023.g. nogalē,</w:t>
      </w:r>
      <w:r w:rsidR="003764D3">
        <w:rPr>
          <w:rFonts w:ascii="Times New Roman" w:hAnsi="Times New Roman" w:cs="Times New Roman"/>
        </w:rPr>
        <w:t xml:space="preserve"> </w:t>
      </w:r>
      <w:r w:rsidR="003764D3" w:rsidRPr="00C51C0B">
        <w:rPr>
          <w:rFonts w:ascii="Times New Roman" w:hAnsi="Times New Roman" w:cs="Times New Roman"/>
        </w:rPr>
        <w:t xml:space="preserve">ņemot vērā to, ka investīciju veikšana lielākoties tiks uzsākta 2022.gadā. </w:t>
      </w:r>
      <w:r w:rsidR="003764D3">
        <w:rPr>
          <w:rFonts w:ascii="Times New Roman" w:hAnsi="Times New Roman" w:cs="Times New Roman"/>
        </w:rPr>
        <w:t>T</w:t>
      </w:r>
      <w:r w:rsidRPr="00B044DB">
        <w:rPr>
          <w:rFonts w:ascii="Times New Roman" w:hAnsi="Times New Roman" w:cs="Times New Roman"/>
        </w:rPr>
        <w:t>ā ietvaros nepieciešamības gadījumā tiks aktualizēts RIS3 monitoringa ietvars.</w:t>
      </w:r>
      <w:r>
        <w:rPr>
          <w:rFonts w:ascii="Times New Roman" w:hAnsi="Times New Roman" w:cs="Times New Roman"/>
        </w:rPr>
        <w:t xml:space="preserve"> </w:t>
      </w:r>
      <w:r w:rsidR="003764D3">
        <w:rPr>
          <w:rFonts w:ascii="Times New Roman" w:hAnsi="Times New Roman" w:cs="Times New Roman"/>
        </w:rPr>
        <w:t>Programmas</w:t>
      </w:r>
      <w:r w:rsidR="003764D3" w:rsidRPr="00C51C0B">
        <w:rPr>
          <w:rFonts w:ascii="Times New Roman" w:hAnsi="Times New Roman" w:cs="Times New Roman"/>
        </w:rPr>
        <w:t xml:space="preserve"> ietvaros monitoringa process ir vērsts uz kopējās sistēmas darbības ilgtermiņa izvērtēšanu, veicot progresa analīzi, RIS3 ieviešanā iesaistīto institūciju darbības mērķu saskaņošanu, prognožu izstrādi, konkurētspējīgo nišu identificēšanu RIS ietvaros.</w:t>
      </w:r>
    </w:p>
    <w:p w14:paraId="345A86C3" w14:textId="6B85C556" w:rsidR="00B044DB" w:rsidRPr="00B044DB" w:rsidRDefault="00B044DB" w:rsidP="00B044DB">
      <w:pPr>
        <w:spacing w:after="0" w:line="240" w:lineRule="auto"/>
        <w:jc w:val="both"/>
        <w:rPr>
          <w:rFonts w:ascii="Times New Roman" w:hAnsi="Times New Roman" w:cs="Times New Roman"/>
        </w:rPr>
      </w:pPr>
    </w:p>
    <w:p w14:paraId="7885EDA2" w14:textId="7D90B810" w:rsidR="003764D3" w:rsidRDefault="00B044DB" w:rsidP="00B044DB">
      <w:pPr>
        <w:spacing w:after="0" w:line="240" w:lineRule="auto"/>
        <w:jc w:val="both"/>
        <w:rPr>
          <w:rFonts w:ascii="Times New Roman" w:hAnsi="Times New Roman" w:cs="Times New Roman"/>
        </w:rPr>
      </w:pPr>
      <w:r w:rsidRPr="00B044DB">
        <w:rPr>
          <w:rFonts w:ascii="Times New Roman" w:hAnsi="Times New Roman" w:cs="Times New Roman"/>
        </w:rPr>
        <w:t>RIS3 progresa ziņojums tiek izstrādāts reizi divos gados un to kā informatīvo ziņojumu iesniegšanai MK sagatavo EM ciešā sadarbībā ar IZM</w:t>
      </w:r>
      <w:r>
        <w:rPr>
          <w:rFonts w:ascii="Times New Roman" w:hAnsi="Times New Roman" w:cs="Times New Roman"/>
        </w:rPr>
        <w:t>,</w:t>
      </w:r>
      <w:r w:rsidRPr="00B044DB">
        <w:rPr>
          <w:rFonts w:ascii="Times New Roman" w:hAnsi="Times New Roman" w:cs="Times New Roman"/>
        </w:rPr>
        <w:t xml:space="preserve"> </w:t>
      </w:r>
      <w:r w:rsidRPr="00C51C0B">
        <w:rPr>
          <w:rFonts w:ascii="Times New Roman" w:hAnsi="Times New Roman" w:cs="Times New Roman"/>
        </w:rPr>
        <w:t>savukārt izskatīšanai LPISP reizi gadā tiks iesniegti RIS3 ieviešanas  makroekonomiskie rezultāti un kopsavilkums par katru no RIS3 jomām (IPPP sniegtā informācija).</w:t>
      </w:r>
      <w:r w:rsidRPr="00B044DB">
        <w:rPr>
          <w:rFonts w:ascii="Times New Roman" w:hAnsi="Times New Roman" w:cs="Times New Roman"/>
        </w:rPr>
        <w:t xml:space="preserve"> </w:t>
      </w:r>
      <w:r w:rsidR="003764D3" w:rsidRPr="00C51C0B">
        <w:rPr>
          <w:rFonts w:ascii="Times New Roman" w:hAnsi="Times New Roman" w:cs="Times New Roman"/>
        </w:rPr>
        <w:t xml:space="preserve">Lai izvērtētu RIS3 Vadības grupas ikgadējo darba plānu, </w:t>
      </w:r>
      <w:r w:rsidR="003764D3">
        <w:rPr>
          <w:rFonts w:ascii="Times New Roman" w:hAnsi="Times New Roman" w:cs="Times New Roman"/>
        </w:rPr>
        <w:t>plānota</w:t>
      </w:r>
      <w:r w:rsidR="003764D3" w:rsidRPr="00C51C0B">
        <w:rPr>
          <w:rFonts w:ascii="Times New Roman" w:hAnsi="Times New Roman" w:cs="Times New Roman"/>
        </w:rPr>
        <w:t xml:space="preserve"> ikgadējo </w:t>
      </w:r>
      <w:r w:rsidR="003764D3">
        <w:rPr>
          <w:rFonts w:ascii="Times New Roman" w:hAnsi="Times New Roman" w:cs="Times New Roman"/>
        </w:rPr>
        <w:t xml:space="preserve">progresa </w:t>
      </w:r>
      <w:r w:rsidR="003764D3" w:rsidRPr="00C51C0B">
        <w:rPr>
          <w:rFonts w:ascii="Times New Roman" w:hAnsi="Times New Roman" w:cs="Times New Roman"/>
        </w:rPr>
        <w:t xml:space="preserve">pārskatu gatavošana </w:t>
      </w:r>
      <w:proofErr w:type="spellStart"/>
      <w:r w:rsidR="003764D3" w:rsidRPr="00C51C0B">
        <w:rPr>
          <w:rFonts w:ascii="Times New Roman" w:hAnsi="Times New Roman" w:cs="Times New Roman"/>
        </w:rPr>
        <w:t>ikgadu</w:t>
      </w:r>
      <w:proofErr w:type="spellEnd"/>
      <w:r w:rsidR="003764D3" w:rsidRPr="00C51C0B">
        <w:rPr>
          <w:rFonts w:ascii="Times New Roman" w:hAnsi="Times New Roman" w:cs="Times New Roman"/>
        </w:rPr>
        <w:t xml:space="preserve"> līdz pat 2029.gada decembrim.</w:t>
      </w:r>
    </w:p>
    <w:p w14:paraId="7C193978" w14:textId="77777777" w:rsidR="003764D3" w:rsidRDefault="003764D3" w:rsidP="00B044DB">
      <w:pPr>
        <w:spacing w:after="0" w:line="240" w:lineRule="auto"/>
        <w:jc w:val="both"/>
        <w:rPr>
          <w:rFonts w:ascii="Times New Roman" w:hAnsi="Times New Roman" w:cs="Times New Roman"/>
        </w:rPr>
      </w:pPr>
    </w:p>
    <w:p w14:paraId="16DB3E55" w14:textId="77777777" w:rsidR="003764D3" w:rsidRPr="00C51C0B" w:rsidRDefault="003764D3" w:rsidP="003764D3">
      <w:pPr>
        <w:spacing w:after="0" w:line="240" w:lineRule="auto"/>
        <w:jc w:val="both"/>
        <w:rPr>
          <w:rFonts w:ascii="Times New Roman" w:hAnsi="Times New Roman" w:cs="Times New Roman"/>
        </w:rPr>
      </w:pPr>
      <w:r w:rsidRPr="00C51C0B">
        <w:rPr>
          <w:rFonts w:ascii="Times New Roman" w:hAnsi="Times New Roman" w:cs="Times New Roman"/>
        </w:rPr>
        <w:t>RIS3 pārvaldības procesa ietvaros RIS3 Vadības grupa saņems datus no programmu īstenotājiem un gala labuma guvējiem. Pēc datu analīzes RIS3 vadības grupa noteiks jautājumus, riskus, projektus un priekšlikumus, lai uzlabotu RIS3 un inovācijas vidi, kas tiks skatīti Inovāciju un pētniecības pārvaldības padome (IPPP). IPPP, iesniegto informāciju iespēju robežās apvienos vienā ziņojumā.</w:t>
      </w:r>
    </w:p>
    <w:p w14:paraId="73F2F561" w14:textId="77777777" w:rsidR="003764D3" w:rsidRPr="00C51C0B" w:rsidRDefault="003764D3" w:rsidP="003764D3">
      <w:pPr>
        <w:spacing w:after="0" w:line="240" w:lineRule="auto"/>
        <w:jc w:val="both"/>
        <w:rPr>
          <w:rFonts w:ascii="Times New Roman" w:hAnsi="Times New Roman" w:cs="Times New Roman"/>
        </w:rPr>
      </w:pPr>
      <w:r w:rsidRPr="00C51C0B">
        <w:rPr>
          <w:rFonts w:ascii="Times New Roman" w:hAnsi="Times New Roman" w:cs="Times New Roman"/>
        </w:rPr>
        <w:t>IPPP vismaz reizi gadā ziņos Latvijas Pētniecības un inovācijas stratēģiskajai padomei, iesniedzot izskatīšanai sagatavotus priekšlikumus, lai pieņemtu kopīgu lēmumu, kas attiecas uz P&amp;A&amp;I politikas stratēģiskajiem jautājumiem, t.sk. par P&amp;A&amp;I mērķa rādītāju nacionālo sniegumu, riskiem to sasniegšanā, P&amp;A ieguldījumiem, RIS3 nacionālās pārvaldības un monitoringa modeli, kā arī P&amp;A&amp;I vides jautājumiem kopumā (</w:t>
      </w:r>
      <w:hyperlink r:id="rId23" w:history="1">
        <w:r w:rsidRPr="00C51C0B">
          <w:rPr>
            <w:rStyle w:val="Hyperlink"/>
            <w:rFonts w:ascii="Times New Roman" w:hAnsi="Times New Roman" w:cs="Times New Roman"/>
          </w:rPr>
          <w:t xml:space="preserve">P&amp;A&amp;I </w:t>
        </w:r>
        <w:proofErr w:type="spellStart"/>
        <w:r w:rsidRPr="00C51C0B">
          <w:rPr>
            <w:rStyle w:val="Hyperlink"/>
            <w:rFonts w:ascii="Times New Roman" w:hAnsi="Times New Roman" w:cs="Times New Roman"/>
          </w:rPr>
          <w:t>ceļakartes</w:t>
        </w:r>
        <w:proofErr w:type="spellEnd"/>
        <w:r w:rsidRPr="00C51C0B">
          <w:rPr>
            <w:rStyle w:val="Hyperlink"/>
            <w:rFonts w:ascii="Times New Roman" w:hAnsi="Times New Roman" w:cs="Times New Roman"/>
          </w:rPr>
          <w:t xml:space="preserve"> dokuments</w:t>
        </w:r>
      </w:hyperlink>
      <w:r w:rsidRPr="00C51C0B">
        <w:rPr>
          <w:rFonts w:ascii="Times New Roman" w:hAnsi="Times New Roman" w:cs="Times New Roman"/>
        </w:rPr>
        <w:t>).</w:t>
      </w:r>
    </w:p>
    <w:p w14:paraId="5AB43565" w14:textId="77777777" w:rsidR="003764D3" w:rsidRDefault="003764D3" w:rsidP="00B044DB">
      <w:pPr>
        <w:spacing w:after="0" w:line="240" w:lineRule="auto"/>
        <w:jc w:val="both"/>
        <w:rPr>
          <w:rFonts w:ascii="Times New Roman" w:hAnsi="Times New Roman" w:cs="Times New Roman"/>
        </w:rPr>
      </w:pPr>
    </w:p>
    <w:p w14:paraId="7696DBD6" w14:textId="2BCC610F" w:rsidR="00B044DB" w:rsidRPr="00B044DB" w:rsidRDefault="00B044DB" w:rsidP="00B044DB">
      <w:pPr>
        <w:spacing w:after="0" w:line="240" w:lineRule="auto"/>
        <w:jc w:val="both"/>
        <w:rPr>
          <w:rFonts w:ascii="Times New Roman" w:hAnsi="Times New Roman" w:cs="Times New Roman"/>
        </w:rPr>
      </w:pPr>
      <w:r>
        <w:rPr>
          <w:rFonts w:ascii="Times New Roman" w:hAnsi="Times New Roman" w:cs="Times New Roman"/>
        </w:rPr>
        <w:t>P</w:t>
      </w:r>
      <w:r w:rsidRPr="00C51C0B">
        <w:rPr>
          <w:rFonts w:ascii="Times New Roman" w:hAnsi="Times New Roman" w:cs="Times New Roman"/>
        </w:rPr>
        <w:t>ilnveidot</w:t>
      </w:r>
      <w:r>
        <w:rPr>
          <w:rFonts w:ascii="Times New Roman" w:hAnsi="Times New Roman" w:cs="Times New Roman"/>
        </w:rPr>
        <w:t>ai</w:t>
      </w:r>
      <w:r w:rsidRPr="00C51C0B">
        <w:rPr>
          <w:rFonts w:ascii="Times New Roman" w:hAnsi="Times New Roman" w:cs="Times New Roman"/>
        </w:rPr>
        <w:t>s</w:t>
      </w:r>
      <w:r>
        <w:rPr>
          <w:rFonts w:ascii="Times New Roman" w:hAnsi="Times New Roman" w:cs="Times New Roman"/>
        </w:rPr>
        <w:t xml:space="preserve"> esošais</w:t>
      </w:r>
      <w:r w:rsidRPr="00C51C0B">
        <w:rPr>
          <w:rFonts w:ascii="Times New Roman" w:hAnsi="Times New Roman" w:cs="Times New Roman"/>
        </w:rPr>
        <w:t xml:space="preserve"> RIS3 monitoringa process</w:t>
      </w:r>
      <w:r>
        <w:rPr>
          <w:rFonts w:ascii="Times New Roman" w:hAnsi="Times New Roman" w:cs="Times New Roman"/>
        </w:rPr>
        <w:t xml:space="preserve"> </w:t>
      </w:r>
      <w:r w:rsidRPr="00C51C0B">
        <w:rPr>
          <w:rFonts w:ascii="Times New Roman" w:hAnsi="Times New Roman" w:cs="Times New Roman"/>
        </w:rPr>
        <w:t xml:space="preserve"> nodrošinās precīzāku datu ieguvi</w:t>
      </w:r>
      <w:r>
        <w:rPr>
          <w:rFonts w:ascii="Times New Roman" w:hAnsi="Times New Roman" w:cs="Times New Roman"/>
        </w:rPr>
        <w:t xml:space="preserve">, </w:t>
      </w:r>
      <w:r w:rsidRPr="003C4DC7">
        <w:rPr>
          <w:sz w:val="20"/>
        </w:rPr>
        <w:t xml:space="preserve"> </w:t>
      </w:r>
      <w:r w:rsidR="003764D3" w:rsidRPr="00C51C0B">
        <w:rPr>
          <w:rFonts w:ascii="Times New Roman" w:hAnsi="Times New Roman" w:cs="Times New Roman"/>
        </w:rPr>
        <w:t>izmantošanu, analīzi un secinājumus, kvalitatīvai rezultātu sasniegšanai</w:t>
      </w:r>
      <w:r w:rsidR="003764D3" w:rsidRPr="00B044DB">
        <w:rPr>
          <w:rFonts w:ascii="Times New Roman" w:hAnsi="Times New Roman" w:cs="Times New Roman"/>
        </w:rPr>
        <w:t xml:space="preserve"> </w:t>
      </w:r>
      <w:r w:rsidRPr="00B044DB">
        <w:rPr>
          <w:rFonts w:ascii="Times New Roman" w:hAnsi="Times New Roman" w:cs="Times New Roman"/>
        </w:rPr>
        <w:t>IZM nodrošinot P&amp;A sistēmas analītiku (1.1.1.SAM),  EM nodrošinot uzņēmējdarbības sektora analītiku (1.2.1.SAM).</w:t>
      </w:r>
    </w:p>
    <w:p w14:paraId="1E8CCA4B" w14:textId="77777777" w:rsidR="00B044DB" w:rsidRDefault="00B044DB" w:rsidP="000A1B94">
      <w:pPr>
        <w:spacing w:after="0" w:line="240" w:lineRule="auto"/>
        <w:jc w:val="both"/>
        <w:rPr>
          <w:rFonts w:ascii="Times New Roman" w:hAnsi="Times New Roman" w:cs="Times New Roman"/>
        </w:rPr>
      </w:pPr>
    </w:p>
    <w:tbl>
      <w:tblPr>
        <w:tblStyle w:val="a1"/>
        <w:tblW w:w="9016" w:type="dxa"/>
        <w:tblInd w:w="5" w:type="dxa"/>
        <w:tblLayout w:type="fixed"/>
        <w:tblLook w:val="04A0" w:firstRow="1" w:lastRow="0" w:firstColumn="1" w:lastColumn="0" w:noHBand="0" w:noVBand="1"/>
      </w:tblPr>
      <w:tblGrid>
        <w:gridCol w:w="9016"/>
      </w:tblGrid>
      <w:tr w:rsidR="00DF3D22" w:rsidRPr="00C51C0B" w14:paraId="55008435" w14:textId="77777777" w:rsidTr="00DF3D22">
        <w:tc>
          <w:tcPr>
            <w:tcW w:w="9016" w:type="dxa"/>
          </w:tcPr>
          <w:p w14:paraId="5B2414ED" w14:textId="77777777" w:rsidR="00254595" w:rsidRPr="00C51C0B" w:rsidRDefault="00254595" w:rsidP="000A1B94">
            <w:pPr>
              <w:tabs>
                <w:tab w:val="left" w:pos="2055"/>
              </w:tabs>
              <w:jc w:val="both"/>
              <w:rPr>
                <w:rFonts w:ascii="Times New Roman" w:hAnsi="Times New Roman" w:cs="Times New Roman"/>
              </w:rPr>
            </w:pPr>
            <w:r w:rsidRPr="00C51C0B">
              <w:rPr>
                <w:rFonts w:ascii="Times New Roman" w:hAnsi="Times New Roman" w:cs="Times New Roman"/>
              </w:rPr>
              <w:tab/>
            </w:r>
          </w:p>
          <w:p w14:paraId="7F11B459" w14:textId="78D26090" w:rsidR="00254595" w:rsidRPr="00C51C0B" w:rsidRDefault="00254595" w:rsidP="000A1B94">
            <w:pPr>
              <w:jc w:val="both"/>
              <w:rPr>
                <w:rFonts w:ascii="Times New Roman" w:eastAsia="Times New Roman" w:hAnsi="Times New Roman" w:cs="Times New Roman"/>
                <w:b/>
                <w:color w:val="000000"/>
              </w:rPr>
            </w:pPr>
            <w:r w:rsidRPr="00C51C0B">
              <w:rPr>
                <w:rFonts w:ascii="Times New Roman" w:eastAsia="Times New Roman" w:hAnsi="Times New Roman" w:cs="Times New Roman"/>
                <w:b/>
                <w:color w:val="000000"/>
              </w:rPr>
              <w:t>4. ieinteresēto personu sadarbību (“uzņēmējdarbības potenciāla atklāšanas process”)</w:t>
            </w:r>
            <w:r w:rsidR="00403169" w:rsidRPr="00C51C0B">
              <w:rPr>
                <w:rFonts w:ascii="Times New Roman" w:eastAsia="Times New Roman" w:hAnsi="Times New Roman" w:cs="Times New Roman"/>
                <w:b/>
                <w:color w:val="000000"/>
              </w:rPr>
              <w:t>.</w:t>
            </w:r>
          </w:p>
          <w:p w14:paraId="295C2B21" w14:textId="03410279"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bCs/>
              </w:rPr>
              <w:t xml:space="preserve">EM </w:t>
            </w:r>
            <w:hyperlink r:id="rId24" w:history="1">
              <w:r w:rsidRPr="00C51C0B">
                <w:rPr>
                  <w:rStyle w:val="Hyperlink"/>
                  <w:rFonts w:ascii="Times New Roman" w:hAnsi="Times New Roman" w:cs="Times New Roman"/>
                  <w:b/>
                  <w:bCs/>
                </w:rPr>
                <w:t>Nacionālās industriālās politikas pamatnostādņu 2021.-2027.gadam</w:t>
              </w:r>
            </w:hyperlink>
            <w:r w:rsidRPr="00C51C0B">
              <w:rPr>
                <w:rStyle w:val="Hyperlink"/>
                <w:rFonts w:ascii="Times New Roman" w:hAnsi="Times New Roman" w:cs="Times New Roman"/>
                <w:b/>
                <w:bCs/>
              </w:rPr>
              <w:t xml:space="preserve"> </w:t>
            </w:r>
            <w:r w:rsidRPr="00C51C0B">
              <w:rPr>
                <w:rFonts w:ascii="Times New Roman" w:hAnsi="Times New Roman" w:cs="Times New Roman"/>
                <w:bCs/>
              </w:rPr>
              <w:t>(turpmāk- NIP) ietvaros īstenos pasākumus uzņēmējdarbības atklājuma procesa virzīšanai un inovācijas attīstīšanai ar mērķi sekmēt uzņēmējdarbības produktivitāti un starptautisko konkurētspēju. (skat.</w:t>
            </w:r>
            <w:r w:rsidR="00D37A73">
              <w:rPr>
                <w:rFonts w:ascii="Times New Roman" w:hAnsi="Times New Roman" w:cs="Times New Roman"/>
                <w:bCs/>
              </w:rPr>
              <w:t xml:space="preserve"> </w:t>
            </w:r>
            <w:r w:rsidRPr="00C51C0B">
              <w:rPr>
                <w:rFonts w:ascii="Times New Roman" w:hAnsi="Times New Roman" w:cs="Times New Roman"/>
                <w:bCs/>
              </w:rPr>
              <w:t xml:space="preserve"> </w:t>
            </w:r>
            <w:r w:rsidRPr="00C51C0B">
              <w:rPr>
                <w:rFonts w:ascii="Times New Roman" w:hAnsi="Times New Roman" w:cs="Times New Roman"/>
              </w:rPr>
              <w:t xml:space="preserve">NIP 3.1.sadaļu un 3.2. sadaļu).  </w:t>
            </w:r>
          </w:p>
          <w:p w14:paraId="2FC3CE3A" w14:textId="77777777" w:rsidR="00254595" w:rsidRPr="00C51C0B" w:rsidRDefault="00403169" w:rsidP="000A1B94">
            <w:pPr>
              <w:jc w:val="both"/>
              <w:rPr>
                <w:rFonts w:ascii="Times New Roman" w:hAnsi="Times New Roman" w:cs="Times New Roman"/>
              </w:rPr>
            </w:pPr>
            <w:r w:rsidRPr="00C51C0B">
              <w:rPr>
                <w:rFonts w:ascii="Times New Roman" w:hAnsi="Times New Roman" w:cs="Times New Roman"/>
              </w:rPr>
              <w:t xml:space="preserve">IZM augstākās izglītības un zinātnes politikas ietvaros īstenos pasākumus RIS3 specializācijas jomu un RIS3 vērtību ķēžu ekosistēmu attīstībai nepieciešamo zināšanu, P&amp;A </w:t>
            </w:r>
            <w:proofErr w:type="spellStart"/>
            <w:r w:rsidRPr="00C51C0B">
              <w:rPr>
                <w:rFonts w:ascii="Times New Roman" w:hAnsi="Times New Roman" w:cs="Times New Roman"/>
              </w:rPr>
              <w:t>cilvēkkapitāla</w:t>
            </w:r>
            <w:proofErr w:type="spellEnd"/>
            <w:r w:rsidRPr="00C51C0B">
              <w:rPr>
                <w:rFonts w:ascii="Times New Roman" w:hAnsi="Times New Roman" w:cs="Times New Roman"/>
              </w:rPr>
              <w:t xml:space="preserve"> un pētniecības infrastruktūras attīstībai. (skat. arī ZTAIP 2.2. Rīcības virziens).</w:t>
            </w:r>
          </w:p>
          <w:p w14:paraId="717E3196" w14:textId="77777777" w:rsidR="00D37A73" w:rsidRDefault="00D37A73" w:rsidP="000A1B94">
            <w:pPr>
              <w:pStyle w:val="ListParagraph"/>
              <w:spacing w:after="0" w:line="240" w:lineRule="auto"/>
              <w:ind w:left="34"/>
              <w:jc w:val="both"/>
              <w:rPr>
                <w:rFonts w:ascii="Times New Roman" w:hAnsi="Times New Roman" w:cs="Times New Roman"/>
              </w:rPr>
            </w:pPr>
          </w:p>
          <w:p w14:paraId="6B5B0D57" w14:textId="2E46E9A5"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 xml:space="preserve">Atbilstoši nacionālajai inovāciju pārvaldības shēmai, tad RIS3 vadības grupas ir P&amp;A&amp;I pārvaldības operacionālais līmenis un tā ietvaros tiks praktiski darbināts </w:t>
            </w:r>
            <w:r w:rsidRPr="00C51C0B">
              <w:rPr>
                <w:rFonts w:ascii="Times New Roman" w:hAnsi="Times New Roman" w:cs="Times New Roman"/>
                <w:b/>
                <w:bCs/>
              </w:rPr>
              <w:t>uzņēmējdarbības atklājumu princips.</w:t>
            </w:r>
            <w:r w:rsidRPr="00C51C0B">
              <w:rPr>
                <w:rFonts w:ascii="Times New Roman" w:hAnsi="Times New Roman" w:cs="Times New Roman"/>
              </w:rPr>
              <w:t xml:space="preserve"> </w:t>
            </w:r>
          </w:p>
          <w:p w14:paraId="6C26D988" w14:textId="77777777" w:rsidR="00D37A73" w:rsidRDefault="00D37A73" w:rsidP="00D37A73">
            <w:pPr>
              <w:jc w:val="both"/>
              <w:rPr>
                <w:rFonts w:ascii="Times New Roman" w:eastAsiaTheme="minorHAnsi" w:hAnsi="Times New Roman" w:cs="Times New Roman"/>
              </w:rPr>
            </w:pPr>
          </w:p>
          <w:p w14:paraId="5AD197DC" w14:textId="4EA00684" w:rsidR="00D37A73" w:rsidRPr="00C51C0B" w:rsidRDefault="00D37A73" w:rsidP="00D37A73">
            <w:pPr>
              <w:jc w:val="both"/>
              <w:rPr>
                <w:rFonts w:ascii="Times New Roman" w:hAnsi="Times New Roman" w:cs="Times New Roman"/>
              </w:rPr>
            </w:pPr>
            <w:r w:rsidRPr="00C51C0B">
              <w:rPr>
                <w:rFonts w:ascii="Times New Roman" w:eastAsiaTheme="minorHAnsi" w:hAnsi="Times New Roman" w:cs="Times New Roman"/>
              </w:rPr>
              <w:t>RIS3 stratēģisko vērtības ķēžu ekosistēmu attīstīšanas pamatā ir strukturēts dialogs un koordinēta rīcība visu iesaistīto pušu starpā (privātā, publiskā un akadēmiskā sektora partneru tīkls), veidojot efektīvas sadarbības platformas katrā RIS3 jomā, atbalstot jaunu produktu un pakalpojumu izstrādi un zināšanu pārnesi tautsaimniecībā</w:t>
            </w:r>
            <w:r w:rsidRPr="00C51C0B">
              <w:rPr>
                <w:rFonts w:ascii="Times New Roman" w:hAnsi="Times New Roman" w:cs="Times New Roman"/>
              </w:rPr>
              <w:t>; tā ietvaros tiks veikta ekosistēmu ilgtermiņa stratēģiju izstrāde un īstenošana.</w:t>
            </w:r>
          </w:p>
          <w:p w14:paraId="1F1BA7FC" w14:textId="77777777" w:rsidR="00403169" w:rsidRPr="00C51C0B" w:rsidRDefault="00403169" w:rsidP="000A1B94">
            <w:pPr>
              <w:pStyle w:val="ListParagraph"/>
              <w:spacing w:after="0" w:line="240" w:lineRule="auto"/>
              <w:ind w:left="34"/>
              <w:jc w:val="both"/>
              <w:rPr>
                <w:rFonts w:ascii="Times New Roman" w:hAnsi="Times New Roman" w:cs="Times New Roman"/>
              </w:rPr>
            </w:pPr>
          </w:p>
          <w:p w14:paraId="03083F40" w14:textId="77777777"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RIS3 jomu vadības grupu galvenās funkcijas:</w:t>
            </w:r>
          </w:p>
          <w:p w14:paraId="6E6F1F69"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 īstenot mediatora funkciju starp RIS3 vērtību ķēžu ekosistēmu ieinteresētajām pusēm</w:t>
            </w:r>
          </w:p>
          <w:p w14:paraId="381502F2"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 RIS3 ilgtermiņa stratēģiju izstrāde un atjaunošana, kas papildinās ikgadējos rīcības plānus</w:t>
            </w:r>
          </w:p>
          <w:p w14:paraId="191EDBCD"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–RIS3 jomu vadības ķēžu ekosistēmu pārvaldību un jaunu ekosistēmu apzināšanas nodrošināšana</w:t>
            </w:r>
          </w:p>
          <w:p w14:paraId="4FE311CD"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–informācijas sniegšana par P&amp;A&amp;I un augstākās izglītības programmām un to rezultātiem RIS3 jomu vadības grupās;</w:t>
            </w:r>
          </w:p>
          <w:p w14:paraId="552EC681"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 citu nozaru ministriju iesaistīšana atbilstoši to kompetences jomām (VM, VARAM, ZM u.c.);</w:t>
            </w:r>
          </w:p>
          <w:p w14:paraId="7E822551"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 RIS3 vērtību ķēdes ekosistēmu internacionalizācijas veicināšana;</w:t>
            </w:r>
          </w:p>
          <w:p w14:paraId="61DE8830" w14:textId="77777777" w:rsidR="00403169" w:rsidRPr="00C51C0B" w:rsidRDefault="00403169" w:rsidP="000A1B94">
            <w:pPr>
              <w:ind w:left="720" w:hanging="126"/>
              <w:jc w:val="both"/>
              <w:rPr>
                <w:rFonts w:ascii="Times New Roman" w:hAnsi="Times New Roman" w:cs="Times New Roman"/>
              </w:rPr>
            </w:pPr>
            <w:r w:rsidRPr="00C51C0B">
              <w:rPr>
                <w:rFonts w:ascii="Times New Roman" w:hAnsi="Times New Roman" w:cs="Times New Roman"/>
              </w:rPr>
              <w:t>– Biznesa atklāšanas procesa īstenošana un izaicinājumu, iespēju un vajadzību noteikšana.</w:t>
            </w:r>
          </w:p>
          <w:p w14:paraId="4C9C6136" w14:textId="77777777" w:rsidR="006F2B7B" w:rsidRDefault="006F2B7B" w:rsidP="000A1B94">
            <w:pPr>
              <w:pStyle w:val="ListParagraph"/>
              <w:spacing w:after="0" w:line="240" w:lineRule="auto"/>
              <w:ind w:left="34"/>
              <w:jc w:val="both"/>
              <w:rPr>
                <w:rFonts w:ascii="Times New Roman" w:hAnsi="Times New Roman" w:cs="Times New Roman"/>
              </w:rPr>
            </w:pPr>
          </w:p>
          <w:p w14:paraId="44BA4B10" w14:textId="44C4CA94"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 xml:space="preserve">RIS3 jomu vadības grupas nodod informāciju Inovāciju un pētniecības pārvaldības padomei. Inovāciju un pētniecības pārvaldības padome analizēs RIS3 jomu vadības grupu apkopoto informāciju par ekosistēmu izaicinājumiem, vajadzībām, rezultātiem, potenciālu jaunu ekosistēmu veidošanai, kā arī sagatavos priekšlikumus izmaiņām (ja nepieciešams). Latvijas Pētniecības un inovāciju stratēģiskā padome nodrošinās RIS3 ieviešanas rezultātu stratēģisko uzraudzību, t.sk. sniedzot rekomendācijas P&amp;A&amp;I stratēģiskajos jautājumos. </w:t>
            </w:r>
          </w:p>
          <w:p w14:paraId="39DE7A62" w14:textId="77777777"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RIS3 vadības grupu darbu, RIS3 vērtību ķēdi ekosistēmu pārvaldības un attīstības ietvaros koordinē Latvijas Investīciju un attīstības aģentūra.</w:t>
            </w:r>
          </w:p>
          <w:p w14:paraId="290D3FAD" w14:textId="77777777" w:rsidR="00403169" w:rsidRPr="00C51C0B" w:rsidRDefault="00403169" w:rsidP="000A1B94">
            <w:pPr>
              <w:jc w:val="both"/>
              <w:rPr>
                <w:rFonts w:ascii="Times New Roman" w:hAnsi="Times New Roman" w:cs="Times New Roman"/>
              </w:rPr>
            </w:pPr>
            <w:r w:rsidRPr="00C51C0B">
              <w:rPr>
                <w:rFonts w:ascii="Times New Roman" w:hAnsi="Times New Roman" w:cs="Times New Roman"/>
              </w:rPr>
              <w:t>(</w:t>
            </w:r>
            <w:hyperlink r:id="rId25" w:history="1">
              <w:r w:rsidRPr="00C51C0B">
                <w:rPr>
                  <w:rStyle w:val="Hyperlink"/>
                  <w:rFonts w:ascii="Times New Roman" w:hAnsi="Times New Roman" w:cs="Times New Roman"/>
                </w:rPr>
                <w:t xml:space="preserve">P&amp;A&amp;I </w:t>
              </w:r>
              <w:proofErr w:type="spellStart"/>
              <w:r w:rsidRPr="00C51C0B">
                <w:rPr>
                  <w:rStyle w:val="Hyperlink"/>
                  <w:rFonts w:ascii="Times New Roman" w:hAnsi="Times New Roman" w:cs="Times New Roman"/>
                </w:rPr>
                <w:t>ceļakartes</w:t>
              </w:r>
              <w:proofErr w:type="spellEnd"/>
              <w:r w:rsidRPr="00C51C0B">
                <w:rPr>
                  <w:rStyle w:val="Hyperlink"/>
                  <w:rFonts w:ascii="Times New Roman" w:hAnsi="Times New Roman" w:cs="Times New Roman"/>
                </w:rPr>
                <w:t xml:space="preserve"> dokuments</w:t>
              </w:r>
            </w:hyperlink>
            <w:r w:rsidRPr="00C51C0B">
              <w:rPr>
                <w:rFonts w:ascii="Times New Roman" w:hAnsi="Times New Roman" w:cs="Times New Roman"/>
              </w:rPr>
              <w:t>).</w:t>
            </w:r>
          </w:p>
          <w:p w14:paraId="0D623ECF" w14:textId="704B9404" w:rsidR="00D37A73" w:rsidRPr="00D37A73" w:rsidRDefault="00D37A73" w:rsidP="00D37A73">
            <w:pPr>
              <w:jc w:val="both"/>
              <w:rPr>
                <w:rFonts w:ascii="Times New Roman" w:eastAsiaTheme="minorHAnsi" w:hAnsi="Times New Roman" w:cs="Times New Roman"/>
              </w:rPr>
            </w:pPr>
            <w:r w:rsidRPr="00D37A73">
              <w:rPr>
                <w:rFonts w:ascii="Times New Roman" w:eastAsiaTheme="minorHAnsi" w:hAnsi="Times New Roman" w:cs="Times New Roman"/>
              </w:rPr>
              <w:t>Ir izveidotas</w:t>
            </w:r>
            <w:r w:rsidR="00100E26">
              <w:rPr>
                <w:rFonts w:ascii="Times New Roman" w:eastAsiaTheme="minorHAnsi" w:hAnsi="Times New Roman" w:cs="Times New Roman"/>
              </w:rPr>
              <w:t xml:space="preserve"> un jau </w:t>
            </w:r>
            <w:r w:rsidRPr="00D37A73">
              <w:rPr>
                <w:rFonts w:ascii="Times New Roman" w:eastAsiaTheme="minorHAnsi" w:hAnsi="Times New Roman" w:cs="Times New Roman"/>
              </w:rPr>
              <w:t>darbojās 3 no 5 RIS 3 vadības grupām. Līdz 2022.gada septembra beigām tiks izveidotas atlikušās divas un informācija par tām tiks publicēta LIAA mājas lapā.</w:t>
            </w:r>
          </w:p>
          <w:p w14:paraId="32AE4EB8" w14:textId="77777777" w:rsidR="00D37A73" w:rsidRPr="00D37A73" w:rsidRDefault="00403169" w:rsidP="000A1B94">
            <w:pPr>
              <w:jc w:val="both"/>
            </w:pPr>
            <w:r w:rsidRPr="00D37A73">
              <w:t xml:space="preserve"> </w:t>
            </w:r>
          </w:p>
          <w:p w14:paraId="5AAA2C22" w14:textId="0223CE4F" w:rsidR="00403169" w:rsidRPr="00C51C0B" w:rsidRDefault="00403169" w:rsidP="000A1B94">
            <w:pPr>
              <w:jc w:val="both"/>
              <w:rPr>
                <w:rFonts w:ascii="Times New Roman" w:hAnsi="Times New Roman" w:cs="Times New Roman"/>
              </w:rPr>
            </w:pPr>
            <w:r w:rsidRPr="00C51C0B">
              <w:rPr>
                <w:rStyle w:val="word"/>
                <w:rFonts w:ascii="Times New Roman" w:eastAsiaTheme="minorHAnsi" w:hAnsi="Times New Roman" w:cs="Times New Roman"/>
                <w:lang w:eastAsia="en-IE"/>
              </w:rPr>
              <w:t>Papildus 2021.-2027.g.periodā RIS3 īstenošanā tiks iesaistīta VARAM (reģionu attīstība, digitālā transformācija), ZM - (</w:t>
            </w:r>
            <w:proofErr w:type="spellStart"/>
            <w:r w:rsidRPr="00C51C0B">
              <w:rPr>
                <w:rStyle w:val="word"/>
                <w:rFonts w:ascii="Times New Roman" w:eastAsiaTheme="minorHAnsi" w:hAnsi="Times New Roman" w:cs="Times New Roman"/>
                <w:lang w:eastAsia="en-IE"/>
              </w:rPr>
              <w:t>Bioekonomikas</w:t>
            </w:r>
            <w:proofErr w:type="spellEnd"/>
            <w:r w:rsidRPr="00C51C0B">
              <w:rPr>
                <w:rStyle w:val="word"/>
                <w:rFonts w:ascii="Times New Roman" w:eastAsiaTheme="minorHAnsi" w:hAnsi="Times New Roman" w:cs="Times New Roman"/>
                <w:lang w:eastAsia="en-IE"/>
              </w:rPr>
              <w:t xml:space="preserve"> stratēģijas īstenošana)  VM  (</w:t>
            </w:r>
            <w:proofErr w:type="spellStart"/>
            <w:r w:rsidRPr="00C51C0B">
              <w:rPr>
                <w:rStyle w:val="word"/>
                <w:rFonts w:ascii="Times New Roman" w:eastAsiaTheme="minorHAnsi" w:hAnsi="Times New Roman" w:cs="Times New Roman"/>
                <w:lang w:eastAsia="en-IE"/>
              </w:rPr>
              <w:t>Biomedicīnas</w:t>
            </w:r>
            <w:proofErr w:type="spellEnd"/>
            <w:r w:rsidRPr="00C51C0B">
              <w:rPr>
                <w:rStyle w:val="word"/>
                <w:rFonts w:ascii="Times New Roman" w:eastAsiaTheme="minorHAnsi" w:hAnsi="Times New Roman" w:cs="Times New Roman"/>
                <w:lang w:eastAsia="en-IE"/>
              </w:rPr>
              <w:t xml:space="preserve"> jomā) </w:t>
            </w:r>
            <w:r w:rsidRPr="00C51C0B">
              <w:rPr>
                <w:rStyle w:val="word"/>
                <w:rFonts w:ascii="Times New Roman" w:eastAsiaTheme="minorHAnsi" w:hAnsi="Times New Roman" w:cs="Times New Roman"/>
                <w:b/>
                <w:bCs/>
                <w:lang w:eastAsia="en-IE"/>
              </w:rPr>
              <w:t>(</w:t>
            </w:r>
            <w:hyperlink r:id="rId26" w:history="1">
              <w:r w:rsidRPr="00C51C0B">
                <w:rPr>
                  <w:rStyle w:val="Hyperlink"/>
                  <w:rFonts w:ascii="Times New Roman" w:eastAsiaTheme="minorHAnsi" w:hAnsi="Times New Roman" w:cs="Times New Roman"/>
                  <w:b/>
                  <w:bCs/>
                  <w:lang w:eastAsia="en-IE"/>
                </w:rPr>
                <w:t>MK 10.03.2020 prot.Nr.10 19.§).</w:t>
              </w:r>
            </w:hyperlink>
          </w:p>
          <w:p w14:paraId="78494DF1" w14:textId="77777777" w:rsidR="00403169" w:rsidRPr="00C51C0B" w:rsidRDefault="00403169" w:rsidP="000A1B94">
            <w:pPr>
              <w:jc w:val="both"/>
              <w:rPr>
                <w:rFonts w:ascii="Times New Roman" w:hAnsi="Times New Roman" w:cs="Times New Roman"/>
              </w:rPr>
            </w:pPr>
          </w:p>
          <w:p w14:paraId="26CB0160" w14:textId="0AFBC88C" w:rsidR="000A1B94" w:rsidRPr="00C51C0B" w:rsidRDefault="000A1B94" w:rsidP="000A1B94">
            <w:pPr>
              <w:jc w:val="both"/>
              <w:rPr>
                <w:rFonts w:ascii="Times New Roman" w:hAnsi="Times New Roman" w:cs="Times New Roman"/>
              </w:rPr>
            </w:pPr>
          </w:p>
        </w:tc>
      </w:tr>
    </w:tbl>
    <w:p w14:paraId="3EE11C81" w14:textId="2599FC64" w:rsidR="00254595" w:rsidRPr="00C51C0B" w:rsidRDefault="00254595" w:rsidP="000A1B94">
      <w:pPr>
        <w:spacing w:after="0" w:line="240" w:lineRule="auto"/>
        <w:jc w:val="both"/>
        <w:rPr>
          <w:rFonts w:ascii="Times New Roman" w:eastAsia="Times New Roman" w:hAnsi="Times New Roman" w:cs="Times New Roman"/>
          <w:b/>
          <w:color w:val="000000"/>
        </w:rPr>
      </w:pPr>
      <w:r w:rsidRPr="00C51C0B">
        <w:rPr>
          <w:rFonts w:ascii="Times New Roman" w:eastAsia="Times New Roman" w:hAnsi="Times New Roman" w:cs="Times New Roman"/>
          <w:b/>
          <w:color w:val="000000"/>
        </w:rPr>
        <w:lastRenderedPageBreak/>
        <w:t>5</w:t>
      </w:r>
      <w:r w:rsidR="007A0639" w:rsidRPr="00C51C0B">
        <w:rPr>
          <w:rFonts w:ascii="Times New Roman" w:eastAsia="Times New Roman" w:hAnsi="Times New Roman" w:cs="Times New Roman"/>
          <w:b/>
          <w:color w:val="000000"/>
        </w:rPr>
        <w:t xml:space="preserve">. </w:t>
      </w:r>
      <w:r w:rsidRPr="00C51C0B">
        <w:rPr>
          <w:rFonts w:ascii="Times New Roman" w:eastAsia="Times New Roman" w:hAnsi="Times New Roman" w:cs="Times New Roman"/>
          <w:b/>
          <w:color w:val="000000"/>
        </w:rPr>
        <w:t>attiecīgā gadījumā darbībām, kas nepieciešamas, lai uzlabotu valstu vai reģionālās pētniecības un inovācijas sistēmas</w:t>
      </w:r>
      <w:r w:rsidR="00403169" w:rsidRPr="00C51C0B">
        <w:rPr>
          <w:rFonts w:ascii="Times New Roman" w:eastAsia="Times New Roman" w:hAnsi="Times New Roman" w:cs="Times New Roman"/>
          <w:b/>
          <w:color w:val="000000"/>
        </w:rPr>
        <w:t>.</w:t>
      </w:r>
    </w:p>
    <w:p w14:paraId="541624FA" w14:textId="77777777" w:rsidR="00403169" w:rsidRPr="00C51C0B" w:rsidRDefault="00403169" w:rsidP="000A1B94">
      <w:pPr>
        <w:pStyle w:val="ListParagraph"/>
        <w:numPr>
          <w:ilvl w:val="0"/>
          <w:numId w:val="1"/>
        </w:numPr>
        <w:spacing w:after="0" w:line="240" w:lineRule="auto"/>
        <w:ind w:left="34" w:hanging="34"/>
        <w:jc w:val="both"/>
        <w:rPr>
          <w:rStyle w:val="word"/>
          <w:rFonts w:ascii="Times New Roman" w:hAnsi="Times New Roman" w:cs="Times New Roman"/>
        </w:rPr>
      </w:pPr>
      <w:r w:rsidRPr="00C51C0B">
        <w:rPr>
          <w:rStyle w:val="word"/>
          <w:rFonts w:ascii="Times New Roman" w:hAnsi="Times New Roman" w:cs="Times New Roman"/>
        </w:rPr>
        <w:t xml:space="preserve">Nacionālās un reģionālās pētniecības un inovāciju sistēmas pilnveidošanas pasākumi (nacionālais ceļvedis) noteikti informatīvajā ziņojumā </w:t>
      </w:r>
      <w:hyperlink r:id="rId27" w:history="1">
        <w:r w:rsidRPr="00C51C0B">
          <w:rPr>
            <w:rStyle w:val="Hyperlink"/>
            <w:rFonts w:ascii="Times New Roman" w:hAnsi="Times New Roman" w:cs="Times New Roman"/>
          </w:rPr>
          <w:t>“Par Latvijas Inovāciju un tehnoloģiju atbalsta fonda iniciatīvas aktualitātes pārskatīšanu”</w:t>
        </w:r>
      </w:hyperlink>
      <w:r w:rsidRPr="00C51C0B">
        <w:rPr>
          <w:rStyle w:val="word"/>
          <w:rFonts w:ascii="Times New Roman" w:hAnsi="Times New Roman" w:cs="Times New Roman"/>
        </w:rPr>
        <w:t xml:space="preserve">. </w:t>
      </w:r>
    </w:p>
    <w:p w14:paraId="70957F8E" w14:textId="77777777" w:rsidR="00403169" w:rsidRPr="00C51C0B" w:rsidRDefault="00666ED6" w:rsidP="000A1B94">
      <w:pPr>
        <w:pStyle w:val="ListParagraph"/>
        <w:numPr>
          <w:ilvl w:val="0"/>
          <w:numId w:val="1"/>
        </w:numPr>
        <w:spacing w:after="0" w:line="240" w:lineRule="auto"/>
        <w:ind w:left="34" w:hanging="34"/>
        <w:jc w:val="both"/>
        <w:rPr>
          <w:rFonts w:ascii="Times New Roman" w:hAnsi="Times New Roman" w:cs="Times New Roman"/>
        </w:rPr>
      </w:pPr>
      <w:hyperlink r:id="rId28" w:history="1">
        <w:r w:rsidR="00403169" w:rsidRPr="00C51C0B">
          <w:rPr>
            <w:rStyle w:val="Hyperlink"/>
            <w:rFonts w:ascii="Times New Roman" w:hAnsi="Times New Roman" w:cs="Times New Roman"/>
            <w:b/>
            <w:bCs/>
          </w:rPr>
          <w:t>Zinātnes, tehnoloģijas attīstības un inovācijas pamatnostādnes 2021.-2027.gadam</w:t>
        </w:r>
      </w:hyperlink>
      <w:r w:rsidR="00403169" w:rsidRPr="00C51C0B">
        <w:rPr>
          <w:rStyle w:val="Hyperlink"/>
          <w:rFonts w:ascii="Times New Roman" w:hAnsi="Times New Roman" w:cs="Times New Roman"/>
          <w:b/>
          <w:bCs/>
        </w:rPr>
        <w:t xml:space="preserve"> </w:t>
      </w:r>
      <w:r w:rsidR="00403169" w:rsidRPr="00C51C0B">
        <w:rPr>
          <w:rFonts w:ascii="Times New Roman" w:hAnsi="Times New Roman" w:cs="Times New Roman"/>
        </w:rPr>
        <w:t xml:space="preserve"> (turpmāk- ZTAI) un </w:t>
      </w:r>
      <w:hyperlink r:id="rId29" w:history="1">
        <w:r w:rsidR="00403169" w:rsidRPr="00C51C0B">
          <w:rPr>
            <w:rStyle w:val="Hyperlink"/>
            <w:rFonts w:ascii="Times New Roman" w:hAnsi="Times New Roman" w:cs="Times New Roman"/>
            <w:b/>
            <w:bCs/>
          </w:rPr>
          <w:t>Nacionālās industriālās politikas pamatnostādnes 2021.-2027.gadam</w:t>
        </w:r>
      </w:hyperlink>
      <w:r w:rsidR="00403169" w:rsidRPr="00C51C0B">
        <w:rPr>
          <w:rFonts w:ascii="Times New Roman" w:hAnsi="Times New Roman" w:cs="Times New Roman"/>
        </w:rPr>
        <w:t xml:space="preserve"> (turpmāk-NIP) savstarpēji salāgo zināšanu un tehnoloģiju </w:t>
      </w:r>
      <w:proofErr w:type="spellStart"/>
      <w:r w:rsidR="00403169" w:rsidRPr="00C51C0B">
        <w:rPr>
          <w:rFonts w:ascii="Times New Roman" w:hAnsi="Times New Roman" w:cs="Times New Roman"/>
        </w:rPr>
        <w:t>pārneses</w:t>
      </w:r>
      <w:proofErr w:type="spellEnd"/>
      <w:r w:rsidR="00403169" w:rsidRPr="00C51C0B">
        <w:rPr>
          <w:rFonts w:ascii="Times New Roman" w:hAnsi="Times New Roman" w:cs="Times New Roman"/>
        </w:rPr>
        <w:t xml:space="preserve"> sistēmas attīstīšanu, nosaka pasākumus </w:t>
      </w:r>
      <w:proofErr w:type="spellStart"/>
      <w:r w:rsidR="00403169" w:rsidRPr="00C51C0B">
        <w:rPr>
          <w:rFonts w:ascii="Times New Roman" w:hAnsi="Times New Roman" w:cs="Times New Roman"/>
        </w:rPr>
        <w:t>cilvēkkapitāla</w:t>
      </w:r>
      <w:proofErr w:type="spellEnd"/>
      <w:r w:rsidR="00403169" w:rsidRPr="00C51C0B">
        <w:rPr>
          <w:rFonts w:ascii="Times New Roman" w:hAnsi="Times New Roman" w:cs="Times New Roman"/>
        </w:rPr>
        <w:t xml:space="preserve"> attīstībai, P&amp;A sistēmas digitālajai transformācijai un atvērtās zinātnes veicināšanai (skat. ZTAI 2.1. un 4.sadaļa; 6.sadaļas Rīcības virzieni 1.1., 1.2., 2.2. )</w:t>
      </w:r>
    </w:p>
    <w:p w14:paraId="324B6AA4" w14:textId="77777777" w:rsidR="00403169" w:rsidRPr="00C51C0B" w:rsidRDefault="00403169" w:rsidP="000A1B94">
      <w:pPr>
        <w:pStyle w:val="ListParagraph"/>
        <w:numPr>
          <w:ilvl w:val="0"/>
          <w:numId w:val="1"/>
        </w:numPr>
        <w:spacing w:after="0" w:line="240" w:lineRule="auto"/>
        <w:ind w:left="34" w:hanging="34"/>
        <w:jc w:val="both"/>
        <w:rPr>
          <w:rFonts w:ascii="Times New Roman" w:hAnsi="Times New Roman" w:cs="Times New Roman"/>
        </w:rPr>
      </w:pPr>
      <w:r w:rsidRPr="00C51C0B">
        <w:rPr>
          <w:rFonts w:ascii="Times New Roman" w:hAnsi="Times New Roman" w:cs="Times New Roman"/>
        </w:rPr>
        <w:t xml:space="preserve">Papildus RIS3 īstenošanā tiks iesaistīta VARAM attiecībā uz reģionu attīstību (viedo pašvaldību ekosistēmas koncepts, reģionālo inovācijas un zināšanu platformu attīstība, lai koordinētu reģionos esošo resursu efektīvu izmantošanu un veicinātu sadarbību starp pašvaldībām, uzņēmējiem izglītības, un pētniecības institūcijām), gan digitālās transformācijas īstenošanu (RP pamatnostādnes), ZM saistībā ar </w:t>
      </w:r>
      <w:proofErr w:type="spellStart"/>
      <w:r w:rsidRPr="00C51C0B">
        <w:rPr>
          <w:rFonts w:ascii="Times New Roman" w:hAnsi="Times New Roman" w:cs="Times New Roman"/>
        </w:rPr>
        <w:t>Bioekonomikas</w:t>
      </w:r>
      <w:proofErr w:type="spellEnd"/>
      <w:r w:rsidRPr="00C51C0B">
        <w:rPr>
          <w:rFonts w:ascii="Times New Roman" w:hAnsi="Times New Roman" w:cs="Times New Roman"/>
        </w:rPr>
        <w:t xml:space="preserve"> stratēģijas īstenošanu, (</w:t>
      </w:r>
      <w:hyperlink r:id="rId30" w:history="1">
        <w:r w:rsidRPr="00C51C0B">
          <w:rPr>
            <w:rStyle w:val="Hyperlink"/>
            <w:rFonts w:ascii="Times New Roman" w:hAnsi="Times New Roman" w:cs="Times New Roman"/>
          </w:rPr>
          <w:t>MK 10.03.2020 prot. Nr. 10 19. §</w:t>
        </w:r>
      </w:hyperlink>
      <w:r w:rsidRPr="00C51C0B">
        <w:rPr>
          <w:rFonts w:ascii="Times New Roman" w:hAnsi="Times New Roman" w:cs="Times New Roman"/>
        </w:rPr>
        <w:t xml:space="preserve">; NIP 3.2.sadaļa, 4.4.sadaļa, </w:t>
      </w:r>
      <w:hyperlink r:id="rId31" w:history="1">
        <w:r w:rsidRPr="00C51C0B">
          <w:rPr>
            <w:rStyle w:val="Hyperlink"/>
            <w:rFonts w:ascii="Times New Roman" w:hAnsi="Times New Roman" w:cs="Times New Roman"/>
          </w:rPr>
          <w:t>Reģionālās politikas pamatnostādnes 2021.-2027.gadam</w:t>
        </w:r>
      </w:hyperlink>
      <w:r w:rsidRPr="00C51C0B">
        <w:rPr>
          <w:rFonts w:ascii="Times New Roman" w:hAnsi="Times New Roman" w:cs="Times New Roman"/>
        </w:rPr>
        <w:t>).</w:t>
      </w:r>
    </w:p>
    <w:p w14:paraId="1246D964" w14:textId="77777777" w:rsidR="00403169" w:rsidRPr="00C51C0B" w:rsidRDefault="00403169" w:rsidP="000A1B94">
      <w:pPr>
        <w:pStyle w:val="P68B1DB1-ListParagraph29"/>
        <w:spacing w:after="0" w:line="240" w:lineRule="auto"/>
        <w:ind w:left="0"/>
        <w:jc w:val="both"/>
        <w:rPr>
          <w:rStyle w:val="word"/>
          <w:sz w:val="22"/>
          <w:szCs w:val="22"/>
          <w:lang w:val="lv-LV"/>
        </w:rPr>
      </w:pPr>
    </w:p>
    <w:p w14:paraId="430E9391"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 xml:space="preserve">Izmaiņas nacionālajā P&amp;A&amp;I pārvaldības modelī un RIS3 pārvaldībā (tiks īstenotas no 2022.g.) nepieciešamas, lai (1) labāk koordinētu lēmumu pieņemšanas procesu pamatā starp P&amp;A&amp;I politiku </w:t>
      </w:r>
      <w:r w:rsidRPr="00C51C0B">
        <w:rPr>
          <w:rStyle w:val="word"/>
          <w:rFonts w:ascii="Times New Roman" w:eastAsiaTheme="minorHAnsi" w:hAnsi="Times New Roman" w:cs="Times New Roman"/>
          <w:lang w:eastAsia="en-IE"/>
        </w:rPr>
        <w:lastRenderedPageBreak/>
        <w:t xml:space="preserve">izstrādē un ieviešanā iesaistītajām publiskā sektora institūcijām, (2) skaidri nodalītu un aktualizētu iesaistīto pušu lomas un kompetences un to nedublēšanos, (3) skaidri nodefinētu RIS3 un P&amp;A&amp;I vadības līmeņus un (4) atrunātu lēmumu pieņemšanas procesu. </w:t>
      </w:r>
    </w:p>
    <w:p w14:paraId="213FEB08" w14:textId="77777777" w:rsidR="00403169" w:rsidRPr="00C51C0B" w:rsidRDefault="00403169" w:rsidP="000A1B94">
      <w:pPr>
        <w:pStyle w:val="P68B1DB1-ListParagraph29"/>
        <w:spacing w:after="0" w:line="240" w:lineRule="auto"/>
        <w:ind w:left="0"/>
        <w:jc w:val="both"/>
        <w:rPr>
          <w:rStyle w:val="word"/>
          <w:sz w:val="22"/>
          <w:szCs w:val="22"/>
          <w:lang w:val="lv-LV"/>
        </w:rPr>
      </w:pPr>
    </w:p>
    <w:p w14:paraId="2C286514"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 xml:space="preserve">Jaunajā P&amp;A&amp;I pārvaldības modelī tiek izdalīts stratēģiskās vadības (Inovāciju un pētniecības pārvaldības padome), stratēģiskās virsuzraudzības (LPISP) un operacionālās vadības (RIS3 vadības grupas) līmenis. Pilns pārvaldības modeļa apraksts, t.sk. ikgadējo rezultātu apkopošanas un atskaitīšanās process,  </w:t>
      </w:r>
      <w:r w:rsidRPr="00C51C0B">
        <w:rPr>
          <w:rStyle w:val="word"/>
          <w:rFonts w:ascii="Times New Roman" w:eastAsiaTheme="minorHAnsi" w:hAnsi="Times New Roman" w:cs="Times New Roman"/>
          <w:u w:val="single"/>
          <w:lang w:eastAsia="en-IE"/>
        </w:rPr>
        <w:t>lēmumu pieņemšanas process</w:t>
      </w:r>
      <w:r w:rsidRPr="00C51C0B">
        <w:rPr>
          <w:rStyle w:val="word"/>
          <w:rFonts w:ascii="Times New Roman" w:eastAsiaTheme="minorHAnsi" w:hAnsi="Times New Roman" w:cs="Times New Roman"/>
          <w:lang w:eastAsia="en-IE"/>
        </w:rPr>
        <w:t xml:space="preserve">, kā arī pasākumi RIS3 pārvaldības uzlabošanai ir atrodams nacionālās </w:t>
      </w:r>
      <w:proofErr w:type="spellStart"/>
      <w:r w:rsidRPr="00C51C0B">
        <w:rPr>
          <w:rStyle w:val="word"/>
          <w:rFonts w:ascii="Times New Roman" w:eastAsiaTheme="minorHAnsi" w:hAnsi="Times New Roman" w:cs="Times New Roman"/>
          <w:lang w:eastAsia="en-IE"/>
        </w:rPr>
        <w:t>ceļakartes</w:t>
      </w:r>
      <w:proofErr w:type="spellEnd"/>
      <w:r w:rsidRPr="00C51C0B">
        <w:rPr>
          <w:rStyle w:val="word"/>
          <w:rFonts w:ascii="Times New Roman" w:eastAsiaTheme="minorHAnsi" w:hAnsi="Times New Roman" w:cs="Times New Roman"/>
          <w:lang w:eastAsia="en-IE"/>
        </w:rPr>
        <w:t xml:space="preserve"> dokumentā.</w:t>
      </w:r>
    </w:p>
    <w:p w14:paraId="24BA7B92"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1F745BE0" w14:textId="09938A1B"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 xml:space="preserve">Stratēģiskajā līmenī jaunā modeļa ieviešanas mērķis ir izveidot vienotu ekosistēmu (apvienojot 2 ministrijas, 2 aģentūras un pievienojot uzņēmējdarbības atklāšanas principu) inovāciju vadībai un tehnoloģiju </w:t>
      </w:r>
      <w:proofErr w:type="spellStart"/>
      <w:r w:rsidRPr="00C51C0B">
        <w:rPr>
          <w:rStyle w:val="word"/>
          <w:rFonts w:ascii="Times New Roman" w:eastAsiaTheme="minorHAnsi" w:hAnsi="Times New Roman" w:cs="Times New Roman"/>
          <w:lang w:eastAsia="en-IE"/>
        </w:rPr>
        <w:t>pārnesei</w:t>
      </w:r>
      <w:proofErr w:type="spellEnd"/>
      <w:r w:rsidRPr="00C51C0B">
        <w:rPr>
          <w:rStyle w:val="word"/>
          <w:rFonts w:ascii="Times New Roman" w:eastAsiaTheme="minorHAnsi" w:hAnsi="Times New Roman" w:cs="Times New Roman"/>
          <w:lang w:eastAsia="en-IE"/>
        </w:rPr>
        <w:t>. Inovāciju un pētniecības pārvaldības padomes uzdevums ir nodrošināt zinātnes, tehnoloģiju attīstības un inovāciju politikas saskaņotu stratēģisko plānošanu, koordinēšanu un īstenošanu, kā arī mērķu un rezultātu noteikšanu un sasniegto rezultātu uzraudzību.</w:t>
      </w:r>
    </w:p>
    <w:p w14:paraId="7C25EE05" w14:textId="03BDAFDC"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42283ABD"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 xml:space="preserve">Savukārt RIS3 pārvaldības centrālais elements (integrēts kopējā inovāciju institucionālajā pārvaldības modelī) RIS3 vadības grupas (kopā tiek izveidotas piecas šādas vadības grupas, viena katrā definētajā RIS3 jomā). RIS3 vadības grupas tiek izveidotas, lai veidotu dialogu starp RIS3 vērtību ķēdes ekosistēmu ieinteresētajām pusēm – uzņēmumiem, pētniecības organizācijām, politikas veidotājiem (nozaru ministrijām) un īstenotājiem, nozaru asociācijām, dažādiem tīkliem, investoriem, universitātēm utt. RIS3 vadības grupu darbu koordinēs un vadīs LIAA. RIS3 vadības grupu darbībā tiks iesaistītas arī citas ministrijas un aģentūras, kas saistītas ar konkrētu vērtību ķēdes ekosistēmu. </w:t>
      </w:r>
    </w:p>
    <w:p w14:paraId="1C622FAA"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7DCB5FC6" w14:textId="77777777" w:rsidR="00403169" w:rsidRPr="00C51C0B" w:rsidRDefault="00403169" w:rsidP="000A1B94">
      <w:pPr>
        <w:spacing w:after="0" w:line="240" w:lineRule="auto"/>
        <w:jc w:val="both"/>
        <w:rPr>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2021.-2027.gada RIS3 ieviešanas kontekstā VARAM tiks iesaistīta reģionālās attīstības aspekta ietvaros (viedo pašvaldību ekosistēmas koncepcija, reģionālo inovāciju un zināšanu platformu attīstība, lai koordinētu efektīvu resursu izmantošanu reģionos un veicinātu pašvaldību, uzņēmēju un izglītības un zinātnisko institūciju sadarbību un digitālās transformācijas īstenošanu (Reģionālās politikas pamatnostādnes 2021.-2027.gadam</w:t>
      </w:r>
      <w:r w:rsidRPr="00C51C0B">
        <w:rPr>
          <w:rStyle w:val="FootnoteReference"/>
          <w:rFonts w:ascii="Times New Roman" w:eastAsiaTheme="minorHAnsi" w:hAnsi="Times New Roman" w:cs="Times New Roman"/>
          <w:lang w:eastAsia="en-IE"/>
        </w:rPr>
        <w:footnoteReference w:id="2"/>
      </w:r>
      <w:r w:rsidRPr="00C51C0B">
        <w:rPr>
          <w:rStyle w:val="word"/>
          <w:rFonts w:ascii="Times New Roman" w:eastAsiaTheme="minorHAnsi" w:hAnsi="Times New Roman" w:cs="Times New Roman"/>
          <w:lang w:eastAsia="en-IE"/>
        </w:rPr>
        <w:t xml:space="preserve">). ZM tiks iesaistīta </w:t>
      </w:r>
      <w:proofErr w:type="spellStart"/>
      <w:r w:rsidRPr="00C51C0B">
        <w:rPr>
          <w:rStyle w:val="word"/>
          <w:rFonts w:ascii="Times New Roman" w:eastAsiaTheme="minorHAnsi" w:hAnsi="Times New Roman" w:cs="Times New Roman"/>
          <w:lang w:eastAsia="en-IE"/>
        </w:rPr>
        <w:t>Bioekonomikas</w:t>
      </w:r>
      <w:proofErr w:type="spellEnd"/>
      <w:r w:rsidRPr="00C51C0B">
        <w:rPr>
          <w:rStyle w:val="word"/>
          <w:rFonts w:ascii="Times New Roman" w:eastAsiaTheme="minorHAnsi" w:hAnsi="Times New Roman" w:cs="Times New Roman"/>
          <w:lang w:eastAsia="en-IE"/>
        </w:rPr>
        <w:t xml:space="preserve"> stratēģijas īstenošanas kontekstā (</w:t>
      </w:r>
      <w:hyperlink r:id="rId32" w:history="1">
        <w:r w:rsidRPr="00C51C0B">
          <w:rPr>
            <w:rStyle w:val="Hyperlink"/>
            <w:rFonts w:ascii="Times New Roman" w:eastAsiaTheme="minorHAnsi" w:hAnsi="Times New Roman" w:cs="Times New Roman"/>
            <w:lang w:eastAsia="en-IE"/>
          </w:rPr>
          <w:t>10.03.2020. MK sēdes protokols Nr.10 19.§);</w:t>
        </w:r>
      </w:hyperlink>
    </w:p>
    <w:p w14:paraId="7E263905"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1B666C08" w14:textId="77777777" w:rsidR="00403169" w:rsidRPr="00C51C0B" w:rsidRDefault="00403169" w:rsidP="000A1B94">
      <w:pPr>
        <w:spacing w:after="0" w:line="240" w:lineRule="auto"/>
        <w:jc w:val="both"/>
        <w:rPr>
          <w:rStyle w:val="word"/>
          <w:rFonts w:ascii="Times New Roman" w:hAnsi="Times New Roman" w:cs="Times New Roman"/>
          <w:lang w:eastAsia="en-IE"/>
        </w:rPr>
      </w:pPr>
      <w:r w:rsidRPr="00C51C0B">
        <w:rPr>
          <w:rStyle w:val="word"/>
          <w:rFonts w:ascii="Times New Roman" w:eastAsiaTheme="minorHAnsi" w:hAnsi="Times New Roman" w:cs="Times New Roman"/>
          <w:lang w:eastAsia="en-IE"/>
        </w:rPr>
        <w:t xml:space="preserve">VARAM atbildība ir saistīta ar RIS3 principu piemērošanu reģionālajā plānošanā. Lai veicinātu ilgtspējīgu reģionu ekonomisko attīstību un uzlabotu reģionu uzņēmējdarbības un inovāciju vidi, būtiski ir izveidot un attīstīt inovāciju, zināšanu un tehnoloģiju </w:t>
      </w:r>
      <w:proofErr w:type="spellStart"/>
      <w:r w:rsidRPr="00C51C0B">
        <w:rPr>
          <w:rStyle w:val="word"/>
          <w:rFonts w:ascii="Times New Roman" w:eastAsiaTheme="minorHAnsi" w:hAnsi="Times New Roman" w:cs="Times New Roman"/>
          <w:lang w:eastAsia="en-IE"/>
        </w:rPr>
        <w:t>pārneses</w:t>
      </w:r>
      <w:proofErr w:type="spellEnd"/>
      <w:r w:rsidRPr="00C51C0B">
        <w:rPr>
          <w:rStyle w:val="word"/>
          <w:rFonts w:ascii="Times New Roman" w:eastAsiaTheme="minorHAnsi" w:hAnsi="Times New Roman" w:cs="Times New Roman"/>
          <w:lang w:eastAsia="en-IE"/>
        </w:rPr>
        <w:t xml:space="preserve"> platformu vai sistēmu, kas koordinētu esošo resursu efektīvu izmantošanu reģionos un veicinātu sadarbību starp pašvaldībām, komersantiem, izglītības, augstākās izglītības un pētniecības iestādēm Rīgā un reģionos, kā arī vietējām sabiedrības grupām (</w:t>
      </w:r>
      <w:hyperlink r:id="rId33" w:history="1">
        <w:r w:rsidRPr="00C51C0B">
          <w:rPr>
            <w:rStyle w:val="Hyperlink"/>
            <w:rFonts w:ascii="Times New Roman" w:eastAsiaTheme="minorHAnsi" w:hAnsi="Times New Roman" w:cs="Times New Roman"/>
            <w:lang w:eastAsia="en-IE"/>
          </w:rPr>
          <w:t>Reģionālās politikas pamatnostādnes 2021-2027.gadam</w:t>
        </w:r>
      </w:hyperlink>
      <w:r w:rsidRPr="00C51C0B">
        <w:rPr>
          <w:rStyle w:val="word"/>
          <w:rFonts w:ascii="Times New Roman" w:eastAsiaTheme="minorHAnsi" w:hAnsi="Times New Roman" w:cs="Times New Roman"/>
          <w:lang w:eastAsia="en-IE"/>
        </w:rPr>
        <w:t>). Lai šāda sadarbība būtu iespējama, tiks izveidots reģionālās pārvaldības un koordinācijas mehānisms (reģionālie zinātnes un inovāciju centri), kas saistīti ar nacionālo pētniecības un inovāciju sistēmu, plānošanas reģioniem uzņemoties galveno iniciatoru un koordinatoru lomu un, līdz ar to, uzlabojot funkcionālo un finansiālo kapacitāti. Platformas aktivitātēm, tostarp inovatīvu produktu un pakalpojumu radīšanai, plānots piesaistīt Eiropas teritoriālās sadarbības programmu finansējumu.</w:t>
      </w:r>
    </w:p>
    <w:p w14:paraId="434B2215"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34675BCB" w14:textId="77777777" w:rsidR="00403169" w:rsidRPr="00C51C0B" w:rsidRDefault="00403169" w:rsidP="000A1B94">
      <w:pPr>
        <w:spacing w:after="0" w:line="240" w:lineRule="auto"/>
        <w:jc w:val="both"/>
        <w:rPr>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IZM skaidro, ka laikā, kad ZTAIP pamatnostādnes tika izstrādātas un apstiprinātas Ministru kabinetā, norisinājās vēl divi nozīmīgi procesi - Zinātnisko institūciju darbības starptautiskais novērtējums un grozījumi Augstskolu likumā par augstākās izglītības iestāžu iekšējo pārvaldību. Ar augstskolu konsolidāciju saistītās reformas ir iezīmētas AF plānā.</w:t>
      </w:r>
    </w:p>
    <w:p w14:paraId="7C393E41"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3B1636B4"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 xml:space="preserve">Turpmākie plāni attiecībā uz augstākās izglītības iestāžu un pētniecības organizāciju iekšējo pārvaldību un konsolidāciju tika izklāstīti ZTAIP pamatnostādnēs saskaņā ar informāciju, kas bija pieejama ZTAIP pamatnostādņu apstiprināšanas laikā: </w:t>
      </w:r>
    </w:p>
    <w:p w14:paraId="5E3D713A"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1F1047B1" w14:textId="13667771"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Valsts finansētajām zinātniskajām institūcijām, kuras saņēmušas pozitīvu novērtējumu Starptautiskajā zinātnisko institūciju darbības novērtējumā, ir pienākums izstrādāt savas institucionālās attīstības stratēģijas, ņemot vērā novērtējuma rekomendācijas. Savukārt negatīvu vērtējumu saņēmušās zinātniskās institūcijas apsver iespējas vidējā termiņā konsolidēties ar citu zinātnisko institūciju</w:t>
      </w:r>
    </w:p>
    <w:p w14:paraId="040E1FB2"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lastRenderedPageBreak/>
        <w:t>MK apstiprināts informatīvais ziņojums “</w:t>
      </w:r>
      <w:hyperlink r:id="rId34" w:history="1">
        <w:r w:rsidRPr="00C51C0B">
          <w:rPr>
            <w:rStyle w:val="Hyperlink"/>
            <w:rFonts w:ascii="Times New Roman" w:eastAsiaTheme="minorHAnsi" w:hAnsi="Times New Roman" w:cs="Times New Roman"/>
            <w:lang w:eastAsia="en-IE"/>
          </w:rPr>
          <w:t>Zinātnes un augstākās izglītības finansējuma sasaiste ar zinātnisko institūciju starptautiskā novērtējuma rezultātiem</w:t>
        </w:r>
      </w:hyperlink>
      <w:r w:rsidRPr="00C51C0B">
        <w:rPr>
          <w:rStyle w:val="word"/>
          <w:rFonts w:ascii="Times New Roman" w:eastAsiaTheme="minorHAnsi" w:hAnsi="Times New Roman" w:cs="Times New Roman"/>
          <w:lang w:eastAsia="en-IE"/>
        </w:rPr>
        <w:t xml:space="preserve"> (2022), kas piedāvā sasaisti starp novērtējuma rezultātiem un pētniecības un attīstības finansēšanas instrumentiem. </w:t>
      </w:r>
    </w:p>
    <w:p w14:paraId="2CE2A17E"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p>
    <w:p w14:paraId="0D5A3099" w14:textId="77777777" w:rsidR="00403169" w:rsidRPr="00C51C0B" w:rsidRDefault="00403169" w:rsidP="000A1B94">
      <w:pPr>
        <w:spacing w:after="0" w:line="240" w:lineRule="auto"/>
        <w:jc w:val="both"/>
        <w:rPr>
          <w:rStyle w:val="word"/>
          <w:rFonts w:ascii="Times New Roman" w:eastAsiaTheme="minorHAnsi" w:hAnsi="Times New Roman" w:cs="Times New Roman"/>
          <w:lang w:eastAsia="en-IE"/>
        </w:rPr>
      </w:pPr>
      <w:r w:rsidRPr="00C51C0B">
        <w:rPr>
          <w:rStyle w:val="word"/>
          <w:rFonts w:ascii="Times New Roman" w:eastAsiaTheme="minorHAnsi" w:hAnsi="Times New Roman" w:cs="Times New Roman"/>
          <w:lang w:eastAsia="en-IE"/>
        </w:rPr>
        <w:t>Šis jautājums ir cieši saistīts arī ar jauno zinātnes bāzes finansēšanas modeli.  Jaunais zinātnes bāzes finansēšanas modelis atrodams šeit:</w:t>
      </w:r>
    </w:p>
    <w:p w14:paraId="58071E8B" w14:textId="77777777" w:rsidR="00403169" w:rsidRPr="00C51C0B" w:rsidRDefault="00403169" w:rsidP="000A1B94">
      <w:pPr>
        <w:spacing w:after="0" w:line="240" w:lineRule="auto"/>
        <w:jc w:val="both"/>
        <w:rPr>
          <w:rFonts w:ascii="Times New Roman" w:hAnsi="Times New Roman" w:cs="Times New Roman"/>
        </w:rPr>
      </w:pPr>
      <w:r w:rsidRPr="00C51C0B">
        <w:rPr>
          <w:rStyle w:val="word"/>
          <w:rFonts w:ascii="Times New Roman" w:hAnsi="Times New Roman" w:cs="Times New Roman"/>
        </w:rPr>
        <w:t xml:space="preserve"> </w:t>
      </w:r>
      <w:hyperlink r:id="rId35" w:history="1">
        <w:r w:rsidRPr="00C51C0B">
          <w:rPr>
            <w:rStyle w:val="Hyperlink"/>
            <w:rFonts w:ascii="Times New Roman" w:hAnsi="Times New Roman" w:cs="Times New Roman"/>
            <w:lang w:eastAsia="en-US"/>
          </w:rPr>
          <w:t>https://www.izm.gov.lv/lv/zinatnes-un-augstakas-izglitibas-finansejuma-sasaiste-ar-zinatnisko-instituciju-starptautiska-novertejuma-rezultatiem</w:t>
        </w:r>
      </w:hyperlink>
      <w:r w:rsidRPr="00C51C0B">
        <w:rPr>
          <w:rStyle w:val="Hyperlink"/>
          <w:rFonts w:ascii="Times New Roman" w:hAnsi="Times New Roman" w:cs="Times New Roman"/>
          <w:color w:val="000000" w:themeColor="text1"/>
          <w:lang w:eastAsia="en-US"/>
        </w:rPr>
        <w:t>.</w:t>
      </w:r>
    </w:p>
    <w:p w14:paraId="06F43B57" w14:textId="77777777" w:rsidR="00475053" w:rsidRPr="00C51C0B" w:rsidRDefault="00475053" w:rsidP="000A1B94">
      <w:pPr>
        <w:spacing w:after="0" w:line="240" w:lineRule="auto"/>
        <w:jc w:val="both"/>
        <w:rPr>
          <w:rFonts w:ascii="Times New Roman" w:eastAsia="Times New Roman" w:hAnsi="Times New Roman" w:cs="Times New Roman"/>
          <w:color w:val="000000"/>
        </w:rPr>
      </w:pPr>
    </w:p>
    <w:p w14:paraId="67F57A61" w14:textId="66947216" w:rsidR="00254595" w:rsidRPr="00C51C0B" w:rsidRDefault="007A0639" w:rsidP="000A1B94">
      <w:pPr>
        <w:spacing w:after="0" w:line="240" w:lineRule="auto"/>
        <w:jc w:val="both"/>
        <w:rPr>
          <w:rFonts w:ascii="Times New Roman" w:eastAsia="Times New Roman" w:hAnsi="Times New Roman" w:cs="Times New Roman"/>
          <w:b/>
          <w:color w:val="000000"/>
        </w:rPr>
      </w:pPr>
      <w:r w:rsidRPr="00C51C0B">
        <w:rPr>
          <w:rFonts w:ascii="Times New Roman" w:eastAsia="Times New Roman" w:hAnsi="Times New Roman" w:cs="Times New Roman"/>
          <w:b/>
          <w:color w:val="000000"/>
        </w:rPr>
        <w:t>6.</w:t>
      </w:r>
      <w:r w:rsidR="00254595" w:rsidRPr="00C51C0B">
        <w:rPr>
          <w:rFonts w:ascii="Times New Roman" w:eastAsia="Times New Roman" w:hAnsi="Times New Roman" w:cs="Times New Roman"/>
          <w:b/>
          <w:color w:val="000000"/>
        </w:rPr>
        <w:t xml:space="preserve"> attiecīgā gadījumā darbībām, kas atbalsta rūpniecības pārkārtošanos</w:t>
      </w:r>
      <w:r w:rsidR="00403169" w:rsidRPr="00C51C0B">
        <w:rPr>
          <w:rFonts w:ascii="Times New Roman" w:eastAsia="Times New Roman" w:hAnsi="Times New Roman" w:cs="Times New Roman"/>
          <w:b/>
          <w:color w:val="000000"/>
        </w:rPr>
        <w:t>.</w:t>
      </w:r>
    </w:p>
    <w:p w14:paraId="05D3F341" w14:textId="77777777" w:rsidR="00403169" w:rsidRPr="00C51C0B" w:rsidRDefault="00403169" w:rsidP="000A1B94">
      <w:pPr>
        <w:spacing w:after="0" w:line="240" w:lineRule="auto"/>
        <w:jc w:val="both"/>
        <w:rPr>
          <w:rFonts w:ascii="Times New Roman" w:hAnsi="Times New Roman" w:cs="Times New Roman"/>
          <w:bCs/>
        </w:rPr>
      </w:pPr>
      <w:r w:rsidRPr="00C51C0B">
        <w:rPr>
          <w:rFonts w:ascii="Times New Roman" w:hAnsi="Times New Roman" w:cs="Times New Roman"/>
          <w:bCs/>
          <w:u w:val="single"/>
        </w:rPr>
        <w:t>6. kritērija izpildi pamato šādi aspekti:</w:t>
      </w:r>
    </w:p>
    <w:p w14:paraId="2F27C547" w14:textId="77777777" w:rsidR="00403169" w:rsidRPr="00C51C0B" w:rsidRDefault="00403169" w:rsidP="000A1B94">
      <w:pPr>
        <w:spacing w:after="0" w:line="240" w:lineRule="auto"/>
        <w:ind w:firstLine="467"/>
        <w:jc w:val="both"/>
        <w:rPr>
          <w:rFonts w:ascii="Times New Roman" w:hAnsi="Times New Roman" w:cs="Times New Roman"/>
        </w:rPr>
      </w:pPr>
      <w:r w:rsidRPr="00C51C0B">
        <w:rPr>
          <w:rFonts w:ascii="Times New Roman" w:hAnsi="Times New Roman" w:cs="Times New Roman"/>
        </w:rPr>
        <w:t xml:space="preserve">-  Ekonomikas transformācija ar RIS3 īstenošanu un ekosistēmu pieeju aprakstīta </w:t>
      </w:r>
      <w:hyperlink r:id="rId36" w:history="1">
        <w:r w:rsidRPr="00C51C0B">
          <w:rPr>
            <w:rStyle w:val="Hyperlink"/>
            <w:rFonts w:ascii="Times New Roman" w:hAnsi="Times New Roman" w:cs="Times New Roman"/>
            <w:b/>
            <w:bCs/>
          </w:rPr>
          <w:t>Nacionālajās industriālās politikas pamatnostādņu 2021.-2027.gadam</w:t>
        </w:r>
      </w:hyperlink>
      <w:r w:rsidRPr="00C51C0B">
        <w:rPr>
          <w:rStyle w:val="Hyperlink"/>
          <w:rFonts w:ascii="Times New Roman" w:hAnsi="Times New Roman" w:cs="Times New Roman"/>
          <w:b/>
          <w:bCs/>
        </w:rPr>
        <w:t xml:space="preserve"> </w:t>
      </w:r>
      <w:r w:rsidRPr="00C51C0B">
        <w:rPr>
          <w:rFonts w:ascii="Times New Roman" w:hAnsi="Times New Roman" w:cs="Times New Roman"/>
        </w:rPr>
        <w:t xml:space="preserve">3.sadaļā “Viedās specializācijas stratēģija”, bet pētniecības un inovāciju pienesums </w:t>
      </w:r>
      <w:proofErr w:type="spellStart"/>
      <w:r w:rsidRPr="00C51C0B">
        <w:rPr>
          <w:rFonts w:ascii="Times New Roman" w:hAnsi="Times New Roman" w:cs="Times New Roman"/>
        </w:rPr>
        <w:t>klimatneitralitātes</w:t>
      </w:r>
      <w:proofErr w:type="spellEnd"/>
      <w:r w:rsidRPr="00C51C0B">
        <w:rPr>
          <w:rFonts w:ascii="Times New Roman" w:hAnsi="Times New Roman" w:cs="Times New Roman"/>
        </w:rPr>
        <w:t xml:space="preserve"> mērķu sasniegšanā un aprites ekonomikas attīstībai 4.sadaļā “Politikas rīcības virzieni un uzdevumi”.</w:t>
      </w:r>
    </w:p>
    <w:p w14:paraId="23C80545" w14:textId="77777777" w:rsidR="00403169" w:rsidRPr="00C51C0B" w:rsidRDefault="00403169" w:rsidP="000A1B94">
      <w:pPr>
        <w:spacing w:after="0" w:line="240" w:lineRule="auto"/>
        <w:ind w:firstLine="467"/>
        <w:jc w:val="both"/>
        <w:rPr>
          <w:rFonts w:ascii="Times New Roman" w:hAnsi="Times New Roman" w:cs="Times New Roman"/>
        </w:rPr>
      </w:pPr>
      <w:r w:rsidRPr="00C51C0B">
        <w:rPr>
          <w:rFonts w:ascii="Times New Roman" w:hAnsi="Times New Roman" w:cs="Times New Roman"/>
        </w:rPr>
        <w:t xml:space="preserve">- </w:t>
      </w:r>
      <w:hyperlink r:id="rId37" w:history="1">
        <w:r w:rsidRPr="00C51C0B">
          <w:rPr>
            <w:rStyle w:val="Hyperlink"/>
            <w:rFonts w:ascii="Times New Roman" w:hAnsi="Times New Roman" w:cs="Times New Roman"/>
          </w:rPr>
          <w:t>Digitālās transformācijas pamatnostādnēs 2021.–2027.gadam</w:t>
        </w:r>
      </w:hyperlink>
      <w:r w:rsidRPr="00C51C0B" w:rsidDel="007F08BF">
        <w:rPr>
          <w:rStyle w:val="Hyperlink"/>
          <w:rFonts w:ascii="Times New Roman" w:hAnsi="Times New Roman" w:cs="Times New Roman"/>
        </w:rPr>
        <w:t xml:space="preserve"> </w:t>
      </w:r>
      <w:r w:rsidRPr="00C51C0B">
        <w:rPr>
          <w:rFonts w:ascii="Times New Roman" w:hAnsi="Times New Roman" w:cs="Times New Roman"/>
        </w:rPr>
        <w:t xml:space="preserve">(turpmāk – DTP) </w:t>
      </w:r>
    </w:p>
    <w:p w14:paraId="4B7EDEB0"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digitalizācija ir noteikta kā viens no ekonomikas transformāciju veicinošiem elementiem (skat. 4.sadaļu “Mērķis, attīstības virzieni un rīcība”). DTP 2021.–2027.gadam pienesuma vērtēšanā tiks izmantots pamatnostādņu pielikums, kur noteikti rezultatīvie rādītāji, rīcības virzieni un uzdevumi un finansējuma aplēses.</w:t>
      </w:r>
    </w:p>
    <w:p w14:paraId="5D31EFBC" w14:textId="77777777" w:rsidR="00403169" w:rsidRPr="00C51C0B" w:rsidRDefault="00403169" w:rsidP="000A1B94">
      <w:pPr>
        <w:pStyle w:val="ListParagraph"/>
        <w:numPr>
          <w:ilvl w:val="0"/>
          <w:numId w:val="1"/>
        </w:numPr>
        <w:spacing w:after="0" w:line="240" w:lineRule="auto"/>
        <w:jc w:val="both"/>
        <w:rPr>
          <w:rFonts w:ascii="Times New Roman" w:hAnsi="Times New Roman" w:cs="Times New Roman"/>
        </w:rPr>
      </w:pPr>
      <w:r w:rsidRPr="00C51C0B">
        <w:rPr>
          <w:rFonts w:ascii="Times New Roman" w:hAnsi="Times New Roman" w:cs="Times New Roman"/>
        </w:rPr>
        <w:t>RIS3</w:t>
      </w:r>
      <w:r w:rsidRPr="00C51C0B">
        <w:rPr>
          <w:rFonts w:ascii="Times New Roman" w:hAnsi="Times New Roman" w:cs="Times New Roman"/>
          <w:color w:val="FF0000"/>
        </w:rPr>
        <w:t xml:space="preserve"> </w:t>
      </w:r>
      <w:r w:rsidRPr="00C51C0B">
        <w:rPr>
          <w:rFonts w:ascii="Times New Roman" w:hAnsi="Times New Roman" w:cs="Times New Roman"/>
        </w:rPr>
        <w:t>monitorings sniegs</w:t>
      </w:r>
      <w:r w:rsidRPr="00C51C0B">
        <w:rPr>
          <w:rFonts w:ascii="Times New Roman" w:hAnsi="Times New Roman" w:cs="Times New Roman"/>
          <w:color w:val="FF0000"/>
        </w:rPr>
        <w:t xml:space="preserve"> </w:t>
      </w:r>
      <w:r w:rsidRPr="00C51C0B">
        <w:rPr>
          <w:rFonts w:ascii="Times New Roman" w:hAnsi="Times New Roman" w:cs="Times New Roman"/>
        </w:rPr>
        <w:t xml:space="preserve">iespēju sekot līdzi globalizācijai, jaunajām tehnoloģijām un pārejai uz </w:t>
      </w:r>
      <w:proofErr w:type="spellStart"/>
      <w:r w:rsidRPr="00C51C0B">
        <w:rPr>
          <w:rFonts w:ascii="Times New Roman" w:hAnsi="Times New Roman" w:cs="Times New Roman"/>
        </w:rPr>
        <w:t>klimatneitralitāti</w:t>
      </w:r>
      <w:proofErr w:type="spellEnd"/>
      <w:r w:rsidRPr="00C51C0B">
        <w:rPr>
          <w:rFonts w:ascii="Times New Roman" w:hAnsi="Times New Roman" w:cs="Times New Roman"/>
        </w:rPr>
        <w:t>, aprites ekonomiku, kas var ietekmēt pārmaiņas mūsu sabiedrībā un ekonomikā. Sniegtā analīze palīdzēs noteikt, kuras nozares un profesijas saskaras ar globalizāciju, tehnoloģiskām izmaiņām (jo īpaši saistībā ar Industriju 4.0).</w:t>
      </w:r>
    </w:p>
    <w:p w14:paraId="5FC6EB6B" w14:textId="77777777" w:rsidR="00403169" w:rsidRPr="00C51C0B" w:rsidRDefault="00403169" w:rsidP="000A1B94">
      <w:pPr>
        <w:pStyle w:val="ListParagraph"/>
        <w:numPr>
          <w:ilvl w:val="0"/>
          <w:numId w:val="1"/>
        </w:numPr>
        <w:spacing w:after="0" w:line="240" w:lineRule="auto"/>
        <w:jc w:val="both"/>
        <w:rPr>
          <w:rFonts w:ascii="Times New Roman" w:hAnsi="Times New Roman" w:cs="Times New Roman"/>
        </w:rPr>
      </w:pPr>
      <w:r w:rsidRPr="00C51C0B">
        <w:rPr>
          <w:rFonts w:ascii="Times New Roman" w:hAnsi="Times New Roman" w:cs="Times New Roman"/>
        </w:rPr>
        <w:t xml:space="preserve">Horizontālā principa “Nenodarīt būtisku kaitējumu” prasības iekļautas programmas SAM atbalstāmo darbību aprakstos. </w:t>
      </w:r>
    </w:p>
    <w:p w14:paraId="6D4245D4" w14:textId="77777777" w:rsidR="00403169" w:rsidRPr="00C51C0B" w:rsidRDefault="00403169" w:rsidP="000A1B94">
      <w:pPr>
        <w:pStyle w:val="ListParagraph"/>
        <w:numPr>
          <w:ilvl w:val="0"/>
          <w:numId w:val="1"/>
        </w:numPr>
        <w:spacing w:after="0" w:line="240" w:lineRule="auto"/>
        <w:jc w:val="both"/>
        <w:rPr>
          <w:rFonts w:ascii="Times New Roman" w:hAnsi="Times New Roman" w:cs="Times New Roman"/>
        </w:rPr>
      </w:pPr>
      <w:r w:rsidRPr="00C51C0B">
        <w:rPr>
          <w:rFonts w:ascii="Times New Roman" w:hAnsi="Times New Roman" w:cs="Times New Roman"/>
        </w:rPr>
        <w:t>Praksē nacionālā inovāciju pārvaldības modeļa ietvaros RIS3 vadības grupa iesniegs informāciju Inovāciju un pētniecības pārvaldības padomei par RIS jomu izaicinājumiem un rezultātiem, jaunu ekosistēmu veidošanās signāliem, kā arī priekšlikumus gada rīcības plāniem, lai pēc iespējas ātrāk reaģētu uz izmaiņām, kas atvieglotu darbības, kuras var ietekmēt rūpniecības restrukturizāciju (</w:t>
      </w:r>
      <w:hyperlink r:id="rId38" w:history="1">
        <w:r w:rsidRPr="00C51C0B">
          <w:rPr>
            <w:rStyle w:val="Hyperlink"/>
            <w:rFonts w:ascii="Times New Roman" w:hAnsi="Times New Roman" w:cs="Times New Roman"/>
          </w:rPr>
          <w:t xml:space="preserve">P&amp;A&amp;I </w:t>
        </w:r>
        <w:proofErr w:type="spellStart"/>
        <w:r w:rsidRPr="00C51C0B">
          <w:rPr>
            <w:rStyle w:val="Hyperlink"/>
            <w:rFonts w:ascii="Times New Roman" w:hAnsi="Times New Roman" w:cs="Times New Roman"/>
          </w:rPr>
          <w:t>ceļakartes</w:t>
        </w:r>
        <w:proofErr w:type="spellEnd"/>
        <w:r w:rsidRPr="00C51C0B">
          <w:rPr>
            <w:rStyle w:val="Hyperlink"/>
            <w:rFonts w:ascii="Times New Roman" w:hAnsi="Times New Roman" w:cs="Times New Roman"/>
          </w:rPr>
          <w:t xml:space="preserve"> dokuments</w:t>
        </w:r>
      </w:hyperlink>
      <w:r w:rsidRPr="00C51C0B">
        <w:rPr>
          <w:rFonts w:ascii="Times New Roman" w:hAnsi="Times New Roman" w:cs="Times New Roman"/>
        </w:rPr>
        <w:t>)</w:t>
      </w:r>
    </w:p>
    <w:p w14:paraId="227DCDAE" w14:textId="77777777" w:rsidR="00403169" w:rsidRPr="00C51C0B" w:rsidRDefault="00403169" w:rsidP="000A1B94">
      <w:pPr>
        <w:spacing w:after="0" w:line="240" w:lineRule="auto"/>
        <w:jc w:val="both"/>
        <w:rPr>
          <w:rFonts w:ascii="Times New Roman" w:hAnsi="Times New Roman" w:cs="Times New Roman"/>
        </w:rPr>
      </w:pPr>
    </w:p>
    <w:p w14:paraId="67E9A5A2" w14:textId="32FD5F48"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Iesniegtā informācija dos iespēju Inovācijas un pētniecības pārvaldības padomei izvērtēt darbības un to ietekmi uz  digitālās pārveides un produktivitātes veicināšanu, kā arī, ja nepieciešams, pieņemt nepieciešamos lēmumus par inovāciju virzienu maiņu, jaunu RIS3 jomu noteikšanu vai jaunu RIS3 ekosistēmu attīstīšanu. Tāpat padziļināta analīze tiks veikt RIS3 monitoringa ziņojumu ietvaros.</w:t>
      </w:r>
    </w:p>
    <w:p w14:paraId="5A327C61" w14:textId="77777777" w:rsidR="00475053" w:rsidRPr="00C51C0B" w:rsidRDefault="00475053" w:rsidP="000A1B94">
      <w:pPr>
        <w:spacing w:after="0" w:line="240" w:lineRule="auto"/>
        <w:jc w:val="both"/>
        <w:rPr>
          <w:rFonts w:ascii="Times New Roman" w:eastAsia="Times New Roman" w:hAnsi="Times New Roman" w:cs="Times New Roman"/>
          <w:color w:val="000000"/>
        </w:rPr>
      </w:pPr>
    </w:p>
    <w:p w14:paraId="52F68EB0" w14:textId="77777777" w:rsidR="00403169" w:rsidRPr="00C51C0B" w:rsidRDefault="007A0639" w:rsidP="000A1B94">
      <w:pPr>
        <w:pStyle w:val="ListParagraph"/>
        <w:spacing w:after="0" w:line="240" w:lineRule="auto"/>
        <w:ind w:left="34"/>
        <w:jc w:val="both"/>
        <w:rPr>
          <w:rFonts w:ascii="Times New Roman" w:hAnsi="Times New Roman" w:cs="Times New Roman"/>
        </w:rPr>
      </w:pPr>
      <w:r w:rsidRPr="00C51C0B">
        <w:rPr>
          <w:rFonts w:ascii="Times New Roman" w:eastAsia="Times New Roman" w:hAnsi="Times New Roman" w:cs="Times New Roman"/>
          <w:b/>
          <w:color w:val="000000"/>
        </w:rPr>
        <w:t>7.</w:t>
      </w:r>
      <w:r w:rsidR="00254595" w:rsidRPr="00C51C0B">
        <w:rPr>
          <w:rFonts w:ascii="Times New Roman" w:eastAsia="Times New Roman" w:hAnsi="Times New Roman" w:cs="Times New Roman"/>
          <w:b/>
          <w:color w:val="000000"/>
        </w:rPr>
        <w:t xml:space="preserve"> pasākumiem sadarbības uzlabošanai ar partneriem ārpus attiecīgās dalībvalsts prioritārajās jomās, ko atbalsta ar pārdomātu specializācijas stratēģiju.</w:t>
      </w:r>
      <w:r w:rsidR="00403169" w:rsidRPr="00C51C0B">
        <w:rPr>
          <w:rFonts w:ascii="Times New Roman" w:hAnsi="Times New Roman" w:cs="Times New Roman"/>
        </w:rPr>
        <w:t xml:space="preserve"> </w:t>
      </w:r>
    </w:p>
    <w:p w14:paraId="5CE113BB" w14:textId="77777777" w:rsidR="00403169" w:rsidRPr="00C51C0B" w:rsidRDefault="00403169" w:rsidP="000A1B94">
      <w:pPr>
        <w:pStyle w:val="ListParagraph"/>
        <w:spacing w:after="0" w:line="240" w:lineRule="auto"/>
        <w:ind w:left="34"/>
        <w:jc w:val="both"/>
        <w:rPr>
          <w:rFonts w:ascii="Times New Roman" w:hAnsi="Times New Roman" w:cs="Times New Roman"/>
        </w:rPr>
      </w:pPr>
    </w:p>
    <w:p w14:paraId="2740B071" w14:textId="15D30E87" w:rsidR="00403169" w:rsidRPr="00C51C0B" w:rsidRDefault="00403169" w:rsidP="000A1B94">
      <w:pPr>
        <w:pStyle w:val="ListParagraph"/>
        <w:spacing w:after="0" w:line="240" w:lineRule="auto"/>
        <w:ind w:left="34"/>
        <w:jc w:val="both"/>
        <w:rPr>
          <w:rFonts w:ascii="Times New Roman" w:hAnsi="Times New Roman" w:cs="Times New Roman"/>
        </w:rPr>
      </w:pPr>
      <w:r w:rsidRPr="00C51C0B">
        <w:rPr>
          <w:rFonts w:ascii="Times New Roman" w:hAnsi="Times New Roman" w:cs="Times New Roman"/>
        </w:rPr>
        <w:t>Pamatojums 7. kritērija  izpildei :</w:t>
      </w:r>
    </w:p>
    <w:p w14:paraId="77BD955F" w14:textId="566FB8A5" w:rsidR="00403169" w:rsidRPr="00C51C0B" w:rsidRDefault="00403169" w:rsidP="000A1B94">
      <w:pPr>
        <w:pStyle w:val="ListParagraph"/>
        <w:numPr>
          <w:ilvl w:val="0"/>
          <w:numId w:val="1"/>
        </w:numPr>
        <w:spacing w:after="0" w:line="240" w:lineRule="auto"/>
        <w:ind w:left="34" w:hanging="34"/>
        <w:jc w:val="both"/>
        <w:rPr>
          <w:rFonts w:ascii="Times New Roman" w:hAnsi="Times New Roman" w:cs="Times New Roman"/>
        </w:rPr>
      </w:pPr>
      <w:r w:rsidRPr="00C51C0B">
        <w:rPr>
          <w:rFonts w:ascii="Times New Roman" w:hAnsi="Times New Roman" w:cs="Times New Roman"/>
        </w:rPr>
        <w:t xml:space="preserve">Starptautiskā sadarbība ir viens no būtiskiem aspektiem RIS3 vērtību ķēžu ekosistēmu dalībnieku stratēģisko attīstības mērķu sasniegšanā -integrācija starptautiskās vērtības ķēdēs  (skat. </w:t>
      </w:r>
      <w:hyperlink r:id="rId39" w:history="1">
        <w:r w:rsidRPr="00C51C0B">
          <w:rPr>
            <w:rStyle w:val="Hyperlink"/>
            <w:rFonts w:ascii="Times New Roman" w:hAnsi="Times New Roman" w:cs="Times New Roman"/>
            <w:b/>
            <w:bCs/>
          </w:rPr>
          <w:t>Nacionālo industriālās politikas pamatnostādņu 2021.-2027.gadam</w:t>
        </w:r>
      </w:hyperlink>
      <w:r w:rsidRPr="00C51C0B">
        <w:rPr>
          <w:rFonts w:ascii="Times New Roman" w:hAnsi="Times New Roman" w:cs="Times New Roman"/>
        </w:rPr>
        <w:t xml:space="preserve"> 3.2.1.sadaļu,  </w:t>
      </w:r>
      <w:r w:rsidR="001E370A">
        <w:rPr>
          <w:rFonts w:ascii="Times New Roman" w:hAnsi="Times New Roman" w:cs="Times New Roman"/>
        </w:rPr>
        <w:t>Programmas 1.2.1.SAM</w:t>
      </w:r>
      <w:r w:rsidRPr="00C51C0B">
        <w:rPr>
          <w:rFonts w:ascii="Times New Roman" w:hAnsi="Times New Roman" w:cs="Times New Roman"/>
        </w:rPr>
        <w:t xml:space="preserve"> ietvaros plānots izveidot un koordinēt starptautisko sadarbību nodrošinošus tīklus katrā RIS3 jomā.</w:t>
      </w:r>
    </w:p>
    <w:p w14:paraId="3F1851CD" w14:textId="77777777" w:rsidR="00403169" w:rsidRPr="00C51C0B" w:rsidRDefault="00666ED6" w:rsidP="000A1B94">
      <w:pPr>
        <w:pStyle w:val="ListParagraph"/>
        <w:numPr>
          <w:ilvl w:val="0"/>
          <w:numId w:val="1"/>
        </w:numPr>
        <w:spacing w:after="0" w:line="240" w:lineRule="auto"/>
        <w:ind w:left="34" w:hanging="34"/>
        <w:jc w:val="both"/>
        <w:rPr>
          <w:rFonts w:ascii="Times New Roman" w:hAnsi="Times New Roman" w:cs="Times New Roman"/>
        </w:rPr>
      </w:pPr>
      <w:hyperlink r:id="rId40" w:history="1">
        <w:r w:rsidR="00403169" w:rsidRPr="00C51C0B">
          <w:rPr>
            <w:rStyle w:val="Hyperlink"/>
            <w:rFonts w:ascii="Times New Roman" w:hAnsi="Times New Roman" w:cs="Times New Roman"/>
            <w:b/>
            <w:bCs/>
          </w:rPr>
          <w:t>Zinātnes, tehnoloģijas attīstības un inovācijas pamatnostādnes 2021.-2027.gadam</w:t>
        </w:r>
      </w:hyperlink>
      <w:r w:rsidR="00403169" w:rsidRPr="00C51C0B">
        <w:rPr>
          <w:rFonts w:ascii="Times New Roman" w:hAnsi="Times New Roman" w:cs="Times New Roman"/>
        </w:rPr>
        <w:t xml:space="preserve"> ietver uzdevumus attiecībā uz starptautisko mobilitāti, izcilības piesaisti un sadarbību (6.sadaļas 1.3.rīcības virziens). Attiecīgi 1.1.1SAM plānoti pasākumi starptautiskās sadarbības un līdz ar to arī konkurētspējas veicināšanai RIS3 jomās.</w:t>
      </w:r>
    </w:p>
    <w:p w14:paraId="2306FBB8" w14:textId="77777777" w:rsidR="00403169" w:rsidRPr="00C51C0B" w:rsidRDefault="00403169" w:rsidP="000A1B94">
      <w:pPr>
        <w:spacing w:after="0" w:line="240" w:lineRule="auto"/>
        <w:jc w:val="both"/>
        <w:rPr>
          <w:rFonts w:ascii="Times New Roman" w:hAnsi="Times New Roman" w:cs="Times New Roman"/>
        </w:rPr>
      </w:pPr>
    </w:p>
    <w:p w14:paraId="5DF377F1"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P&amp;A sadarbības iespēju plānošana balstās uz katras RIS3 prioritārās jomas padziļinātu analīzi, īpaši uz P&amp;A publiskā sektora kapacitātes analīzi. IZM RIS3 monitoringa procesā ir veikusi padziļinātu katras RIS3 prioritārās jomas pētniecības ekosistēmas darbības un </w:t>
      </w:r>
      <w:r w:rsidRPr="00C51C0B">
        <w:rPr>
          <w:rFonts w:ascii="Times New Roman" w:hAnsi="Times New Roman" w:cs="Times New Roman"/>
          <w:i/>
          <w:iCs/>
        </w:rPr>
        <w:t xml:space="preserve">status </w:t>
      </w:r>
      <w:proofErr w:type="spellStart"/>
      <w:r w:rsidRPr="00C51C0B">
        <w:rPr>
          <w:rFonts w:ascii="Times New Roman" w:hAnsi="Times New Roman" w:cs="Times New Roman"/>
          <w:i/>
          <w:iCs/>
        </w:rPr>
        <w:t>quo</w:t>
      </w:r>
      <w:proofErr w:type="spellEnd"/>
      <w:r w:rsidRPr="00C51C0B">
        <w:rPr>
          <w:rFonts w:ascii="Times New Roman" w:hAnsi="Times New Roman" w:cs="Times New Roman"/>
        </w:rPr>
        <w:t xml:space="preserve"> analīzi. Analīzes rezultāti, kā arī PO un biznesa sektora zināšanas ir ņemtas vērā, attīstot katras RIS3 ekosistēmas nākotnes potenciālu</w:t>
      </w:r>
    </w:p>
    <w:p w14:paraId="604D37EF" w14:textId="77777777" w:rsidR="00403169" w:rsidRPr="00C51C0B" w:rsidRDefault="00403169" w:rsidP="000A1B94">
      <w:pPr>
        <w:spacing w:after="0" w:line="240" w:lineRule="auto"/>
        <w:jc w:val="both"/>
        <w:rPr>
          <w:rFonts w:ascii="Times New Roman" w:hAnsi="Times New Roman" w:cs="Times New Roman"/>
        </w:rPr>
      </w:pPr>
    </w:p>
    <w:p w14:paraId="0D67AE6F" w14:textId="77777777"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t xml:space="preserve">RIS3 prioritāro jomu monitoringa ziņojums (LV): </w:t>
      </w:r>
      <w:hyperlink r:id="rId41" w:history="1">
        <w:r w:rsidRPr="00C51C0B">
          <w:rPr>
            <w:rStyle w:val="Hyperlink"/>
            <w:rFonts w:ascii="Times New Roman" w:hAnsi="Times New Roman" w:cs="Times New Roman"/>
          </w:rPr>
          <w:t>https://www.izm.gov.lv/lv/ris3-monitorings-0</w:t>
        </w:r>
      </w:hyperlink>
      <w:r w:rsidRPr="00C51C0B">
        <w:rPr>
          <w:rFonts w:ascii="Times New Roman" w:hAnsi="Times New Roman" w:cs="Times New Roman"/>
        </w:rPr>
        <w:t xml:space="preserve"> </w:t>
      </w:r>
    </w:p>
    <w:p w14:paraId="5D9B8D4C" w14:textId="406DFB16" w:rsidR="00403169" w:rsidRPr="00C51C0B" w:rsidRDefault="00403169" w:rsidP="000A1B94">
      <w:pPr>
        <w:spacing w:after="0" w:line="240" w:lineRule="auto"/>
        <w:jc w:val="both"/>
        <w:rPr>
          <w:rFonts w:ascii="Times New Roman" w:hAnsi="Times New Roman" w:cs="Times New Roman"/>
        </w:rPr>
      </w:pPr>
      <w:r w:rsidRPr="00C51C0B">
        <w:rPr>
          <w:rFonts w:ascii="Times New Roman" w:hAnsi="Times New Roman" w:cs="Times New Roman"/>
        </w:rPr>
        <w:lastRenderedPageBreak/>
        <w:t xml:space="preserve">Kā viens no galvenajiem aspektiem </w:t>
      </w:r>
      <w:r w:rsidR="001E370A">
        <w:rPr>
          <w:rFonts w:ascii="Times New Roman" w:hAnsi="Times New Roman" w:cs="Times New Roman"/>
        </w:rPr>
        <w:t>Programmas</w:t>
      </w:r>
      <w:r w:rsidRPr="00C51C0B">
        <w:rPr>
          <w:rFonts w:ascii="Times New Roman" w:hAnsi="Times New Roman" w:cs="Times New Roman"/>
        </w:rPr>
        <w:t xml:space="preserve"> tiek izcelta starptautiskā sadarbība. </w:t>
      </w:r>
      <w:r w:rsidR="001E370A">
        <w:rPr>
          <w:rFonts w:ascii="Times New Roman" w:hAnsi="Times New Roman" w:cs="Times New Roman"/>
        </w:rPr>
        <w:t>Programma 1.2.1.SAM</w:t>
      </w:r>
      <w:r w:rsidRPr="00C51C0B">
        <w:rPr>
          <w:rFonts w:ascii="Times New Roman" w:hAnsi="Times New Roman" w:cs="Times New Roman"/>
        </w:rPr>
        <w:t xml:space="preserve"> ietvaros plānots izveidot starptautisko sadarbību nodrošinošus tīklus, piedaloties esošās starptautiskās sadarbības platformās. Starptautiskā sadarbība tiks veicināta katrā RIS3 jomā.</w:t>
      </w:r>
    </w:p>
    <w:p w14:paraId="3388868F" w14:textId="77777777" w:rsidR="00403169" w:rsidRPr="00C51C0B" w:rsidRDefault="00403169" w:rsidP="000A1B94">
      <w:pPr>
        <w:spacing w:after="0" w:line="240" w:lineRule="auto"/>
        <w:jc w:val="both"/>
        <w:rPr>
          <w:rFonts w:ascii="Times New Roman" w:hAnsi="Times New Roman" w:cs="Times New Roman"/>
        </w:rPr>
      </w:pPr>
    </w:p>
    <w:p w14:paraId="75198030" w14:textId="179EEFA6" w:rsidR="00254595" w:rsidRPr="00C51C0B" w:rsidRDefault="00666ED6" w:rsidP="000A1B94">
      <w:pPr>
        <w:spacing w:after="0" w:line="240" w:lineRule="auto"/>
        <w:jc w:val="both"/>
        <w:rPr>
          <w:rFonts w:ascii="Times New Roman" w:eastAsia="Times New Roman" w:hAnsi="Times New Roman" w:cs="Times New Roman"/>
          <w:b/>
          <w:color w:val="000000"/>
        </w:rPr>
      </w:pPr>
      <w:hyperlink r:id="rId42" w:history="1">
        <w:r w:rsidR="00403169" w:rsidRPr="00C51C0B">
          <w:rPr>
            <w:rStyle w:val="Hyperlink"/>
            <w:rFonts w:ascii="Times New Roman" w:hAnsi="Times New Roman" w:cs="Times New Roman"/>
          </w:rPr>
          <w:t>Digitālo transformācijas pamatnostādņu 2021.–2027.gadam</w:t>
        </w:r>
      </w:hyperlink>
      <w:r w:rsidR="00403169" w:rsidRPr="00C51C0B">
        <w:rPr>
          <w:rStyle w:val="Hyperlink"/>
          <w:rFonts w:ascii="Times New Roman" w:hAnsi="Times New Roman" w:cs="Times New Roman"/>
        </w:rPr>
        <w:t xml:space="preserve"> (turpmāk- DTP)</w:t>
      </w:r>
      <w:r w:rsidR="00403169" w:rsidRPr="00C51C0B">
        <w:rPr>
          <w:rFonts w:ascii="Times New Roman" w:hAnsi="Times New Roman" w:cs="Times New Roman"/>
        </w:rPr>
        <w:t xml:space="preserve"> ietvaros veikta pakalpojumu platformu, datu pārvaldības un atvēršanas analīze, lai nodrošinātu koplietošanas pakalpojumu izvēršanu un Latvijas </w:t>
      </w:r>
      <w:proofErr w:type="spellStart"/>
      <w:r w:rsidR="00403169" w:rsidRPr="00C51C0B">
        <w:rPr>
          <w:rFonts w:ascii="Times New Roman" w:hAnsi="Times New Roman" w:cs="Times New Roman"/>
        </w:rPr>
        <w:t>digitalizācijas</w:t>
      </w:r>
      <w:proofErr w:type="spellEnd"/>
      <w:r w:rsidR="00403169" w:rsidRPr="00C51C0B">
        <w:rPr>
          <w:rFonts w:ascii="Times New Roman" w:hAnsi="Times New Roman" w:cs="Times New Roman"/>
        </w:rPr>
        <w:t xml:space="preserve"> attīstību un salāgošanu ar ES vērtībām un standartiem, iekļautos ES datu telpās, veicinātu pārrobežu pakalpojumu attīstību, kā arī, izmantojot Eiropas DIC, veicinātu Latvijas zinātnes un risinājumu izvēršanu ES (skat. DTP 4.3.1. Rīcības virzienu un 4.4.1.rīcības virzienu). </w:t>
      </w:r>
      <w:proofErr w:type="spellStart"/>
      <w:r w:rsidR="00403169" w:rsidRPr="00C51C0B">
        <w:rPr>
          <w:rFonts w:ascii="Times New Roman" w:hAnsi="Times New Roman" w:cs="Times New Roman"/>
        </w:rPr>
        <w:t>Digitalizācijas</w:t>
      </w:r>
      <w:proofErr w:type="spellEnd"/>
      <w:r w:rsidR="00403169" w:rsidRPr="00C51C0B">
        <w:rPr>
          <w:rFonts w:ascii="Times New Roman" w:hAnsi="Times New Roman" w:cs="Times New Roman"/>
        </w:rPr>
        <w:t xml:space="preserve"> atbalsta pasākumi plānoti 1.2.2. un 1.3.1.SAM ietvaros</w:t>
      </w:r>
    </w:p>
    <w:p w14:paraId="029F700A" w14:textId="77777777" w:rsidR="00403169" w:rsidRPr="00C51C0B" w:rsidRDefault="00403169" w:rsidP="000A1B94">
      <w:pPr>
        <w:spacing w:after="0" w:line="240" w:lineRule="auto"/>
        <w:jc w:val="both"/>
        <w:rPr>
          <w:rFonts w:ascii="Times New Roman" w:eastAsia="Times New Roman" w:hAnsi="Times New Roman" w:cs="Times New Roman"/>
          <w:b/>
          <w:color w:val="000000"/>
        </w:rPr>
      </w:pPr>
    </w:p>
    <w:p w14:paraId="5E15603A" w14:textId="77777777" w:rsidR="00254595" w:rsidRPr="00C51C0B" w:rsidRDefault="00254595" w:rsidP="000A1B94">
      <w:pPr>
        <w:spacing w:after="0" w:line="240" w:lineRule="auto"/>
        <w:jc w:val="both"/>
        <w:rPr>
          <w:rFonts w:ascii="Times New Roman" w:eastAsia="Times New Roman" w:hAnsi="Times New Roman" w:cs="Times New Roman"/>
          <w:b/>
          <w:color w:val="000000"/>
        </w:rPr>
      </w:pPr>
    </w:p>
    <w:p w14:paraId="2D849BBD" w14:textId="77777777" w:rsidR="00475053" w:rsidRPr="00C51C0B" w:rsidRDefault="00475053" w:rsidP="000A1B94">
      <w:pPr>
        <w:spacing w:after="0" w:line="240" w:lineRule="auto"/>
        <w:jc w:val="both"/>
        <w:rPr>
          <w:rFonts w:ascii="Times New Roman" w:eastAsia="Times New Roman" w:hAnsi="Times New Roman" w:cs="Times New Roman"/>
        </w:rPr>
      </w:pPr>
    </w:p>
    <w:sectPr w:rsidR="00475053" w:rsidRPr="00C51C0B" w:rsidSect="009F3E59">
      <w:footerReference w:type="default" r:id="rId43"/>
      <w:pgSz w:w="11906" w:h="16838"/>
      <w:pgMar w:top="709" w:right="1440" w:bottom="1440" w:left="1440" w:header="510" w:footer="51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70299" w14:textId="77777777" w:rsidR="007A0639" w:rsidRDefault="007A0639">
      <w:pPr>
        <w:spacing w:after="0" w:line="240" w:lineRule="auto"/>
      </w:pPr>
      <w:r>
        <w:separator/>
      </w:r>
    </w:p>
  </w:endnote>
  <w:endnote w:type="continuationSeparator" w:id="0">
    <w:p w14:paraId="0567FDFC" w14:textId="77777777" w:rsidR="007A0639" w:rsidRDefault="007A0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DokChampa">
    <w:altName w:val="Tahom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9706C" w14:textId="45201138" w:rsidR="00475053" w:rsidRPr="00BC5DA1" w:rsidRDefault="007A0639">
    <w:pPr>
      <w:pBdr>
        <w:top w:val="nil"/>
        <w:left w:val="nil"/>
        <w:bottom w:val="nil"/>
        <w:right w:val="nil"/>
        <w:between w:val="nil"/>
      </w:pBdr>
      <w:tabs>
        <w:tab w:val="center" w:pos="4513"/>
        <w:tab w:val="right" w:pos="9026"/>
      </w:tabs>
      <w:spacing w:after="0" w:line="240" w:lineRule="auto"/>
      <w:jc w:val="center"/>
      <w:rPr>
        <w:rFonts w:ascii="Times New Roman" w:hAnsi="Times New Roman" w:cs="Times New Roman"/>
        <w:color w:val="000000"/>
        <w:sz w:val="20"/>
        <w:szCs w:val="20"/>
      </w:rPr>
    </w:pPr>
    <w:r w:rsidRPr="00BC5DA1">
      <w:rPr>
        <w:rFonts w:ascii="Times New Roman" w:hAnsi="Times New Roman" w:cs="Times New Roman"/>
        <w:color w:val="000000"/>
        <w:sz w:val="20"/>
        <w:szCs w:val="20"/>
      </w:rPr>
      <w:fldChar w:fldCharType="begin"/>
    </w:r>
    <w:r w:rsidRPr="00BC5DA1">
      <w:rPr>
        <w:rFonts w:ascii="Times New Roman" w:hAnsi="Times New Roman" w:cs="Times New Roman"/>
        <w:color w:val="000000"/>
        <w:sz w:val="20"/>
        <w:szCs w:val="20"/>
      </w:rPr>
      <w:instrText>PAGE</w:instrText>
    </w:r>
    <w:r w:rsidRPr="00BC5DA1">
      <w:rPr>
        <w:rFonts w:ascii="Times New Roman" w:hAnsi="Times New Roman" w:cs="Times New Roman"/>
        <w:color w:val="000000"/>
        <w:sz w:val="20"/>
        <w:szCs w:val="20"/>
      </w:rPr>
      <w:fldChar w:fldCharType="separate"/>
    </w:r>
    <w:r w:rsidR="008D0E52">
      <w:rPr>
        <w:rFonts w:ascii="Times New Roman" w:hAnsi="Times New Roman" w:cs="Times New Roman"/>
        <w:noProof/>
        <w:color w:val="000000"/>
        <w:sz w:val="20"/>
        <w:szCs w:val="20"/>
      </w:rPr>
      <w:t>8</w:t>
    </w:r>
    <w:r w:rsidRPr="00BC5DA1">
      <w:rPr>
        <w:rFonts w:ascii="Times New Roman" w:hAnsi="Times New Roman" w:cs="Times New Roman"/>
        <w:color w:val="000000"/>
        <w:sz w:val="20"/>
        <w:szCs w:val="20"/>
      </w:rPr>
      <w:fldChar w:fldCharType="end"/>
    </w:r>
  </w:p>
  <w:p w14:paraId="653AC85C" w14:textId="4C541035" w:rsidR="00475053" w:rsidRPr="00BC5DA1" w:rsidRDefault="00BC5DA1">
    <w:pPr>
      <w:pBdr>
        <w:top w:val="nil"/>
        <w:left w:val="nil"/>
        <w:bottom w:val="nil"/>
        <w:right w:val="nil"/>
        <w:between w:val="nil"/>
      </w:pBdr>
      <w:tabs>
        <w:tab w:val="center" w:pos="4513"/>
        <w:tab w:val="right" w:pos="9026"/>
      </w:tabs>
      <w:spacing w:after="0" w:line="240" w:lineRule="auto"/>
      <w:rPr>
        <w:rFonts w:ascii="Times New Roman" w:hAnsi="Times New Roman" w:cs="Times New Roman"/>
        <w:color w:val="000000"/>
        <w:sz w:val="20"/>
        <w:szCs w:val="20"/>
      </w:rPr>
    </w:pPr>
    <w:r w:rsidRPr="00BC5DA1">
      <w:rPr>
        <w:rFonts w:ascii="Times New Roman" w:hAnsi="Times New Roman" w:cs="Times New Roman"/>
        <w:color w:val="000000"/>
        <w:sz w:val="20"/>
        <w:szCs w:val="20"/>
      </w:rPr>
      <w:t>FMProgPiel</w:t>
    </w:r>
    <w:r w:rsidR="00666ED6">
      <w:rPr>
        <w:rFonts w:ascii="Times New Roman" w:hAnsi="Times New Roman" w:cs="Times New Roman"/>
        <w:color w:val="000000"/>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EBF13" w14:textId="77777777" w:rsidR="007A0639" w:rsidRDefault="007A0639">
      <w:pPr>
        <w:spacing w:after="0" w:line="240" w:lineRule="auto"/>
      </w:pPr>
      <w:r>
        <w:separator/>
      </w:r>
    </w:p>
  </w:footnote>
  <w:footnote w:type="continuationSeparator" w:id="0">
    <w:p w14:paraId="4A8FCC7D" w14:textId="77777777" w:rsidR="007A0639" w:rsidRDefault="007A0639">
      <w:pPr>
        <w:spacing w:after="0" w:line="240" w:lineRule="auto"/>
      </w:pPr>
      <w:r>
        <w:continuationSeparator/>
      </w:r>
    </w:p>
  </w:footnote>
  <w:footnote w:id="1">
    <w:p w14:paraId="21E5B4B1" w14:textId="77777777" w:rsidR="00403169" w:rsidRPr="0032243B" w:rsidRDefault="00403169" w:rsidP="00403169">
      <w:pPr>
        <w:pStyle w:val="FootnoteText"/>
        <w:rPr>
          <w:rFonts w:ascii="Times New Roman" w:hAnsi="Times New Roman" w:cs="Times New Roman"/>
        </w:rPr>
      </w:pPr>
      <w:r w:rsidRPr="0032243B">
        <w:rPr>
          <w:rStyle w:val="FootnoteReference"/>
          <w:rFonts w:ascii="Times New Roman" w:hAnsi="Times New Roman" w:cs="Times New Roman"/>
        </w:rPr>
        <w:footnoteRef/>
      </w:r>
      <w:r w:rsidRPr="0032243B">
        <w:rPr>
          <w:rFonts w:ascii="Times New Roman" w:hAnsi="Times New Roman" w:cs="Times New Roman"/>
        </w:rPr>
        <w:t xml:space="preserve"> </w:t>
      </w:r>
      <w:r w:rsidRPr="0032243B">
        <w:rPr>
          <w:rFonts w:ascii="Times New Roman" w:hAnsi="Times New Roman" w:cs="Times New Roman"/>
          <w:bCs/>
        </w:rPr>
        <w:t xml:space="preserve">MK 10.03.2020 prot. Nr. 10 19. § "Informatīvais ziņojums. Viedās specializācijas stratēģijas monitorings. Otrais ziņojums”; </w:t>
      </w:r>
      <w:hyperlink r:id="rId1" w:history="1">
        <w:r w:rsidRPr="0032243B">
          <w:rPr>
            <w:rStyle w:val="Hyperlink"/>
            <w:rFonts w:ascii="Times New Roman" w:hAnsi="Times New Roman" w:cs="Times New Roman"/>
          </w:rPr>
          <w:t>RIS3 monitorings | Izglītības un zinātnes ministrija (izm.gov.lv)</w:t>
        </w:r>
      </w:hyperlink>
    </w:p>
  </w:footnote>
  <w:footnote w:id="2">
    <w:p w14:paraId="52B00332" w14:textId="77777777" w:rsidR="00403169" w:rsidRPr="00D93D0A" w:rsidRDefault="00403169" w:rsidP="00403169">
      <w:pPr>
        <w:pStyle w:val="FootnoteText"/>
      </w:pPr>
      <w:r w:rsidRPr="00D93D0A">
        <w:rPr>
          <w:rStyle w:val="FootnoteReference"/>
        </w:rPr>
        <w:footnoteRef/>
      </w:r>
      <w:r w:rsidRPr="00D93D0A">
        <w:t xml:space="preserve"> </w:t>
      </w:r>
      <w:r w:rsidRPr="00D93D0A">
        <w:rPr>
          <w:rStyle w:val="word"/>
          <w:rFonts w:eastAsiaTheme="minorHAnsi"/>
        </w:rPr>
        <w:t>apstiprinātas ar Ministru kabineta 2019.gada 26.novembra rīkojumu Nr.587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9E215A"/>
    <w:multiLevelType w:val="hybridMultilevel"/>
    <w:tmpl w:val="E94A4F1E"/>
    <w:lvl w:ilvl="0" w:tplc="2B0EFFEE">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DE83EDA"/>
    <w:multiLevelType w:val="hybridMultilevel"/>
    <w:tmpl w:val="DF9CEA30"/>
    <w:lvl w:ilvl="0" w:tplc="7AAA46EC">
      <w:numFmt w:val="bullet"/>
      <w:lvlText w:val="-"/>
      <w:lvlJc w:val="left"/>
      <w:pPr>
        <w:ind w:left="720" w:hanging="360"/>
      </w:pPr>
      <w:rPr>
        <w:rFonts w:ascii="Times New Roman" w:eastAsiaTheme="minorHAnsi" w:hAnsi="Times New Roman" w:cs="Times New Roman" w:hint="default"/>
      </w:rPr>
    </w:lvl>
    <w:lvl w:ilvl="1" w:tplc="04090017">
      <w:start w:val="1"/>
      <w:numFmt w:val="lowerLetter"/>
      <w:lvlText w:val="%2)"/>
      <w:lvlJc w:val="left"/>
      <w:pPr>
        <w:ind w:left="1440" w:hanging="360"/>
      </w:pPr>
    </w:lvl>
    <w:lvl w:ilvl="2" w:tplc="5216848E">
      <w:start w:val="3"/>
      <w:numFmt w:val="decimal"/>
      <w:lvlText w:val="%3.)"/>
      <w:lvlJc w:val="left"/>
      <w:pPr>
        <w:ind w:left="2340" w:hanging="360"/>
      </w:pPr>
      <w:rPr>
        <w:rFonts w:hint="default"/>
      </w:rPr>
    </w:lvl>
    <w:lvl w:ilvl="3" w:tplc="237A83C2">
      <w:start w:val="1"/>
      <w:numFmt w:val="bullet"/>
      <w:lvlText w:val="-"/>
      <w:lvlJc w:val="left"/>
      <w:pPr>
        <w:ind w:left="2062" w:hanging="360"/>
      </w:pPr>
      <w:rPr>
        <w:rFonts w:ascii="Times New Roman" w:eastAsiaTheme="minorHAnsi"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6B114E"/>
    <w:multiLevelType w:val="hybridMultilevel"/>
    <w:tmpl w:val="6410283E"/>
    <w:lvl w:ilvl="0" w:tplc="A3B6EF6A">
      <w:start w:val="1"/>
      <w:numFmt w:val="decimal"/>
      <w:lvlText w:val="%1."/>
      <w:lvlJc w:val="left"/>
      <w:pPr>
        <w:ind w:left="720" w:hanging="360"/>
      </w:pPr>
      <w:rPr>
        <w:rFonts w:hint="default"/>
        <w:b w:val="0"/>
        <w:color w:val="auto"/>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841552378">
    <w:abstractNumId w:val="1"/>
  </w:num>
  <w:num w:numId="2" w16cid:durableId="848182036">
    <w:abstractNumId w:val="0"/>
  </w:num>
  <w:num w:numId="3" w16cid:durableId="13203833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053"/>
    <w:rsid w:val="000A1B94"/>
    <w:rsid w:val="000D6848"/>
    <w:rsid w:val="00100E26"/>
    <w:rsid w:val="001E370A"/>
    <w:rsid w:val="00254595"/>
    <w:rsid w:val="002E2B6A"/>
    <w:rsid w:val="0032243B"/>
    <w:rsid w:val="003764D3"/>
    <w:rsid w:val="00403169"/>
    <w:rsid w:val="004169B4"/>
    <w:rsid w:val="00475053"/>
    <w:rsid w:val="00476AFA"/>
    <w:rsid w:val="004E0C4A"/>
    <w:rsid w:val="005F3BB6"/>
    <w:rsid w:val="00666ED6"/>
    <w:rsid w:val="006F2B7B"/>
    <w:rsid w:val="00727628"/>
    <w:rsid w:val="00730FA7"/>
    <w:rsid w:val="00743F8F"/>
    <w:rsid w:val="00771F8B"/>
    <w:rsid w:val="007A0639"/>
    <w:rsid w:val="008D0B27"/>
    <w:rsid w:val="008D0E52"/>
    <w:rsid w:val="009D5AA7"/>
    <w:rsid w:val="009F3E59"/>
    <w:rsid w:val="00A216B8"/>
    <w:rsid w:val="00B044DB"/>
    <w:rsid w:val="00B7454C"/>
    <w:rsid w:val="00BC5DA1"/>
    <w:rsid w:val="00C51C0B"/>
    <w:rsid w:val="00C91D56"/>
    <w:rsid w:val="00CB490C"/>
    <w:rsid w:val="00D37A73"/>
    <w:rsid w:val="00D4622D"/>
    <w:rsid w:val="00D961DA"/>
    <w:rsid w:val="00DB1C11"/>
    <w:rsid w:val="00DE3544"/>
    <w:rsid w:val="00DF3D22"/>
    <w:rsid w:val="00F41C5C"/>
    <w:rsid w:val="00F6603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27AF6"/>
  <w15:docId w15:val="{D2540980-FA1B-414F-BD57-D18060D1B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unhideWhenUsed/>
    <w:rsid w:val="001A2D6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uiPriority w:val="99"/>
    <w:unhideWhenUsed/>
    <w:rsid w:val="001A2D64"/>
    <w:rPr>
      <w:color w:val="0000FF"/>
      <w:u w:val="single"/>
    </w:rPr>
  </w:style>
  <w:style w:type="character" w:styleId="FollowedHyperlink">
    <w:name w:val="FollowedHyperlink"/>
    <w:basedOn w:val="DefaultParagraphFont"/>
    <w:uiPriority w:val="99"/>
    <w:semiHidden/>
    <w:unhideWhenUsed/>
    <w:rsid w:val="001A2D64"/>
    <w:rPr>
      <w:color w:val="954F72" w:themeColor="followedHyperlink"/>
      <w:u w:val="single"/>
    </w:rPr>
  </w:style>
  <w:style w:type="paragraph" w:styleId="BalloonText">
    <w:name w:val="Balloon Text"/>
    <w:basedOn w:val="Normal"/>
    <w:link w:val="BalloonTextChar"/>
    <w:uiPriority w:val="99"/>
    <w:semiHidden/>
    <w:unhideWhenUsed/>
    <w:rsid w:val="001A2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D64"/>
    <w:rPr>
      <w:rFonts w:ascii="Segoe UI" w:hAnsi="Segoe UI" w:cs="Segoe UI"/>
      <w:sz w:val="18"/>
      <w:szCs w:val="18"/>
    </w:rPr>
  </w:style>
  <w:style w:type="table" w:styleId="TableGrid">
    <w:name w:val="Table Grid"/>
    <w:basedOn w:val="TableNormal"/>
    <w:uiPriority w:val="39"/>
    <w:rsid w:val="00644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375013"/>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375013"/>
    <w:rPr>
      <w:sz w:val="20"/>
      <w:szCs w:val="20"/>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basedOn w:val="DefaultParagraphFont"/>
    <w:link w:val="FootnotesymbolCarZchn"/>
    <w:uiPriority w:val="99"/>
    <w:unhideWhenUsed/>
    <w:qFormat/>
    <w:rsid w:val="00375013"/>
    <w:rPr>
      <w:vertAlign w:val="superscript"/>
    </w:rPr>
  </w:style>
  <w:style w:type="paragraph" w:styleId="Header">
    <w:name w:val="header"/>
    <w:basedOn w:val="Normal"/>
    <w:link w:val="HeaderChar"/>
    <w:uiPriority w:val="99"/>
    <w:unhideWhenUsed/>
    <w:rsid w:val="006A55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552C"/>
  </w:style>
  <w:style w:type="paragraph" w:styleId="Footer">
    <w:name w:val="footer"/>
    <w:basedOn w:val="Normal"/>
    <w:link w:val="FooterChar"/>
    <w:uiPriority w:val="99"/>
    <w:unhideWhenUsed/>
    <w:rsid w:val="006A55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52C"/>
  </w:style>
  <w:style w:type="character" w:styleId="CommentReference">
    <w:name w:val="annotation reference"/>
    <w:basedOn w:val="DefaultParagraphFont"/>
    <w:uiPriority w:val="99"/>
    <w:unhideWhenUsed/>
    <w:rsid w:val="00251026"/>
    <w:rPr>
      <w:sz w:val="16"/>
      <w:szCs w:val="16"/>
    </w:rPr>
  </w:style>
  <w:style w:type="paragraph" w:styleId="CommentText">
    <w:name w:val="annotation text"/>
    <w:basedOn w:val="Normal"/>
    <w:link w:val="CommentTextChar"/>
    <w:uiPriority w:val="99"/>
    <w:unhideWhenUsed/>
    <w:qFormat/>
    <w:rsid w:val="00251026"/>
    <w:pPr>
      <w:spacing w:line="240" w:lineRule="auto"/>
    </w:pPr>
    <w:rPr>
      <w:sz w:val="20"/>
      <w:szCs w:val="20"/>
    </w:rPr>
  </w:style>
  <w:style w:type="character" w:customStyle="1" w:styleId="CommentTextChar">
    <w:name w:val="Comment Text Char"/>
    <w:basedOn w:val="DefaultParagraphFont"/>
    <w:link w:val="CommentText"/>
    <w:uiPriority w:val="99"/>
    <w:qFormat/>
    <w:rsid w:val="00251026"/>
    <w:rPr>
      <w:sz w:val="20"/>
      <w:szCs w:val="20"/>
    </w:rPr>
  </w:style>
  <w:style w:type="paragraph" w:styleId="CommentSubject">
    <w:name w:val="annotation subject"/>
    <w:basedOn w:val="CommentText"/>
    <w:next w:val="CommentText"/>
    <w:link w:val="CommentSubjectChar"/>
    <w:uiPriority w:val="99"/>
    <w:semiHidden/>
    <w:unhideWhenUsed/>
    <w:rsid w:val="00251026"/>
    <w:rPr>
      <w:b/>
      <w:bCs/>
    </w:rPr>
  </w:style>
  <w:style w:type="character" w:customStyle="1" w:styleId="CommentSubjectChar">
    <w:name w:val="Comment Subject Char"/>
    <w:basedOn w:val="CommentTextChar"/>
    <w:link w:val="CommentSubject"/>
    <w:uiPriority w:val="99"/>
    <w:semiHidden/>
    <w:rsid w:val="00251026"/>
    <w:rPr>
      <w:b/>
      <w:b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DF3D22"/>
    <w:pPr>
      <w:spacing w:line="240" w:lineRule="exact"/>
      <w:jc w:val="both"/>
    </w:pPr>
    <w:rPr>
      <w:vertAlign w:val="superscript"/>
    </w:rPr>
  </w:style>
  <w:style w:type="character" w:customStyle="1" w:styleId="word">
    <w:name w:val="word"/>
    <w:basedOn w:val="DefaultParagraphFont"/>
    <w:rsid w:val="00DF3D2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
    <w:link w:val="ListParagraphChar"/>
    <w:uiPriority w:val="34"/>
    <w:qFormat/>
    <w:rsid w:val="00DF3D22"/>
    <w:pPr>
      <w:spacing w:after="200" w:line="276" w:lineRule="auto"/>
      <w:ind w:left="720"/>
      <w:contextualSpacing/>
    </w:pPr>
    <w:rPr>
      <w:rFonts w:asciiTheme="minorHAnsi" w:eastAsiaTheme="minorHAnsi" w:hAnsiTheme="minorHAnsi" w:cstheme="minorBidi"/>
      <w:lang w:bidi="lv-LV"/>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3D22"/>
    <w:rPr>
      <w:rFonts w:asciiTheme="minorHAnsi" w:eastAsiaTheme="minorHAnsi" w:hAnsiTheme="minorHAnsi" w:cstheme="minorBidi"/>
      <w:lang w:bidi="lv-LV"/>
    </w:rPr>
  </w:style>
  <w:style w:type="paragraph" w:customStyle="1" w:styleId="P68B1DB1-ListParagraph29">
    <w:name w:val="P68B1DB1-ListParagraph29"/>
    <w:basedOn w:val="ListParagraph"/>
    <w:rsid w:val="00254595"/>
    <w:rPr>
      <w:rFonts w:ascii="Times New Roman" w:hAnsi="Times New Roman" w:cs="Times New Roman"/>
      <w:sz w:val="20"/>
      <w:szCs w:val="20"/>
      <w:lang w:val="en-IE" w:eastAsia="en-IE" w:bidi="ar-SA"/>
    </w:rPr>
  </w:style>
  <w:style w:type="paragraph" w:customStyle="1" w:styleId="P68B1DB1-Normal7">
    <w:name w:val="P68B1DB1-Normal7"/>
    <w:basedOn w:val="Normal"/>
    <w:rsid w:val="00254595"/>
    <w:pPr>
      <w:spacing w:before="120" w:after="120" w:line="240" w:lineRule="auto"/>
      <w:jc w:val="both"/>
    </w:pPr>
    <w:rPr>
      <w:rFonts w:ascii="Times New Roman" w:hAnsi="Times New Roman" w:cs="Times New Roman"/>
      <w:sz w:val="20"/>
      <w:szCs w:val="20"/>
      <w:lang w:val="en-IE" w:eastAsia="en-IE"/>
    </w:rPr>
  </w:style>
  <w:style w:type="paragraph" w:styleId="Revision">
    <w:name w:val="Revision"/>
    <w:hidden/>
    <w:uiPriority w:val="99"/>
    <w:semiHidden/>
    <w:rsid w:val="00254595"/>
    <w:pPr>
      <w:spacing w:after="0" w:line="240" w:lineRule="auto"/>
    </w:pPr>
  </w:style>
  <w:style w:type="character" w:customStyle="1" w:styleId="UnresolvedMention1">
    <w:name w:val="Unresolved Mention1"/>
    <w:basedOn w:val="DefaultParagraphFont"/>
    <w:uiPriority w:val="99"/>
    <w:semiHidden/>
    <w:unhideWhenUsed/>
    <w:rsid w:val="00254595"/>
    <w:rPr>
      <w:color w:val="605E5C"/>
      <w:shd w:val="clear" w:color="auto" w:fill="E1DFDD"/>
    </w:rPr>
  </w:style>
  <w:style w:type="character" w:customStyle="1" w:styleId="UnresolvedMention2">
    <w:name w:val="Unresolved Mention2"/>
    <w:basedOn w:val="DefaultParagraphFont"/>
    <w:uiPriority w:val="99"/>
    <w:semiHidden/>
    <w:unhideWhenUsed/>
    <w:rsid w:val="008D0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izm.gov.lv/lv/2019-gada-zinatnisko-instituciju-starptautiskais-novertejums" TargetMode="External"/><Relationship Id="rId18" Type="http://schemas.openxmlformats.org/officeDocument/2006/relationships/hyperlink" Target="https://likumi.lv/ta/id/322468-par-zinatnes-tehnologijas-attistibas-un-inovacijas-pamatnostadnem-2021-2027-gadam" TargetMode="External"/><Relationship Id="rId26" Type="http://schemas.openxmlformats.org/officeDocument/2006/relationships/hyperlink" Target="https://tap.mk.gov.lv/lv/mk/tap/?pid=40479055&amp;mode=mk&amp;date=2020-03-10" TargetMode="External"/><Relationship Id="rId39" Type="http://schemas.openxmlformats.org/officeDocument/2006/relationships/hyperlink" Target="https://likumi.lv/ta/id/321037-par-nacionalas-industrialas-politikas-pamatnostadnem-2021-2027-gadam" TargetMode="External"/><Relationship Id="rId21" Type="http://schemas.openxmlformats.org/officeDocument/2006/relationships/hyperlink" Target="https://tap.mk.gov.lv/lv/mk/tap/?pid=40479055" TargetMode="External"/><Relationship Id="rId34" Type="http://schemas.openxmlformats.org/officeDocument/2006/relationships/hyperlink" Target="https://tapportals.mk.gov.lv/legal_acts/ed31956d-bc5b-4819-b530-66cd48fccd3d" TargetMode="External"/><Relationship Id="rId42" Type="http://schemas.openxmlformats.org/officeDocument/2006/relationships/hyperlink" Target="https://likumi.lv/ta/id/324715-par-digitalas-transformacijas-pamatnostadnem-20212027-gada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apportals.mk.gov.lv/legal_acts/18c370b1-12de-4331-866c-37356ffd4ff5" TargetMode="External"/><Relationship Id="rId29" Type="http://schemas.openxmlformats.org/officeDocument/2006/relationships/hyperlink" Target="https://likumi.lv/ta/id/321037-par-nacionalas-industrialas-politikas-pamatnostadnem-2021-2027-gad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uropa.eu/lv/publication-detail/-/publication/e84a9d0f-b98a-11e9-9d01-01aa75ed71a1/language-en/format-PDF/source-106068252" TargetMode="External"/><Relationship Id="rId24" Type="http://schemas.openxmlformats.org/officeDocument/2006/relationships/hyperlink" Target="https://likumi.lv/ta/id/321037-par-nacionalas-industrialas-politikas-pamatnostadnem-2021-2027-gadam" TargetMode="External"/><Relationship Id="rId32" Type="http://schemas.openxmlformats.org/officeDocument/2006/relationships/hyperlink" Target="https://tap.mk.gov.lv/lv/mk/tap/?pid=40479055&amp;mode=mk&amp;date=2020-03-10" TargetMode="External"/><Relationship Id="rId37" Type="http://schemas.openxmlformats.org/officeDocument/2006/relationships/hyperlink" Target="https://likumi.lv/ta/id/324715-par-digitalas-transformacijas-pamatnostadnem-20212027-gadam" TargetMode="External"/><Relationship Id="rId40" Type="http://schemas.openxmlformats.org/officeDocument/2006/relationships/hyperlink" Target="https://likumi.lv/ta/id/322468-par-zinatnes-tehnologijas-attistibas-un-inovacijas-pamatnostadnem-2021-2027-gadam"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apportals.mk.gov.lv/legal_acts/18c370b1-12de-4331-866c-37356ffd4ff5" TargetMode="External"/><Relationship Id="rId23" Type="http://schemas.openxmlformats.org/officeDocument/2006/relationships/hyperlink" Target="https://tapportals.mk.gov.lv/legal_acts/18c370b1-12de-4331-866c-37356ffd4ff5" TargetMode="External"/><Relationship Id="rId28" Type="http://schemas.openxmlformats.org/officeDocument/2006/relationships/hyperlink" Target="https://likumi.lv/ta/id/322468-par-zinatnes-tehnologijas-attistibas-un-inovacijas-pamatnostadnem-2021-2027-gadam" TargetMode="External"/><Relationship Id="rId36" Type="http://schemas.openxmlformats.org/officeDocument/2006/relationships/hyperlink" Target="https://likumi.lv/ta/id/321037-par-nacionalas-industrialas-politikas-pamatnostadnem-2021-2027-gadam" TargetMode="External"/><Relationship Id="rId10" Type="http://schemas.openxmlformats.org/officeDocument/2006/relationships/hyperlink" Target="https://likumi.lv/ta/id/324715-par-digitalas-transformacijas-pamatnostadnem-20212027-gadam" TargetMode="External"/><Relationship Id="rId19" Type="http://schemas.openxmlformats.org/officeDocument/2006/relationships/hyperlink" Target="https://likumi.lv/ta/id/322468-par-zinatnes-tehnologijas-attistibas-un-inovacijas-pamatnostadnem-2021-2027-gadam" TargetMode="External"/><Relationship Id="rId31" Type="http://schemas.openxmlformats.org/officeDocument/2006/relationships/hyperlink" Target="https://likumi.lv/ta/id/310954-par-regionalas-politikas-pamatnostadnem-2021-2027-gada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322468-par-zinatnes-tehnologijas-attistibas-un-inovacijas-pamatnostadnem-2021-2027-gadam" TargetMode="External"/><Relationship Id="rId14" Type="http://schemas.openxmlformats.org/officeDocument/2006/relationships/hyperlink" Target="https://www.izm.gov.lv/lv/zinatnes-un-augstakas-izglitibas-finansejuma-sasaiste-ar-zinatnisko-instituciju-starptautiska-novertejuma-rezultatiem" TargetMode="External"/><Relationship Id="rId22" Type="http://schemas.openxmlformats.org/officeDocument/2006/relationships/hyperlink" Target="https://www.izm.gov.lv/en/smart-specialisation-strategy-ris3" TargetMode="External"/><Relationship Id="rId27" Type="http://schemas.openxmlformats.org/officeDocument/2006/relationships/hyperlink" Target="https://tapportals.mk.gov.lv/legal_acts/18c370b1-12de-4331-866c-37356ffd4ff5" TargetMode="External"/><Relationship Id="rId30" Type="http://schemas.openxmlformats.org/officeDocument/2006/relationships/hyperlink" Target="https://tap.mk.gov.lv/lv/mk/tap/?pid=40479055&amp;mode=mk&amp;date=2020-03-10" TargetMode="External"/><Relationship Id="rId35" Type="http://schemas.openxmlformats.org/officeDocument/2006/relationships/hyperlink" Target="https://www.izm.gov.lv/lv/zinatnes-un-augstakas-izglitibas-finansejuma-sasaiste-ar-zinatnisko-instituciju-starptautiska-novertejuma-rezultatiem" TargetMode="External"/><Relationship Id="rId43" Type="http://schemas.openxmlformats.org/officeDocument/2006/relationships/footer" Target="footer1.xml"/><Relationship Id="rId8" Type="http://schemas.openxmlformats.org/officeDocument/2006/relationships/hyperlink" Target="https://likumi.lv/ta/id/321037-par-nacionalas-industrialas-politikas-pamatnostadnem-2021-2027-gadam" TargetMode="External"/><Relationship Id="rId3" Type="http://schemas.openxmlformats.org/officeDocument/2006/relationships/styles" Target="styles.xml"/><Relationship Id="rId12" Type="http://schemas.openxmlformats.org/officeDocument/2006/relationships/hyperlink" Target="https://www.izm.gov.lv/lv/media/4690/download" TargetMode="External"/><Relationship Id="rId17" Type="http://schemas.openxmlformats.org/officeDocument/2006/relationships/hyperlink" Target="https://likumi.lv/ta/id/321037-par-nacionalas-industrialas-politikas-pamatnostadnem-2021-2027-gadam" TargetMode="External"/><Relationship Id="rId25" Type="http://schemas.openxmlformats.org/officeDocument/2006/relationships/hyperlink" Target="https://tapportals.mk.gov.lv/legal_acts/18c370b1-12de-4331-866c-37356ffd4ff5" TargetMode="External"/><Relationship Id="rId33" Type="http://schemas.openxmlformats.org/officeDocument/2006/relationships/hyperlink" Target="https://likumi.lv/ta/id/310954-par-regionalas-politikas-pamatnostadnem-2021-2027-gadam" TargetMode="External"/><Relationship Id="rId38" Type="http://schemas.openxmlformats.org/officeDocument/2006/relationships/hyperlink" Target="https://tapportals.mk.gov.lv/legal_acts/18c370b1-12de-4331-866c-37356ffd4ff5" TargetMode="External"/><Relationship Id="rId20" Type="http://schemas.openxmlformats.org/officeDocument/2006/relationships/hyperlink" Target="https://likumi.lv/ta/id/321037-par-nacionalas-industrialas-politikas-pamatnostadnem-2021-2027-gadam" TargetMode="External"/><Relationship Id="rId41" Type="http://schemas.openxmlformats.org/officeDocument/2006/relationships/hyperlink" Target="https://www.izm.gov.lv/lv/ris3-monitorings-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zm.gov.lv/lv/ris3-monitoring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TfoQIAJKJPQollqKkIBwz1Q1LQ==">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325</TotalTime>
  <Pages>8</Pages>
  <Words>21130</Words>
  <Characters>12045</Characters>
  <Application>Microsoft Office Word</Application>
  <DocSecurity>0</DocSecurity>
  <Lines>100</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Kristīne Grundmane</dc:creator>
  <cp:lastModifiedBy>Anna Pukse</cp:lastModifiedBy>
  <cp:revision>24</cp:revision>
  <dcterms:created xsi:type="dcterms:W3CDTF">2022-05-06T14:03:00Z</dcterms:created>
  <dcterms:modified xsi:type="dcterms:W3CDTF">2024-05-22T16:24:00Z</dcterms:modified>
</cp:coreProperties>
</file>